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87AB" w14:textId="70F09187" w:rsidR="0000186D" w:rsidRDefault="0000186D">
      <w:r>
        <w:rPr>
          <w:rFonts w:hint="eastAsia"/>
        </w:rPr>
        <w:t>等离子区域</w:t>
      </w:r>
    </w:p>
    <w:p w14:paraId="580BE938" w14:textId="555B9DE3" w:rsidR="0000186D" w:rsidRDefault="0012243C">
      <w:r>
        <w:rPr>
          <w:noProof/>
        </w:rPr>
        <w:drawing>
          <wp:inline distT="0" distB="0" distL="0" distR="0" wp14:anchorId="6768BC8C" wp14:editId="6F9730FB">
            <wp:extent cx="5274310" cy="4200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F205" w14:textId="74A1E13E" w:rsidR="00B51C74" w:rsidRDefault="00B51C74">
      <w:r>
        <w:rPr>
          <w:rFonts w:hint="eastAsia"/>
        </w:rPr>
        <w:t>磁面位形由等离子水平方向小半径</w:t>
      </w:r>
      <w:r w:rsidRPr="00B51C74">
        <w:rPr>
          <w:position w:val="-6"/>
        </w:rPr>
        <w:object w:dxaOrig="180" w:dyaOrig="200" w14:anchorId="63302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0pt" o:ole="">
            <v:imagedata r:id="rId7" o:title=""/>
          </v:shape>
          <o:OLEObject Type="Embed" ProgID="Equation.DSMT4" ShapeID="_x0000_i1025" DrawAspect="Content" ObjectID="_1623220850" r:id="rId8"/>
        </w:object>
      </w:r>
      <w:r>
        <w:rPr>
          <w:rFonts w:hint="eastAsia"/>
        </w:rPr>
        <w:t>和极向角</w:t>
      </w:r>
      <w:r w:rsidRPr="00B51C74">
        <w:rPr>
          <w:position w:val="-6"/>
        </w:rPr>
        <w:object w:dxaOrig="220" w:dyaOrig="200" w14:anchorId="349065B7">
          <v:shape id="_x0000_i1026" type="#_x0000_t75" style="width:11.25pt;height:10pt" o:ole="">
            <v:imagedata r:id="rId9" o:title=""/>
          </v:shape>
          <o:OLEObject Type="Embed" ProgID="Equation.DSMT4" ShapeID="_x0000_i1026" DrawAspect="Content" ObjectID="_1623220851" r:id="rId10"/>
        </w:object>
      </w:r>
      <w:r>
        <w:rPr>
          <w:rFonts w:hint="eastAsia"/>
        </w:rPr>
        <w:t>确定</w:t>
      </w:r>
    </w:p>
    <w:p w14:paraId="693C81CF" w14:textId="42E85C07" w:rsidR="00B51C74" w:rsidRDefault="00B51C74">
      <w:r w:rsidRPr="00B51C74">
        <w:rPr>
          <w:position w:val="-30"/>
        </w:rPr>
        <w:object w:dxaOrig="3720" w:dyaOrig="720" w14:anchorId="43C49EC6">
          <v:shape id="_x0000_i1027" type="#_x0000_t75" style="width:185.95pt;height:36.3pt" o:ole="">
            <v:imagedata r:id="rId11" o:title=""/>
          </v:shape>
          <o:OLEObject Type="Embed" ProgID="Equation.DSMT4" ShapeID="_x0000_i1027" DrawAspect="Content" ObjectID="_1623220852" r:id="rId12"/>
        </w:object>
      </w:r>
    </w:p>
    <w:p w14:paraId="671F61AA" w14:textId="43FAA8EB" w:rsidR="00B51C74" w:rsidRDefault="00B51C74">
      <w:r w:rsidRPr="00B51C74">
        <w:rPr>
          <w:position w:val="-10"/>
        </w:rPr>
        <w:object w:dxaOrig="1359" w:dyaOrig="300" w14:anchorId="39F2B0E4">
          <v:shape id="_x0000_i1028" type="#_x0000_t75" style="width:68.25pt;height:15.05pt" o:ole="">
            <v:imagedata r:id="rId13" o:title=""/>
          </v:shape>
          <o:OLEObject Type="Embed" ProgID="Equation.DSMT4" ShapeID="_x0000_i1028" DrawAspect="Content" ObjectID="_1623220853" r:id="rId14"/>
        </w:object>
      </w:r>
    </w:p>
    <w:p w14:paraId="022F28B9" w14:textId="22A49965" w:rsidR="00B51C74" w:rsidRDefault="00CA2CB3">
      <w:r>
        <w:rPr>
          <w:rFonts w:hint="eastAsia"/>
        </w:rPr>
        <w:t>其中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4"/>
        <w:gridCol w:w="2787"/>
        <w:gridCol w:w="1938"/>
      </w:tblGrid>
      <w:tr w:rsidR="00256623" w14:paraId="7F9AD1B0" w14:textId="77777777" w:rsidTr="00256623">
        <w:tc>
          <w:tcPr>
            <w:tcW w:w="784" w:type="dxa"/>
          </w:tcPr>
          <w:p w14:paraId="44B9F1B2" w14:textId="77777777" w:rsidR="00256623" w:rsidRDefault="00256623"/>
        </w:tc>
        <w:tc>
          <w:tcPr>
            <w:tcW w:w="2787" w:type="dxa"/>
          </w:tcPr>
          <w:p w14:paraId="2C7A1826" w14:textId="77777777" w:rsidR="00256623" w:rsidRDefault="00256623"/>
        </w:tc>
        <w:tc>
          <w:tcPr>
            <w:tcW w:w="1938" w:type="dxa"/>
          </w:tcPr>
          <w:p w14:paraId="2960BF62" w14:textId="12305CBB" w:rsidR="00256623" w:rsidRDefault="00256623">
            <w:r>
              <w:rPr>
                <w:rFonts w:hint="eastAsia"/>
              </w:rPr>
              <w:t>L</w:t>
            </w:r>
            <w:r>
              <w:t>-mode</w:t>
            </w:r>
          </w:p>
        </w:tc>
      </w:tr>
      <w:tr w:rsidR="00256623" w14:paraId="1154B846" w14:textId="77777777" w:rsidTr="00256623">
        <w:tc>
          <w:tcPr>
            <w:tcW w:w="784" w:type="dxa"/>
          </w:tcPr>
          <w:p w14:paraId="3CB9C182" w14:textId="4AA3F0DE" w:rsidR="00256623" w:rsidRDefault="00256623">
            <w:r w:rsidRPr="006725FB">
              <w:rPr>
                <w:position w:val="-10"/>
              </w:rPr>
              <w:object w:dxaOrig="260" w:dyaOrig="300" w14:anchorId="15D9411F">
                <v:shape id="_x0000_i1029" type="#_x0000_t75" style="width:13.15pt;height:15.05pt" o:ole="">
                  <v:imagedata r:id="rId15" o:title=""/>
                </v:shape>
                <o:OLEObject Type="Embed" ProgID="Equation.DSMT4" ShapeID="_x0000_i1029" DrawAspect="Content" ObjectID="_1623220854" r:id="rId16"/>
              </w:object>
            </w:r>
          </w:p>
        </w:tc>
        <w:tc>
          <w:tcPr>
            <w:tcW w:w="2787" w:type="dxa"/>
          </w:tcPr>
          <w:p w14:paraId="384CF1E9" w14:textId="36565040" w:rsidR="00256623" w:rsidRDefault="00256623">
            <w:r>
              <w:rPr>
                <w:rFonts w:hint="eastAsia"/>
              </w:rPr>
              <w:t>等离子体大半经</w:t>
            </w:r>
          </w:p>
        </w:tc>
        <w:tc>
          <w:tcPr>
            <w:tcW w:w="1938" w:type="dxa"/>
          </w:tcPr>
          <w:p w14:paraId="3D41688D" w14:textId="7E2D0880" w:rsidR="00256623" w:rsidRDefault="00256623">
            <w:r>
              <w:rPr>
                <w:rFonts w:hint="eastAsia"/>
              </w:rPr>
              <w:t>5.48</w:t>
            </w:r>
          </w:p>
        </w:tc>
      </w:tr>
      <w:tr w:rsidR="00256623" w14:paraId="107C6DCB" w14:textId="77777777" w:rsidTr="00256623">
        <w:tc>
          <w:tcPr>
            <w:tcW w:w="784" w:type="dxa"/>
          </w:tcPr>
          <w:p w14:paraId="7A2E211B" w14:textId="5F371B56" w:rsidR="00256623" w:rsidRDefault="00256623">
            <w:r w:rsidRPr="006725FB">
              <w:rPr>
                <w:position w:val="-6"/>
              </w:rPr>
              <w:object w:dxaOrig="200" w:dyaOrig="260" w14:anchorId="034A94B2">
                <v:shape id="_x0000_i1030" type="#_x0000_t75" style="width:10pt;height:13.15pt" o:ole="">
                  <v:imagedata r:id="rId17" o:title=""/>
                </v:shape>
                <o:OLEObject Type="Embed" ProgID="Equation.DSMT4" ShapeID="_x0000_i1030" DrawAspect="Content" ObjectID="_1623220855" r:id="rId18"/>
              </w:object>
            </w:r>
          </w:p>
        </w:tc>
        <w:tc>
          <w:tcPr>
            <w:tcW w:w="2787" w:type="dxa"/>
          </w:tcPr>
          <w:p w14:paraId="61A32DD7" w14:textId="488B642F" w:rsidR="00256623" w:rsidRDefault="00256623">
            <w:r>
              <w:rPr>
                <w:rFonts w:hint="eastAsia"/>
              </w:rPr>
              <w:t>三角形变</w:t>
            </w:r>
          </w:p>
        </w:tc>
        <w:tc>
          <w:tcPr>
            <w:tcW w:w="1938" w:type="dxa"/>
          </w:tcPr>
          <w:p w14:paraId="56B8F42E" w14:textId="01ED6BCD" w:rsidR="00256623" w:rsidRDefault="00256623">
            <w:r>
              <w:rPr>
                <w:rFonts w:hint="eastAsia"/>
              </w:rPr>
              <w:t>0.4</w:t>
            </w:r>
          </w:p>
        </w:tc>
      </w:tr>
      <w:tr w:rsidR="00256623" w14:paraId="734F4119" w14:textId="77777777" w:rsidTr="00256623">
        <w:tc>
          <w:tcPr>
            <w:tcW w:w="784" w:type="dxa"/>
          </w:tcPr>
          <w:p w14:paraId="41966215" w14:textId="7591463B" w:rsidR="00256623" w:rsidRDefault="00256623">
            <w:r w:rsidRPr="006725FB">
              <w:rPr>
                <w:position w:val="-10"/>
              </w:rPr>
              <w:object w:dxaOrig="279" w:dyaOrig="300" w14:anchorId="0DF11A79">
                <v:shape id="_x0000_i1031" type="#_x0000_t75" style="width:13.75pt;height:15.05pt" o:ole="">
                  <v:imagedata r:id="rId19" o:title=""/>
                </v:shape>
                <o:OLEObject Type="Embed" ProgID="Equation.DSMT4" ShapeID="_x0000_i1031" DrawAspect="Content" ObjectID="_1623220856" r:id="rId20"/>
              </w:object>
            </w:r>
          </w:p>
        </w:tc>
        <w:tc>
          <w:tcPr>
            <w:tcW w:w="2787" w:type="dxa"/>
          </w:tcPr>
          <w:p w14:paraId="63616A10" w14:textId="70C47EB0" w:rsidR="00256623" w:rsidRDefault="00256623">
            <w:r>
              <w:rPr>
                <w:rFonts w:hint="eastAsia"/>
              </w:rPr>
              <w:t>等离子体经向偏移</w:t>
            </w:r>
          </w:p>
        </w:tc>
        <w:tc>
          <w:tcPr>
            <w:tcW w:w="1938" w:type="dxa"/>
          </w:tcPr>
          <w:p w14:paraId="413D9A24" w14:textId="3EDE0936" w:rsidR="00256623" w:rsidRDefault="00E03AED"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66578E" w14:paraId="0D1E17A5" w14:textId="77777777" w:rsidTr="00256623">
        <w:tc>
          <w:tcPr>
            <w:tcW w:w="784" w:type="dxa"/>
          </w:tcPr>
          <w:p w14:paraId="17BAC0F0" w14:textId="3CC3F7A7" w:rsidR="0066578E" w:rsidRPr="0066578E" w:rsidRDefault="0066578E">
            <w:pPr>
              <w:rPr>
                <w:i/>
                <w:iCs/>
              </w:rPr>
            </w:pPr>
            <w:r w:rsidRPr="0066578E">
              <w:rPr>
                <w:position w:val="-4"/>
              </w:rPr>
              <w:object w:dxaOrig="220" w:dyaOrig="240" w14:anchorId="1E4A149E">
                <v:shape id="_x0000_i1032" type="#_x0000_t75" style="width:11.25pt;height:11.9pt" o:ole="">
                  <v:imagedata r:id="rId21" o:title=""/>
                </v:shape>
                <o:OLEObject Type="Embed" ProgID="Equation.DSMT4" ShapeID="_x0000_i1032" DrawAspect="Content" ObjectID="_1623220857" r:id="rId22"/>
              </w:object>
            </w:r>
          </w:p>
        </w:tc>
        <w:tc>
          <w:tcPr>
            <w:tcW w:w="2787" w:type="dxa"/>
          </w:tcPr>
          <w:p w14:paraId="7288869C" w14:textId="1DD9AB22" w:rsidR="0066578E" w:rsidRDefault="0066578E">
            <w:r>
              <w:rPr>
                <w:rFonts w:hint="eastAsia"/>
              </w:rPr>
              <w:t>等离子体小半径</w:t>
            </w:r>
          </w:p>
        </w:tc>
        <w:tc>
          <w:tcPr>
            <w:tcW w:w="1938" w:type="dxa"/>
          </w:tcPr>
          <w:p w14:paraId="7AA0FD30" w14:textId="600DE737" w:rsidR="0066578E" w:rsidRDefault="0066578E">
            <w:r>
              <w:rPr>
                <w:rFonts w:hint="eastAsia"/>
              </w:rPr>
              <w:t>1.75</w:t>
            </w:r>
          </w:p>
        </w:tc>
      </w:tr>
      <w:tr w:rsidR="00256623" w14:paraId="1A874EC6" w14:textId="77777777" w:rsidTr="00256623">
        <w:tc>
          <w:tcPr>
            <w:tcW w:w="784" w:type="dxa"/>
          </w:tcPr>
          <w:p w14:paraId="108CB980" w14:textId="44C52727" w:rsidR="00256623" w:rsidRDefault="00256623">
            <w:r w:rsidRPr="006725FB">
              <w:rPr>
                <w:position w:val="-10"/>
              </w:rPr>
              <w:object w:dxaOrig="260" w:dyaOrig="300" w14:anchorId="0068850E">
                <v:shape id="_x0000_i1033" type="#_x0000_t75" style="width:13.15pt;height:15.05pt" o:ole="">
                  <v:imagedata r:id="rId23" o:title=""/>
                </v:shape>
                <o:OLEObject Type="Embed" ProgID="Equation.DSMT4" ShapeID="_x0000_i1033" DrawAspect="Content" ObjectID="_1623220858" r:id="rId24"/>
              </w:object>
            </w:r>
          </w:p>
        </w:tc>
        <w:tc>
          <w:tcPr>
            <w:tcW w:w="2787" w:type="dxa"/>
          </w:tcPr>
          <w:p w14:paraId="3CCAA9B3" w14:textId="0799642C" w:rsidR="00256623" w:rsidRDefault="00256623">
            <w:r>
              <w:rPr>
                <w:rFonts w:hint="eastAsia"/>
              </w:rPr>
              <w:t>拉长比</w:t>
            </w:r>
          </w:p>
        </w:tc>
        <w:tc>
          <w:tcPr>
            <w:tcW w:w="1938" w:type="dxa"/>
          </w:tcPr>
          <w:p w14:paraId="01B5122F" w14:textId="5EB61266" w:rsidR="00256623" w:rsidRDefault="00256623">
            <w:r>
              <w:rPr>
                <w:rFonts w:hint="eastAsia"/>
              </w:rPr>
              <w:t>2</w:t>
            </w:r>
          </w:p>
        </w:tc>
      </w:tr>
    </w:tbl>
    <w:p w14:paraId="60B39B09" w14:textId="77777777" w:rsidR="004E2AE0" w:rsidRDefault="004E2AE0"/>
    <w:p w14:paraId="0AB2F4EC" w14:textId="77777777" w:rsidR="00CA2CB3" w:rsidRDefault="00CA2CB3"/>
    <w:p w14:paraId="6F02EB62" w14:textId="34E98A7C" w:rsidR="00720417" w:rsidRDefault="00013E04">
      <w:r>
        <w:rPr>
          <w:rFonts w:hint="eastAsia"/>
        </w:rPr>
        <w:t>等离子区域中，中子源密度由离子密度</w:t>
      </w:r>
      <w:r w:rsidRPr="00013E04">
        <w:rPr>
          <w:position w:val="-6"/>
        </w:rPr>
        <w:object w:dxaOrig="180" w:dyaOrig="200" w14:anchorId="540438F3">
          <v:shape id="_x0000_i1034" type="#_x0000_t75" style="width:8.75pt;height:10pt" o:ole="">
            <v:imagedata r:id="rId25" o:title=""/>
          </v:shape>
          <o:OLEObject Type="Embed" ProgID="Equation.DSMT4" ShapeID="_x0000_i1034" DrawAspect="Content" ObjectID="_1623220859" r:id="rId26"/>
        </w:object>
      </w:r>
      <w:r>
        <w:rPr>
          <w:rFonts w:hint="eastAsia"/>
        </w:rPr>
        <w:t>和温度</w:t>
      </w:r>
      <w:r w:rsidRPr="00013E04">
        <w:rPr>
          <w:position w:val="-4"/>
        </w:rPr>
        <w:object w:dxaOrig="220" w:dyaOrig="240" w14:anchorId="22E62B8B">
          <v:shape id="_x0000_i1035" type="#_x0000_t75" style="width:11.25pt;height:11.9pt" o:ole="">
            <v:imagedata r:id="rId27" o:title=""/>
          </v:shape>
          <o:OLEObject Type="Embed" ProgID="Equation.DSMT4" ShapeID="_x0000_i1035" DrawAspect="Content" ObjectID="_1623220860" r:id="rId28"/>
        </w:object>
      </w:r>
      <w:r>
        <w:rPr>
          <w:rFonts w:hint="eastAsia"/>
        </w:rPr>
        <w:t>决定，可以表示为</w:t>
      </w:r>
    </w:p>
    <w:p w14:paraId="4B9C2EF8" w14:textId="0BB75FC4" w:rsidR="00013E04" w:rsidRDefault="00013E04">
      <w:r w:rsidRPr="00B77B46">
        <w:rPr>
          <w:position w:val="-10"/>
        </w:rPr>
        <w:object w:dxaOrig="1460" w:dyaOrig="340" w14:anchorId="41C2ABC6">
          <v:shape id="_x0000_i1036" type="#_x0000_t75" style="width:73.25pt;height:16.9pt" o:ole="">
            <v:imagedata r:id="rId29" o:title=""/>
          </v:shape>
          <o:OLEObject Type="Embed" ProgID="Equation.DSMT4" ShapeID="_x0000_i1036" DrawAspect="Content" ObjectID="_1623220861" r:id="rId30"/>
        </w:object>
      </w:r>
    </w:p>
    <w:p w14:paraId="14E19FCC" w14:textId="04991334" w:rsidR="00013E04" w:rsidRDefault="00013E04">
      <w:r>
        <w:rPr>
          <w:rFonts w:hint="eastAsia"/>
        </w:rPr>
        <w:t>其中</w:t>
      </w:r>
      <w:r w:rsidRPr="006725FB">
        <w:rPr>
          <w:position w:val="-10"/>
        </w:rPr>
        <w:object w:dxaOrig="499" w:dyaOrig="300" w14:anchorId="2BD3BF6C">
          <v:shape id="_x0000_i1037" type="#_x0000_t75" style="width:25.05pt;height:15.05pt" o:ole="">
            <v:imagedata r:id="rId31" o:title=""/>
          </v:shape>
          <o:OLEObject Type="Embed" ProgID="Equation.DSMT4" ShapeID="_x0000_i1037" DrawAspect="Content" ObjectID="_1623220862" r:id="rId32"/>
        </w:object>
      </w:r>
      <w:r>
        <w:rPr>
          <w:rFonts w:hint="eastAsia"/>
        </w:rPr>
        <w:t>表示麦克斯韦反应性。</w:t>
      </w:r>
    </w:p>
    <w:p w14:paraId="7F825B06" w14:textId="46EAEAAB" w:rsidR="00C252D2" w:rsidRDefault="00C252D2"/>
    <w:p w14:paraId="4EDC5B31" w14:textId="4C13C823" w:rsidR="006936A8" w:rsidRDefault="00C252D2">
      <w:r>
        <w:rPr>
          <w:rFonts w:hint="eastAsia"/>
        </w:rPr>
        <w:t>等离子密度</w:t>
      </w:r>
      <w:r w:rsidR="006936A8">
        <w:rPr>
          <w:rFonts w:hint="eastAsia"/>
        </w:rPr>
        <w:t>计算公式为</w:t>
      </w:r>
    </w:p>
    <w:p w14:paraId="38885084" w14:textId="44AC59C9" w:rsidR="00013E04" w:rsidRDefault="006936A8">
      <w:r w:rsidRPr="006936A8">
        <w:rPr>
          <w:position w:val="-76"/>
        </w:rPr>
        <w:object w:dxaOrig="3960" w:dyaOrig="1640" w14:anchorId="5A4CF0C0">
          <v:shape id="_x0000_i1038" type="#_x0000_t75" style="width:197.85pt;height:82pt" o:ole="">
            <v:imagedata r:id="rId33" o:title=""/>
          </v:shape>
          <o:OLEObject Type="Embed" ProgID="Equation.DSMT4" ShapeID="_x0000_i1038" DrawAspect="Content" ObjectID="_1623220863" r:id="rId34"/>
        </w:object>
      </w:r>
    </w:p>
    <w:p w14:paraId="2FC9EEB1" w14:textId="5ECE284C" w:rsidR="003E39D5" w:rsidRDefault="003E39D5" w:rsidP="003E39D5">
      <w:r>
        <w:rPr>
          <w:rFonts w:hint="eastAsia"/>
        </w:rPr>
        <w:t>其中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3"/>
        <w:gridCol w:w="2449"/>
        <w:gridCol w:w="1268"/>
        <w:gridCol w:w="2071"/>
        <w:gridCol w:w="1985"/>
      </w:tblGrid>
      <w:tr w:rsidR="003E39D5" w14:paraId="1FE6B4C5" w14:textId="1539274C" w:rsidTr="006D4068">
        <w:tc>
          <w:tcPr>
            <w:tcW w:w="523" w:type="dxa"/>
          </w:tcPr>
          <w:p w14:paraId="7956C11C" w14:textId="77777777" w:rsidR="003E39D5" w:rsidRDefault="003E39D5" w:rsidP="003E39D5"/>
        </w:tc>
        <w:tc>
          <w:tcPr>
            <w:tcW w:w="2449" w:type="dxa"/>
          </w:tcPr>
          <w:p w14:paraId="103B5273" w14:textId="77777777" w:rsidR="003E39D5" w:rsidRDefault="003E39D5" w:rsidP="003E39D5"/>
        </w:tc>
        <w:tc>
          <w:tcPr>
            <w:tcW w:w="1268" w:type="dxa"/>
          </w:tcPr>
          <w:p w14:paraId="58058F93" w14:textId="76050081" w:rsidR="003E39D5" w:rsidRDefault="003E39D5" w:rsidP="003E39D5">
            <w:r>
              <w:rPr>
                <w:rFonts w:hint="eastAsia"/>
              </w:rPr>
              <w:t>L模</w:t>
            </w:r>
          </w:p>
        </w:tc>
        <w:tc>
          <w:tcPr>
            <w:tcW w:w="2071" w:type="dxa"/>
          </w:tcPr>
          <w:p w14:paraId="4ED6C23E" w14:textId="0EAE83DE" w:rsidR="003E39D5" w:rsidRDefault="003E39D5" w:rsidP="003E39D5">
            <w:r>
              <w:rPr>
                <w:rFonts w:hint="eastAsia"/>
              </w:rPr>
              <w:t>H</w:t>
            </w:r>
            <w:r>
              <w:t xml:space="preserve"> </w:t>
            </w:r>
            <w:r>
              <w:rPr>
                <w:rFonts w:hint="eastAsia"/>
              </w:rPr>
              <w:t>模</w:t>
            </w:r>
          </w:p>
        </w:tc>
        <w:tc>
          <w:tcPr>
            <w:tcW w:w="1985" w:type="dxa"/>
          </w:tcPr>
          <w:p w14:paraId="4CA54A8D" w14:textId="66F8DCA2" w:rsidR="003E39D5" w:rsidRDefault="003E39D5" w:rsidP="003E39D5">
            <w:r>
              <w:rPr>
                <w:rFonts w:hint="eastAsia"/>
              </w:rPr>
              <w:t>A模</w:t>
            </w:r>
          </w:p>
        </w:tc>
      </w:tr>
      <w:tr w:rsidR="003E39D5" w14:paraId="1270368E" w14:textId="7C29E90C" w:rsidTr="006D4068">
        <w:tc>
          <w:tcPr>
            <w:tcW w:w="523" w:type="dxa"/>
          </w:tcPr>
          <w:p w14:paraId="45D72C4C" w14:textId="0C16E823" w:rsidR="003E39D5" w:rsidRDefault="003E39D5" w:rsidP="003E39D5">
            <w:r w:rsidRPr="003E39D5">
              <w:rPr>
                <w:position w:val="-10"/>
              </w:rPr>
              <w:object w:dxaOrig="240" w:dyaOrig="300" w14:anchorId="25ECE4EC">
                <v:shape id="_x0000_i1039" type="#_x0000_t75" style="width:11.9pt;height:15.05pt" o:ole="">
                  <v:imagedata r:id="rId35" o:title=""/>
                </v:shape>
                <o:OLEObject Type="Embed" ProgID="Equation.DSMT4" ShapeID="_x0000_i1039" DrawAspect="Content" ObjectID="_1623220864" r:id="rId36"/>
              </w:object>
            </w:r>
          </w:p>
        </w:tc>
        <w:tc>
          <w:tcPr>
            <w:tcW w:w="2449" w:type="dxa"/>
          </w:tcPr>
          <w:p w14:paraId="6ACB4057" w14:textId="3CF13A50" w:rsidR="003E39D5" w:rsidRDefault="003E39D5" w:rsidP="003E39D5">
            <w:r>
              <w:rPr>
                <w:rFonts w:hint="eastAsia"/>
              </w:rPr>
              <w:t>中心处离子密度</w:t>
            </w:r>
            <w:r w:rsidR="006D4068">
              <w:rPr>
                <w:rFonts w:hint="eastAsia"/>
              </w:rPr>
              <w:t xml:space="preserve"> /m</w:t>
            </w:r>
            <w:r w:rsidR="006D4068">
              <w:t>^-3</w:t>
            </w:r>
          </w:p>
        </w:tc>
        <w:tc>
          <w:tcPr>
            <w:tcW w:w="1268" w:type="dxa"/>
          </w:tcPr>
          <w:p w14:paraId="0B630859" w14:textId="77777777" w:rsidR="003E39D5" w:rsidRDefault="003E39D5" w:rsidP="003E39D5"/>
        </w:tc>
        <w:tc>
          <w:tcPr>
            <w:tcW w:w="2071" w:type="dxa"/>
          </w:tcPr>
          <w:p w14:paraId="7C400DEF" w14:textId="6861CF85" w:rsidR="003E39D5" w:rsidRDefault="003E39D5" w:rsidP="003E39D5">
            <w:r>
              <w:rPr>
                <w:rFonts w:hint="eastAsia"/>
              </w:rPr>
              <w:t>7.656E</w:t>
            </w:r>
            <w:r>
              <w:t>19</w:t>
            </w:r>
          </w:p>
        </w:tc>
        <w:tc>
          <w:tcPr>
            <w:tcW w:w="1985" w:type="dxa"/>
          </w:tcPr>
          <w:p w14:paraId="6EDE6BCA" w14:textId="5FB0C265" w:rsidR="003E39D5" w:rsidRDefault="003E39D5" w:rsidP="003E39D5">
            <w:r>
              <w:rPr>
                <w:rFonts w:hint="eastAsia"/>
              </w:rPr>
              <w:t>1</w:t>
            </w:r>
            <w:r>
              <w:t>.09E20</w:t>
            </w:r>
          </w:p>
        </w:tc>
      </w:tr>
      <w:tr w:rsidR="003E39D5" w14:paraId="0295B478" w14:textId="65DA1D17" w:rsidTr="006D4068">
        <w:tc>
          <w:tcPr>
            <w:tcW w:w="523" w:type="dxa"/>
          </w:tcPr>
          <w:p w14:paraId="75E99D41" w14:textId="310BB733" w:rsidR="003E39D5" w:rsidRDefault="003E39D5" w:rsidP="003E39D5">
            <w:r w:rsidRPr="003E39D5">
              <w:rPr>
                <w:position w:val="-12"/>
              </w:rPr>
              <w:object w:dxaOrig="260" w:dyaOrig="320" w14:anchorId="4B82C17D">
                <v:shape id="_x0000_i1040" type="#_x0000_t75" style="width:13.15pt;height:16.3pt" o:ole="">
                  <v:imagedata r:id="rId37" o:title=""/>
                </v:shape>
                <o:OLEObject Type="Embed" ProgID="Equation.DSMT4" ShapeID="_x0000_i1040" DrawAspect="Content" ObjectID="_1623220865" r:id="rId38"/>
              </w:object>
            </w:r>
          </w:p>
        </w:tc>
        <w:tc>
          <w:tcPr>
            <w:tcW w:w="2449" w:type="dxa"/>
          </w:tcPr>
          <w:p w14:paraId="1E42C53F" w14:textId="5942B114" w:rsidR="003E39D5" w:rsidRDefault="003E39D5" w:rsidP="003E39D5">
            <w:r>
              <w:rPr>
                <w:rFonts w:hint="eastAsia"/>
              </w:rPr>
              <w:t>基座处离子密度</w:t>
            </w:r>
          </w:p>
        </w:tc>
        <w:tc>
          <w:tcPr>
            <w:tcW w:w="1268" w:type="dxa"/>
          </w:tcPr>
          <w:p w14:paraId="55391409" w14:textId="77777777" w:rsidR="003E39D5" w:rsidRDefault="003E39D5" w:rsidP="003E39D5"/>
        </w:tc>
        <w:tc>
          <w:tcPr>
            <w:tcW w:w="2071" w:type="dxa"/>
          </w:tcPr>
          <w:p w14:paraId="429C83C8" w14:textId="7143E870" w:rsidR="003E39D5" w:rsidRDefault="003E39D5" w:rsidP="003E39D5">
            <w:r>
              <w:rPr>
                <w:rFonts w:hint="eastAsia"/>
              </w:rPr>
              <w:t>2</w:t>
            </w:r>
            <w:r>
              <w:t>.6E19</w:t>
            </w:r>
          </w:p>
        </w:tc>
        <w:tc>
          <w:tcPr>
            <w:tcW w:w="1985" w:type="dxa"/>
          </w:tcPr>
          <w:p w14:paraId="7B9AED2B" w14:textId="77B7583B" w:rsidR="003E39D5" w:rsidRDefault="003E39D5" w:rsidP="003E39D5">
            <w:r>
              <w:rPr>
                <w:rFonts w:hint="eastAsia"/>
              </w:rPr>
              <w:t>1</w:t>
            </w:r>
            <w:r>
              <w:t>.09E20</w:t>
            </w:r>
          </w:p>
        </w:tc>
      </w:tr>
      <w:tr w:rsidR="003E39D5" w14:paraId="08DDC2FD" w14:textId="01898775" w:rsidTr="006D4068">
        <w:tc>
          <w:tcPr>
            <w:tcW w:w="523" w:type="dxa"/>
          </w:tcPr>
          <w:p w14:paraId="44390402" w14:textId="08E31201" w:rsidR="003E39D5" w:rsidRDefault="003E39D5" w:rsidP="003E39D5">
            <w:r w:rsidRPr="003E39D5">
              <w:rPr>
                <w:position w:val="-10"/>
              </w:rPr>
              <w:object w:dxaOrig="240" w:dyaOrig="300" w14:anchorId="69D41D8F">
                <v:shape id="_x0000_i1041" type="#_x0000_t75" style="width:11.9pt;height:15.05pt" o:ole="">
                  <v:imagedata r:id="rId39" o:title=""/>
                </v:shape>
                <o:OLEObject Type="Embed" ProgID="Equation.DSMT4" ShapeID="_x0000_i1041" DrawAspect="Content" ObjectID="_1623220866" r:id="rId40"/>
              </w:object>
            </w:r>
          </w:p>
        </w:tc>
        <w:tc>
          <w:tcPr>
            <w:tcW w:w="2449" w:type="dxa"/>
          </w:tcPr>
          <w:p w14:paraId="5A5BA535" w14:textId="63748DD4" w:rsidR="003E39D5" w:rsidRDefault="003E39D5" w:rsidP="003E39D5">
            <w:r>
              <w:rPr>
                <w:rFonts w:hint="eastAsia"/>
              </w:rPr>
              <w:t>分界处离子密度</w:t>
            </w:r>
          </w:p>
        </w:tc>
        <w:tc>
          <w:tcPr>
            <w:tcW w:w="1268" w:type="dxa"/>
          </w:tcPr>
          <w:p w14:paraId="06C7632C" w14:textId="77777777" w:rsidR="003E39D5" w:rsidRDefault="003E39D5" w:rsidP="003E39D5"/>
        </w:tc>
        <w:tc>
          <w:tcPr>
            <w:tcW w:w="2071" w:type="dxa"/>
          </w:tcPr>
          <w:p w14:paraId="68BF3DF9" w14:textId="09C28726" w:rsidR="003E39D5" w:rsidRDefault="003E39D5" w:rsidP="003E39D5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141E384C" w14:textId="709FB0F4" w:rsidR="003E39D5" w:rsidRDefault="003E39D5" w:rsidP="003E39D5">
            <w:r>
              <w:rPr>
                <w:rFonts w:hint="eastAsia"/>
              </w:rPr>
              <w:t>3</w:t>
            </w:r>
            <w:r>
              <w:t>.0E19</w:t>
            </w:r>
          </w:p>
        </w:tc>
      </w:tr>
      <w:tr w:rsidR="003E39D5" w14:paraId="6275B8F2" w14:textId="66627634" w:rsidTr="006D4068">
        <w:tc>
          <w:tcPr>
            <w:tcW w:w="523" w:type="dxa"/>
          </w:tcPr>
          <w:p w14:paraId="46598716" w14:textId="1B0CF3BC" w:rsidR="003E39D5" w:rsidRDefault="003E39D5" w:rsidP="003E39D5">
            <w:r w:rsidRPr="003E39D5">
              <w:rPr>
                <w:position w:val="-12"/>
              </w:rPr>
              <w:object w:dxaOrig="260" w:dyaOrig="320" w14:anchorId="7F43E961">
                <v:shape id="_x0000_i1042" type="#_x0000_t75" style="width:13.15pt;height:16.3pt" o:ole="">
                  <v:imagedata r:id="rId41" o:title=""/>
                </v:shape>
                <o:OLEObject Type="Embed" ProgID="Equation.DSMT4" ShapeID="_x0000_i1042" DrawAspect="Content" ObjectID="_1623220867" r:id="rId42"/>
              </w:object>
            </w:r>
          </w:p>
        </w:tc>
        <w:tc>
          <w:tcPr>
            <w:tcW w:w="2449" w:type="dxa"/>
          </w:tcPr>
          <w:p w14:paraId="73A029EF" w14:textId="7BBAD830" w:rsidR="003E39D5" w:rsidRDefault="003E39D5" w:rsidP="003E39D5">
            <w:r>
              <w:rPr>
                <w:rFonts w:hint="eastAsia"/>
              </w:rPr>
              <w:t>基座处小半径</w:t>
            </w:r>
            <w:r w:rsidR="006D4068">
              <w:rPr>
                <w:rFonts w:hint="eastAsia"/>
              </w:rPr>
              <w:t xml:space="preserve"> </w:t>
            </w:r>
            <w:r w:rsidR="006D4068">
              <w:t>/m</w:t>
            </w:r>
          </w:p>
        </w:tc>
        <w:tc>
          <w:tcPr>
            <w:tcW w:w="1268" w:type="dxa"/>
          </w:tcPr>
          <w:p w14:paraId="31E67A8A" w14:textId="77777777" w:rsidR="003E39D5" w:rsidRDefault="003E39D5" w:rsidP="003E39D5"/>
        </w:tc>
        <w:tc>
          <w:tcPr>
            <w:tcW w:w="2071" w:type="dxa"/>
          </w:tcPr>
          <w:p w14:paraId="64C80236" w14:textId="2A344276" w:rsidR="003E39D5" w:rsidRDefault="003E39D5" w:rsidP="003E39D5">
            <w:r>
              <w:rPr>
                <w:rFonts w:hint="eastAsia"/>
              </w:rPr>
              <w:t>1</w:t>
            </w:r>
            <w:r>
              <w:t>.647</w:t>
            </w:r>
          </w:p>
        </w:tc>
        <w:tc>
          <w:tcPr>
            <w:tcW w:w="1985" w:type="dxa"/>
          </w:tcPr>
          <w:p w14:paraId="6A5D8FE1" w14:textId="748EE5FD" w:rsidR="003E39D5" w:rsidRDefault="003E39D5" w:rsidP="003E39D5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3E39D5" w14:paraId="0A9A7D94" w14:textId="22658AF3" w:rsidTr="006D4068">
        <w:tc>
          <w:tcPr>
            <w:tcW w:w="523" w:type="dxa"/>
          </w:tcPr>
          <w:p w14:paraId="71A14D6C" w14:textId="5D5BCCF7" w:rsidR="003E39D5" w:rsidRDefault="003E39D5" w:rsidP="003E39D5">
            <w:r w:rsidRPr="003E39D5">
              <w:rPr>
                <w:position w:val="-10"/>
              </w:rPr>
              <w:object w:dxaOrig="260" w:dyaOrig="300" w14:anchorId="6EC60E13">
                <v:shape id="_x0000_i1043" type="#_x0000_t75" style="width:13.15pt;height:15.05pt" o:ole="">
                  <v:imagedata r:id="rId43" o:title=""/>
                </v:shape>
                <o:OLEObject Type="Embed" ProgID="Equation.DSMT4" ShapeID="_x0000_i1043" DrawAspect="Content" ObjectID="_1623220868" r:id="rId44"/>
              </w:object>
            </w:r>
          </w:p>
        </w:tc>
        <w:tc>
          <w:tcPr>
            <w:tcW w:w="2449" w:type="dxa"/>
          </w:tcPr>
          <w:p w14:paraId="54242B35" w14:textId="1DB4A581" w:rsidR="003E39D5" w:rsidRDefault="003E39D5" w:rsidP="003E39D5">
            <w:r>
              <w:rPr>
                <w:rFonts w:hint="eastAsia"/>
              </w:rPr>
              <w:t>离子密度指数</w:t>
            </w:r>
          </w:p>
        </w:tc>
        <w:tc>
          <w:tcPr>
            <w:tcW w:w="1268" w:type="dxa"/>
          </w:tcPr>
          <w:p w14:paraId="4C60B7E8" w14:textId="77777777" w:rsidR="003E39D5" w:rsidRDefault="003E39D5" w:rsidP="003E39D5"/>
        </w:tc>
        <w:tc>
          <w:tcPr>
            <w:tcW w:w="2071" w:type="dxa"/>
          </w:tcPr>
          <w:p w14:paraId="5A5BE720" w14:textId="71F7D985" w:rsidR="003E39D5" w:rsidRDefault="003E39D5" w:rsidP="003E39D5"/>
        </w:tc>
        <w:tc>
          <w:tcPr>
            <w:tcW w:w="1985" w:type="dxa"/>
          </w:tcPr>
          <w:p w14:paraId="2C904872" w14:textId="77777777" w:rsidR="003E39D5" w:rsidRDefault="003E39D5" w:rsidP="003E39D5"/>
        </w:tc>
      </w:tr>
    </w:tbl>
    <w:p w14:paraId="22FD598D" w14:textId="031DF844" w:rsidR="003E39D5" w:rsidRDefault="003E39D5" w:rsidP="003E39D5"/>
    <w:p w14:paraId="2582A6E6" w14:textId="43C1B9EF" w:rsidR="003E39D5" w:rsidRDefault="003E39D5">
      <w:r>
        <w:rPr>
          <w:rFonts w:hint="eastAsia"/>
        </w:rPr>
        <w:t>温度计算公式为</w:t>
      </w:r>
    </w:p>
    <w:p w14:paraId="7A06D6A2" w14:textId="41F9DFC8" w:rsidR="003E39D5" w:rsidRDefault="003E39D5">
      <w:r w:rsidRPr="006936A8">
        <w:rPr>
          <w:position w:val="-76"/>
        </w:rPr>
        <w:object w:dxaOrig="4020" w:dyaOrig="1640" w14:anchorId="7364EE0C">
          <v:shape id="_x0000_i1044" type="#_x0000_t75" style="width:200.95pt;height:82pt" o:ole="">
            <v:imagedata r:id="rId45" o:title=""/>
          </v:shape>
          <o:OLEObject Type="Embed" ProgID="Equation.DSMT4" ShapeID="_x0000_i1044" DrawAspect="Content" ObjectID="_1623220869" r:id="rId46"/>
        </w:object>
      </w:r>
    </w:p>
    <w:p w14:paraId="607081F0" w14:textId="77777777" w:rsidR="003E39D5" w:rsidRDefault="003E39D5" w:rsidP="003E39D5">
      <w:r>
        <w:rPr>
          <w:rFonts w:hint="eastAsia"/>
        </w:rPr>
        <w:t>其中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2726"/>
        <w:gridCol w:w="987"/>
        <w:gridCol w:w="2069"/>
        <w:gridCol w:w="1984"/>
      </w:tblGrid>
      <w:tr w:rsidR="006D4068" w14:paraId="4A432A87" w14:textId="77777777" w:rsidTr="006D4068">
        <w:tc>
          <w:tcPr>
            <w:tcW w:w="530" w:type="dxa"/>
          </w:tcPr>
          <w:p w14:paraId="313D98A7" w14:textId="77777777" w:rsidR="006D4068" w:rsidRDefault="006D4068" w:rsidP="006725FB"/>
        </w:tc>
        <w:tc>
          <w:tcPr>
            <w:tcW w:w="2726" w:type="dxa"/>
          </w:tcPr>
          <w:p w14:paraId="2316027B" w14:textId="77777777" w:rsidR="006D4068" w:rsidRDefault="006D4068" w:rsidP="006725FB"/>
        </w:tc>
        <w:tc>
          <w:tcPr>
            <w:tcW w:w="987" w:type="dxa"/>
          </w:tcPr>
          <w:p w14:paraId="11808CFA" w14:textId="06D69DD0" w:rsidR="006D4068" w:rsidRDefault="006D4068" w:rsidP="006725FB">
            <w:r>
              <w:rPr>
                <w:rFonts w:hint="eastAsia"/>
              </w:rPr>
              <w:t>L模</w:t>
            </w:r>
          </w:p>
        </w:tc>
        <w:tc>
          <w:tcPr>
            <w:tcW w:w="2069" w:type="dxa"/>
          </w:tcPr>
          <w:p w14:paraId="1E69EAEC" w14:textId="4076329D" w:rsidR="006D4068" w:rsidRDefault="006D4068" w:rsidP="006725FB">
            <w:r>
              <w:rPr>
                <w:rFonts w:hint="eastAsia"/>
              </w:rPr>
              <w:t>H</w:t>
            </w:r>
            <w:r>
              <w:t xml:space="preserve"> </w:t>
            </w:r>
            <w:r>
              <w:rPr>
                <w:rFonts w:hint="eastAsia"/>
              </w:rPr>
              <w:t>模</w:t>
            </w:r>
          </w:p>
        </w:tc>
        <w:tc>
          <w:tcPr>
            <w:tcW w:w="1984" w:type="dxa"/>
          </w:tcPr>
          <w:p w14:paraId="60662916" w14:textId="77777777" w:rsidR="006D4068" w:rsidRDefault="006D4068" w:rsidP="006725FB">
            <w:r>
              <w:rPr>
                <w:rFonts w:hint="eastAsia"/>
              </w:rPr>
              <w:t>A模</w:t>
            </w:r>
          </w:p>
        </w:tc>
      </w:tr>
      <w:tr w:rsidR="006D4068" w14:paraId="6C1FF59E" w14:textId="77777777" w:rsidTr="006D4068">
        <w:tc>
          <w:tcPr>
            <w:tcW w:w="530" w:type="dxa"/>
          </w:tcPr>
          <w:p w14:paraId="0DC34859" w14:textId="762CE7DD" w:rsidR="006D4068" w:rsidRDefault="006D4068" w:rsidP="006725FB">
            <w:r w:rsidRPr="003E39D5">
              <w:rPr>
                <w:position w:val="-10"/>
              </w:rPr>
              <w:object w:dxaOrig="240" w:dyaOrig="300" w14:anchorId="279ED7EE">
                <v:shape id="_x0000_i1045" type="#_x0000_t75" style="width:11.9pt;height:15.05pt" o:ole="">
                  <v:imagedata r:id="rId47" o:title=""/>
                </v:shape>
                <o:OLEObject Type="Embed" ProgID="Equation.DSMT4" ShapeID="_x0000_i1045" DrawAspect="Content" ObjectID="_1623220870" r:id="rId48"/>
              </w:object>
            </w:r>
          </w:p>
        </w:tc>
        <w:tc>
          <w:tcPr>
            <w:tcW w:w="2726" w:type="dxa"/>
          </w:tcPr>
          <w:p w14:paraId="17BB46DE" w14:textId="1F501AEB" w:rsidR="006D4068" w:rsidRDefault="006D4068" w:rsidP="006725FB">
            <w:r>
              <w:rPr>
                <w:rFonts w:hint="eastAsia"/>
              </w:rPr>
              <w:t xml:space="preserve">中心处离子温度 </w:t>
            </w:r>
            <w:r>
              <w:t>/ keV</w:t>
            </w:r>
          </w:p>
        </w:tc>
        <w:tc>
          <w:tcPr>
            <w:tcW w:w="987" w:type="dxa"/>
          </w:tcPr>
          <w:p w14:paraId="071C8BB1" w14:textId="77777777" w:rsidR="006D4068" w:rsidRDefault="006D4068" w:rsidP="006725FB"/>
        </w:tc>
        <w:tc>
          <w:tcPr>
            <w:tcW w:w="2069" w:type="dxa"/>
          </w:tcPr>
          <w:p w14:paraId="069A5F89" w14:textId="04B1E2C6" w:rsidR="006D4068" w:rsidRDefault="006D4068" w:rsidP="006725FB">
            <w:r>
              <w:rPr>
                <w:rFonts w:hint="eastAsia"/>
              </w:rPr>
              <w:t>2</w:t>
            </w:r>
            <w:r>
              <w:t>7.246</w:t>
            </w:r>
          </w:p>
        </w:tc>
        <w:tc>
          <w:tcPr>
            <w:tcW w:w="1984" w:type="dxa"/>
          </w:tcPr>
          <w:p w14:paraId="6B4FB6AD" w14:textId="12EB4C18" w:rsidR="006D4068" w:rsidRDefault="006D4068" w:rsidP="006725FB">
            <w:r>
              <w:t>45.9</w:t>
            </w:r>
          </w:p>
        </w:tc>
      </w:tr>
      <w:tr w:rsidR="006D4068" w14:paraId="76A82471" w14:textId="77777777" w:rsidTr="006D4068">
        <w:tc>
          <w:tcPr>
            <w:tcW w:w="530" w:type="dxa"/>
          </w:tcPr>
          <w:p w14:paraId="211EA875" w14:textId="1857D6E1" w:rsidR="006D4068" w:rsidRDefault="006D4068" w:rsidP="006725FB">
            <w:r w:rsidRPr="003E39D5">
              <w:rPr>
                <w:position w:val="-12"/>
              </w:rPr>
              <w:object w:dxaOrig="260" w:dyaOrig="320" w14:anchorId="13CE9975">
                <v:shape id="_x0000_i1046" type="#_x0000_t75" style="width:13.15pt;height:16.3pt" o:ole="">
                  <v:imagedata r:id="rId49" o:title=""/>
                </v:shape>
                <o:OLEObject Type="Embed" ProgID="Equation.DSMT4" ShapeID="_x0000_i1046" DrawAspect="Content" ObjectID="_1623220871" r:id="rId50"/>
              </w:object>
            </w:r>
          </w:p>
        </w:tc>
        <w:tc>
          <w:tcPr>
            <w:tcW w:w="2726" w:type="dxa"/>
          </w:tcPr>
          <w:p w14:paraId="3031664C" w14:textId="2B23BC26" w:rsidR="006D4068" w:rsidRDefault="006D4068" w:rsidP="006725FB">
            <w:r>
              <w:rPr>
                <w:rFonts w:hint="eastAsia"/>
              </w:rPr>
              <w:t>基座处离子温度</w:t>
            </w:r>
          </w:p>
        </w:tc>
        <w:tc>
          <w:tcPr>
            <w:tcW w:w="987" w:type="dxa"/>
          </w:tcPr>
          <w:p w14:paraId="27BD5DE8" w14:textId="77777777" w:rsidR="006D4068" w:rsidRDefault="006D4068" w:rsidP="006725FB"/>
        </w:tc>
        <w:tc>
          <w:tcPr>
            <w:tcW w:w="2069" w:type="dxa"/>
          </w:tcPr>
          <w:p w14:paraId="722E4A9F" w14:textId="6764F3E9" w:rsidR="006D4068" w:rsidRDefault="006D4068" w:rsidP="006725FB">
            <w:r>
              <w:rPr>
                <w:rFonts w:hint="eastAsia"/>
              </w:rPr>
              <w:t>1</w:t>
            </w:r>
            <w:r>
              <w:t>7.99</w:t>
            </w:r>
          </w:p>
        </w:tc>
        <w:tc>
          <w:tcPr>
            <w:tcW w:w="1984" w:type="dxa"/>
          </w:tcPr>
          <w:p w14:paraId="74F1ADDE" w14:textId="3AEF8025" w:rsidR="006D4068" w:rsidRDefault="006D4068" w:rsidP="006725FB">
            <w:r>
              <w:rPr>
                <w:rFonts w:hint="eastAsia"/>
              </w:rPr>
              <w:t>6</w:t>
            </w:r>
            <w:r>
              <w:t>.09</w:t>
            </w:r>
          </w:p>
        </w:tc>
      </w:tr>
      <w:tr w:rsidR="006D4068" w14:paraId="3E2BD72A" w14:textId="77777777" w:rsidTr="006D4068">
        <w:tc>
          <w:tcPr>
            <w:tcW w:w="530" w:type="dxa"/>
          </w:tcPr>
          <w:p w14:paraId="2B8AFA90" w14:textId="324CD8FD" w:rsidR="006D4068" w:rsidRDefault="006D4068" w:rsidP="006725FB">
            <w:r w:rsidRPr="003E39D5">
              <w:rPr>
                <w:position w:val="-10"/>
              </w:rPr>
              <w:object w:dxaOrig="220" w:dyaOrig="300" w14:anchorId="77E1E8BB">
                <v:shape id="_x0000_i1047" type="#_x0000_t75" style="width:11.25pt;height:15.05pt" o:ole="">
                  <v:imagedata r:id="rId51" o:title=""/>
                </v:shape>
                <o:OLEObject Type="Embed" ProgID="Equation.DSMT4" ShapeID="_x0000_i1047" DrawAspect="Content" ObjectID="_1623220872" r:id="rId52"/>
              </w:object>
            </w:r>
          </w:p>
        </w:tc>
        <w:tc>
          <w:tcPr>
            <w:tcW w:w="2726" w:type="dxa"/>
          </w:tcPr>
          <w:p w14:paraId="0DBB355E" w14:textId="31C13BC4" w:rsidR="006D4068" w:rsidRDefault="006D4068" w:rsidP="006725FB">
            <w:r>
              <w:rPr>
                <w:rFonts w:hint="eastAsia"/>
              </w:rPr>
              <w:t>分界处离子温度</w:t>
            </w:r>
          </w:p>
        </w:tc>
        <w:tc>
          <w:tcPr>
            <w:tcW w:w="987" w:type="dxa"/>
          </w:tcPr>
          <w:p w14:paraId="6EDE7C50" w14:textId="77777777" w:rsidR="006D4068" w:rsidRDefault="006D4068" w:rsidP="006725FB"/>
        </w:tc>
        <w:tc>
          <w:tcPr>
            <w:tcW w:w="2069" w:type="dxa"/>
          </w:tcPr>
          <w:p w14:paraId="61FAFC76" w14:textId="26C857D6" w:rsidR="006D4068" w:rsidRDefault="006D4068" w:rsidP="006725FB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74B4263D" w14:textId="7AE95740" w:rsidR="006D4068" w:rsidRDefault="006D4068" w:rsidP="006725FB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6D4068" w14:paraId="613CC210" w14:textId="77777777" w:rsidTr="006D4068">
        <w:tc>
          <w:tcPr>
            <w:tcW w:w="530" w:type="dxa"/>
          </w:tcPr>
          <w:p w14:paraId="32EA3A67" w14:textId="77777777" w:rsidR="006D4068" w:rsidRDefault="006D4068" w:rsidP="006725FB">
            <w:r w:rsidRPr="003E39D5">
              <w:rPr>
                <w:position w:val="-12"/>
              </w:rPr>
              <w:object w:dxaOrig="260" w:dyaOrig="320" w14:anchorId="30AA35DC">
                <v:shape id="_x0000_i1048" type="#_x0000_t75" style="width:13.15pt;height:16.3pt" o:ole="">
                  <v:imagedata r:id="rId41" o:title=""/>
                </v:shape>
                <o:OLEObject Type="Embed" ProgID="Equation.DSMT4" ShapeID="_x0000_i1048" DrawAspect="Content" ObjectID="_1623220873" r:id="rId53"/>
              </w:object>
            </w:r>
          </w:p>
        </w:tc>
        <w:tc>
          <w:tcPr>
            <w:tcW w:w="2726" w:type="dxa"/>
          </w:tcPr>
          <w:p w14:paraId="5ECF5A95" w14:textId="5322D6B4" w:rsidR="006D4068" w:rsidRDefault="006D4068" w:rsidP="006725FB">
            <w:r>
              <w:rPr>
                <w:rFonts w:hint="eastAsia"/>
              </w:rPr>
              <w:t xml:space="preserve">基座处小半径 </w:t>
            </w:r>
            <w:r>
              <w:t>/m</w:t>
            </w:r>
          </w:p>
        </w:tc>
        <w:tc>
          <w:tcPr>
            <w:tcW w:w="987" w:type="dxa"/>
          </w:tcPr>
          <w:p w14:paraId="7A648DEA" w14:textId="77777777" w:rsidR="006D4068" w:rsidRDefault="006D4068" w:rsidP="006725FB"/>
        </w:tc>
        <w:tc>
          <w:tcPr>
            <w:tcW w:w="2069" w:type="dxa"/>
          </w:tcPr>
          <w:p w14:paraId="53D2E5D0" w14:textId="68540584" w:rsidR="006D4068" w:rsidRDefault="006D4068" w:rsidP="006725FB">
            <w:r>
              <w:rPr>
                <w:rFonts w:hint="eastAsia"/>
              </w:rPr>
              <w:t>1</w:t>
            </w:r>
            <w:r>
              <w:t>.647</w:t>
            </w:r>
          </w:p>
        </w:tc>
        <w:tc>
          <w:tcPr>
            <w:tcW w:w="1984" w:type="dxa"/>
          </w:tcPr>
          <w:p w14:paraId="5CC734AD" w14:textId="77777777" w:rsidR="006D4068" w:rsidRDefault="006D4068" w:rsidP="006725FB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6D4068" w14:paraId="4E672EA4" w14:textId="77777777" w:rsidTr="006D4068">
        <w:tc>
          <w:tcPr>
            <w:tcW w:w="530" w:type="dxa"/>
          </w:tcPr>
          <w:p w14:paraId="72EDCB42" w14:textId="494167C0" w:rsidR="006D4068" w:rsidRDefault="006D4068" w:rsidP="006725FB">
            <w:r w:rsidRPr="003E39D5">
              <w:rPr>
                <w:position w:val="-10"/>
              </w:rPr>
              <w:object w:dxaOrig="279" w:dyaOrig="300" w14:anchorId="0CE1105E">
                <v:shape id="_x0000_i1049" type="#_x0000_t75" style="width:13.75pt;height:15.05pt" o:ole="">
                  <v:imagedata r:id="rId54" o:title=""/>
                </v:shape>
                <o:OLEObject Type="Embed" ProgID="Equation.DSMT4" ShapeID="_x0000_i1049" DrawAspect="Content" ObjectID="_1623220874" r:id="rId55"/>
              </w:object>
            </w:r>
          </w:p>
        </w:tc>
        <w:tc>
          <w:tcPr>
            <w:tcW w:w="2726" w:type="dxa"/>
          </w:tcPr>
          <w:p w14:paraId="279B8EF3" w14:textId="77777777" w:rsidR="006D4068" w:rsidRDefault="006D4068" w:rsidP="006725FB">
            <w:r>
              <w:rPr>
                <w:rFonts w:hint="eastAsia"/>
              </w:rPr>
              <w:t>离子密度指数</w:t>
            </w:r>
          </w:p>
        </w:tc>
        <w:tc>
          <w:tcPr>
            <w:tcW w:w="987" w:type="dxa"/>
          </w:tcPr>
          <w:p w14:paraId="237949AF" w14:textId="77777777" w:rsidR="006D4068" w:rsidRDefault="006D4068" w:rsidP="006725FB"/>
        </w:tc>
        <w:tc>
          <w:tcPr>
            <w:tcW w:w="2069" w:type="dxa"/>
          </w:tcPr>
          <w:p w14:paraId="15C7D061" w14:textId="7EA53899" w:rsidR="006D4068" w:rsidRDefault="006D4068" w:rsidP="006725FB"/>
        </w:tc>
        <w:tc>
          <w:tcPr>
            <w:tcW w:w="1984" w:type="dxa"/>
          </w:tcPr>
          <w:p w14:paraId="2D91D362" w14:textId="77777777" w:rsidR="006D4068" w:rsidRDefault="006D4068" w:rsidP="006725FB"/>
        </w:tc>
      </w:tr>
      <w:tr w:rsidR="006D4068" w14:paraId="6B2B20CB" w14:textId="77777777" w:rsidTr="006D4068">
        <w:tc>
          <w:tcPr>
            <w:tcW w:w="530" w:type="dxa"/>
          </w:tcPr>
          <w:p w14:paraId="6F2F6BB7" w14:textId="4FC699B5" w:rsidR="006D4068" w:rsidRDefault="006D4068" w:rsidP="006725FB">
            <w:r w:rsidRPr="003E39D5">
              <w:rPr>
                <w:position w:val="-10"/>
              </w:rPr>
              <w:object w:dxaOrig="279" w:dyaOrig="300" w14:anchorId="5235BD1A">
                <v:shape id="_x0000_i1050" type="#_x0000_t75" style="width:13.75pt;height:15.05pt" o:ole="">
                  <v:imagedata r:id="rId56" o:title=""/>
                </v:shape>
                <o:OLEObject Type="Embed" ProgID="Equation.DSMT4" ShapeID="_x0000_i1050" DrawAspect="Content" ObjectID="_1623220875" r:id="rId57"/>
              </w:object>
            </w:r>
          </w:p>
        </w:tc>
        <w:tc>
          <w:tcPr>
            <w:tcW w:w="2726" w:type="dxa"/>
          </w:tcPr>
          <w:p w14:paraId="09444325" w14:textId="77A6276D" w:rsidR="006D4068" w:rsidRDefault="006D4068" w:rsidP="006725FB">
            <w:r>
              <w:rPr>
                <w:rFonts w:hint="eastAsia"/>
              </w:rPr>
              <w:t>离子温度指数</w:t>
            </w:r>
          </w:p>
        </w:tc>
        <w:tc>
          <w:tcPr>
            <w:tcW w:w="987" w:type="dxa"/>
          </w:tcPr>
          <w:p w14:paraId="1CD91EE1" w14:textId="77777777" w:rsidR="006D4068" w:rsidRDefault="006D4068" w:rsidP="006725FB"/>
        </w:tc>
        <w:tc>
          <w:tcPr>
            <w:tcW w:w="2069" w:type="dxa"/>
          </w:tcPr>
          <w:p w14:paraId="1AD09911" w14:textId="7F0C7B0A" w:rsidR="006D4068" w:rsidRDefault="006D4068" w:rsidP="006725FB"/>
        </w:tc>
        <w:tc>
          <w:tcPr>
            <w:tcW w:w="1984" w:type="dxa"/>
          </w:tcPr>
          <w:p w14:paraId="4F8CE49C" w14:textId="77777777" w:rsidR="006D4068" w:rsidRDefault="006D4068" w:rsidP="006725FB"/>
        </w:tc>
      </w:tr>
    </w:tbl>
    <w:p w14:paraId="63968389" w14:textId="3057A042" w:rsidR="003E39D5" w:rsidRDefault="003E39D5" w:rsidP="003E39D5"/>
    <w:p w14:paraId="2CABDC52" w14:textId="74FA96ED" w:rsidR="00AD0DAD" w:rsidRDefault="00DB38B3" w:rsidP="003E39D5">
      <w:r>
        <w:rPr>
          <w:rFonts w:hint="eastAsia"/>
        </w:rPr>
        <w:t>当</w:t>
      </w:r>
      <w:r w:rsidRPr="00DB38B3">
        <w:rPr>
          <w:position w:val="-12"/>
        </w:rPr>
        <w:object w:dxaOrig="639" w:dyaOrig="320" w14:anchorId="01747A06">
          <v:shape id="_x0000_i1051" type="#_x0000_t75" style="width:31.95pt;height:16.3pt" o:ole="">
            <v:imagedata r:id="rId58" o:title=""/>
          </v:shape>
          <o:OLEObject Type="Embed" ProgID="Equation.DSMT4" ShapeID="_x0000_i1051" DrawAspect="Content" ObjectID="_1623220876" r:id="rId59"/>
        </w:object>
      </w:r>
      <w:r>
        <w:rPr>
          <w:rFonts w:hint="eastAsia"/>
        </w:rPr>
        <w:t>，</w:t>
      </w:r>
      <w:r w:rsidRPr="00DB38B3">
        <w:rPr>
          <w:position w:val="-12"/>
        </w:rPr>
        <w:object w:dxaOrig="660" w:dyaOrig="320" w14:anchorId="1A66E7BC">
          <v:shape id="_x0000_i1052" type="#_x0000_t75" style="width:33.2pt;height:16.3pt" o:ole="">
            <v:imagedata r:id="rId60" o:title=""/>
          </v:shape>
          <o:OLEObject Type="Embed" ProgID="Equation.DSMT4" ShapeID="_x0000_i1052" DrawAspect="Content" ObjectID="_1623220877" r:id="rId61"/>
        </w:object>
      </w:r>
      <w:r>
        <w:rPr>
          <w:rFonts w:hint="eastAsia"/>
        </w:rPr>
        <w:t>，</w:t>
      </w:r>
      <w:r w:rsidRPr="00DB38B3">
        <w:rPr>
          <w:position w:val="-12"/>
        </w:rPr>
        <w:object w:dxaOrig="639" w:dyaOrig="320" w14:anchorId="4D54A3E4">
          <v:shape id="_x0000_i1053" type="#_x0000_t75" style="width:31.95pt;height:16.3pt" o:ole="">
            <v:imagedata r:id="rId62" o:title=""/>
          </v:shape>
          <o:OLEObject Type="Embed" ProgID="Equation.DSMT4" ShapeID="_x0000_i1053" DrawAspect="Content" ObjectID="_1623220878" r:id="rId63"/>
        </w:object>
      </w:r>
      <w:r>
        <w:rPr>
          <w:rFonts w:hint="eastAsia"/>
        </w:rPr>
        <w:t>，</w:t>
      </w:r>
      <w:r w:rsidRPr="003E39D5">
        <w:rPr>
          <w:position w:val="-10"/>
        </w:rPr>
        <w:object w:dxaOrig="620" w:dyaOrig="300" w14:anchorId="1E5FAAC1">
          <v:shape id="_x0000_i1054" type="#_x0000_t75" style="width:31.3pt;height:15.05pt" o:ole="">
            <v:imagedata r:id="rId64" o:title=""/>
          </v:shape>
          <o:OLEObject Type="Embed" ProgID="Equation.DSMT4" ShapeID="_x0000_i1054" DrawAspect="Content" ObjectID="_1623220879" r:id="rId65"/>
        </w:object>
      </w:r>
      <w:r>
        <w:rPr>
          <w:rFonts w:hint="eastAsia"/>
        </w:rPr>
        <w:t>时，表示等离子体从H</w:t>
      </w:r>
      <w:r>
        <w:t>-mode</w:t>
      </w:r>
      <w:r>
        <w:rPr>
          <w:rFonts w:hint="eastAsia"/>
        </w:rPr>
        <w:t>回归到L-mode，此时，等离子体密度和温度就是通常采用的L-mode聚变中子学中的描述</w:t>
      </w:r>
    </w:p>
    <w:p w14:paraId="4C7CF350" w14:textId="4BFE4533" w:rsidR="00DB38B3" w:rsidRDefault="00DB38B3" w:rsidP="003E39D5">
      <w:r w:rsidRPr="00DB38B3">
        <w:rPr>
          <w:position w:val="-30"/>
        </w:rPr>
        <w:object w:dxaOrig="1680" w:dyaOrig="760" w14:anchorId="699C9446">
          <v:shape id="_x0000_i1055" type="#_x0000_t75" style="width:83.9pt;height:38.2pt" o:ole="">
            <v:imagedata r:id="rId66" o:title=""/>
          </v:shape>
          <o:OLEObject Type="Embed" ProgID="Equation.DSMT4" ShapeID="_x0000_i1055" DrawAspect="Content" ObjectID="_1623220880" r:id="rId67"/>
        </w:object>
      </w:r>
    </w:p>
    <w:p w14:paraId="41F7BD29" w14:textId="56FD3E63" w:rsidR="00AD0DAD" w:rsidRDefault="00DB38B3" w:rsidP="003E39D5">
      <w:r w:rsidRPr="00DB38B3">
        <w:rPr>
          <w:position w:val="-30"/>
        </w:rPr>
        <w:object w:dxaOrig="1700" w:dyaOrig="760" w14:anchorId="137E76FF">
          <v:shape id="_x0000_i1056" type="#_x0000_t75" style="width:85.15pt;height:38.2pt" o:ole="">
            <v:imagedata r:id="rId68" o:title=""/>
          </v:shape>
          <o:OLEObject Type="Embed" ProgID="Equation.DSMT4" ShapeID="_x0000_i1056" DrawAspect="Content" ObjectID="_1623220881" r:id="rId69"/>
        </w:object>
      </w:r>
    </w:p>
    <w:p w14:paraId="296F5E9C" w14:textId="582094A0" w:rsidR="00AD0DAD" w:rsidRDefault="00AD0DAD" w:rsidP="003E39D5">
      <w:r>
        <w:rPr>
          <w:rFonts w:hint="eastAsia"/>
        </w:rPr>
        <w:t>麦克斯韦反应性的计算公式为</w:t>
      </w:r>
    </w:p>
    <w:p w14:paraId="74F2A9F2" w14:textId="68BE94DB" w:rsidR="00AD0DAD" w:rsidRDefault="00AD0DAD" w:rsidP="003E39D5">
      <w:r w:rsidRPr="00AD0DAD">
        <w:rPr>
          <w:position w:val="-30"/>
        </w:rPr>
        <w:object w:dxaOrig="2860" w:dyaOrig="720" w14:anchorId="06DEFBF9">
          <v:shape id="_x0000_i1057" type="#_x0000_t75" style="width:142.75pt;height:36.3pt" o:ole="">
            <v:imagedata r:id="rId70" o:title=""/>
          </v:shape>
          <o:OLEObject Type="Embed" ProgID="Equation.DSMT4" ShapeID="_x0000_i1057" DrawAspect="Content" ObjectID="_1623220882" r:id="rId71"/>
        </w:object>
      </w:r>
    </w:p>
    <w:p w14:paraId="72617850" w14:textId="671DF2F4" w:rsidR="00AD0DAD" w:rsidRDefault="00AD0DAD" w:rsidP="003E39D5">
      <w:r>
        <w:rPr>
          <w:rFonts w:hint="eastAsia"/>
        </w:rPr>
        <w:t>其中</w:t>
      </w:r>
    </w:p>
    <w:p w14:paraId="02FE6F88" w14:textId="211139FB" w:rsidR="00AD0DAD" w:rsidRDefault="00AD0DAD" w:rsidP="003E39D5">
      <w:r w:rsidRPr="00AD0DAD">
        <w:rPr>
          <w:position w:val="-26"/>
        </w:rPr>
        <w:object w:dxaOrig="2200" w:dyaOrig="600" w14:anchorId="760975AA">
          <v:shape id="_x0000_i1058" type="#_x0000_t75" style="width:110.2pt;height:30.05pt" o:ole="">
            <v:imagedata r:id="rId72" o:title=""/>
          </v:shape>
          <o:OLEObject Type="Embed" ProgID="Equation.DSMT4" ShapeID="_x0000_i1058" DrawAspect="Content" ObjectID="_1623220883" r:id="rId73"/>
        </w:object>
      </w:r>
    </w:p>
    <w:p w14:paraId="2CEA23EF" w14:textId="1AC81A81" w:rsidR="00AD0DAD" w:rsidRDefault="00AD0DAD" w:rsidP="003E39D5">
      <w:r w:rsidRPr="00AD0DAD">
        <w:rPr>
          <w:position w:val="-106"/>
        </w:rPr>
        <w:object w:dxaOrig="1840" w:dyaOrig="2220" w14:anchorId="2D7141D2">
          <v:shape id="_x0000_i1059" type="#_x0000_t75" style="width:92.05pt;height:110.8pt" o:ole="">
            <v:imagedata r:id="rId74" o:title=""/>
          </v:shape>
          <o:OLEObject Type="Embed" ProgID="Equation.DSMT4" ShapeID="_x0000_i1059" DrawAspect="Content" ObjectID="_1623220884" r:id="rId75"/>
        </w:object>
      </w:r>
    </w:p>
    <w:p w14:paraId="09AD820F" w14:textId="60633FF5" w:rsidR="0041234B" w:rsidRDefault="0041234B" w:rsidP="003E39D5"/>
    <w:p w14:paraId="5A9970EB" w14:textId="0C035089" w:rsidR="0041234B" w:rsidRDefault="00627AB7" w:rsidP="00766AA8">
      <w:pPr>
        <w:pStyle w:val="1"/>
      </w:pPr>
      <w:r>
        <w:rPr>
          <w:rFonts w:hint="eastAsia"/>
        </w:rPr>
        <w:t>L</w:t>
      </w:r>
      <w:r>
        <w:t xml:space="preserve">-mode </w:t>
      </w:r>
      <w:r>
        <w:rPr>
          <w:rFonts w:hint="eastAsia"/>
        </w:rPr>
        <w:t>中子源简化表达式</w:t>
      </w:r>
      <w:bookmarkStart w:id="0" w:name="_GoBack"/>
      <w:bookmarkEnd w:id="0"/>
    </w:p>
    <w:p w14:paraId="763561F2" w14:textId="78FB7A5F" w:rsidR="00627AB7" w:rsidRDefault="00627AB7" w:rsidP="003E39D5"/>
    <w:p w14:paraId="62927948" w14:textId="06720D28" w:rsidR="00627AB7" w:rsidRDefault="00627AB7" w:rsidP="003E39D5">
      <w:r w:rsidRPr="00627AB7">
        <w:rPr>
          <w:position w:val="-30"/>
        </w:rPr>
        <w:object w:dxaOrig="1680" w:dyaOrig="760" w14:anchorId="5B9C908C">
          <v:shape id="_x0000_i1062" type="#_x0000_t75" style="width:83.9pt;height:38.2pt" o:ole="">
            <v:imagedata r:id="rId76" o:title=""/>
          </v:shape>
          <o:OLEObject Type="Embed" ProgID="Equation.DSMT4" ShapeID="_x0000_i1062" DrawAspect="Content" ObjectID="_1623220885" r:id="rId77"/>
        </w:object>
      </w:r>
    </w:p>
    <w:p w14:paraId="606F77F8" w14:textId="77777777" w:rsidR="00766AA8" w:rsidRDefault="00766AA8" w:rsidP="003E39D5"/>
    <w:p w14:paraId="34BD2A32" w14:textId="6930D945" w:rsidR="00627AB7" w:rsidRDefault="00627AB7" w:rsidP="003E39D5">
      <w:pPr>
        <w:rPr>
          <w:rFonts w:hint="eastAsia"/>
        </w:rPr>
      </w:pPr>
      <w:r w:rsidRPr="00627AB7">
        <w:rPr>
          <w:position w:val="-10"/>
        </w:rPr>
        <w:object w:dxaOrig="220" w:dyaOrig="240" w14:anchorId="2362D694">
          <v:shape id="_x0000_i1066" type="#_x0000_t75" style="width:11.25pt;height:11.9pt" o:ole="">
            <v:imagedata r:id="rId78" o:title=""/>
          </v:shape>
          <o:OLEObject Type="Embed" ProgID="Equation.DSMT4" ShapeID="_x0000_i1066" DrawAspect="Content" ObjectID="_1623220886" r:id="rId79"/>
        </w:object>
      </w:r>
      <w:r>
        <w:rPr>
          <w:rFonts w:hint="eastAsia"/>
        </w:rPr>
        <w:t>为峰值因子。</w:t>
      </w:r>
    </w:p>
    <w:sectPr w:rsidR="00627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B47A4" w14:textId="77777777" w:rsidR="002F1012" w:rsidRDefault="002F1012" w:rsidP="00013E04">
      <w:r>
        <w:separator/>
      </w:r>
    </w:p>
  </w:endnote>
  <w:endnote w:type="continuationSeparator" w:id="0">
    <w:p w14:paraId="00E8B02B" w14:textId="77777777" w:rsidR="002F1012" w:rsidRDefault="002F1012" w:rsidP="0001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1D4CE" w14:textId="77777777" w:rsidR="002F1012" w:rsidRDefault="002F1012" w:rsidP="00013E04">
      <w:r>
        <w:separator/>
      </w:r>
    </w:p>
  </w:footnote>
  <w:footnote w:type="continuationSeparator" w:id="0">
    <w:p w14:paraId="56CE278B" w14:textId="77777777" w:rsidR="002F1012" w:rsidRDefault="002F1012" w:rsidP="00013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E0"/>
    <w:rsid w:val="0000186D"/>
    <w:rsid w:val="00013E04"/>
    <w:rsid w:val="000C33E0"/>
    <w:rsid w:val="0012243C"/>
    <w:rsid w:val="00256623"/>
    <w:rsid w:val="002F1012"/>
    <w:rsid w:val="003E39D5"/>
    <w:rsid w:val="0041234B"/>
    <w:rsid w:val="004E2AE0"/>
    <w:rsid w:val="005B7763"/>
    <w:rsid w:val="00627AB7"/>
    <w:rsid w:val="0066578E"/>
    <w:rsid w:val="006936A8"/>
    <w:rsid w:val="006D4068"/>
    <w:rsid w:val="00720417"/>
    <w:rsid w:val="00766AA8"/>
    <w:rsid w:val="00A12CEB"/>
    <w:rsid w:val="00AD0DAD"/>
    <w:rsid w:val="00B51C74"/>
    <w:rsid w:val="00B941FD"/>
    <w:rsid w:val="00C252D2"/>
    <w:rsid w:val="00CA2CB3"/>
    <w:rsid w:val="00DB38B3"/>
    <w:rsid w:val="00E0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4BB93"/>
  <w15:chartTrackingRefBased/>
  <w15:docId w15:val="{F2F491B9-28C9-4E0E-98F2-5A458C66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E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E04"/>
    <w:rPr>
      <w:sz w:val="18"/>
      <w:szCs w:val="18"/>
    </w:rPr>
  </w:style>
  <w:style w:type="table" w:styleId="a7">
    <w:name w:val="Table Grid"/>
    <w:basedOn w:val="a1"/>
    <w:uiPriority w:val="39"/>
    <w:rsid w:val="003E3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66A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fang</dc:creator>
  <cp:keywords/>
  <dc:description/>
  <cp:lastModifiedBy>chao fang</cp:lastModifiedBy>
  <cp:revision>24</cp:revision>
  <dcterms:created xsi:type="dcterms:W3CDTF">2019-06-27T02:46:00Z</dcterms:created>
  <dcterms:modified xsi:type="dcterms:W3CDTF">2019-06-28T01:44:00Z</dcterms:modified>
</cp:coreProperties>
</file>