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F41D" w14:textId="77777777" w:rsidR="00E630B2" w:rsidRPr="00DC421B" w:rsidRDefault="00E630B2" w:rsidP="006F0DA6">
      <w:pPr>
        <w:rPr>
          <w:lang w:val="en-US"/>
        </w:rPr>
      </w:pPr>
    </w:p>
    <w:p w14:paraId="7F50BB3F" w14:textId="77777777" w:rsidR="006F0DA6" w:rsidRPr="00DC421B" w:rsidRDefault="006F0DA6" w:rsidP="006F0DA6">
      <w:pPr>
        <w:rPr>
          <w:lang w:val="en-US"/>
        </w:rPr>
      </w:pPr>
    </w:p>
    <w:p w14:paraId="572C615D" w14:textId="77777777" w:rsidR="006F0DA6" w:rsidRPr="00DC421B" w:rsidRDefault="006F0DA6" w:rsidP="006F0DA6">
      <w:pPr>
        <w:rPr>
          <w:lang w:val="en-US"/>
        </w:rPr>
      </w:pPr>
    </w:p>
    <w:p w14:paraId="5CA001D4" w14:textId="77777777" w:rsidR="006F0DA6" w:rsidRPr="00DC421B" w:rsidRDefault="006F0DA6" w:rsidP="006F0DA6">
      <w:pPr>
        <w:rPr>
          <w:lang w:val="en-US"/>
        </w:rPr>
      </w:pPr>
    </w:p>
    <w:p w14:paraId="01730214" w14:textId="77777777" w:rsidR="006F0DA6" w:rsidRPr="00DC421B" w:rsidRDefault="006F0DA6" w:rsidP="006F0DA6">
      <w:pPr>
        <w:rPr>
          <w:lang w:val="en-US"/>
        </w:rPr>
      </w:pPr>
    </w:p>
    <w:p w14:paraId="3423677F" w14:textId="77777777" w:rsidR="006F0DA6" w:rsidRPr="00DC421B" w:rsidRDefault="006F0DA6" w:rsidP="006F0DA6">
      <w:pPr>
        <w:rPr>
          <w:lang w:val="en-US"/>
        </w:rPr>
      </w:pPr>
    </w:p>
    <w:p w14:paraId="4D464FC0" w14:textId="77777777" w:rsidR="006F0DA6" w:rsidRPr="00DC421B" w:rsidRDefault="006F0DA6" w:rsidP="006F0DA6">
      <w:pPr>
        <w:rPr>
          <w:lang w:val="en-US"/>
        </w:rPr>
      </w:pPr>
    </w:p>
    <w:p w14:paraId="1D6E4B36" w14:textId="77777777" w:rsidR="006F0DA6" w:rsidRPr="00DC421B" w:rsidRDefault="006F0DA6" w:rsidP="006F0DA6">
      <w:pPr>
        <w:rPr>
          <w:lang w:val="en-US"/>
        </w:rPr>
      </w:pPr>
    </w:p>
    <w:p w14:paraId="2B48194E" w14:textId="77777777" w:rsidR="006F0DA6" w:rsidRPr="00DC421B" w:rsidRDefault="006F0DA6" w:rsidP="006F0DA6">
      <w:pPr>
        <w:rPr>
          <w:lang w:val="en-US"/>
        </w:rPr>
      </w:pPr>
    </w:p>
    <w:p w14:paraId="07FF9224" w14:textId="77777777" w:rsidR="006F0DA6" w:rsidRPr="00DC421B" w:rsidRDefault="006F0DA6" w:rsidP="006F0DA6">
      <w:pPr>
        <w:rPr>
          <w:lang w:val="en-US"/>
        </w:rPr>
      </w:pPr>
    </w:p>
    <w:p w14:paraId="72962985" w14:textId="77777777" w:rsidR="006F0DA6" w:rsidRPr="00DC421B" w:rsidRDefault="006F0DA6" w:rsidP="006F0DA6">
      <w:pPr>
        <w:rPr>
          <w:lang w:val="en-US"/>
        </w:rPr>
      </w:pPr>
    </w:p>
    <w:p w14:paraId="05C3C73C" w14:textId="77777777" w:rsidR="006F0DA6" w:rsidRPr="00DC421B" w:rsidRDefault="006F0DA6" w:rsidP="006F0DA6">
      <w:pPr>
        <w:rPr>
          <w:lang w:val="en-US"/>
        </w:rPr>
      </w:pPr>
    </w:p>
    <w:p w14:paraId="42BEFC46" w14:textId="77777777" w:rsidR="006F0DA6" w:rsidRPr="00DC421B" w:rsidRDefault="006F0DA6" w:rsidP="006F0DA6">
      <w:pPr>
        <w:rPr>
          <w:lang w:val="en-US"/>
        </w:rPr>
      </w:pPr>
    </w:p>
    <w:p w14:paraId="33E0DB1A" w14:textId="77777777" w:rsidR="006F0DA6" w:rsidRPr="00DC421B" w:rsidRDefault="006F0DA6" w:rsidP="006F0DA6">
      <w:pPr>
        <w:rPr>
          <w:lang w:val="en-US"/>
        </w:rPr>
      </w:pPr>
    </w:p>
    <w:p w14:paraId="54424DD5" w14:textId="77777777" w:rsidR="006F0DA6" w:rsidRPr="00DC421B" w:rsidRDefault="006F0DA6" w:rsidP="006F0DA6">
      <w:pPr>
        <w:rPr>
          <w:lang w:val="en-US"/>
        </w:rPr>
      </w:pPr>
    </w:p>
    <w:p w14:paraId="0EB0D8F8" w14:textId="77777777" w:rsidR="006F0DA6" w:rsidRPr="00DC421B" w:rsidRDefault="006F0DA6" w:rsidP="006F0DA6">
      <w:pPr>
        <w:rPr>
          <w:lang w:val="en-US"/>
        </w:rPr>
      </w:pPr>
    </w:p>
    <w:p w14:paraId="31806DD9" w14:textId="77777777" w:rsidR="006F0DA6" w:rsidRPr="00DC421B" w:rsidRDefault="006F0DA6" w:rsidP="006F0DA6">
      <w:pPr>
        <w:rPr>
          <w:lang w:val="en-US"/>
        </w:rPr>
      </w:pPr>
    </w:p>
    <w:p w14:paraId="2702E9D0" w14:textId="77777777" w:rsidR="006F0DA6" w:rsidRPr="00DC421B" w:rsidRDefault="006F0DA6" w:rsidP="006F0DA6">
      <w:pPr>
        <w:rPr>
          <w:lang w:val="en-US"/>
        </w:rPr>
      </w:pPr>
    </w:p>
    <w:p w14:paraId="35D08B15" w14:textId="77777777" w:rsidR="006F0DA6" w:rsidRPr="00DC421B" w:rsidRDefault="006F0DA6" w:rsidP="006F0DA6">
      <w:pPr>
        <w:rPr>
          <w:lang w:val="en-US"/>
        </w:rPr>
      </w:pPr>
    </w:p>
    <w:p w14:paraId="1C747927" w14:textId="77777777" w:rsidR="006F0DA6" w:rsidRPr="00DC421B" w:rsidRDefault="006F0DA6" w:rsidP="006F0DA6">
      <w:pPr>
        <w:rPr>
          <w:lang w:val="en-US"/>
        </w:rPr>
      </w:pPr>
    </w:p>
    <w:p w14:paraId="3B587C73" w14:textId="77777777" w:rsidR="006F0DA6" w:rsidRPr="00DC421B" w:rsidRDefault="006F0DA6" w:rsidP="006F0DA6">
      <w:pPr>
        <w:rPr>
          <w:lang w:val="en-US"/>
        </w:rPr>
      </w:pPr>
    </w:p>
    <w:p w14:paraId="4CAB12DB" w14:textId="77777777" w:rsidR="006F0DA6" w:rsidRPr="00DC421B" w:rsidRDefault="006F0DA6" w:rsidP="006F0DA6">
      <w:pPr>
        <w:rPr>
          <w:lang w:val="en-US"/>
        </w:rPr>
      </w:pPr>
    </w:p>
    <w:p w14:paraId="59FF358C" w14:textId="77777777" w:rsidR="006F0DA6" w:rsidRPr="00DC421B" w:rsidRDefault="006F0DA6" w:rsidP="006F0DA6">
      <w:pPr>
        <w:rPr>
          <w:lang w:val="en-US"/>
        </w:rPr>
      </w:pPr>
    </w:p>
    <w:p w14:paraId="2EB61B78" w14:textId="77777777" w:rsidR="006F0DA6" w:rsidRPr="00DC421B" w:rsidRDefault="006F0DA6" w:rsidP="006F0DA6">
      <w:pPr>
        <w:rPr>
          <w:lang w:val="en-US"/>
        </w:rPr>
      </w:pPr>
    </w:p>
    <w:p w14:paraId="1B489BBE" w14:textId="77777777" w:rsidR="006F0DA6" w:rsidRPr="00DC421B" w:rsidRDefault="006F0DA6" w:rsidP="006F0DA6">
      <w:pPr>
        <w:rPr>
          <w:lang w:val="en-US"/>
        </w:rPr>
      </w:pPr>
    </w:p>
    <w:p w14:paraId="4B8B96FF" w14:textId="77777777" w:rsidR="006F0DA6" w:rsidRPr="00DC421B" w:rsidRDefault="006F0DA6" w:rsidP="006F0DA6">
      <w:pPr>
        <w:rPr>
          <w:lang w:val="en-US"/>
        </w:rPr>
      </w:pPr>
    </w:p>
    <w:p w14:paraId="452C9FB6" w14:textId="77777777" w:rsidR="006F0DA6" w:rsidRPr="00DC421B" w:rsidRDefault="006F0DA6" w:rsidP="006F0DA6">
      <w:pPr>
        <w:rPr>
          <w:lang w:val="en-US"/>
        </w:rPr>
      </w:pPr>
    </w:p>
    <w:p w14:paraId="5BF7D23F" w14:textId="77777777" w:rsidR="006F0DA6" w:rsidRPr="00DC421B" w:rsidRDefault="006F0DA6" w:rsidP="006F0DA6">
      <w:pPr>
        <w:rPr>
          <w:lang w:val="en-US"/>
        </w:rPr>
      </w:pPr>
    </w:p>
    <w:p w14:paraId="4D499F84" w14:textId="77777777" w:rsidR="006F0DA6" w:rsidRPr="00DC421B" w:rsidRDefault="006F0DA6" w:rsidP="006F0DA6">
      <w:pPr>
        <w:rPr>
          <w:lang w:val="en-US"/>
        </w:rPr>
      </w:pPr>
    </w:p>
    <w:p w14:paraId="1C79629F" w14:textId="77777777" w:rsidR="006F0DA6" w:rsidRPr="00DC421B" w:rsidRDefault="006F0DA6" w:rsidP="006F0DA6">
      <w:pPr>
        <w:rPr>
          <w:lang w:val="en-US"/>
        </w:rPr>
      </w:pPr>
    </w:p>
    <w:p w14:paraId="77C9352A" w14:textId="77777777" w:rsidR="006F0DA6" w:rsidRPr="00DC421B" w:rsidRDefault="006F0DA6" w:rsidP="006F0DA6">
      <w:pPr>
        <w:rPr>
          <w:lang w:val="en-US"/>
        </w:rPr>
      </w:pPr>
    </w:p>
    <w:p w14:paraId="7D09906E" w14:textId="77777777" w:rsidR="006F0DA6" w:rsidRPr="00DC421B" w:rsidRDefault="006F0DA6" w:rsidP="006F0DA6">
      <w:pPr>
        <w:rPr>
          <w:lang w:val="en-US"/>
        </w:rPr>
      </w:pPr>
    </w:p>
    <w:p w14:paraId="72F6B5AF" w14:textId="77777777" w:rsidR="006F0DA6" w:rsidRPr="00DC421B" w:rsidRDefault="006F0DA6" w:rsidP="006F0DA6">
      <w:pPr>
        <w:rPr>
          <w:lang w:val="en-US"/>
        </w:rPr>
      </w:pPr>
    </w:p>
    <w:p w14:paraId="7DA4DFCD" w14:textId="77777777" w:rsidR="006F0DA6" w:rsidRPr="00DC421B" w:rsidRDefault="006F0DA6" w:rsidP="006F0DA6">
      <w:pPr>
        <w:rPr>
          <w:lang w:val="en-US"/>
        </w:rPr>
      </w:pPr>
    </w:p>
    <w:p w14:paraId="392AA499" w14:textId="77777777" w:rsidR="006F0DA6" w:rsidRPr="00DC421B" w:rsidRDefault="006F0DA6" w:rsidP="006F0DA6">
      <w:pPr>
        <w:rPr>
          <w:lang w:val="en-US"/>
        </w:rPr>
      </w:pPr>
    </w:p>
    <w:p w14:paraId="33F9556E" w14:textId="77777777" w:rsidR="006F0DA6" w:rsidRPr="00DC421B" w:rsidRDefault="006F0DA6" w:rsidP="006F0DA6">
      <w:pPr>
        <w:rPr>
          <w:lang w:val="en-US"/>
        </w:rPr>
      </w:pPr>
    </w:p>
    <w:p w14:paraId="7F4F1A40" w14:textId="77777777" w:rsidR="006F0DA6" w:rsidRPr="00DC421B" w:rsidRDefault="006F0DA6" w:rsidP="006F0DA6">
      <w:pPr>
        <w:rPr>
          <w:lang w:val="en-US"/>
        </w:rPr>
      </w:pPr>
    </w:p>
    <w:p w14:paraId="18AEF96C" w14:textId="77777777" w:rsidR="006F0DA6" w:rsidRPr="00DC421B" w:rsidRDefault="006F0DA6" w:rsidP="006F0DA6">
      <w:pPr>
        <w:rPr>
          <w:lang w:val="en-US"/>
        </w:rPr>
      </w:pPr>
    </w:p>
    <w:p w14:paraId="0BA35491" w14:textId="77777777" w:rsidR="006F0DA6" w:rsidRPr="00DC421B" w:rsidRDefault="006F0DA6" w:rsidP="006F0DA6">
      <w:pPr>
        <w:rPr>
          <w:lang w:val="en-US"/>
        </w:rPr>
      </w:pPr>
    </w:p>
    <w:p w14:paraId="13EFF839" w14:textId="77777777" w:rsidR="006F0DA6" w:rsidRPr="00DC421B" w:rsidRDefault="006F0DA6" w:rsidP="006F0DA6">
      <w:pPr>
        <w:rPr>
          <w:lang w:val="en-US"/>
        </w:rPr>
      </w:pPr>
    </w:p>
    <w:p w14:paraId="7812695C" w14:textId="77777777" w:rsidR="006F0DA6" w:rsidRPr="00DC421B" w:rsidRDefault="006F0DA6" w:rsidP="006F0DA6">
      <w:pPr>
        <w:rPr>
          <w:lang w:val="en-US"/>
        </w:rPr>
      </w:pPr>
    </w:p>
    <w:p w14:paraId="7560F9A3" w14:textId="77777777" w:rsidR="006F0DA6" w:rsidRPr="00DC421B" w:rsidRDefault="006F0DA6" w:rsidP="006F0DA6">
      <w:pPr>
        <w:rPr>
          <w:lang w:val="en-US"/>
        </w:rPr>
      </w:pPr>
    </w:p>
    <w:p w14:paraId="2455CEF0" w14:textId="77777777" w:rsidR="006F0DA6" w:rsidRPr="00DC421B" w:rsidRDefault="006F0DA6" w:rsidP="006F0DA6">
      <w:pPr>
        <w:rPr>
          <w:lang w:val="en-US"/>
        </w:rPr>
      </w:pPr>
    </w:p>
    <w:p w14:paraId="0AF0963F" w14:textId="77777777" w:rsidR="006F0DA6" w:rsidRPr="00DC421B" w:rsidRDefault="006F0DA6" w:rsidP="006F0DA6">
      <w:pPr>
        <w:rPr>
          <w:lang w:val="en-US"/>
        </w:rPr>
      </w:pPr>
    </w:p>
    <w:p w14:paraId="4AC0A62F" w14:textId="77777777" w:rsidR="006F0DA6" w:rsidRPr="00DC421B" w:rsidRDefault="006F0DA6" w:rsidP="006F0DA6">
      <w:pPr>
        <w:rPr>
          <w:lang w:val="en-US"/>
        </w:rPr>
      </w:pPr>
    </w:p>
    <w:p w14:paraId="5BB434DC" w14:textId="77777777" w:rsidR="006F0DA6" w:rsidRPr="00DC421B" w:rsidRDefault="006F0DA6" w:rsidP="006F0DA6">
      <w:pPr>
        <w:rPr>
          <w:lang w:val="en-US"/>
        </w:rPr>
      </w:pPr>
    </w:p>
    <w:p w14:paraId="2B5CC952" w14:textId="77777777" w:rsidR="006F0DA6" w:rsidRPr="00DC421B" w:rsidRDefault="006F0DA6" w:rsidP="006F0DA6">
      <w:pPr>
        <w:rPr>
          <w:lang w:val="en-US"/>
        </w:rPr>
      </w:pPr>
    </w:p>
    <w:p w14:paraId="21A409C3" w14:textId="77777777" w:rsidR="006F0DA6" w:rsidRPr="00DC421B" w:rsidRDefault="006F0DA6" w:rsidP="006F0DA6">
      <w:pPr>
        <w:rPr>
          <w:lang w:val="en-US"/>
        </w:rPr>
      </w:pPr>
    </w:p>
    <w:p w14:paraId="2D172F72" w14:textId="77777777" w:rsidR="006F0DA6" w:rsidRPr="00DC421B" w:rsidRDefault="006F0DA6" w:rsidP="006F0DA6">
      <w:pPr>
        <w:rPr>
          <w:lang w:val="en-US"/>
        </w:rPr>
      </w:pPr>
    </w:p>
    <w:p w14:paraId="6D83E554" w14:textId="77777777" w:rsidR="006F0DA6" w:rsidRPr="00DC421B" w:rsidRDefault="006F0DA6" w:rsidP="006F0DA6">
      <w:pPr>
        <w:rPr>
          <w:lang w:val="en-US"/>
        </w:rPr>
      </w:pPr>
    </w:p>
    <w:p w14:paraId="7801BB34" w14:textId="77777777" w:rsidR="006F0DA6" w:rsidRPr="00DC421B" w:rsidRDefault="006F0DA6" w:rsidP="006F0DA6">
      <w:pPr>
        <w:pStyle w:val="ContentsTitle"/>
        <w:pageBreakBefore/>
      </w:pPr>
      <w:r w:rsidRPr="00DC421B">
        <w:lastRenderedPageBreak/>
        <w:t>Contents</w:t>
      </w:r>
    </w:p>
    <w:p w14:paraId="7577A51C" w14:textId="77777777" w:rsidR="006F0DA6" w:rsidRPr="00DC421B" w:rsidRDefault="006F0DA6" w:rsidP="006F0DA6">
      <w:pPr>
        <w:pStyle w:val="TOC1"/>
      </w:pPr>
      <w:r w:rsidRPr="00DC421B">
        <w:fldChar w:fldCharType="begin"/>
      </w:r>
      <w:r w:rsidRPr="00DC421B">
        <w:instrText xml:space="preserve"> TOC \o "1-2" \h \z \u </w:instrText>
      </w:r>
      <w:r w:rsidRPr="00DC421B">
        <w:fldChar w:fldCharType="separate"/>
      </w:r>
      <w:hyperlink w:anchor="sec_1" w:history="1">
        <w:r w:rsidRPr="00DC421B">
          <w:t>1. Overview</w:t>
        </w:r>
        <w:r w:rsidRPr="00DC421B">
          <w:tab/>
        </w:r>
        <w:r w:rsidRPr="00DC421B">
          <w:fldChar w:fldCharType="begin"/>
        </w:r>
        <w:r w:rsidRPr="00DC421B">
          <w:instrText xml:space="preserve"> PAGEREF sec_1 \h </w:instrText>
        </w:r>
        <w:r w:rsidRPr="00DC421B">
          <w:fldChar w:fldCharType="separate"/>
        </w:r>
        <w:r w:rsidRPr="00DC421B">
          <w:t>3</w:t>
        </w:r>
        <w:r w:rsidRPr="00DC421B">
          <w:fldChar w:fldCharType="end"/>
        </w:r>
      </w:hyperlink>
    </w:p>
    <w:p w14:paraId="0A0620AE" w14:textId="77777777" w:rsidR="006F0DA6" w:rsidRPr="00DC421B" w:rsidRDefault="006F0DA6" w:rsidP="006F0DA6">
      <w:pPr>
        <w:pStyle w:val="TOC2"/>
      </w:pPr>
      <w:hyperlink w:anchor="sub_1" w:history="1">
        <w:r w:rsidRPr="00DC421B">
          <w:t>1.1 Purpose and outputs</w:t>
        </w:r>
        <w:r w:rsidRPr="00DC421B">
          <w:tab/>
        </w:r>
        <w:r w:rsidRPr="00DC421B">
          <w:fldChar w:fldCharType="begin"/>
        </w:r>
        <w:r w:rsidRPr="00DC421B">
          <w:instrText xml:space="preserve"> PAGEREF sub_1 \h </w:instrText>
        </w:r>
        <w:r w:rsidRPr="00DC421B">
          <w:fldChar w:fldCharType="separate"/>
        </w:r>
        <w:r w:rsidRPr="00DC421B">
          <w:t>3</w:t>
        </w:r>
        <w:r w:rsidRPr="00DC421B">
          <w:fldChar w:fldCharType="end"/>
        </w:r>
      </w:hyperlink>
    </w:p>
    <w:p w14:paraId="28207047" w14:textId="77777777" w:rsidR="006F0DA6" w:rsidRPr="00DC421B" w:rsidRDefault="006F0DA6" w:rsidP="006F0DA6">
      <w:pPr>
        <w:pStyle w:val="TOC2"/>
      </w:pPr>
      <w:hyperlink w:anchor="sub_2" w:history="1">
        <w:r w:rsidRPr="00DC421B">
          <w:t>1.2 Generate on Server</w:t>
        </w:r>
        <w:r w:rsidRPr="00DC421B">
          <w:tab/>
        </w:r>
        <w:r w:rsidRPr="00DC421B">
          <w:fldChar w:fldCharType="begin"/>
        </w:r>
        <w:r w:rsidRPr="00DC421B">
          <w:instrText xml:space="preserve"> PAGEREF sub_2 \h </w:instrText>
        </w:r>
        <w:r w:rsidRPr="00DC421B">
          <w:fldChar w:fldCharType="separate"/>
        </w:r>
        <w:r w:rsidRPr="00DC421B">
          <w:t>3</w:t>
        </w:r>
        <w:r w:rsidRPr="00DC421B">
          <w:fldChar w:fldCharType="end"/>
        </w:r>
      </w:hyperlink>
    </w:p>
    <w:p w14:paraId="7F802F0D" w14:textId="77777777" w:rsidR="006F0DA6" w:rsidRPr="00DC421B" w:rsidRDefault="006F0DA6" w:rsidP="006F0DA6">
      <w:pPr>
        <w:pStyle w:val="TOC2"/>
      </w:pPr>
      <w:hyperlink w:anchor="sub_3" w:history="1">
        <w:r w:rsidRPr="00DC421B">
          <w:t>1.3 How it works at a glance</w:t>
        </w:r>
        <w:r w:rsidRPr="00DC421B">
          <w:tab/>
        </w:r>
        <w:r w:rsidRPr="00DC421B">
          <w:fldChar w:fldCharType="begin"/>
        </w:r>
        <w:r w:rsidRPr="00DC421B">
          <w:instrText xml:space="preserve"> PAGEREF sub_3 \h </w:instrText>
        </w:r>
        <w:r w:rsidRPr="00DC421B">
          <w:fldChar w:fldCharType="separate"/>
        </w:r>
        <w:r w:rsidRPr="00DC421B">
          <w:t>3</w:t>
        </w:r>
        <w:r w:rsidRPr="00DC421B">
          <w:fldChar w:fldCharType="end"/>
        </w:r>
      </w:hyperlink>
    </w:p>
    <w:p w14:paraId="739A0F10" w14:textId="77777777" w:rsidR="006F0DA6" w:rsidRPr="00DC421B" w:rsidRDefault="006F0DA6" w:rsidP="006F0DA6">
      <w:pPr>
        <w:pStyle w:val="TOC1"/>
      </w:pPr>
      <w:hyperlink w:anchor="sec_2" w:history="1">
        <w:r w:rsidRPr="00DC421B">
          <w:t>2. System Architecture</w:t>
        </w:r>
        <w:r w:rsidRPr="00DC421B">
          <w:tab/>
        </w:r>
        <w:r w:rsidRPr="00DC421B">
          <w:fldChar w:fldCharType="begin"/>
        </w:r>
        <w:r w:rsidRPr="00DC421B">
          <w:instrText xml:space="preserve"> PAGEREF sec_2 \h </w:instrText>
        </w:r>
        <w:r w:rsidRPr="00DC421B">
          <w:fldChar w:fldCharType="separate"/>
        </w:r>
        <w:r w:rsidRPr="00DC421B">
          <w:t>4</w:t>
        </w:r>
        <w:r w:rsidRPr="00DC421B">
          <w:fldChar w:fldCharType="end"/>
        </w:r>
      </w:hyperlink>
    </w:p>
    <w:p w14:paraId="7840D710" w14:textId="77777777" w:rsidR="006F0DA6" w:rsidRPr="00DC421B" w:rsidRDefault="006F0DA6" w:rsidP="006F0DA6">
      <w:pPr>
        <w:pStyle w:val="TOC2"/>
      </w:pPr>
      <w:hyperlink w:anchor="sub_4" w:history="1">
        <w:r w:rsidRPr="00DC421B">
          <w:t>2.1 Layer responsibilities</w:t>
        </w:r>
        <w:r w:rsidRPr="00DC421B">
          <w:tab/>
        </w:r>
        <w:r w:rsidRPr="00DC421B">
          <w:fldChar w:fldCharType="begin"/>
        </w:r>
        <w:r w:rsidRPr="00DC421B">
          <w:instrText xml:space="preserve"> PAGEREF sub_4 \h </w:instrText>
        </w:r>
        <w:r w:rsidRPr="00DC421B">
          <w:fldChar w:fldCharType="separate"/>
        </w:r>
        <w:r w:rsidRPr="00DC421B">
          <w:t>4</w:t>
        </w:r>
        <w:r w:rsidRPr="00DC421B">
          <w:fldChar w:fldCharType="end"/>
        </w:r>
      </w:hyperlink>
    </w:p>
    <w:p w14:paraId="6A87838F" w14:textId="77777777" w:rsidR="006F0DA6" w:rsidRPr="00DC421B" w:rsidRDefault="006F0DA6" w:rsidP="006F0DA6">
      <w:pPr>
        <w:pStyle w:val="TOC1"/>
      </w:pPr>
      <w:hyperlink w:anchor="sec_3" w:history="1">
        <w:r w:rsidRPr="00DC421B">
          <w:t>3. End-to-End Process Flow</w:t>
        </w:r>
        <w:r w:rsidRPr="00DC421B">
          <w:tab/>
        </w:r>
        <w:r w:rsidRPr="00DC421B">
          <w:fldChar w:fldCharType="begin"/>
        </w:r>
        <w:r w:rsidRPr="00DC421B">
          <w:instrText xml:space="preserve"> PAGEREF sec_3 \h </w:instrText>
        </w:r>
        <w:r w:rsidRPr="00DC421B">
          <w:fldChar w:fldCharType="separate"/>
        </w:r>
        <w:r w:rsidRPr="00DC421B">
          <w:t>5</w:t>
        </w:r>
        <w:r w:rsidRPr="00DC421B">
          <w:fldChar w:fldCharType="end"/>
        </w:r>
      </w:hyperlink>
    </w:p>
    <w:p w14:paraId="6BCF03CD" w14:textId="77777777" w:rsidR="006F0DA6" w:rsidRPr="00DC421B" w:rsidRDefault="006F0DA6" w:rsidP="006F0DA6">
      <w:pPr>
        <w:pStyle w:val="TOC1"/>
      </w:pPr>
      <w:hyperlink w:anchor="sec_4" w:history="1">
        <w:r w:rsidRPr="00DC421B">
          <w:t>4. Master Data Tables</w:t>
        </w:r>
        <w:r w:rsidRPr="00DC421B">
          <w:tab/>
        </w:r>
        <w:r w:rsidRPr="00DC421B">
          <w:fldChar w:fldCharType="begin"/>
        </w:r>
        <w:r w:rsidRPr="00DC421B">
          <w:instrText xml:space="preserve"> PAGEREF sec_4 \h </w:instrText>
        </w:r>
        <w:r w:rsidRPr="00DC421B">
          <w:fldChar w:fldCharType="separate"/>
        </w:r>
        <w:r w:rsidRPr="00DC421B">
          <w:t>6</w:t>
        </w:r>
        <w:r w:rsidRPr="00DC421B">
          <w:fldChar w:fldCharType="end"/>
        </w:r>
      </w:hyperlink>
    </w:p>
    <w:p w14:paraId="7FD1BD2A" w14:textId="77777777" w:rsidR="006F0DA6" w:rsidRPr="00DC421B" w:rsidRDefault="006F0DA6" w:rsidP="006F0DA6">
      <w:pPr>
        <w:pStyle w:val="TOC2"/>
      </w:pPr>
      <w:hyperlink w:anchor="sub_5" w:history="1">
        <w:r w:rsidRPr="00DC421B">
          <w:t>4.1 Lookup tables</w:t>
        </w:r>
        <w:r w:rsidRPr="00DC421B">
          <w:tab/>
        </w:r>
        <w:r w:rsidRPr="00DC421B">
          <w:fldChar w:fldCharType="begin"/>
        </w:r>
        <w:r w:rsidRPr="00DC421B">
          <w:instrText xml:space="preserve"> PAGEREF sub_5 \h </w:instrText>
        </w:r>
        <w:r w:rsidRPr="00DC421B">
          <w:fldChar w:fldCharType="separate"/>
        </w:r>
        <w:r w:rsidRPr="00DC421B">
          <w:t>6</w:t>
        </w:r>
        <w:r w:rsidRPr="00DC421B">
          <w:fldChar w:fldCharType="end"/>
        </w:r>
      </w:hyperlink>
    </w:p>
    <w:p w14:paraId="2C52F177" w14:textId="77777777" w:rsidR="006F0DA6" w:rsidRPr="00DC421B" w:rsidRDefault="006F0DA6" w:rsidP="006F0DA6">
      <w:pPr>
        <w:pStyle w:val="TOC2"/>
      </w:pPr>
      <w:hyperlink w:anchor="sub_6" w:history="1">
        <w:r w:rsidRPr="00DC421B">
          <w:t>4.2 Matching rules and legacy data</w:t>
        </w:r>
        <w:r w:rsidRPr="00DC421B">
          <w:tab/>
        </w:r>
        <w:r w:rsidRPr="00DC421B">
          <w:fldChar w:fldCharType="begin"/>
        </w:r>
        <w:r w:rsidRPr="00DC421B">
          <w:instrText xml:space="preserve"> PAGEREF sub_6 \h </w:instrText>
        </w:r>
        <w:r w:rsidRPr="00DC421B">
          <w:fldChar w:fldCharType="separate"/>
        </w:r>
        <w:r w:rsidRPr="00DC421B">
          <w:t>7</w:t>
        </w:r>
        <w:r w:rsidRPr="00DC421B">
          <w:fldChar w:fldCharType="end"/>
        </w:r>
      </w:hyperlink>
    </w:p>
    <w:p w14:paraId="050629CA" w14:textId="77777777" w:rsidR="006F0DA6" w:rsidRPr="00DC421B" w:rsidRDefault="006F0DA6" w:rsidP="006F0DA6">
      <w:pPr>
        <w:pStyle w:val="TOC1"/>
      </w:pPr>
      <w:hyperlink w:anchor="sec_5" w:history="1">
        <w:r w:rsidRPr="00DC421B">
          <w:t>5. Drawing Generation Detail</w:t>
        </w:r>
        <w:r w:rsidRPr="00DC421B">
          <w:tab/>
        </w:r>
        <w:r w:rsidRPr="00DC421B">
          <w:fldChar w:fldCharType="begin"/>
        </w:r>
        <w:r w:rsidRPr="00DC421B">
          <w:instrText xml:space="preserve"> PAGEREF sec_5 \h </w:instrText>
        </w:r>
        <w:r w:rsidRPr="00DC421B">
          <w:fldChar w:fldCharType="separate"/>
        </w:r>
        <w:r w:rsidRPr="00DC421B">
          <w:t>7</w:t>
        </w:r>
        <w:r w:rsidRPr="00DC421B">
          <w:fldChar w:fldCharType="end"/>
        </w:r>
      </w:hyperlink>
    </w:p>
    <w:p w14:paraId="587DEFC4" w14:textId="77777777" w:rsidR="006F0DA6" w:rsidRPr="00DC421B" w:rsidRDefault="006F0DA6" w:rsidP="006F0DA6">
      <w:pPr>
        <w:pStyle w:val="TOC2"/>
      </w:pPr>
      <w:hyperlink w:anchor="sub_7" w:history="1">
        <w:r w:rsidRPr="00DC421B">
          <w:t>5.1 Sheet 1 — General Arrangement</w:t>
        </w:r>
        <w:r w:rsidRPr="00DC421B">
          <w:tab/>
        </w:r>
        <w:r w:rsidRPr="00DC421B">
          <w:fldChar w:fldCharType="begin"/>
        </w:r>
        <w:r w:rsidRPr="00DC421B">
          <w:instrText xml:space="preserve"> PAGEREF sub_7 \h </w:instrText>
        </w:r>
        <w:r w:rsidRPr="00DC421B">
          <w:fldChar w:fldCharType="separate"/>
        </w:r>
        <w:r w:rsidRPr="00DC421B">
          <w:t>7</w:t>
        </w:r>
        <w:r w:rsidRPr="00DC421B">
          <w:fldChar w:fldCharType="end"/>
        </w:r>
      </w:hyperlink>
    </w:p>
    <w:p w14:paraId="726413AF" w14:textId="77777777" w:rsidR="006F0DA6" w:rsidRPr="00DC421B" w:rsidRDefault="006F0DA6" w:rsidP="006F0DA6">
      <w:pPr>
        <w:pStyle w:val="TOC2"/>
      </w:pPr>
      <w:hyperlink w:anchor="sub_8" w:history="1">
        <w:r w:rsidRPr="00DC421B">
          <w:t>5.2 Sheet 2 — Cross-Section reference drawing</w:t>
        </w:r>
        <w:r w:rsidRPr="00DC421B">
          <w:tab/>
        </w:r>
        <w:r w:rsidRPr="00DC421B">
          <w:fldChar w:fldCharType="begin"/>
        </w:r>
        <w:r w:rsidRPr="00DC421B">
          <w:instrText xml:space="preserve"> PAGEREF sub_8 \h </w:instrText>
        </w:r>
        <w:r w:rsidRPr="00DC421B">
          <w:fldChar w:fldCharType="separate"/>
        </w:r>
        <w:r w:rsidRPr="00DC421B">
          <w:t>8</w:t>
        </w:r>
        <w:r w:rsidRPr="00DC421B">
          <w:fldChar w:fldCharType="end"/>
        </w:r>
      </w:hyperlink>
    </w:p>
    <w:p w14:paraId="0454067B" w14:textId="77777777" w:rsidR="006F0DA6" w:rsidRPr="00DC421B" w:rsidRDefault="006F0DA6" w:rsidP="006F0DA6">
      <w:pPr>
        <w:pStyle w:val="TOC2"/>
      </w:pPr>
      <w:hyperlink w:anchor="sub_9" w:history="1">
        <w:r w:rsidRPr="00DC421B">
          <w:t>5.3 Sheet 3 — Nameplate</w:t>
        </w:r>
        <w:r w:rsidRPr="00DC421B">
          <w:tab/>
        </w:r>
        <w:r w:rsidRPr="00DC421B">
          <w:fldChar w:fldCharType="begin"/>
        </w:r>
        <w:r w:rsidRPr="00DC421B">
          <w:instrText xml:space="preserve"> PAGEREF sub_9 \h </w:instrText>
        </w:r>
        <w:r w:rsidRPr="00DC421B">
          <w:fldChar w:fldCharType="separate"/>
        </w:r>
        <w:r w:rsidRPr="00DC421B">
          <w:t>8</w:t>
        </w:r>
        <w:r w:rsidRPr="00DC421B">
          <w:fldChar w:fldCharType="end"/>
        </w:r>
      </w:hyperlink>
    </w:p>
    <w:p w14:paraId="2689515C" w14:textId="77777777" w:rsidR="006F0DA6" w:rsidRPr="00DC421B" w:rsidRDefault="006F0DA6" w:rsidP="006F0DA6">
      <w:pPr>
        <w:pStyle w:val="TOC2"/>
      </w:pPr>
      <w:hyperlink w:anchor="sub_10" w:history="1">
        <w:r w:rsidRPr="00DC421B">
          <w:t>5.4 Finishing</w:t>
        </w:r>
        <w:r w:rsidRPr="00DC421B">
          <w:tab/>
        </w:r>
        <w:r w:rsidRPr="00DC421B">
          <w:fldChar w:fldCharType="begin"/>
        </w:r>
        <w:r w:rsidRPr="00DC421B">
          <w:instrText xml:space="preserve"> PAGEREF sub_10 \h </w:instrText>
        </w:r>
        <w:r w:rsidRPr="00DC421B">
          <w:fldChar w:fldCharType="separate"/>
        </w:r>
        <w:r w:rsidRPr="00DC421B">
          <w:t>8</w:t>
        </w:r>
        <w:r w:rsidRPr="00DC421B">
          <w:fldChar w:fldCharType="end"/>
        </w:r>
      </w:hyperlink>
    </w:p>
    <w:p w14:paraId="7D03047E" w14:textId="77777777" w:rsidR="006F0DA6" w:rsidRPr="00DC421B" w:rsidRDefault="006F0DA6" w:rsidP="006F0DA6">
      <w:pPr>
        <w:pStyle w:val="TOC1"/>
      </w:pPr>
      <w:hyperlink w:anchor="sec_6" w:history="1">
        <w:r w:rsidRPr="00DC421B">
          <w:t>6. Progress Tracking &amp; Error Reporting</w:t>
        </w:r>
        <w:r w:rsidRPr="00DC421B">
          <w:tab/>
        </w:r>
        <w:r w:rsidRPr="00DC421B">
          <w:fldChar w:fldCharType="begin"/>
        </w:r>
        <w:r w:rsidRPr="00DC421B">
          <w:instrText xml:space="preserve"> PAGEREF sec_6 \h </w:instrText>
        </w:r>
        <w:r w:rsidRPr="00DC421B">
          <w:fldChar w:fldCharType="separate"/>
        </w:r>
        <w:r w:rsidRPr="00DC421B">
          <w:t>9</w:t>
        </w:r>
        <w:r w:rsidRPr="00DC421B">
          <w:fldChar w:fldCharType="end"/>
        </w:r>
      </w:hyperlink>
    </w:p>
    <w:p w14:paraId="77D06050" w14:textId="77777777" w:rsidR="006F0DA6" w:rsidRPr="00DC421B" w:rsidRDefault="006F0DA6" w:rsidP="006F0DA6">
      <w:pPr>
        <w:pStyle w:val="TOC2"/>
      </w:pPr>
      <w:hyperlink w:anchor="sub_11" w:history="1">
        <w:r w:rsidRPr="00DC421B">
          <w:t>6.1 Progress milestones</w:t>
        </w:r>
        <w:r w:rsidRPr="00DC421B">
          <w:tab/>
        </w:r>
        <w:r w:rsidRPr="00DC421B">
          <w:fldChar w:fldCharType="begin"/>
        </w:r>
        <w:r w:rsidRPr="00DC421B">
          <w:instrText xml:space="preserve"> PAGEREF sub_11 \h </w:instrText>
        </w:r>
        <w:r w:rsidRPr="00DC421B">
          <w:fldChar w:fldCharType="separate"/>
        </w:r>
        <w:r w:rsidRPr="00DC421B">
          <w:t>9</w:t>
        </w:r>
        <w:r w:rsidRPr="00DC421B">
          <w:fldChar w:fldCharType="end"/>
        </w:r>
      </w:hyperlink>
    </w:p>
    <w:p w14:paraId="100BD7B9" w14:textId="77777777" w:rsidR="006F0DA6" w:rsidRPr="00DC421B" w:rsidRDefault="006F0DA6" w:rsidP="006F0DA6">
      <w:pPr>
        <w:pStyle w:val="TOC2"/>
      </w:pPr>
      <w:hyperlink w:anchor="sub_12" w:history="1">
        <w:r w:rsidRPr="00DC421B">
          <w:t>6.2 Error reporting</w:t>
        </w:r>
        <w:r w:rsidRPr="00DC421B">
          <w:tab/>
        </w:r>
        <w:r w:rsidRPr="00DC421B">
          <w:fldChar w:fldCharType="begin"/>
        </w:r>
        <w:r w:rsidRPr="00DC421B">
          <w:instrText xml:space="preserve"> PAGEREF sub_12 \h </w:instrText>
        </w:r>
        <w:r w:rsidRPr="00DC421B">
          <w:fldChar w:fldCharType="separate"/>
        </w:r>
        <w:r w:rsidRPr="00DC421B">
          <w:t>9</w:t>
        </w:r>
        <w:r w:rsidRPr="00DC421B">
          <w:fldChar w:fldCharType="end"/>
        </w:r>
      </w:hyperlink>
    </w:p>
    <w:p w14:paraId="315F9505" w14:textId="77777777" w:rsidR="006F0DA6" w:rsidRPr="00DC421B" w:rsidRDefault="006F0DA6" w:rsidP="006F0DA6">
      <w:pPr>
        <w:pStyle w:val="TOC2"/>
      </w:pPr>
      <w:hyperlink w:anchor="sub_13" w:history="1">
        <w:r w:rsidRPr="00DC421B">
          <w:t>6.3 SolidWorks session lifecycle</w:t>
        </w:r>
        <w:r w:rsidRPr="00DC421B">
          <w:tab/>
        </w:r>
        <w:r w:rsidRPr="00DC421B">
          <w:fldChar w:fldCharType="begin"/>
        </w:r>
        <w:r w:rsidRPr="00DC421B">
          <w:instrText xml:space="preserve"> PAGEREF sub_13 \h </w:instrText>
        </w:r>
        <w:r w:rsidRPr="00DC421B">
          <w:fldChar w:fldCharType="separate"/>
        </w:r>
        <w:r w:rsidRPr="00DC421B">
          <w:t>9</w:t>
        </w:r>
        <w:r w:rsidRPr="00DC421B">
          <w:fldChar w:fldCharType="end"/>
        </w:r>
      </w:hyperlink>
    </w:p>
    <w:p w14:paraId="3AE4BF3A" w14:textId="77777777" w:rsidR="006F0DA6" w:rsidRPr="00DC421B" w:rsidRDefault="006F0DA6" w:rsidP="006F0DA6">
      <w:pPr>
        <w:pStyle w:val="TOC1"/>
      </w:pPr>
      <w:hyperlink w:anchor="sec_7" w:history="1">
        <w:r w:rsidRPr="00DC421B">
          <w:t>7. Technical Implementation Notes</w:t>
        </w:r>
        <w:r w:rsidRPr="00DC421B">
          <w:tab/>
        </w:r>
        <w:r w:rsidRPr="00DC421B">
          <w:fldChar w:fldCharType="begin"/>
        </w:r>
        <w:r w:rsidRPr="00DC421B">
          <w:instrText xml:space="preserve"> PAGEREF sec_7 \h </w:instrText>
        </w:r>
        <w:r w:rsidRPr="00DC421B">
          <w:fldChar w:fldCharType="separate"/>
        </w:r>
        <w:r w:rsidRPr="00DC421B">
          <w:t>10</w:t>
        </w:r>
        <w:r w:rsidRPr="00DC421B">
          <w:fldChar w:fldCharType="end"/>
        </w:r>
      </w:hyperlink>
    </w:p>
    <w:p w14:paraId="7488E8D0" w14:textId="77777777" w:rsidR="006F0DA6" w:rsidRPr="00DC421B" w:rsidRDefault="006F0DA6" w:rsidP="006F0DA6">
      <w:pPr>
        <w:pStyle w:val="TOC2"/>
      </w:pPr>
      <w:hyperlink w:anchor="sub_14" w:history="1">
        <w:r w:rsidRPr="00DC421B">
          <w:t>7.1 COM connection (early binding)</w:t>
        </w:r>
        <w:r w:rsidRPr="00DC421B">
          <w:tab/>
        </w:r>
        <w:r w:rsidRPr="00DC421B">
          <w:fldChar w:fldCharType="begin"/>
        </w:r>
        <w:r w:rsidRPr="00DC421B">
          <w:instrText xml:space="preserve"> PAGEREF sub_14 \h </w:instrText>
        </w:r>
        <w:r w:rsidRPr="00DC421B">
          <w:fldChar w:fldCharType="separate"/>
        </w:r>
        <w:r w:rsidRPr="00DC421B">
          <w:t>10</w:t>
        </w:r>
        <w:r w:rsidRPr="00DC421B">
          <w:fldChar w:fldCharType="end"/>
        </w:r>
      </w:hyperlink>
    </w:p>
    <w:p w14:paraId="43585E1C" w14:textId="77777777" w:rsidR="006F0DA6" w:rsidRPr="00DC421B" w:rsidRDefault="006F0DA6" w:rsidP="006F0DA6">
      <w:pPr>
        <w:pStyle w:val="TOC2"/>
      </w:pPr>
      <w:hyperlink w:anchor="sub_15" w:history="1">
        <w:r w:rsidRPr="00DC421B">
          <w:t>7.2 Dynamic vs. early-bound return values</w:t>
        </w:r>
        <w:r w:rsidRPr="00DC421B">
          <w:tab/>
        </w:r>
        <w:r w:rsidRPr="00DC421B">
          <w:fldChar w:fldCharType="begin"/>
        </w:r>
        <w:r w:rsidRPr="00DC421B">
          <w:instrText xml:space="preserve"> PAGEREF sub_15 \h </w:instrText>
        </w:r>
        <w:r w:rsidRPr="00DC421B">
          <w:fldChar w:fldCharType="separate"/>
        </w:r>
        <w:r w:rsidRPr="00DC421B">
          <w:t>10</w:t>
        </w:r>
        <w:r w:rsidRPr="00DC421B">
          <w:fldChar w:fldCharType="end"/>
        </w:r>
      </w:hyperlink>
    </w:p>
    <w:p w14:paraId="301F3D67" w14:textId="77777777" w:rsidR="006F0DA6" w:rsidRPr="00DC421B" w:rsidRDefault="006F0DA6" w:rsidP="006F0DA6">
      <w:pPr>
        <w:pStyle w:val="TOC2"/>
      </w:pPr>
      <w:hyperlink w:anchor="sub_16" w:history="1">
        <w:r w:rsidRPr="00DC421B">
          <w:t>7.3 Copying a sheet from another document</w:t>
        </w:r>
        <w:r w:rsidRPr="00DC421B">
          <w:tab/>
        </w:r>
        <w:r w:rsidRPr="00DC421B">
          <w:fldChar w:fldCharType="begin"/>
        </w:r>
        <w:r w:rsidRPr="00DC421B">
          <w:instrText xml:space="preserve"> PAGEREF sub_16 \h </w:instrText>
        </w:r>
        <w:r w:rsidRPr="00DC421B">
          <w:fldChar w:fldCharType="separate"/>
        </w:r>
        <w:r w:rsidRPr="00DC421B">
          <w:t>10</w:t>
        </w:r>
        <w:r w:rsidRPr="00DC421B">
          <w:fldChar w:fldCharType="end"/>
        </w:r>
      </w:hyperlink>
    </w:p>
    <w:p w14:paraId="39835B1B" w14:textId="77777777" w:rsidR="006F0DA6" w:rsidRPr="00DC421B" w:rsidRDefault="006F0DA6" w:rsidP="006F0DA6">
      <w:pPr>
        <w:pStyle w:val="TOC2"/>
      </w:pPr>
      <w:hyperlink w:anchor="sub_17" w:history="1">
        <w:r w:rsidRPr="00DC421B">
          <w:t>7.4 Threading</w:t>
        </w:r>
        <w:r w:rsidRPr="00DC421B">
          <w:tab/>
        </w:r>
        <w:r w:rsidRPr="00DC421B">
          <w:fldChar w:fldCharType="begin"/>
        </w:r>
        <w:r w:rsidRPr="00DC421B">
          <w:instrText xml:space="preserve"> PAGEREF sub_17 \h </w:instrText>
        </w:r>
        <w:r w:rsidRPr="00DC421B">
          <w:fldChar w:fldCharType="separate"/>
        </w:r>
        <w:r w:rsidRPr="00DC421B">
          <w:t>11</w:t>
        </w:r>
        <w:r w:rsidRPr="00DC421B">
          <w:fldChar w:fldCharType="end"/>
        </w:r>
      </w:hyperlink>
    </w:p>
    <w:p w14:paraId="7F4AE79B" w14:textId="77777777" w:rsidR="006F0DA6" w:rsidRPr="00DC421B" w:rsidRDefault="006F0DA6" w:rsidP="006F0DA6">
      <w:pPr>
        <w:pStyle w:val="TOC1"/>
      </w:pPr>
      <w:hyperlink w:anchor="sec_8" w:history="1">
        <w:r w:rsidRPr="00DC421B">
          <w:t>8. Configuration Reference</w:t>
        </w:r>
        <w:r w:rsidRPr="00DC421B">
          <w:tab/>
        </w:r>
        <w:r w:rsidRPr="00DC421B">
          <w:fldChar w:fldCharType="begin"/>
        </w:r>
        <w:r w:rsidRPr="00DC421B">
          <w:instrText xml:space="preserve"> PAGEREF sec_8 \h </w:instrText>
        </w:r>
        <w:r w:rsidRPr="00DC421B">
          <w:fldChar w:fldCharType="separate"/>
        </w:r>
        <w:r w:rsidRPr="00DC421B">
          <w:t>11</w:t>
        </w:r>
        <w:r w:rsidRPr="00DC421B">
          <w:fldChar w:fldCharType="end"/>
        </w:r>
      </w:hyperlink>
    </w:p>
    <w:p w14:paraId="77A42C7A" w14:textId="77777777" w:rsidR="006F0DA6" w:rsidRPr="00DC421B" w:rsidRDefault="006F0DA6" w:rsidP="006F0DA6">
      <w:pPr>
        <w:pStyle w:val="TOC1"/>
      </w:pPr>
      <w:hyperlink w:anchor="sec_9" w:history="1">
        <w:r w:rsidRPr="00DC421B">
          <w:t>9. Glossary</w:t>
        </w:r>
        <w:r w:rsidRPr="00DC421B">
          <w:tab/>
        </w:r>
        <w:r w:rsidRPr="00DC421B">
          <w:fldChar w:fldCharType="begin"/>
        </w:r>
        <w:r w:rsidRPr="00DC421B">
          <w:instrText xml:space="preserve"> PAGEREF sec_9 \h </w:instrText>
        </w:r>
        <w:r w:rsidRPr="00DC421B">
          <w:fldChar w:fldCharType="separate"/>
        </w:r>
        <w:r w:rsidRPr="00DC421B">
          <w:t>12</w:t>
        </w:r>
        <w:r w:rsidRPr="00DC421B">
          <w:fldChar w:fldCharType="end"/>
        </w:r>
      </w:hyperlink>
    </w:p>
    <w:p w14:paraId="704B383B" w14:textId="77777777" w:rsidR="006F0DA6" w:rsidRPr="00DC421B" w:rsidRDefault="006F0DA6" w:rsidP="006F0DA6">
      <w:r w:rsidRPr="00DC421B">
        <w:fldChar w:fldCharType="end"/>
      </w:r>
    </w:p>
    <w:p w14:paraId="10B92FA4" w14:textId="77777777" w:rsidR="006F0DA6" w:rsidRPr="00DC421B" w:rsidRDefault="006F0DA6" w:rsidP="006F0DA6">
      <w:pPr>
        <w:tabs>
          <w:tab w:val="left" w:pos="3420"/>
        </w:tabs>
        <w:rPr>
          <w:sz w:val="18"/>
          <w:szCs w:val="18"/>
          <w:lang w:val="en-IN"/>
        </w:rPr>
      </w:pPr>
    </w:p>
    <w:p w14:paraId="2B6551F7" w14:textId="77777777" w:rsidR="006F0DA6" w:rsidRPr="00DC421B" w:rsidRDefault="006F0DA6" w:rsidP="006F0DA6">
      <w:pPr>
        <w:rPr>
          <w:lang w:val="en-US"/>
        </w:rPr>
      </w:pPr>
    </w:p>
    <w:p w14:paraId="69062AB9" w14:textId="77777777" w:rsidR="006F0DA6" w:rsidRPr="00DC421B" w:rsidRDefault="006F0DA6" w:rsidP="006F0DA6">
      <w:pPr>
        <w:rPr>
          <w:lang w:val="en-US"/>
        </w:rPr>
      </w:pPr>
    </w:p>
    <w:p w14:paraId="2CA1EBAD" w14:textId="77777777" w:rsidR="006F0DA6" w:rsidRPr="00DC421B" w:rsidRDefault="006F0DA6" w:rsidP="006F0DA6">
      <w:pPr>
        <w:rPr>
          <w:lang w:val="en-US"/>
        </w:rPr>
      </w:pPr>
    </w:p>
    <w:p w14:paraId="5ADB17F9" w14:textId="77777777" w:rsidR="006F0DA6" w:rsidRPr="00DC421B" w:rsidRDefault="006F0DA6" w:rsidP="006F0DA6">
      <w:pPr>
        <w:rPr>
          <w:lang w:val="en-US"/>
        </w:rPr>
      </w:pPr>
    </w:p>
    <w:p w14:paraId="22339A47" w14:textId="77777777" w:rsidR="006F0DA6" w:rsidRPr="00DC421B" w:rsidRDefault="006F0DA6" w:rsidP="006F0DA6">
      <w:pPr>
        <w:rPr>
          <w:lang w:val="en-US"/>
        </w:rPr>
      </w:pPr>
    </w:p>
    <w:p w14:paraId="30B26212" w14:textId="77777777" w:rsidR="006F0DA6" w:rsidRPr="00DC421B" w:rsidRDefault="006F0DA6" w:rsidP="006F0DA6">
      <w:pPr>
        <w:rPr>
          <w:lang w:val="en-US"/>
        </w:rPr>
      </w:pPr>
    </w:p>
    <w:p w14:paraId="466922EE" w14:textId="77777777" w:rsidR="006F0DA6" w:rsidRPr="00DC421B" w:rsidRDefault="006F0DA6" w:rsidP="006F0DA6">
      <w:pPr>
        <w:rPr>
          <w:lang w:val="en-US"/>
        </w:rPr>
      </w:pPr>
    </w:p>
    <w:p w14:paraId="4A6DEEDC" w14:textId="77777777" w:rsidR="006F0DA6" w:rsidRPr="00DC421B" w:rsidRDefault="006F0DA6" w:rsidP="006F0DA6">
      <w:pPr>
        <w:rPr>
          <w:lang w:val="en-US"/>
        </w:rPr>
      </w:pPr>
    </w:p>
    <w:p w14:paraId="7671450F" w14:textId="77777777" w:rsidR="006F0DA6" w:rsidRPr="00DC421B" w:rsidRDefault="006F0DA6" w:rsidP="006F0DA6">
      <w:pPr>
        <w:rPr>
          <w:lang w:val="en-US"/>
        </w:rPr>
      </w:pPr>
    </w:p>
    <w:p w14:paraId="72735A2A" w14:textId="77777777" w:rsidR="006F0DA6" w:rsidRPr="00DC421B" w:rsidRDefault="006F0DA6" w:rsidP="006F0DA6">
      <w:pPr>
        <w:rPr>
          <w:lang w:val="en-US"/>
        </w:rPr>
      </w:pPr>
    </w:p>
    <w:p w14:paraId="4E56F811" w14:textId="77777777" w:rsidR="006F0DA6" w:rsidRPr="00DC421B" w:rsidRDefault="006F0DA6" w:rsidP="006F0DA6">
      <w:pPr>
        <w:rPr>
          <w:lang w:val="en-US"/>
        </w:rPr>
      </w:pPr>
    </w:p>
    <w:p w14:paraId="797772EC" w14:textId="77777777" w:rsidR="006F0DA6" w:rsidRPr="00DC421B" w:rsidRDefault="006F0DA6" w:rsidP="006F0DA6">
      <w:pPr>
        <w:rPr>
          <w:lang w:val="en-US"/>
        </w:rPr>
      </w:pPr>
    </w:p>
    <w:p w14:paraId="7680C443" w14:textId="77777777" w:rsidR="006F0DA6" w:rsidRPr="00DC421B" w:rsidRDefault="006F0DA6" w:rsidP="006F0DA6">
      <w:pPr>
        <w:rPr>
          <w:lang w:val="en-US"/>
        </w:rPr>
      </w:pPr>
    </w:p>
    <w:p w14:paraId="44F63A59" w14:textId="77777777" w:rsidR="006F0DA6" w:rsidRPr="00DC421B" w:rsidRDefault="006F0DA6" w:rsidP="006F0DA6">
      <w:pPr>
        <w:rPr>
          <w:lang w:val="en-US"/>
        </w:rPr>
      </w:pPr>
    </w:p>
    <w:p w14:paraId="3529337C" w14:textId="77777777" w:rsidR="006F0DA6" w:rsidRPr="00DC421B" w:rsidRDefault="006F0DA6" w:rsidP="006F0DA6">
      <w:pPr>
        <w:rPr>
          <w:lang w:val="en-US"/>
        </w:rPr>
      </w:pPr>
    </w:p>
    <w:p w14:paraId="08A8FD02" w14:textId="77777777" w:rsidR="006F0DA6" w:rsidRPr="00DC421B" w:rsidRDefault="006F0DA6" w:rsidP="006F0DA6">
      <w:pPr>
        <w:pStyle w:val="Heading1"/>
        <w:pageBreakBefore/>
      </w:pPr>
      <w:bookmarkStart w:id="0" w:name="sec_1"/>
      <w:r w:rsidRPr="00DC421B">
        <w:rPr>
          <w:rFonts w:eastAsia="Calibri"/>
        </w:rPr>
        <w:lastRenderedPageBreak/>
        <w:t>1. Overview</w:t>
      </w:r>
      <w:bookmarkEnd w:id="0"/>
    </w:p>
    <w:p w14:paraId="55FEEADA" w14:textId="77777777" w:rsidR="006F0DA6" w:rsidRPr="00DC421B" w:rsidRDefault="006F0DA6" w:rsidP="006F0DA6">
      <w:pPr>
        <w:spacing w:after="120" w:line="276" w:lineRule="auto"/>
      </w:pPr>
      <w:r w:rsidRPr="00DC421B">
        <w:rPr>
          <w:rFonts w:eastAsia="Calibri"/>
        </w:rPr>
        <w:t xml:space="preserve">The Globe GAD Automation module generates a </w:t>
      </w:r>
      <w:r w:rsidRPr="00DC421B">
        <w:rPr>
          <w:rFonts w:eastAsia="Calibri"/>
          <w:b/>
          <w:bCs/>
        </w:rPr>
        <w:t>General Arrangement Drawing (GAD)</w:t>
      </w:r>
      <w:r w:rsidRPr="00DC421B">
        <w:rPr>
          <w:rFonts w:eastAsia="Calibri"/>
        </w:rPr>
        <w:t xml:space="preserve"> for Series 10/11 Globe control valves directly from a valve Bill of Materials (BOM) row, driving SolidWorks over COM automation. It is a Python/Flask re-implementation of logic that previously lived in a standalone WinForms desktop application, and it is now exposed as a web page that any authorized user can run from a browser.</w:t>
      </w:r>
    </w:p>
    <w:p w14:paraId="2F847EB8" w14:textId="77777777" w:rsidR="006F0DA6" w:rsidRPr="00DC421B" w:rsidRDefault="006F0DA6" w:rsidP="009C0EF6">
      <w:pPr>
        <w:pStyle w:val="Heading2"/>
        <w:jc w:val="left"/>
      </w:pPr>
      <w:bookmarkStart w:id="1" w:name="sub_1"/>
      <w:r w:rsidRPr="00DC421B">
        <w:rPr>
          <w:rFonts w:eastAsia="Calibri"/>
        </w:rPr>
        <w:t>1.1 Purpose and outputs</w:t>
      </w:r>
      <w:bookmarkEnd w:id="1"/>
    </w:p>
    <w:p w14:paraId="08FE244D" w14:textId="77777777" w:rsidR="006F0DA6" w:rsidRPr="00DC421B" w:rsidRDefault="006F0DA6" w:rsidP="006F0DA6">
      <w:pPr>
        <w:keepNext/>
        <w:spacing w:after="120" w:line="276" w:lineRule="auto"/>
      </w:pPr>
      <w:r w:rsidRPr="00DC421B">
        <w:rPr>
          <w:rFonts w:eastAsia="Calibri"/>
        </w:rPr>
        <w:t xml:space="preserve">Two output files are produced for every generation and delivered together as a single 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.zip</w:t>
      </w:r>
      <w:r w:rsidRPr="00DC421B">
        <w:rPr>
          <w:rFonts w:eastAsia="Calibri"/>
        </w:rPr>
        <w:t xml:space="preserve"> download:</w:t>
      </w:r>
    </w:p>
    <w:tbl>
      <w:tblPr>
        <w:tblW w:w="9458" w:type="dxa"/>
        <w:tblInd w:w="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58"/>
      </w:tblGrid>
      <w:tr w:rsidR="006F0DA6" w14:paraId="1BBDCA17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C34E14" w14:textId="77777777" w:rsidR="006F0DA6" w:rsidRPr="00DC421B" w:rsidRDefault="006F0DA6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Output</w:t>
            </w:r>
          </w:p>
        </w:tc>
        <w:tc>
          <w:tcPr>
            <w:tcW w:w="68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972046" w14:textId="77777777" w:rsidR="006F0DA6" w:rsidRPr="00DC421B" w:rsidRDefault="006F0DA6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</w:tr>
      <w:tr w:rsidR="006F0DA6" w14:paraId="0F2F0DAF" w14:textId="77777777" w:rsidTr="009C0E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FE91B8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3-page PDF drawing</w:t>
            </w:r>
          </w:p>
        </w:tc>
        <w:tc>
          <w:tcPr>
            <w:tcW w:w="68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2936FA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The finished drawing: Sheet 1 General Arrangement, Sheet 2 Cross-Section reference drawing and Sheet 3 Nameplate.</w:t>
            </w:r>
          </w:p>
        </w:tc>
      </w:tr>
      <w:tr w:rsidR="006F0DA6" w14:paraId="31870ABD" w14:textId="77777777" w:rsidTr="009C0E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5F8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2CA59A" w14:textId="77777777" w:rsidR="006F0DA6" w:rsidRPr="00DC421B" w:rsidRDefault="006F0DA6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Native SolidWorks drawing</w:t>
            </w:r>
          </w:p>
        </w:tc>
        <w:tc>
          <w:tcPr>
            <w:tcW w:w="68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5F8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D9D32C" w14:textId="77777777" w:rsidR="006F0DA6" w:rsidRPr="00DC421B" w:rsidRDefault="006F0DA6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The same drawing in SolidWorks’ </w:t>
            </w:r>
            <w:proofErr w:type="gramStart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native 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.SLDDRW</w:t>
            </w:r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format.</w:t>
            </w:r>
          </w:p>
        </w:tc>
      </w:tr>
    </w:tbl>
    <w:p w14:paraId="24B3C0A4" w14:textId="77777777" w:rsidR="006F0DA6" w:rsidRPr="00DC421B" w:rsidRDefault="006F0DA6" w:rsidP="006F0DA6">
      <w:pPr>
        <w:spacing w:after="100"/>
      </w:pPr>
    </w:p>
    <w:p w14:paraId="1EF20E19" w14:textId="77777777" w:rsidR="006F0DA6" w:rsidRPr="00DC421B" w:rsidRDefault="006F0DA6" w:rsidP="006F0DA6">
      <w:pPr>
        <w:keepNext/>
        <w:spacing w:after="60" w:line="276" w:lineRule="auto"/>
      </w:pPr>
      <w:r w:rsidRPr="00DC421B">
        <w:rPr>
          <w:rFonts w:eastAsia="Calibri"/>
          <w:b/>
          <w:bCs/>
        </w:rPr>
        <w:t>Highlights</w:t>
      </w:r>
    </w:p>
    <w:p w14:paraId="4713A99A" w14:textId="77777777" w:rsidR="006F0DA6" w:rsidRPr="00DC421B" w:rsidRDefault="006F0DA6" w:rsidP="006F0DA6">
      <w:pPr>
        <w:pStyle w:val="ListParagraph"/>
        <w:keepNext/>
        <w:keepLines/>
        <w:numPr>
          <w:ilvl w:val="0"/>
          <w:numId w:val="49"/>
        </w:numPr>
        <w:spacing w:after="70" w:line="264" w:lineRule="auto"/>
        <w:contextualSpacing w:val="0"/>
      </w:pPr>
      <w:r w:rsidRPr="00DC421B">
        <w:rPr>
          <w:rFonts w:eastAsia="Calibri"/>
          <w:b/>
          <w:bCs/>
        </w:rPr>
        <w:t>Browser-based</w:t>
      </w:r>
      <w:r w:rsidRPr="00DC421B">
        <w:rPr>
          <w:rFonts w:eastAsia="Calibri"/>
        </w:rPr>
        <w:t xml:space="preserve"> — runs as a web page for any authorized user.</w:t>
      </w:r>
    </w:p>
    <w:p w14:paraId="585E4E96" w14:textId="77777777" w:rsidR="006F0DA6" w:rsidRPr="00DC421B" w:rsidRDefault="006F0DA6" w:rsidP="006F0DA6">
      <w:pPr>
        <w:pStyle w:val="ListParagraph"/>
        <w:keepNext/>
        <w:keepLines/>
        <w:numPr>
          <w:ilvl w:val="0"/>
          <w:numId w:val="49"/>
        </w:numPr>
        <w:spacing w:after="70" w:line="264" w:lineRule="auto"/>
        <w:contextualSpacing w:val="0"/>
      </w:pPr>
      <w:r w:rsidRPr="00DC421B">
        <w:rPr>
          <w:rFonts w:eastAsia="Calibri"/>
          <w:b/>
          <w:bCs/>
        </w:rPr>
        <w:t>Data-driven</w:t>
      </w:r>
      <w:r w:rsidRPr="00DC421B">
        <w:rPr>
          <w:rFonts w:eastAsia="Calibri"/>
        </w:rPr>
        <w:t xml:space="preserve"> — drawing numbers, dimensions and title-block values are resolved from five master lookup tables.</w:t>
      </w:r>
    </w:p>
    <w:p w14:paraId="34F9C1EF" w14:textId="77777777" w:rsidR="006F0DA6" w:rsidRPr="00DC421B" w:rsidRDefault="006F0DA6" w:rsidP="006F0DA6">
      <w:pPr>
        <w:pStyle w:val="ListParagraph"/>
        <w:keepNext/>
        <w:keepLines/>
        <w:numPr>
          <w:ilvl w:val="0"/>
          <w:numId w:val="49"/>
        </w:numPr>
        <w:spacing w:after="70" w:line="264" w:lineRule="auto"/>
        <w:contextualSpacing w:val="0"/>
      </w:pPr>
      <w:r w:rsidRPr="00DC421B">
        <w:rPr>
          <w:rFonts w:eastAsia="Calibri"/>
          <w:b/>
          <w:bCs/>
        </w:rPr>
        <w:t>Live feedback</w:t>
      </w:r>
      <w:r w:rsidRPr="00DC421B">
        <w:rPr>
          <w:rFonts w:eastAsia="Calibri"/>
        </w:rPr>
        <w:t xml:space="preserve"> — progress is streamed step by step while the drawing is being built.</w:t>
      </w:r>
    </w:p>
    <w:p w14:paraId="6C91C7D0" w14:textId="77777777" w:rsidR="006F0DA6" w:rsidRPr="00DC421B" w:rsidRDefault="006F0DA6" w:rsidP="006F0DA6">
      <w:pPr>
        <w:pStyle w:val="ListParagraph"/>
        <w:keepLines/>
        <w:numPr>
          <w:ilvl w:val="0"/>
          <w:numId w:val="49"/>
        </w:numPr>
        <w:spacing w:after="70" w:line="264" w:lineRule="auto"/>
        <w:contextualSpacing w:val="0"/>
      </w:pPr>
      <w:r w:rsidRPr="00DC421B">
        <w:rPr>
          <w:rFonts w:eastAsia="Calibri"/>
          <w:b/>
          <w:bCs/>
        </w:rPr>
        <w:t>Actionable errors</w:t>
      </w:r>
      <w:r w:rsidRPr="00DC421B">
        <w:rPr>
          <w:rFonts w:eastAsia="Calibri"/>
        </w:rPr>
        <w:t xml:space="preserve"> — a failed lookup names the exact master table to fix and links straight to it.</w:t>
      </w:r>
    </w:p>
    <w:p w14:paraId="2FAB562C" w14:textId="77777777" w:rsidR="006F0DA6" w:rsidRPr="00DC421B" w:rsidRDefault="006F0DA6" w:rsidP="006F0DA6">
      <w:pPr>
        <w:pStyle w:val="Heading2"/>
      </w:pPr>
      <w:bookmarkStart w:id="2" w:name="sub_2"/>
      <w:r w:rsidRPr="00DC421B">
        <w:rPr>
          <w:rFonts w:eastAsia="Calibri"/>
        </w:rPr>
        <w:t>1.2 Generate on Server</w:t>
      </w:r>
      <w:bookmarkEnd w:id="2"/>
    </w:p>
    <w:p w14:paraId="5B15A721" w14:textId="77777777" w:rsidR="006F0DA6" w:rsidRPr="00DC421B" w:rsidRDefault="006F0DA6" w:rsidP="006F0DA6">
      <w:pPr>
        <w:spacing w:after="120" w:line="276" w:lineRule="auto"/>
      </w:pPr>
      <w:r w:rsidRPr="00DC421B">
        <w:rPr>
          <w:rFonts w:eastAsia="Calibri"/>
        </w:rPr>
        <w:t xml:space="preserve">The single supported generation path runs entirely on whichever machine hosts the Flask app, </w:t>
      </w:r>
      <w:proofErr w:type="gramStart"/>
      <w:r w:rsidRPr="00DC421B">
        <w:rPr>
          <w:rFonts w:eastAsia="Calibri"/>
        </w:rPr>
        <w:t>provided that</w:t>
      </w:r>
      <w:proofErr w:type="gramEnd"/>
      <w:r w:rsidRPr="00DC421B">
        <w:rPr>
          <w:rFonts w:eastAsia="Calibri"/>
        </w:rPr>
        <w:t xml:space="preserve"> machine has SolidWorks installed and licensed. Clicking </w:t>
      </w:r>
      <w:r w:rsidRPr="00DC421B">
        <w:rPr>
          <w:rFonts w:eastAsia="Calibri"/>
          <w:b/>
          <w:bCs/>
        </w:rPr>
        <w:t>Generate on Server</w:t>
      </w:r>
      <w:r w:rsidRPr="00DC421B">
        <w:rPr>
          <w:rFonts w:eastAsia="Calibri"/>
        </w:rPr>
        <w:t xml:space="preserve"> starts a background job on that machine; progress is streamed to the browser in real time until both output files are ready to download.</w:t>
      </w:r>
    </w:p>
    <w:p w14:paraId="44DDECFD" w14:textId="77777777" w:rsidR="00DC421B" w:rsidRPr="00DC421B" w:rsidRDefault="00DC421B" w:rsidP="006F0DA6">
      <w:pPr>
        <w:keepLines/>
        <w:pBdr>
          <w:left w:val="single" w:sz="24" w:space="8" w:color="C97A00"/>
        </w:pBdr>
        <w:spacing w:before="140" w:after="180" w:line="270" w:lineRule="auto"/>
        <w:ind w:left="200" w:right="100"/>
      </w:pPr>
      <w:r w:rsidRPr="00DC421B">
        <w:rPr>
          <w:rFonts w:eastAsia="Calibri"/>
          <w:b/>
          <w:bCs/>
          <w:color w:val="C97A00"/>
          <w:spacing w:val="20"/>
          <w:sz w:val="18"/>
          <w:szCs w:val="18"/>
        </w:rPr>
        <w:t xml:space="preserve">REQUIREMENT   </w:t>
      </w:r>
      <w:r w:rsidRPr="00DC421B">
        <w:rPr>
          <w:rFonts w:eastAsia="Calibri"/>
          <w:sz w:val="20"/>
        </w:rPr>
        <w:t>The host machine must have SolidWorks installed and licensed. Generation does not run anywhere else.</w:t>
      </w:r>
    </w:p>
    <w:p w14:paraId="322F653A" w14:textId="77777777" w:rsidR="006F0DA6" w:rsidRPr="00DC421B" w:rsidRDefault="006F0DA6" w:rsidP="006F0DA6">
      <w:pPr>
        <w:pStyle w:val="Heading2"/>
      </w:pPr>
      <w:bookmarkStart w:id="3" w:name="sub_3"/>
      <w:r w:rsidRPr="00DC421B">
        <w:rPr>
          <w:rFonts w:eastAsia="Calibri"/>
        </w:rPr>
        <w:t xml:space="preserve">1.3 How it works </w:t>
      </w:r>
      <w:proofErr w:type="gramStart"/>
      <w:r w:rsidRPr="00DC421B">
        <w:rPr>
          <w:rFonts w:eastAsia="Calibri"/>
        </w:rPr>
        <w:t>at a glance</w:t>
      </w:r>
      <w:bookmarkEnd w:id="3"/>
      <w:proofErr w:type="gramEnd"/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2364"/>
        <w:gridCol w:w="2365"/>
        <w:gridCol w:w="2365"/>
      </w:tblGrid>
      <w:tr w:rsidR="006F0DA6" w14:paraId="0C4DE9A0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4" w:type="dxa"/>
            <w:tcBorders>
              <w:top w:val="single" w:sz="24" w:space="0" w:color="2F6DB5"/>
              <w:left w:val="single" w:sz="36" w:space="0" w:color="FFFFFF"/>
              <w:bottom w:val="none" w:sz="0" w:space="0" w:color="FFFFFF"/>
              <w:right w:val="single" w:sz="36" w:space="0" w:color="FFFFFF"/>
            </w:tcBorders>
            <w:shd w:val="clear" w:color="000000" w:fill="000000"/>
            <w:tcMar>
              <w:top w:w="120" w:type="dxa"/>
              <w:left w:w="130" w:type="dxa"/>
              <w:bottom w:w="140" w:type="dxa"/>
              <w:right w:w="130" w:type="dxa"/>
            </w:tcMar>
          </w:tcPr>
          <w:p w14:paraId="5F4B2B33" w14:textId="77777777" w:rsidR="006F0DA6" w:rsidRPr="00DC421B" w:rsidRDefault="006F0DA6" w:rsidP="00BC2AE1">
            <w:pPr>
              <w:spacing w:after="40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40"/>
                <w:sz w:val="15"/>
                <w:szCs w:val="15"/>
              </w:rPr>
              <w:t>STEP 1</w:t>
            </w:r>
          </w:p>
          <w:p w14:paraId="61C52828" w14:textId="77777777" w:rsidR="006F0DA6" w:rsidRPr="00DC421B" w:rsidRDefault="006F0DA6" w:rsidP="00BC2AE1">
            <w:pPr>
              <w:spacing w:after="60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23"/>
                <w:szCs w:val="23"/>
              </w:rPr>
              <w:t>Upload &amp; edit</w:t>
            </w:r>
          </w:p>
          <w:p w14:paraId="63A25E32" w14:textId="77777777" w:rsidR="006F0DA6" w:rsidRPr="00DC421B" w:rsidRDefault="006F0DA6" w:rsidP="00BC2AE1">
            <w:pPr>
              <w:spacing w:line="250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color w:val="000000"/>
                <w:sz w:val="18"/>
                <w:szCs w:val="18"/>
              </w:rPr>
              <w:t>Upload the valve BOM Excel, pick a row and edit its values in the browser.</w:t>
            </w:r>
          </w:p>
        </w:tc>
        <w:tc>
          <w:tcPr>
            <w:tcW w:w="2364" w:type="dxa"/>
            <w:tcBorders>
              <w:top w:val="single" w:sz="24" w:space="0" w:color="0E8F82"/>
              <w:left w:val="single" w:sz="36" w:space="0" w:color="FFFFFF"/>
              <w:bottom w:val="none" w:sz="0" w:space="0" w:color="FFFFFF"/>
              <w:right w:val="single" w:sz="36" w:space="0" w:color="FFFFFF"/>
            </w:tcBorders>
            <w:shd w:val="clear" w:color="auto" w:fill="F5F8FC"/>
            <w:tcMar>
              <w:top w:w="120" w:type="dxa"/>
              <w:left w:w="130" w:type="dxa"/>
              <w:bottom w:w="140" w:type="dxa"/>
              <w:right w:w="130" w:type="dxa"/>
            </w:tcMar>
          </w:tcPr>
          <w:p w14:paraId="670491EF" w14:textId="77777777" w:rsidR="006F0DA6" w:rsidRPr="00DC421B" w:rsidRDefault="006F0DA6" w:rsidP="00BC2AE1">
            <w:pPr>
              <w:spacing w:after="40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40"/>
                <w:sz w:val="15"/>
                <w:szCs w:val="15"/>
              </w:rPr>
              <w:t>STEP 2</w:t>
            </w:r>
          </w:p>
          <w:p w14:paraId="355F5BA3" w14:textId="77777777" w:rsidR="006F0DA6" w:rsidRPr="00DC421B" w:rsidRDefault="006F0DA6" w:rsidP="00BC2AE1">
            <w:pPr>
              <w:spacing w:after="60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23"/>
                <w:szCs w:val="23"/>
              </w:rPr>
              <w:t>Resolve</w:t>
            </w:r>
          </w:p>
          <w:p w14:paraId="264B3F94" w14:textId="77777777" w:rsidR="006F0DA6" w:rsidRPr="00DC421B" w:rsidRDefault="006F0DA6" w:rsidP="00BC2AE1">
            <w:pPr>
              <w:spacing w:line="250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color w:val="000000"/>
                <w:sz w:val="18"/>
                <w:szCs w:val="18"/>
              </w:rPr>
              <w:t>The server matches the row against the 5 master lookup tables.</w:t>
            </w:r>
          </w:p>
        </w:tc>
        <w:tc>
          <w:tcPr>
            <w:tcW w:w="2365" w:type="dxa"/>
            <w:tcBorders>
              <w:top w:val="single" w:sz="24" w:space="0" w:color="C97A00"/>
              <w:left w:val="single" w:sz="36" w:space="0" w:color="FFFFFF"/>
              <w:bottom w:val="none" w:sz="0" w:space="0" w:color="FFFFFF"/>
              <w:right w:val="single" w:sz="36" w:space="0" w:color="FFFFFF"/>
            </w:tcBorders>
            <w:shd w:val="clear" w:color="auto" w:fill="F5F8FC"/>
            <w:tcMar>
              <w:top w:w="120" w:type="dxa"/>
              <w:left w:w="130" w:type="dxa"/>
              <w:bottom w:w="140" w:type="dxa"/>
              <w:right w:w="130" w:type="dxa"/>
            </w:tcMar>
          </w:tcPr>
          <w:p w14:paraId="2FD2CF8F" w14:textId="77777777" w:rsidR="006F0DA6" w:rsidRPr="00DC421B" w:rsidRDefault="006F0DA6" w:rsidP="00BC2AE1">
            <w:pPr>
              <w:spacing w:after="40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40"/>
                <w:sz w:val="15"/>
                <w:szCs w:val="15"/>
              </w:rPr>
              <w:t>STEP 3</w:t>
            </w:r>
          </w:p>
          <w:p w14:paraId="45715CAB" w14:textId="77777777" w:rsidR="006F0DA6" w:rsidRPr="00DC421B" w:rsidRDefault="006F0DA6" w:rsidP="00BC2AE1">
            <w:pPr>
              <w:spacing w:after="60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23"/>
                <w:szCs w:val="23"/>
              </w:rPr>
              <w:t>Build</w:t>
            </w:r>
          </w:p>
          <w:p w14:paraId="28FCDD0C" w14:textId="77777777" w:rsidR="006F0DA6" w:rsidRPr="00DC421B" w:rsidRDefault="006F0DA6" w:rsidP="00BC2AE1">
            <w:pPr>
              <w:spacing w:line="250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color w:val="000000"/>
                <w:sz w:val="18"/>
                <w:szCs w:val="18"/>
              </w:rPr>
              <w:t>A background job drives SolidWorks to build the 3-sheet drawing.</w:t>
            </w:r>
          </w:p>
        </w:tc>
        <w:tc>
          <w:tcPr>
            <w:tcW w:w="2365" w:type="dxa"/>
            <w:tcBorders>
              <w:top w:val="single" w:sz="24" w:space="0" w:color="2E9D4E"/>
              <w:left w:val="single" w:sz="36" w:space="0" w:color="FFFFFF"/>
              <w:bottom w:val="none" w:sz="0" w:space="0" w:color="FFFFFF"/>
              <w:right w:val="single" w:sz="36" w:space="0" w:color="FFFFFF"/>
            </w:tcBorders>
            <w:shd w:val="clear" w:color="auto" w:fill="F5F8FC"/>
            <w:tcMar>
              <w:top w:w="120" w:type="dxa"/>
              <w:left w:w="130" w:type="dxa"/>
              <w:bottom w:w="140" w:type="dxa"/>
              <w:right w:w="130" w:type="dxa"/>
            </w:tcMar>
          </w:tcPr>
          <w:p w14:paraId="07B8CF6F" w14:textId="77777777" w:rsidR="006F0DA6" w:rsidRPr="00DC421B" w:rsidRDefault="006F0DA6" w:rsidP="00BC2AE1">
            <w:pPr>
              <w:spacing w:after="40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40"/>
                <w:sz w:val="15"/>
                <w:szCs w:val="15"/>
              </w:rPr>
              <w:t>STEP 4</w:t>
            </w:r>
          </w:p>
          <w:p w14:paraId="57FA8008" w14:textId="77777777" w:rsidR="006F0DA6" w:rsidRPr="00DC421B" w:rsidRDefault="006F0DA6" w:rsidP="00BC2AE1">
            <w:pPr>
              <w:spacing w:after="60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23"/>
                <w:szCs w:val="23"/>
              </w:rPr>
              <w:t>Download</w:t>
            </w:r>
          </w:p>
          <w:p w14:paraId="400EA147" w14:textId="77777777" w:rsidR="006F0DA6" w:rsidRPr="00DC421B" w:rsidRDefault="006F0DA6" w:rsidP="00BC2AE1">
            <w:pPr>
              <w:spacing w:line="250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color w:val="000000"/>
                <w:sz w:val="18"/>
                <w:szCs w:val="18"/>
              </w:rPr>
              <w:t xml:space="preserve">The PDF and the </w:t>
            </w:r>
            <w:proofErr w:type="gramStart"/>
            <w:r w:rsidRPr="00DC421B">
              <w:rPr>
                <w:rFonts w:eastAsia="Calibri"/>
                <w:b/>
                <w:color w:val="000000"/>
                <w:sz w:val="18"/>
                <w:szCs w:val="18"/>
              </w:rPr>
              <w:t xml:space="preserve">native </w:t>
            </w:r>
            <w:r w:rsidRPr="00DC421B">
              <w:rPr>
                <w:rFonts w:eastAsia="Consolas"/>
                <w:b/>
                <w:color w:val="000000"/>
                <w:sz w:val="16"/>
                <w:szCs w:val="16"/>
                <w:shd w:val="clear" w:color="auto" w:fill="EEF2F7"/>
              </w:rPr>
              <w:t>.SLDDRW</w:t>
            </w:r>
            <w:proofErr w:type="gramEnd"/>
            <w:r w:rsidRPr="00DC421B">
              <w:rPr>
                <w:rFonts w:eastAsia="Calibri"/>
                <w:b/>
                <w:color w:val="000000"/>
                <w:sz w:val="18"/>
                <w:szCs w:val="18"/>
              </w:rPr>
              <w:t xml:space="preserve"> arrive together as one </w:t>
            </w:r>
            <w:r w:rsidRPr="00DC421B">
              <w:rPr>
                <w:rFonts w:eastAsia="Consolas"/>
                <w:b/>
                <w:color w:val="000000"/>
                <w:sz w:val="16"/>
                <w:szCs w:val="16"/>
                <w:shd w:val="clear" w:color="auto" w:fill="EEF2F7"/>
              </w:rPr>
              <w:t>.zip</w:t>
            </w:r>
            <w:r w:rsidRPr="00DC421B">
              <w:rPr>
                <w:rFonts w:eastAsia="Calibri"/>
                <w:b/>
                <w:color w:val="000000"/>
                <w:sz w:val="18"/>
                <w:szCs w:val="18"/>
              </w:rPr>
              <w:t>.</w:t>
            </w:r>
          </w:p>
        </w:tc>
      </w:tr>
    </w:tbl>
    <w:p w14:paraId="240867E2" w14:textId="77777777" w:rsidR="006F0DA6" w:rsidRPr="00DC421B" w:rsidRDefault="006F0DA6" w:rsidP="006F0DA6">
      <w:pPr>
        <w:spacing w:after="80"/>
      </w:pPr>
    </w:p>
    <w:p w14:paraId="71860AE3" w14:textId="77777777" w:rsidR="006F0DA6" w:rsidRPr="00DC421B" w:rsidRDefault="006F0DA6" w:rsidP="006F0DA6">
      <w:pPr>
        <w:spacing w:after="120" w:line="276" w:lineRule="auto"/>
      </w:pPr>
      <w:r w:rsidRPr="00DC421B">
        <w:rPr>
          <w:rFonts w:eastAsia="Calibri"/>
          <w:color w:val="6B7686"/>
          <w:sz w:val="19"/>
          <w:szCs w:val="19"/>
        </w:rPr>
        <w:t>The full step-by-step flow, including the master-data validation loop, is shown in section 3.</w:t>
      </w:r>
    </w:p>
    <w:p w14:paraId="3E5C92BD" w14:textId="77777777" w:rsidR="006F0DA6" w:rsidRPr="00DC421B" w:rsidRDefault="006F0DA6" w:rsidP="006F0DA6">
      <w:pPr>
        <w:rPr>
          <w:lang w:val="en-US"/>
        </w:rPr>
      </w:pPr>
    </w:p>
    <w:p w14:paraId="00762246" w14:textId="77777777" w:rsidR="006F0DA6" w:rsidRPr="00DC421B" w:rsidRDefault="006F0DA6" w:rsidP="006F0DA6">
      <w:pPr>
        <w:rPr>
          <w:lang w:val="en-US"/>
        </w:rPr>
      </w:pPr>
    </w:p>
    <w:p w14:paraId="4F0D8117" w14:textId="77777777" w:rsidR="006F0DA6" w:rsidRPr="00DC421B" w:rsidRDefault="006F0DA6" w:rsidP="006F0DA6">
      <w:pPr>
        <w:rPr>
          <w:lang w:val="en-US"/>
        </w:rPr>
      </w:pPr>
    </w:p>
    <w:p w14:paraId="541E28E5" w14:textId="77777777" w:rsidR="006F0DA6" w:rsidRPr="00DC421B" w:rsidRDefault="006F0DA6" w:rsidP="006F0DA6">
      <w:pPr>
        <w:rPr>
          <w:lang w:val="en-US"/>
        </w:rPr>
      </w:pPr>
    </w:p>
    <w:p w14:paraId="2413C0D2" w14:textId="77777777" w:rsidR="006F0DA6" w:rsidRPr="00DC421B" w:rsidRDefault="006F0DA6" w:rsidP="006F0DA6">
      <w:pPr>
        <w:rPr>
          <w:lang w:val="en-US"/>
        </w:rPr>
      </w:pPr>
    </w:p>
    <w:p w14:paraId="24D8F3C9" w14:textId="77777777" w:rsidR="006F0DA6" w:rsidRPr="00DC421B" w:rsidRDefault="006F0DA6" w:rsidP="006F0DA6">
      <w:pPr>
        <w:rPr>
          <w:lang w:val="en-US"/>
        </w:rPr>
      </w:pPr>
    </w:p>
    <w:p w14:paraId="320D220A" w14:textId="77777777" w:rsidR="006F0DA6" w:rsidRPr="00DC421B" w:rsidRDefault="006F0DA6" w:rsidP="006F0DA6">
      <w:pPr>
        <w:pStyle w:val="Heading1"/>
        <w:pageBreakBefore/>
      </w:pPr>
      <w:bookmarkStart w:id="4" w:name="sec_2"/>
      <w:r w:rsidRPr="00DC421B">
        <w:rPr>
          <w:rFonts w:eastAsia="Calibri"/>
        </w:rPr>
        <w:lastRenderedPageBreak/>
        <w:t>2. System Architecture</w:t>
      </w:r>
      <w:bookmarkEnd w:id="4"/>
    </w:p>
    <w:p w14:paraId="3CDFA011" w14:textId="77777777" w:rsidR="006F0DA6" w:rsidRPr="00DC421B" w:rsidRDefault="006F0DA6" w:rsidP="006F0DA6">
      <w:pPr>
        <w:spacing w:after="120" w:line="276" w:lineRule="auto"/>
      </w:pPr>
      <w:r w:rsidRPr="00DC421B">
        <w:rPr>
          <w:rFonts w:eastAsia="Calibri"/>
        </w:rPr>
        <w:t>The application is a standard Flask web app backed by PostgreSQL, with a dedicated automation layer that talks to SolidWorks through the pywin32 COM bridge. Database access and SolidWorks automation are kept cleanly separated.</w:t>
      </w:r>
    </w:p>
    <w:p w14:paraId="6A0C7C1F" w14:textId="79F62CFF" w:rsidR="006F0DA6" w:rsidRPr="00DC421B" w:rsidRDefault="00B507FE" w:rsidP="006F0DA6">
      <w:pPr>
        <w:keepNext/>
        <w:spacing w:before="80" w:after="60"/>
        <w:jc w:val="center"/>
      </w:pPr>
      <w:r w:rsidRPr="00DC421B">
        <w:rPr>
          <w:noProof/>
        </w:rPr>
        <w:drawing>
          <wp:inline distT="0" distB="0" distL="0" distR="0" wp14:anchorId="4D45FD96" wp14:editId="71AFA267">
            <wp:extent cx="5428235" cy="3640962"/>
            <wp:effectExtent l="0" t="0" r="0" b="0"/>
            <wp:docPr id="1" name="Figure 1 — Application layers and how they 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AA31" w14:textId="77777777" w:rsidR="006F0DA6" w:rsidRPr="00DC421B" w:rsidRDefault="006F0DA6" w:rsidP="006F0DA6">
      <w:pPr>
        <w:spacing w:after="200"/>
        <w:jc w:val="center"/>
      </w:pPr>
      <w:r w:rsidRPr="00DC421B">
        <w:rPr>
          <w:rFonts w:eastAsia="Calibri"/>
          <w:i/>
          <w:iCs/>
          <w:color w:val="6B7686"/>
          <w:sz w:val="18"/>
          <w:szCs w:val="18"/>
        </w:rPr>
        <w:t>Figure 1 — Application layers and how they connect</w:t>
      </w:r>
    </w:p>
    <w:p w14:paraId="0D482073" w14:textId="77777777" w:rsidR="006F0DA6" w:rsidRPr="00DC421B" w:rsidRDefault="006F0DA6" w:rsidP="006F0DA6">
      <w:pPr>
        <w:pStyle w:val="Heading2"/>
      </w:pPr>
      <w:bookmarkStart w:id="5" w:name="sub_4"/>
      <w:r w:rsidRPr="00DC421B">
        <w:rPr>
          <w:rFonts w:eastAsia="Calibri"/>
        </w:rPr>
        <w:t>2.1 Layer responsibilities</w:t>
      </w:r>
      <w:bookmarkEnd w:id="5"/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600"/>
        <w:gridCol w:w="4108"/>
      </w:tblGrid>
      <w:tr w:rsidR="006F0DA6" w14:paraId="109C9A87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119EFD" w14:textId="77777777" w:rsidR="006F0DA6" w:rsidRPr="00DC421B" w:rsidRDefault="006F0DA6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Layer</w:t>
            </w:r>
          </w:p>
        </w:tc>
        <w:tc>
          <w:tcPr>
            <w:tcW w:w="3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0D2720" w14:textId="77777777" w:rsidR="006F0DA6" w:rsidRPr="00DC421B" w:rsidRDefault="006F0DA6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Responsibility</w:t>
            </w:r>
          </w:p>
        </w:tc>
        <w:tc>
          <w:tcPr>
            <w:tcW w:w="41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A2E0F2" w14:textId="77777777" w:rsidR="006F0DA6" w:rsidRPr="00DC421B" w:rsidRDefault="006F0DA6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Key file(s)</w:t>
            </w:r>
          </w:p>
        </w:tc>
      </w:tr>
      <w:tr w:rsidR="006F0DA6" w14:paraId="4BDEFE3C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0F532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Web / UI</w:t>
            </w:r>
          </w:p>
        </w:tc>
        <w:tc>
          <w:tcPr>
            <w:tcW w:w="3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2B7C4B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Upload BOM, row editor, progress UI, downloads</w:t>
            </w:r>
          </w:p>
        </w:tc>
        <w:tc>
          <w:tcPr>
            <w:tcW w:w="41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4C301F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templates/globe.html</w:t>
            </w:r>
          </w:p>
        </w:tc>
      </w:tr>
      <w:tr w:rsidR="006F0DA6" w14:paraId="61FF39AA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CC3011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Routes</w:t>
            </w:r>
          </w:p>
        </w:tc>
        <w:tc>
          <w:tcPr>
            <w:tcW w:w="3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CE812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HTTP endpoints, background job orchestration</w:t>
            </w:r>
          </w:p>
        </w:tc>
        <w:tc>
          <w:tcPr>
            <w:tcW w:w="41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3FE9F5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app/blueprints/dashboard/routes.py</w:t>
            </w:r>
          </w:p>
        </w:tc>
      </w:tr>
      <w:tr w:rsidR="006F0DA6" w14:paraId="096413DD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40A8C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Lookup resolution</w:t>
            </w:r>
          </w:p>
        </w:tc>
        <w:tc>
          <w:tcPr>
            <w:tcW w:w="3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2563E5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Master-table queries → one flat resolved </w:t>
            </w:r>
            <w:proofErr w:type="spellStart"/>
            <w:r w:rsidRPr="00DC421B">
              <w:rPr>
                <w:rFonts w:eastAsia="Calibri"/>
                <w:color w:val="000000"/>
                <w:sz w:val="19"/>
                <w:szCs w:val="19"/>
              </w:rPr>
              <w:t>dict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(no SolidWorks dependency)</w:t>
            </w:r>
          </w:p>
        </w:tc>
        <w:tc>
          <w:tcPr>
            <w:tcW w:w="41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760329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app/services/gad_globe_lookup.py</w:t>
            </w:r>
          </w:p>
        </w:tc>
      </w:tr>
      <w:tr w:rsidR="006F0DA6" w14:paraId="1F93A8F6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5AC233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SolidWorks automation</w:t>
            </w:r>
          </w:p>
        </w:tc>
        <w:tc>
          <w:tcPr>
            <w:tcW w:w="3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91238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COM automation that builds the drawing (no database dependency)</w:t>
            </w:r>
          </w:p>
        </w:tc>
        <w:tc>
          <w:tcPr>
            <w:tcW w:w="41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9CB335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app/services/solidworks_automation.py</w:t>
            </w:r>
          </w:p>
        </w:tc>
      </w:tr>
      <w:tr w:rsidR="006F0DA6" w14:paraId="399C9ECA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C59B63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Progress tracking</w:t>
            </w:r>
          </w:p>
        </w:tc>
        <w:tc>
          <w:tcPr>
            <w:tcW w:w="3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E723BD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In-memory job/step state for the browser to poll</w:t>
            </w:r>
          </w:p>
        </w:tc>
        <w:tc>
          <w:tcPr>
            <w:tcW w:w="41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5316C1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app/services/gad_progress.py</w:t>
            </w:r>
          </w:p>
        </w:tc>
      </w:tr>
      <w:tr w:rsidR="006F0DA6" w14:paraId="3D062DE1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847975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Master data admin</w:t>
            </w:r>
          </w:p>
        </w:tc>
        <w:tc>
          <w:tcPr>
            <w:tcW w:w="3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3461AF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Upload, view and manage the 5 lookup tables</w:t>
            </w:r>
          </w:p>
        </w:tc>
        <w:tc>
          <w:tcPr>
            <w:tcW w:w="41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944ACA" w14:textId="77777777" w:rsidR="006F0DA6" w:rsidRPr="00DC421B" w:rsidRDefault="006F0DA6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app/services/gad_masters_import.py</w:t>
            </w:r>
          </w:p>
        </w:tc>
      </w:tr>
      <w:tr w:rsidR="006F0DA6" w14:paraId="6A1AF56E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1AEC60" w14:textId="77777777" w:rsidR="006F0DA6" w:rsidRPr="00DC421B" w:rsidRDefault="006F0DA6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3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EAFE55" w14:textId="77777777" w:rsidR="006F0DA6" w:rsidRPr="00DC421B" w:rsidRDefault="006F0DA6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PostgreSQL — BOM master lookup tables</w:t>
            </w:r>
          </w:p>
        </w:tc>
        <w:tc>
          <w:tcPr>
            <w:tcW w:w="41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2BEC75" w14:textId="77777777" w:rsidR="006F0DA6" w:rsidRPr="00DC421B" w:rsidRDefault="006F0DA6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app/models.py</w:t>
            </w:r>
          </w:p>
        </w:tc>
      </w:tr>
    </w:tbl>
    <w:p w14:paraId="659480B0" w14:textId="77777777" w:rsidR="00DC421B" w:rsidRPr="00DC421B" w:rsidRDefault="00DC421B" w:rsidP="006F0DA6">
      <w:pPr>
        <w:keepLines/>
        <w:pBdr>
          <w:left w:val="single" w:sz="24" w:space="8" w:color="2F6DB5"/>
        </w:pBdr>
        <w:spacing w:before="140" w:after="180" w:line="270" w:lineRule="auto"/>
        <w:ind w:left="200" w:right="100"/>
      </w:pPr>
      <w:r w:rsidRPr="00DC421B">
        <w:rPr>
          <w:rFonts w:eastAsia="Calibri"/>
          <w:b/>
          <w:bCs/>
          <w:color w:val="2F6DB5"/>
          <w:spacing w:val="20"/>
          <w:sz w:val="18"/>
          <w:szCs w:val="18"/>
        </w:rPr>
        <w:t xml:space="preserve">DESIGN PRINCIPLE   </w:t>
      </w:r>
      <w:r w:rsidRPr="00DC421B">
        <w:rPr>
          <w:rFonts w:eastAsia="Calibri"/>
          <w:b/>
          <w:bCs/>
          <w:sz w:val="20"/>
        </w:rPr>
        <w:t>Resolve first, then automate.</w:t>
      </w:r>
      <w:r w:rsidRPr="00DC421B">
        <w:rPr>
          <w:rFonts w:eastAsia="Calibri"/>
          <w:sz w:val="20"/>
        </w:rPr>
        <w:t xml:space="preserve"> The SolidWorks automation layer works purely on the </w:t>
      </w:r>
      <w:proofErr w:type="gramStart"/>
      <w:r w:rsidRPr="00DC421B">
        <w:rPr>
          <w:rFonts w:eastAsia="Calibri"/>
          <w:sz w:val="20"/>
        </w:rPr>
        <w:t>already-resolved</w:t>
      </w:r>
      <w:proofErr w:type="gramEnd"/>
      <w:r w:rsidRPr="00DC421B">
        <w:rPr>
          <w:rFonts w:eastAsia="Calibri"/>
          <w:sz w:val="20"/>
        </w:rPr>
        <w:t xml:space="preserve"> </w:t>
      </w:r>
      <w:proofErr w:type="spellStart"/>
      <w:r w:rsidRPr="00DC421B">
        <w:rPr>
          <w:rFonts w:eastAsia="Calibri"/>
          <w:sz w:val="20"/>
        </w:rPr>
        <w:t>dict</w:t>
      </w:r>
      <w:proofErr w:type="spellEnd"/>
      <w:r w:rsidRPr="00DC421B">
        <w:rPr>
          <w:rFonts w:eastAsia="Calibri"/>
          <w:sz w:val="20"/>
        </w:rPr>
        <w:t xml:space="preserve"> it is handed and has no database dependency, which makes it straightforward to test and reason about in isolation from the web and database side of the app.</w:t>
      </w:r>
    </w:p>
    <w:p w14:paraId="540096AB" w14:textId="77777777" w:rsidR="006F0DA6" w:rsidRPr="00DC421B" w:rsidRDefault="006F0DA6" w:rsidP="006F0DA6">
      <w:pPr>
        <w:pStyle w:val="Heading1"/>
        <w:pageBreakBefore/>
      </w:pPr>
      <w:bookmarkStart w:id="6" w:name="sec_3"/>
      <w:r w:rsidRPr="00DC421B">
        <w:rPr>
          <w:rFonts w:eastAsia="Calibri"/>
        </w:rPr>
        <w:lastRenderedPageBreak/>
        <w:t>3. End-to-End Process Flow</w:t>
      </w:r>
      <w:bookmarkEnd w:id="6"/>
    </w:p>
    <w:p w14:paraId="35A0FCE8" w14:textId="7D1C9C67" w:rsidR="006F0DA6" w:rsidRPr="00DC421B" w:rsidRDefault="00B507FE" w:rsidP="006F0DA6">
      <w:pPr>
        <w:spacing w:after="60" w:line="276" w:lineRule="auto"/>
      </w:pPr>
      <w:r w:rsidRPr="00DC421B">
        <w:rPr>
          <w:noProof/>
        </w:rPr>
        <w:drawing>
          <wp:anchor distT="0" distB="0" distL="114300" distR="114300" simplePos="0" relativeHeight="251657728" behindDoc="0" locked="0" layoutInCell="1" allowOverlap="1" wp14:anchorId="4F54E911" wp14:editId="42F99D84">
            <wp:simplePos x="0" y="0"/>
            <wp:positionH relativeFrom="column">
              <wp:posOffset>149860</wp:posOffset>
            </wp:positionH>
            <wp:positionV relativeFrom="paragraph">
              <wp:posOffset>444500</wp:posOffset>
            </wp:positionV>
            <wp:extent cx="5760085" cy="7682230"/>
            <wp:effectExtent l="0" t="0" r="0" b="0"/>
            <wp:wrapNone/>
            <wp:docPr id="7" name="Figure 2 — Generate on Server: end-to-end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2 — Generate on Server: end-to-end flo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8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DA6" w:rsidRPr="00DC421B">
        <w:rPr>
          <w:rFonts w:eastAsia="Calibri"/>
        </w:rPr>
        <w:t xml:space="preserve">The diagram traces one </w:t>
      </w:r>
      <w:r w:rsidR="006F0DA6" w:rsidRPr="00DC421B">
        <w:rPr>
          <w:rFonts w:eastAsia="Calibri"/>
          <w:b/>
          <w:bCs/>
        </w:rPr>
        <w:t>Generate on Server</w:t>
      </w:r>
      <w:r w:rsidR="006F0DA6" w:rsidRPr="00DC421B">
        <w:rPr>
          <w:rFonts w:eastAsia="Calibri"/>
        </w:rPr>
        <w:t xml:space="preserve"> click from the browser through to the downloaded file, including the master-data validation loop.</w:t>
      </w:r>
    </w:p>
    <w:p w14:paraId="7C132180" w14:textId="77777777" w:rsidR="006F0DA6" w:rsidRPr="00DC421B" w:rsidRDefault="006F0DA6" w:rsidP="006F0DA6">
      <w:pPr>
        <w:rPr>
          <w:lang w:val="en-US"/>
        </w:rPr>
      </w:pPr>
    </w:p>
    <w:p w14:paraId="04F927CF" w14:textId="77777777" w:rsidR="00434F7E" w:rsidRPr="00DC421B" w:rsidRDefault="00434F7E" w:rsidP="006F0DA6">
      <w:pPr>
        <w:rPr>
          <w:lang w:val="en-US"/>
        </w:rPr>
      </w:pPr>
    </w:p>
    <w:p w14:paraId="6578F0DC" w14:textId="77777777" w:rsidR="00434F7E" w:rsidRPr="00DC421B" w:rsidRDefault="00434F7E" w:rsidP="006F0DA6">
      <w:pPr>
        <w:rPr>
          <w:lang w:val="en-US"/>
        </w:rPr>
      </w:pPr>
    </w:p>
    <w:p w14:paraId="6BBD1EC1" w14:textId="77777777" w:rsidR="00434F7E" w:rsidRPr="00DC421B" w:rsidRDefault="00434F7E" w:rsidP="006F0DA6">
      <w:pPr>
        <w:rPr>
          <w:lang w:val="en-US"/>
        </w:rPr>
      </w:pPr>
    </w:p>
    <w:p w14:paraId="5151D576" w14:textId="77777777" w:rsidR="00434F7E" w:rsidRPr="00DC421B" w:rsidRDefault="00434F7E" w:rsidP="006F0DA6">
      <w:pPr>
        <w:rPr>
          <w:lang w:val="en-US"/>
        </w:rPr>
      </w:pPr>
    </w:p>
    <w:p w14:paraId="4B76F9BE" w14:textId="77777777" w:rsidR="00434F7E" w:rsidRPr="00DC421B" w:rsidRDefault="00434F7E" w:rsidP="006F0DA6">
      <w:pPr>
        <w:rPr>
          <w:lang w:val="en-US"/>
        </w:rPr>
      </w:pPr>
    </w:p>
    <w:p w14:paraId="2E57BAC0" w14:textId="77777777" w:rsidR="00434F7E" w:rsidRPr="00DC421B" w:rsidRDefault="00434F7E" w:rsidP="006F0DA6">
      <w:pPr>
        <w:rPr>
          <w:lang w:val="en-US"/>
        </w:rPr>
      </w:pPr>
    </w:p>
    <w:p w14:paraId="76A43196" w14:textId="77777777" w:rsidR="00434F7E" w:rsidRPr="00DC421B" w:rsidRDefault="00434F7E" w:rsidP="006F0DA6">
      <w:pPr>
        <w:rPr>
          <w:lang w:val="en-US"/>
        </w:rPr>
      </w:pPr>
    </w:p>
    <w:p w14:paraId="140F3F88" w14:textId="77777777" w:rsidR="00434F7E" w:rsidRPr="00DC421B" w:rsidRDefault="00434F7E" w:rsidP="006F0DA6">
      <w:pPr>
        <w:rPr>
          <w:lang w:val="en-US"/>
        </w:rPr>
      </w:pPr>
    </w:p>
    <w:p w14:paraId="2804F796" w14:textId="77777777" w:rsidR="00434F7E" w:rsidRPr="00DC421B" w:rsidRDefault="00434F7E" w:rsidP="006F0DA6">
      <w:pPr>
        <w:rPr>
          <w:lang w:val="en-US"/>
        </w:rPr>
      </w:pPr>
    </w:p>
    <w:p w14:paraId="619AEB4A" w14:textId="77777777" w:rsidR="00434F7E" w:rsidRPr="00DC421B" w:rsidRDefault="00434F7E" w:rsidP="006F0DA6">
      <w:pPr>
        <w:rPr>
          <w:lang w:val="en-US"/>
        </w:rPr>
      </w:pPr>
    </w:p>
    <w:p w14:paraId="0F415FC3" w14:textId="77777777" w:rsidR="00434F7E" w:rsidRPr="00DC421B" w:rsidRDefault="00434F7E" w:rsidP="006F0DA6">
      <w:pPr>
        <w:rPr>
          <w:lang w:val="en-US"/>
        </w:rPr>
      </w:pPr>
    </w:p>
    <w:p w14:paraId="5A036234" w14:textId="77777777" w:rsidR="00434F7E" w:rsidRPr="00DC421B" w:rsidRDefault="00434F7E" w:rsidP="006F0DA6">
      <w:pPr>
        <w:rPr>
          <w:lang w:val="en-US"/>
        </w:rPr>
      </w:pPr>
    </w:p>
    <w:p w14:paraId="4EDB3EBB" w14:textId="77777777" w:rsidR="00434F7E" w:rsidRPr="00DC421B" w:rsidRDefault="00434F7E" w:rsidP="006F0DA6">
      <w:pPr>
        <w:rPr>
          <w:lang w:val="en-US"/>
        </w:rPr>
      </w:pPr>
    </w:p>
    <w:p w14:paraId="4C025D9B" w14:textId="77777777" w:rsidR="00434F7E" w:rsidRPr="00DC421B" w:rsidRDefault="00434F7E" w:rsidP="006F0DA6">
      <w:pPr>
        <w:rPr>
          <w:lang w:val="en-US"/>
        </w:rPr>
      </w:pPr>
    </w:p>
    <w:p w14:paraId="11CDDCB4" w14:textId="77777777" w:rsidR="00434F7E" w:rsidRPr="00DC421B" w:rsidRDefault="00434F7E" w:rsidP="006F0DA6">
      <w:pPr>
        <w:rPr>
          <w:lang w:val="en-US"/>
        </w:rPr>
      </w:pPr>
    </w:p>
    <w:p w14:paraId="21988D41" w14:textId="77777777" w:rsidR="00434F7E" w:rsidRPr="00DC421B" w:rsidRDefault="00434F7E" w:rsidP="006F0DA6">
      <w:pPr>
        <w:rPr>
          <w:lang w:val="en-US"/>
        </w:rPr>
      </w:pPr>
    </w:p>
    <w:p w14:paraId="746FC25D" w14:textId="77777777" w:rsidR="00434F7E" w:rsidRPr="00DC421B" w:rsidRDefault="00434F7E" w:rsidP="006F0DA6">
      <w:pPr>
        <w:rPr>
          <w:lang w:val="en-US"/>
        </w:rPr>
      </w:pPr>
    </w:p>
    <w:p w14:paraId="7E805C1F" w14:textId="77777777" w:rsidR="00434F7E" w:rsidRPr="00DC421B" w:rsidRDefault="00434F7E" w:rsidP="006F0DA6">
      <w:pPr>
        <w:rPr>
          <w:lang w:val="en-US"/>
        </w:rPr>
      </w:pPr>
    </w:p>
    <w:p w14:paraId="1D5B18A9" w14:textId="77777777" w:rsidR="00434F7E" w:rsidRPr="00DC421B" w:rsidRDefault="00434F7E" w:rsidP="006F0DA6">
      <w:pPr>
        <w:rPr>
          <w:lang w:val="en-US"/>
        </w:rPr>
      </w:pPr>
    </w:p>
    <w:p w14:paraId="4ACDC790" w14:textId="77777777" w:rsidR="00434F7E" w:rsidRPr="00DC421B" w:rsidRDefault="00434F7E" w:rsidP="006F0DA6">
      <w:pPr>
        <w:rPr>
          <w:lang w:val="en-US"/>
        </w:rPr>
      </w:pPr>
    </w:p>
    <w:p w14:paraId="536DB3AE" w14:textId="77777777" w:rsidR="00434F7E" w:rsidRPr="00DC421B" w:rsidRDefault="00434F7E" w:rsidP="006F0DA6">
      <w:pPr>
        <w:rPr>
          <w:lang w:val="en-US"/>
        </w:rPr>
      </w:pPr>
    </w:p>
    <w:p w14:paraId="32930848" w14:textId="77777777" w:rsidR="00434F7E" w:rsidRPr="00DC421B" w:rsidRDefault="00434F7E" w:rsidP="006F0DA6">
      <w:pPr>
        <w:rPr>
          <w:lang w:val="en-US"/>
        </w:rPr>
      </w:pPr>
    </w:p>
    <w:p w14:paraId="4DB1857A" w14:textId="77777777" w:rsidR="00434F7E" w:rsidRPr="00DC421B" w:rsidRDefault="00434F7E" w:rsidP="006F0DA6">
      <w:pPr>
        <w:rPr>
          <w:lang w:val="en-US"/>
        </w:rPr>
      </w:pPr>
    </w:p>
    <w:p w14:paraId="2E5A7290" w14:textId="77777777" w:rsidR="00434F7E" w:rsidRPr="00DC421B" w:rsidRDefault="00434F7E" w:rsidP="006F0DA6">
      <w:pPr>
        <w:rPr>
          <w:lang w:val="en-US"/>
        </w:rPr>
      </w:pPr>
    </w:p>
    <w:p w14:paraId="5EE9BE99" w14:textId="77777777" w:rsidR="00434F7E" w:rsidRPr="00DC421B" w:rsidRDefault="00434F7E" w:rsidP="006F0DA6">
      <w:pPr>
        <w:rPr>
          <w:lang w:val="en-US"/>
        </w:rPr>
      </w:pPr>
    </w:p>
    <w:p w14:paraId="4841EDF1" w14:textId="77777777" w:rsidR="00434F7E" w:rsidRPr="00DC421B" w:rsidRDefault="00434F7E" w:rsidP="006F0DA6">
      <w:pPr>
        <w:rPr>
          <w:lang w:val="en-US"/>
        </w:rPr>
      </w:pPr>
    </w:p>
    <w:p w14:paraId="245201C8" w14:textId="77777777" w:rsidR="00434F7E" w:rsidRPr="00DC421B" w:rsidRDefault="00434F7E" w:rsidP="006F0DA6">
      <w:pPr>
        <w:rPr>
          <w:lang w:val="en-US"/>
        </w:rPr>
      </w:pPr>
    </w:p>
    <w:p w14:paraId="791B1737" w14:textId="77777777" w:rsidR="00434F7E" w:rsidRPr="00DC421B" w:rsidRDefault="00434F7E" w:rsidP="006F0DA6">
      <w:pPr>
        <w:rPr>
          <w:lang w:val="en-US"/>
        </w:rPr>
      </w:pPr>
    </w:p>
    <w:p w14:paraId="1F5696B6" w14:textId="77777777" w:rsidR="00434F7E" w:rsidRPr="00DC421B" w:rsidRDefault="00434F7E" w:rsidP="006F0DA6">
      <w:pPr>
        <w:rPr>
          <w:lang w:val="en-US"/>
        </w:rPr>
      </w:pPr>
    </w:p>
    <w:p w14:paraId="57E0962A" w14:textId="77777777" w:rsidR="00434F7E" w:rsidRPr="00DC421B" w:rsidRDefault="00434F7E" w:rsidP="006F0DA6">
      <w:pPr>
        <w:rPr>
          <w:lang w:val="en-US"/>
        </w:rPr>
      </w:pPr>
    </w:p>
    <w:p w14:paraId="5DED9F20" w14:textId="77777777" w:rsidR="00434F7E" w:rsidRPr="00DC421B" w:rsidRDefault="00434F7E" w:rsidP="006F0DA6">
      <w:pPr>
        <w:rPr>
          <w:lang w:val="en-US"/>
        </w:rPr>
      </w:pPr>
    </w:p>
    <w:p w14:paraId="7FFE6E9B" w14:textId="77777777" w:rsidR="00434F7E" w:rsidRPr="00DC421B" w:rsidRDefault="00434F7E" w:rsidP="006F0DA6">
      <w:pPr>
        <w:rPr>
          <w:lang w:val="en-US"/>
        </w:rPr>
      </w:pPr>
    </w:p>
    <w:p w14:paraId="5EE6244C" w14:textId="77777777" w:rsidR="00434F7E" w:rsidRPr="00DC421B" w:rsidRDefault="00434F7E" w:rsidP="006F0DA6">
      <w:pPr>
        <w:rPr>
          <w:lang w:val="en-US"/>
        </w:rPr>
      </w:pPr>
    </w:p>
    <w:p w14:paraId="3E0B5858" w14:textId="77777777" w:rsidR="00434F7E" w:rsidRPr="00DC421B" w:rsidRDefault="00434F7E" w:rsidP="006F0DA6">
      <w:pPr>
        <w:rPr>
          <w:lang w:val="en-US"/>
        </w:rPr>
      </w:pPr>
    </w:p>
    <w:p w14:paraId="5448EE8D" w14:textId="77777777" w:rsidR="00434F7E" w:rsidRPr="00DC421B" w:rsidRDefault="00434F7E" w:rsidP="006F0DA6">
      <w:pPr>
        <w:rPr>
          <w:lang w:val="en-US"/>
        </w:rPr>
      </w:pPr>
    </w:p>
    <w:p w14:paraId="0CF4751C" w14:textId="77777777" w:rsidR="00434F7E" w:rsidRPr="00DC421B" w:rsidRDefault="00434F7E" w:rsidP="006F0DA6">
      <w:pPr>
        <w:rPr>
          <w:lang w:val="en-US"/>
        </w:rPr>
      </w:pPr>
    </w:p>
    <w:p w14:paraId="193D7D81" w14:textId="77777777" w:rsidR="00434F7E" w:rsidRPr="00DC421B" w:rsidRDefault="00434F7E" w:rsidP="006F0DA6">
      <w:pPr>
        <w:rPr>
          <w:lang w:val="en-US"/>
        </w:rPr>
      </w:pPr>
    </w:p>
    <w:p w14:paraId="67047888" w14:textId="77777777" w:rsidR="00434F7E" w:rsidRPr="00DC421B" w:rsidRDefault="00434F7E" w:rsidP="006F0DA6">
      <w:pPr>
        <w:rPr>
          <w:lang w:val="en-US"/>
        </w:rPr>
      </w:pPr>
    </w:p>
    <w:p w14:paraId="3190DBDD" w14:textId="77777777" w:rsidR="00434F7E" w:rsidRPr="00DC421B" w:rsidRDefault="00434F7E" w:rsidP="006F0DA6">
      <w:pPr>
        <w:rPr>
          <w:lang w:val="en-US"/>
        </w:rPr>
      </w:pPr>
    </w:p>
    <w:p w14:paraId="1D4F7AB0" w14:textId="77777777" w:rsidR="00434F7E" w:rsidRPr="00DC421B" w:rsidRDefault="00434F7E" w:rsidP="006F0DA6">
      <w:pPr>
        <w:rPr>
          <w:lang w:val="en-US"/>
        </w:rPr>
      </w:pPr>
    </w:p>
    <w:p w14:paraId="0D227DC5" w14:textId="77777777" w:rsidR="00434F7E" w:rsidRPr="00DC421B" w:rsidRDefault="00434F7E" w:rsidP="006F0DA6">
      <w:pPr>
        <w:rPr>
          <w:lang w:val="en-US"/>
        </w:rPr>
      </w:pPr>
    </w:p>
    <w:p w14:paraId="7F3F9B25" w14:textId="77777777" w:rsidR="00434F7E" w:rsidRPr="00DC421B" w:rsidRDefault="00434F7E" w:rsidP="006F0DA6">
      <w:pPr>
        <w:rPr>
          <w:lang w:val="en-US"/>
        </w:rPr>
      </w:pPr>
    </w:p>
    <w:p w14:paraId="462FDD91" w14:textId="77777777" w:rsidR="00434F7E" w:rsidRPr="00DC421B" w:rsidRDefault="00434F7E" w:rsidP="006F0DA6">
      <w:pPr>
        <w:rPr>
          <w:lang w:val="en-US"/>
        </w:rPr>
      </w:pPr>
    </w:p>
    <w:p w14:paraId="3553D8B8" w14:textId="77777777" w:rsidR="00434F7E" w:rsidRPr="00DC421B" w:rsidRDefault="00434F7E" w:rsidP="006F0DA6">
      <w:pPr>
        <w:rPr>
          <w:lang w:val="en-US"/>
        </w:rPr>
      </w:pPr>
    </w:p>
    <w:p w14:paraId="6CADEAE6" w14:textId="77777777" w:rsidR="00434F7E" w:rsidRPr="00DC421B" w:rsidRDefault="00434F7E" w:rsidP="006F0DA6">
      <w:pPr>
        <w:rPr>
          <w:lang w:val="en-US"/>
        </w:rPr>
      </w:pPr>
    </w:p>
    <w:p w14:paraId="67197483" w14:textId="77777777" w:rsidR="00434F7E" w:rsidRPr="00DC421B" w:rsidRDefault="00434F7E" w:rsidP="00434F7E">
      <w:pPr>
        <w:pStyle w:val="Heading1"/>
        <w:pageBreakBefore/>
      </w:pPr>
      <w:bookmarkStart w:id="7" w:name="sec_4"/>
      <w:r w:rsidRPr="00DC421B">
        <w:rPr>
          <w:rFonts w:eastAsia="Calibri"/>
        </w:rPr>
        <w:lastRenderedPageBreak/>
        <w:t>4. Master Data Tables</w:t>
      </w:r>
      <w:bookmarkEnd w:id="7"/>
    </w:p>
    <w:p w14:paraId="5697A246" w14:textId="77777777" w:rsidR="00434F7E" w:rsidRPr="00DC421B" w:rsidRDefault="00434F7E" w:rsidP="00434F7E">
      <w:pPr>
        <w:spacing w:after="120" w:line="276" w:lineRule="auto"/>
      </w:pPr>
      <w:r w:rsidRPr="00DC421B">
        <w:rPr>
          <w:rFonts w:eastAsia="Calibri"/>
        </w:rPr>
        <w:t xml:space="preserve">Every generation resolves the incoming BOM row against </w:t>
      </w:r>
      <w:r w:rsidRPr="00DC421B">
        <w:rPr>
          <w:rFonts w:eastAsia="Calibri"/>
          <w:b/>
          <w:bCs/>
        </w:rPr>
        <w:t>5 lookup tables</w:t>
      </w:r>
      <w:r w:rsidRPr="00DC421B">
        <w:rPr>
          <w:rFonts w:eastAsia="Calibri"/>
        </w:rPr>
        <w:t>, each manageable through the “Globe GAD Masters” admin pages (</w:t>
      </w:r>
      <w:proofErr w:type="gramStart"/>
      <w:r w:rsidRPr="00DC421B">
        <w:rPr>
          <w:rFonts w:eastAsia="Calibri"/>
        </w:rPr>
        <w:t>upload  Excel</w:t>
      </w:r>
      <w:proofErr w:type="gramEnd"/>
      <w:r w:rsidRPr="00DC421B">
        <w:rPr>
          <w:rFonts w:eastAsia="Calibri"/>
        </w:rPr>
        <w:t xml:space="preserve"> sheet, view and filter existing rows). A row that doesn’t match any master-table entry </w:t>
      </w:r>
      <w:r w:rsidRPr="00DC421B">
        <w:rPr>
          <w:rFonts w:eastAsia="Calibri"/>
          <w:b/>
          <w:bCs/>
        </w:rPr>
        <w:t>fails generation immediately</w:t>
      </w:r>
      <w:r w:rsidRPr="00DC421B">
        <w:rPr>
          <w:rFonts w:eastAsia="Calibri"/>
        </w:rPr>
        <w:t xml:space="preserve"> with an error naming the exact table to fix.</w:t>
      </w:r>
    </w:p>
    <w:p w14:paraId="12394BB9" w14:textId="77777777" w:rsidR="00434F7E" w:rsidRPr="00DC421B" w:rsidRDefault="00434F7E" w:rsidP="004602E8">
      <w:pPr>
        <w:pStyle w:val="Heading2"/>
        <w:jc w:val="left"/>
        <w:rPr>
          <w:rFonts w:eastAsia="Calibri"/>
        </w:rPr>
      </w:pPr>
      <w:bookmarkStart w:id="8" w:name="sub_5"/>
      <w:r w:rsidRPr="00DC421B">
        <w:rPr>
          <w:rFonts w:eastAsia="Calibri"/>
        </w:rPr>
        <w:t>4.1 Lookup tables</w:t>
      </w:r>
      <w:bookmarkEnd w:id="8"/>
    </w:p>
    <w:p w14:paraId="4E3CA5A2" w14:textId="77777777" w:rsidR="004602E8" w:rsidRPr="00DC421B" w:rsidRDefault="004602E8" w:rsidP="004602E8"/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7708"/>
      </w:tblGrid>
      <w:tr w:rsidR="00434F7E" w14:paraId="08AF3075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8" w:type="dxa"/>
            <w:gridSpan w:val="2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B1AA816" w14:textId="77777777" w:rsidR="00434F7E" w:rsidRPr="00DC421B" w:rsidRDefault="00434F7E" w:rsidP="00BC2AE1">
            <w:pPr>
              <w:keepNext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Cs w:val="24"/>
              </w:rPr>
              <w:t xml:space="preserve">1   </w:t>
            </w:r>
            <w:r w:rsidRPr="00DC421B">
              <w:rPr>
                <w:rFonts w:eastAsia="Calibri"/>
                <w:b/>
                <w:bCs/>
                <w:color w:val="000000"/>
                <w:sz w:val="22"/>
                <w:szCs w:val="22"/>
              </w:rPr>
              <w:t>Overall Assembly</w:t>
            </w:r>
          </w:p>
        </w:tc>
      </w:tr>
      <w:tr w:rsidR="00434F7E" w14:paraId="13657FDC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E2B186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FEEDS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C14448" w14:textId="77777777" w:rsidR="00434F7E" w:rsidRPr="00DC421B" w:rsidRDefault="00434F7E" w:rsidP="00BC2AE1">
            <w:pPr>
              <w:keepNext/>
              <w:spacing w:after="20" w:line="258" w:lineRule="auto"/>
            </w:pPr>
            <w:r w:rsidRPr="00DC421B">
              <w:rPr>
                <w:rFonts w:eastAsia="Calibri"/>
                <w:sz w:val="19"/>
                <w:szCs w:val="19"/>
              </w:rPr>
              <w:t>Sheet 1 — GA block</w:t>
            </w:r>
          </w:p>
        </w:tc>
      </w:tr>
      <w:tr w:rsidR="00434F7E" w14:paraId="39AAD774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E6DE82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MODEL / DB TABLE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F2F4EC" w14:textId="77777777" w:rsidR="00434F7E" w:rsidRPr="00DC421B" w:rsidRDefault="00434F7E" w:rsidP="00BC2AE1">
            <w:pPr>
              <w:keepNext/>
              <w:spacing w:after="20" w:line="258" w:lineRule="auto"/>
            </w:pPr>
            <w:proofErr w:type="spellStart"/>
            <w:proofErr w:type="gram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GAGlobeTable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  ·</w:t>
            </w:r>
            <w:proofErr w:type="gramEnd"/>
            <w:r w:rsidRPr="00DC421B">
              <w:rPr>
                <w:rFonts w:eastAsia="Calibri"/>
                <w:sz w:val="19"/>
                <w:szCs w:val="19"/>
              </w:rPr>
              <w:t xml:space="preserve"> 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ga_globe_table</w:t>
            </w:r>
            <w:proofErr w:type="spellEnd"/>
          </w:p>
        </w:tc>
      </w:tr>
      <w:tr w:rsidR="00434F7E" w14:paraId="1AD22252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184F2F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MATCH KEYS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A2BA4E" w14:textId="77777777" w:rsidR="00434F7E" w:rsidRPr="00DC421B" w:rsidRDefault="00434F7E" w:rsidP="00BC2AE1">
            <w:pPr>
              <w:keepNext/>
              <w:spacing w:after="20" w:line="258" w:lineRule="auto"/>
            </w:pP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valve_series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body_style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valve_size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rating</w:t>
            </w:r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end_connection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bonnet_type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flow_direction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actuator_series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actuator_type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actuator_size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traval_stop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hw</w:t>
            </w:r>
            <w:proofErr w:type="spellEnd"/>
          </w:p>
        </w:tc>
      </w:tr>
      <w:tr w:rsidR="00434F7E" w14:paraId="65D3A11B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7B716B" w14:textId="77777777" w:rsidR="00434F7E" w:rsidRPr="00DC421B" w:rsidRDefault="00434F7E" w:rsidP="00BC2AE1">
            <w:pPr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RETURNS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BAD03E" w14:textId="77777777" w:rsidR="00434F7E" w:rsidRPr="00DC421B" w:rsidRDefault="00434F7E" w:rsidP="00BC2AE1">
            <w:pPr>
              <w:spacing w:after="20" w:line="258" w:lineRule="auto"/>
            </w:pP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drawing_no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 (the GA </w:t>
            </w:r>
            <w:proofErr w:type="gramStart"/>
            <w:r w:rsidRPr="00DC421B">
              <w:rPr>
                <w:rFonts w:eastAsia="Calibri"/>
                <w:sz w:val="19"/>
                <w:szCs w:val="19"/>
              </w:rPr>
              <w:t xml:space="preserve">block </w:t>
            </w: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.SLDBLK</w:t>
            </w:r>
            <w:proofErr w:type="gramEnd"/>
            <w:r w:rsidRPr="00DC421B">
              <w:rPr>
                <w:rFonts w:eastAsia="Calibri"/>
                <w:sz w:val="19"/>
                <w:szCs w:val="19"/>
              </w:rPr>
              <w:t>)</w:t>
            </w:r>
          </w:p>
        </w:tc>
      </w:tr>
    </w:tbl>
    <w:p w14:paraId="02D866B3" w14:textId="77777777" w:rsidR="00434F7E" w:rsidRPr="00DC421B" w:rsidRDefault="00434F7E" w:rsidP="00434F7E">
      <w:pPr>
        <w:spacing w:after="160"/>
      </w:pP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7708"/>
      </w:tblGrid>
      <w:tr w:rsidR="00434F7E" w14:paraId="6D42E54E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8" w:type="dxa"/>
            <w:gridSpan w:val="2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2E884FE" w14:textId="77777777" w:rsidR="00434F7E" w:rsidRPr="00DC421B" w:rsidRDefault="00434F7E" w:rsidP="00BC2AE1">
            <w:pPr>
              <w:keepNext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Cs w:val="24"/>
              </w:rPr>
              <w:t xml:space="preserve">2   </w:t>
            </w:r>
            <w:r w:rsidRPr="00DC421B">
              <w:rPr>
                <w:rFonts w:eastAsia="Calibri"/>
                <w:b/>
                <w:bCs/>
                <w:color w:val="000000"/>
                <w:sz w:val="22"/>
                <w:szCs w:val="22"/>
              </w:rPr>
              <w:t>Hook-Up Selection</w:t>
            </w:r>
          </w:p>
        </w:tc>
      </w:tr>
      <w:tr w:rsidR="00434F7E" w14:paraId="1EFB29F0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63DACC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FEEDS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CD8885" w14:textId="77777777" w:rsidR="00434F7E" w:rsidRPr="00DC421B" w:rsidRDefault="00434F7E" w:rsidP="00BC2AE1">
            <w:pPr>
              <w:keepNext/>
              <w:spacing w:after="20" w:line="258" w:lineRule="auto"/>
            </w:pPr>
            <w:r w:rsidRPr="00DC421B">
              <w:rPr>
                <w:rFonts w:eastAsia="Calibri"/>
                <w:sz w:val="19"/>
                <w:szCs w:val="19"/>
              </w:rPr>
              <w:t>Sheet 1 — hook-up schematic</w:t>
            </w:r>
          </w:p>
        </w:tc>
      </w:tr>
      <w:tr w:rsidR="00434F7E" w14:paraId="2DEE6B8E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84AAF0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MODEL / DB TABLE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9E8F5C" w14:textId="77777777" w:rsidR="00434F7E" w:rsidRPr="00DC421B" w:rsidRDefault="00434F7E" w:rsidP="00BC2AE1">
            <w:pPr>
              <w:keepNext/>
              <w:spacing w:after="20" w:line="258" w:lineRule="auto"/>
            </w:pPr>
            <w:proofErr w:type="spellStart"/>
            <w:proofErr w:type="gram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GAGlobeHookUp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  ·</w:t>
            </w:r>
            <w:proofErr w:type="gramEnd"/>
            <w:r w:rsidRPr="00DC421B">
              <w:rPr>
                <w:rFonts w:eastAsia="Calibri"/>
                <w:sz w:val="19"/>
                <w:szCs w:val="19"/>
              </w:rPr>
              <w:t xml:space="preserve"> 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ga_globe_hookup</w:t>
            </w:r>
            <w:proofErr w:type="spellEnd"/>
          </w:p>
        </w:tc>
      </w:tr>
      <w:tr w:rsidR="00434F7E" w14:paraId="4688EF55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A0E3BB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MATCH KEYS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4D38CD" w14:textId="77777777" w:rsidR="00434F7E" w:rsidRPr="00DC421B" w:rsidRDefault="00434F7E" w:rsidP="00BC2AE1">
            <w:pPr>
              <w:keepNext/>
              <w:spacing w:after="20" w:line="258" w:lineRule="auto"/>
            </w:pP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actuator</w:t>
            </w:r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spring</w:t>
            </w:r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air_fail_action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positioner</w:t>
            </w:r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hand_auto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limit_switch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position_trans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volume_booster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spool_valve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lock_valve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solenoid_valve</w:t>
            </w:r>
            <w:proofErr w:type="spellEnd"/>
          </w:p>
        </w:tc>
      </w:tr>
      <w:tr w:rsidR="00434F7E" w14:paraId="475E2087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526839" w14:textId="77777777" w:rsidR="00434F7E" w:rsidRPr="00DC421B" w:rsidRDefault="00434F7E" w:rsidP="00BC2AE1">
            <w:pPr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RETURNS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750C1B" w14:textId="77777777" w:rsidR="00434F7E" w:rsidRPr="00DC421B" w:rsidRDefault="00434F7E" w:rsidP="00BC2AE1">
            <w:pPr>
              <w:spacing w:after="20" w:line="258" w:lineRule="auto"/>
            </w:pP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schematic_no</w:t>
            </w:r>
            <w:proofErr w:type="spellEnd"/>
          </w:p>
        </w:tc>
      </w:tr>
    </w:tbl>
    <w:p w14:paraId="0112C825" w14:textId="316B4C8A" w:rsidR="00434F7E" w:rsidRPr="00DC421B" w:rsidRDefault="00434F7E" w:rsidP="00434F7E">
      <w:pPr>
        <w:spacing w:after="160"/>
      </w:pP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7708"/>
      </w:tblGrid>
      <w:tr w:rsidR="00434F7E" w14:paraId="105DBA39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8" w:type="dxa"/>
            <w:gridSpan w:val="2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894D289" w14:textId="77777777" w:rsidR="00434F7E" w:rsidRPr="00DC421B" w:rsidRDefault="00434F7E" w:rsidP="00BC2AE1">
            <w:pPr>
              <w:keepNext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Cs w:val="24"/>
              </w:rPr>
              <w:t xml:space="preserve">3   </w:t>
            </w:r>
            <w:r w:rsidRPr="00DC421B">
              <w:rPr>
                <w:rFonts w:eastAsia="Calibri"/>
                <w:b/>
                <w:bCs/>
                <w:color w:val="000000"/>
                <w:sz w:val="22"/>
                <w:szCs w:val="22"/>
              </w:rPr>
              <w:t>Cross-</w:t>
            </w:r>
            <w:proofErr w:type="gramStart"/>
            <w:r w:rsidRPr="00DC421B">
              <w:rPr>
                <w:rFonts w:eastAsia="Calibri"/>
                <w:b/>
                <w:bCs/>
                <w:color w:val="000000"/>
                <w:sz w:val="22"/>
                <w:szCs w:val="22"/>
              </w:rPr>
              <w:t>Section  (</w:t>
            </w:r>
            <w:proofErr w:type="gramEnd"/>
            <w:r w:rsidRPr="00DC421B">
              <w:rPr>
                <w:rFonts w:eastAsia="Calibri"/>
                <w:b/>
                <w:bCs/>
                <w:color w:val="000000"/>
                <w:sz w:val="22"/>
                <w:szCs w:val="22"/>
              </w:rPr>
              <w:t>formerly “Sheet4 Selection”)</w:t>
            </w:r>
          </w:p>
        </w:tc>
      </w:tr>
      <w:tr w:rsidR="00434F7E" w14:paraId="02DDD689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BDE396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FEEDS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D0EB40" w14:textId="77777777" w:rsidR="00434F7E" w:rsidRPr="00DC421B" w:rsidRDefault="00434F7E" w:rsidP="00BC2AE1">
            <w:pPr>
              <w:keepNext/>
              <w:spacing w:after="20" w:line="258" w:lineRule="auto"/>
            </w:pPr>
            <w:r w:rsidRPr="00DC421B">
              <w:rPr>
                <w:rFonts w:eastAsia="Calibri"/>
                <w:sz w:val="19"/>
                <w:szCs w:val="19"/>
              </w:rPr>
              <w:t>Sheet 2 — whole reference drawing</w:t>
            </w:r>
          </w:p>
        </w:tc>
      </w:tr>
      <w:tr w:rsidR="00434F7E" w14:paraId="4FF2B661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7C08FC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MODEL / DB TABLE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715C68" w14:textId="77777777" w:rsidR="00434F7E" w:rsidRPr="00DC421B" w:rsidRDefault="00434F7E" w:rsidP="00BC2AE1">
            <w:pPr>
              <w:keepNext/>
              <w:spacing w:after="20" w:line="258" w:lineRule="auto"/>
            </w:pP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GASheet4</w:t>
            </w:r>
            <w:proofErr w:type="gram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Globe</w:t>
            </w:r>
            <w:r w:rsidRPr="00DC421B">
              <w:rPr>
                <w:rFonts w:eastAsia="Calibri"/>
                <w:sz w:val="19"/>
                <w:szCs w:val="19"/>
              </w:rPr>
              <w:t xml:space="preserve">  ·</w:t>
            </w:r>
            <w:proofErr w:type="gramEnd"/>
            <w:r w:rsidRPr="00DC421B">
              <w:rPr>
                <w:rFonts w:eastAsia="Calibri"/>
                <w:sz w:val="19"/>
                <w:szCs w:val="19"/>
              </w:rPr>
              <w:t xml:space="preserve">  </w:t>
            </w: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ga_sheet4_globe</w:t>
            </w:r>
          </w:p>
        </w:tc>
      </w:tr>
      <w:tr w:rsidR="00434F7E" w14:paraId="326508EF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4B94B6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MATCH KEYS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94CC0E" w14:textId="77777777" w:rsidR="00434F7E" w:rsidRPr="00DC421B" w:rsidRDefault="00434F7E" w:rsidP="00BC2AE1">
            <w:pPr>
              <w:keepNext/>
              <w:spacing w:after="20" w:line="258" w:lineRule="auto"/>
            </w:pP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body_style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end_connection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size</w:t>
            </w:r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rating</w:t>
            </w:r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bonnet_type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trim_type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balancing</w:t>
            </w:r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flow_direction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bal_seal_type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seat_type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packing_type</w:t>
            </w:r>
            <w:proofErr w:type="spellEnd"/>
          </w:p>
        </w:tc>
      </w:tr>
      <w:tr w:rsidR="00434F7E" w14:paraId="274D9E02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14761D" w14:textId="77777777" w:rsidR="00434F7E" w:rsidRPr="00DC421B" w:rsidRDefault="00434F7E" w:rsidP="00BC2AE1">
            <w:pPr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RETURNS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0426B4" w14:textId="77777777" w:rsidR="00434F7E" w:rsidRPr="00DC421B" w:rsidRDefault="00434F7E" w:rsidP="00BC2AE1">
            <w:pPr>
              <w:spacing w:after="20" w:line="258" w:lineRule="auto"/>
            </w:pP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drawing_no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 (the reference drawing, e.g. </w:t>
            </w:r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CS0xx.SLDDRW</w:t>
            </w:r>
            <w:r w:rsidRPr="00DC421B">
              <w:rPr>
                <w:rFonts w:eastAsia="Calibri"/>
                <w:sz w:val="19"/>
                <w:szCs w:val="19"/>
              </w:rPr>
              <w:t>)</w:t>
            </w:r>
          </w:p>
        </w:tc>
      </w:tr>
    </w:tbl>
    <w:p w14:paraId="67B38BAA" w14:textId="77777777" w:rsidR="00434F7E" w:rsidRPr="00DC421B" w:rsidRDefault="00434F7E" w:rsidP="00434F7E">
      <w:pPr>
        <w:spacing w:after="160"/>
      </w:pPr>
    </w:p>
    <w:tbl>
      <w:tblPr>
        <w:tblpPr w:leftFromText="180" w:rightFromText="180" w:vertAnchor="text" w:tblpY="1"/>
        <w:tblOverlap w:val="never"/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7708"/>
      </w:tblGrid>
      <w:tr w:rsidR="00434F7E" w14:paraId="5A770108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8" w:type="dxa"/>
            <w:gridSpan w:val="2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E01E9E6" w14:textId="77777777" w:rsidR="00434F7E" w:rsidRPr="00DC421B" w:rsidRDefault="00434F7E" w:rsidP="00670421">
            <w:pPr>
              <w:keepNext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Cs w:val="24"/>
              </w:rPr>
              <w:t xml:space="preserve">4   </w:t>
            </w:r>
            <w:r w:rsidRPr="00DC421B">
              <w:rPr>
                <w:rFonts w:eastAsia="Calibri"/>
                <w:b/>
                <w:bCs/>
                <w:color w:val="000000"/>
                <w:sz w:val="22"/>
                <w:szCs w:val="22"/>
              </w:rPr>
              <w:t>Valve Dimensions</w:t>
            </w:r>
          </w:p>
        </w:tc>
      </w:tr>
      <w:tr w:rsidR="00434F7E" w14:paraId="1ED8DA42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6F8013" w14:textId="77777777" w:rsidR="00434F7E" w:rsidRPr="00DC421B" w:rsidRDefault="00434F7E" w:rsidP="00670421">
            <w:pPr>
              <w:spacing w:after="20" w:line="258" w:lineRule="auto"/>
              <w:rPr>
                <w:rFonts w:eastAsia="Calibri"/>
                <w:color w:val="000000"/>
                <w:sz w:val="19"/>
                <w:szCs w:val="19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FEEDS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912F85" w14:textId="77777777" w:rsidR="00434F7E" w:rsidRPr="00DC421B" w:rsidRDefault="00434F7E" w:rsidP="00670421">
            <w:pPr>
              <w:spacing w:after="20" w:line="258" w:lineRule="auto"/>
              <w:rPr>
                <w:rFonts w:eastAsia="Calibri"/>
                <w:sz w:val="19"/>
                <w:szCs w:val="19"/>
              </w:rPr>
            </w:pPr>
            <w:r w:rsidRPr="00DC421B">
              <w:rPr>
                <w:rFonts w:eastAsia="Calibri"/>
                <w:sz w:val="19"/>
                <w:szCs w:val="19"/>
              </w:rPr>
              <w:t>Title block — dimensions A / B / C / AR and weight</w:t>
            </w:r>
          </w:p>
        </w:tc>
      </w:tr>
      <w:tr w:rsidR="00434F7E" w14:paraId="360500F3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39E0C2" w14:textId="77777777" w:rsidR="00434F7E" w:rsidRPr="00DC421B" w:rsidRDefault="00434F7E" w:rsidP="00670421">
            <w:pPr>
              <w:spacing w:after="20" w:line="258" w:lineRule="auto"/>
              <w:rPr>
                <w:rFonts w:eastAsia="Calibri"/>
                <w:color w:val="000000"/>
                <w:sz w:val="19"/>
                <w:szCs w:val="19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MODEL / DB TABLE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703098" w14:textId="77777777" w:rsidR="00434F7E" w:rsidRPr="00DC421B" w:rsidRDefault="00434F7E" w:rsidP="00670421">
            <w:pPr>
              <w:spacing w:after="20" w:line="258" w:lineRule="auto"/>
              <w:rPr>
                <w:rFonts w:eastAsia="Calibri"/>
                <w:sz w:val="19"/>
                <w:szCs w:val="19"/>
              </w:rPr>
            </w:pPr>
            <w:proofErr w:type="spellStart"/>
            <w:proofErr w:type="gramStart"/>
            <w:r w:rsidRPr="00DC421B">
              <w:rPr>
                <w:rFonts w:eastAsia="Calibri"/>
                <w:sz w:val="19"/>
                <w:szCs w:val="19"/>
              </w:rPr>
              <w:t>GADimValveGlobe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  ·</w:t>
            </w:r>
            <w:proofErr w:type="gramEnd"/>
            <w:r w:rsidRPr="00DC421B">
              <w:rPr>
                <w:rFonts w:eastAsia="Calibri"/>
                <w:sz w:val="19"/>
                <w:szCs w:val="19"/>
              </w:rPr>
              <w:t xml:space="preserve">  </w:t>
            </w:r>
            <w:proofErr w:type="spellStart"/>
            <w:r w:rsidRPr="00DC421B">
              <w:rPr>
                <w:rFonts w:eastAsia="Calibri"/>
                <w:sz w:val="19"/>
                <w:szCs w:val="19"/>
              </w:rPr>
              <w:t>ga_dim_valve_globe</w:t>
            </w:r>
            <w:proofErr w:type="spellEnd"/>
          </w:p>
        </w:tc>
      </w:tr>
      <w:tr w:rsidR="00434F7E" w14:paraId="0CAF5875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02484F" w14:textId="77777777" w:rsidR="00434F7E" w:rsidRPr="00DC421B" w:rsidRDefault="00434F7E" w:rsidP="00670421">
            <w:pPr>
              <w:spacing w:after="20" w:line="258" w:lineRule="auto"/>
              <w:rPr>
                <w:rFonts w:eastAsia="Calibri"/>
                <w:color w:val="000000"/>
                <w:sz w:val="19"/>
                <w:szCs w:val="19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MATCH KEYS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9CFD53" w14:textId="77777777" w:rsidR="00434F7E" w:rsidRPr="00DC421B" w:rsidRDefault="00434F7E" w:rsidP="00670421">
            <w:pPr>
              <w:spacing w:after="20" w:line="258" w:lineRule="auto"/>
              <w:rPr>
                <w:rFonts w:eastAsia="Calibri"/>
                <w:sz w:val="19"/>
                <w:szCs w:val="19"/>
              </w:rPr>
            </w:pPr>
            <w:proofErr w:type="spellStart"/>
            <w:r w:rsidRPr="00DC421B">
              <w:rPr>
                <w:rFonts w:eastAsia="Calibri"/>
                <w:sz w:val="19"/>
                <w:szCs w:val="19"/>
              </w:rPr>
              <w:t>body_style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alibri"/>
                <w:sz w:val="19"/>
                <w:szCs w:val="19"/>
              </w:rPr>
              <w:t>end_connection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alibri"/>
                <w:sz w:val="19"/>
                <w:szCs w:val="19"/>
              </w:rPr>
              <w:t>bonnet_type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alibri"/>
                <w:sz w:val="19"/>
                <w:szCs w:val="19"/>
              </w:rPr>
              <w:t>end_finish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series, size, rating, </w:t>
            </w:r>
            <w:proofErr w:type="spellStart"/>
            <w:r w:rsidRPr="00DC421B">
              <w:rPr>
                <w:rFonts w:eastAsia="Calibri"/>
                <w:sz w:val="19"/>
                <w:szCs w:val="19"/>
              </w:rPr>
              <w:t>stem_dia</w:t>
            </w:r>
            <w:proofErr w:type="spellEnd"/>
          </w:p>
        </w:tc>
      </w:tr>
      <w:tr w:rsidR="00434F7E" w14:paraId="55D64FF1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E14B48" w14:textId="77777777" w:rsidR="00434F7E" w:rsidRPr="00DC421B" w:rsidRDefault="00434F7E" w:rsidP="00670421">
            <w:pPr>
              <w:spacing w:after="20" w:line="258" w:lineRule="auto"/>
              <w:rPr>
                <w:rFonts w:eastAsia="Calibri"/>
                <w:color w:val="000000"/>
                <w:sz w:val="19"/>
                <w:szCs w:val="19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RETURNS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11EDA4" w14:textId="77777777" w:rsidR="00434F7E" w:rsidRPr="00DC421B" w:rsidRDefault="00434F7E" w:rsidP="00670421">
            <w:pPr>
              <w:spacing w:after="20" w:line="258" w:lineRule="auto"/>
              <w:rPr>
                <w:rFonts w:eastAsia="Calibri"/>
                <w:sz w:val="19"/>
                <w:szCs w:val="19"/>
              </w:rPr>
            </w:pPr>
            <w:r w:rsidRPr="00DC421B">
              <w:rPr>
                <w:rFonts w:eastAsia="Calibri"/>
                <w:sz w:val="19"/>
                <w:szCs w:val="19"/>
              </w:rPr>
              <w:t>Dimensions A, B, C, AR and weight</w:t>
            </w:r>
          </w:p>
        </w:tc>
      </w:tr>
    </w:tbl>
    <w:p w14:paraId="19C5C691" w14:textId="77777777" w:rsidR="00434F7E" w:rsidRPr="00DC421B" w:rsidRDefault="00434F7E" w:rsidP="00434F7E">
      <w:pPr>
        <w:spacing w:after="160"/>
      </w:pPr>
    </w:p>
    <w:p w14:paraId="535F5F5F" w14:textId="77777777" w:rsidR="00670421" w:rsidRPr="00DC421B" w:rsidRDefault="00670421" w:rsidP="00670421"/>
    <w:p w14:paraId="0CDAB048" w14:textId="77777777" w:rsidR="00670421" w:rsidRPr="00DC421B" w:rsidRDefault="00670421" w:rsidP="00670421"/>
    <w:p w14:paraId="3CA97BCB" w14:textId="77777777" w:rsidR="00670421" w:rsidRPr="00DC421B" w:rsidRDefault="00670421" w:rsidP="00670421"/>
    <w:p w14:paraId="4CFEF915" w14:textId="77777777" w:rsidR="00670421" w:rsidRPr="00DC421B" w:rsidRDefault="00670421" w:rsidP="00670421"/>
    <w:p w14:paraId="6CA66867" w14:textId="77777777" w:rsidR="00670421" w:rsidRPr="00DC421B" w:rsidRDefault="00670421" w:rsidP="00670421"/>
    <w:p w14:paraId="47002616" w14:textId="77777777" w:rsidR="00670421" w:rsidRPr="00DC421B" w:rsidRDefault="00670421" w:rsidP="00670421"/>
    <w:p w14:paraId="6BC1FEC5" w14:textId="77777777" w:rsidR="00670421" w:rsidRPr="00DC421B" w:rsidRDefault="00670421" w:rsidP="00670421"/>
    <w:p w14:paraId="0C57B12C" w14:textId="77777777" w:rsidR="00670421" w:rsidRPr="00DC421B" w:rsidRDefault="00670421" w:rsidP="00670421"/>
    <w:p w14:paraId="1B34A427" w14:textId="77777777" w:rsidR="00670421" w:rsidRPr="00DC421B" w:rsidRDefault="00670421" w:rsidP="00670421"/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7708"/>
      </w:tblGrid>
      <w:tr w:rsidR="00434F7E" w14:paraId="47A1E677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8" w:type="dxa"/>
            <w:gridSpan w:val="2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D8A245D" w14:textId="77777777" w:rsidR="00434F7E" w:rsidRPr="00DC421B" w:rsidRDefault="00434F7E" w:rsidP="00BC2AE1">
            <w:pPr>
              <w:keepNext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Cs w:val="24"/>
              </w:rPr>
              <w:lastRenderedPageBreak/>
              <w:t xml:space="preserve">5   </w:t>
            </w:r>
            <w:r w:rsidRPr="00DC421B">
              <w:rPr>
                <w:rFonts w:eastAsia="Calibri"/>
                <w:b/>
                <w:bCs/>
                <w:color w:val="000000"/>
                <w:sz w:val="22"/>
                <w:szCs w:val="22"/>
              </w:rPr>
              <w:t>Actuator Dimensions</w:t>
            </w:r>
          </w:p>
        </w:tc>
      </w:tr>
      <w:tr w:rsidR="00434F7E" w14:paraId="618887A6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13458A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FEEDS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5F7E98" w14:textId="77777777" w:rsidR="00434F7E" w:rsidRPr="00DC421B" w:rsidRDefault="00434F7E" w:rsidP="00BC2AE1">
            <w:pPr>
              <w:keepNext/>
              <w:spacing w:after="20" w:line="258" w:lineRule="auto"/>
            </w:pPr>
            <w:r w:rsidRPr="00DC421B">
              <w:rPr>
                <w:rFonts w:eastAsia="Calibri"/>
                <w:sz w:val="19"/>
                <w:szCs w:val="19"/>
              </w:rPr>
              <w:t>Title block — dimensions D / E / F and weight</w:t>
            </w:r>
          </w:p>
        </w:tc>
      </w:tr>
      <w:tr w:rsidR="00434F7E" w14:paraId="0E643F1A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C8E3DD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MODEL / DB TABLE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DA7917" w14:textId="77777777" w:rsidR="00434F7E" w:rsidRPr="00DC421B" w:rsidRDefault="00434F7E" w:rsidP="00BC2AE1">
            <w:pPr>
              <w:keepNext/>
              <w:spacing w:after="20" w:line="258" w:lineRule="auto"/>
            </w:pPr>
            <w:proofErr w:type="spellStart"/>
            <w:proofErr w:type="gram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GADimActGlobe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  ·</w:t>
            </w:r>
            <w:proofErr w:type="gramEnd"/>
            <w:r w:rsidRPr="00DC421B">
              <w:rPr>
                <w:rFonts w:eastAsia="Calibri"/>
                <w:sz w:val="19"/>
                <w:szCs w:val="19"/>
              </w:rPr>
              <w:t xml:space="preserve"> 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ga_dim_act_globe</w:t>
            </w:r>
            <w:proofErr w:type="spellEnd"/>
          </w:p>
        </w:tc>
      </w:tr>
      <w:tr w:rsidR="00434F7E" w14:paraId="28EECBE7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D57075" w14:textId="77777777" w:rsidR="00434F7E" w:rsidRPr="00DC421B" w:rsidRDefault="00434F7E" w:rsidP="00BC2AE1">
            <w:pPr>
              <w:keepNext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MATCH KEYS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481232" w14:textId="77777777" w:rsidR="00434F7E" w:rsidRPr="00DC421B" w:rsidRDefault="00434F7E" w:rsidP="00BC2AE1">
            <w:pPr>
              <w:keepNext/>
              <w:spacing w:after="20" w:line="258" w:lineRule="auto"/>
            </w:pP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actuator_type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actuator_size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hand_wheel</w:t>
            </w:r>
            <w:proofErr w:type="spellEnd"/>
            <w:r w:rsidRPr="00DC421B">
              <w:rPr>
                <w:rFonts w:eastAsia="Calibri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1F4E8C"/>
                <w:sz w:val="17"/>
                <w:szCs w:val="17"/>
                <w:shd w:val="clear" w:color="auto" w:fill="EEF2F7"/>
              </w:rPr>
              <w:t>travel_stop</w:t>
            </w:r>
            <w:proofErr w:type="spellEnd"/>
          </w:p>
        </w:tc>
      </w:tr>
      <w:tr w:rsidR="00434F7E" w14:paraId="494B01F4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11182F" w14:textId="77777777" w:rsidR="00434F7E" w:rsidRPr="00DC421B" w:rsidRDefault="00434F7E" w:rsidP="00BC2AE1">
            <w:pPr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pacing w:val="15"/>
                <w:sz w:val="16"/>
                <w:szCs w:val="16"/>
              </w:rPr>
              <w:t>RETURNS</w:t>
            </w:r>
          </w:p>
        </w:tc>
        <w:tc>
          <w:tcPr>
            <w:tcW w:w="77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D9B6E9" w14:textId="77777777" w:rsidR="00434F7E" w:rsidRPr="00DC421B" w:rsidRDefault="00434F7E" w:rsidP="00BC2AE1">
            <w:pPr>
              <w:spacing w:after="20" w:line="258" w:lineRule="auto"/>
            </w:pPr>
            <w:r w:rsidRPr="00DC421B">
              <w:rPr>
                <w:rFonts w:eastAsia="Calibri"/>
                <w:sz w:val="19"/>
                <w:szCs w:val="19"/>
              </w:rPr>
              <w:t xml:space="preserve">Dimensions </w:t>
            </w:r>
            <w:r w:rsidRPr="00DC421B">
              <w:rPr>
                <w:rFonts w:eastAsia="Calibri"/>
                <w:b/>
                <w:bCs/>
                <w:sz w:val="19"/>
                <w:szCs w:val="19"/>
              </w:rPr>
              <w:t>D, E, F</w:t>
            </w:r>
            <w:r w:rsidRPr="00DC421B">
              <w:rPr>
                <w:rFonts w:eastAsia="Calibri"/>
                <w:sz w:val="19"/>
                <w:szCs w:val="19"/>
              </w:rPr>
              <w:t xml:space="preserve"> and weight</w:t>
            </w:r>
          </w:p>
        </w:tc>
      </w:tr>
    </w:tbl>
    <w:p w14:paraId="5D96CA66" w14:textId="77777777" w:rsidR="00434F7E" w:rsidRPr="00DC421B" w:rsidRDefault="00434F7E" w:rsidP="00434F7E">
      <w:pPr>
        <w:spacing w:after="160"/>
      </w:pPr>
    </w:p>
    <w:p w14:paraId="7CDFA64F" w14:textId="77777777" w:rsidR="00434F7E" w:rsidRPr="00DC421B" w:rsidRDefault="00434F7E" w:rsidP="0066651D">
      <w:pPr>
        <w:pStyle w:val="Heading2"/>
        <w:jc w:val="left"/>
      </w:pPr>
      <w:bookmarkStart w:id="9" w:name="sub_6"/>
      <w:r w:rsidRPr="00DC421B">
        <w:rPr>
          <w:rFonts w:eastAsia="Calibri"/>
        </w:rPr>
        <w:t>4.2 Matching rules and legacy data</w:t>
      </w:r>
      <w:bookmarkEnd w:id="9"/>
    </w:p>
    <w:p w14:paraId="2F6FDC63" w14:textId="77777777" w:rsidR="00DC421B" w:rsidRPr="00DC421B" w:rsidRDefault="00DC421B" w:rsidP="00434F7E">
      <w:pPr>
        <w:keepLines/>
        <w:pBdr>
          <w:left w:val="single" w:sz="24" w:space="8" w:color="2F6DB5"/>
        </w:pBdr>
        <w:spacing w:before="140" w:after="180" w:line="270" w:lineRule="auto"/>
        <w:ind w:left="200" w:right="100"/>
      </w:pPr>
      <w:r w:rsidRPr="00DC421B">
        <w:rPr>
          <w:rFonts w:eastAsia="Calibri"/>
          <w:b/>
          <w:bCs/>
          <w:color w:val="2F6DB5"/>
          <w:spacing w:val="20"/>
          <w:sz w:val="18"/>
          <w:szCs w:val="18"/>
        </w:rPr>
        <w:t xml:space="preserve">SIZE / RATING MATCHING   </w:t>
      </w:r>
      <w:r w:rsidRPr="00DC421B">
        <w:rPr>
          <w:rFonts w:eastAsia="Calibri"/>
          <w:sz w:val="20"/>
        </w:rPr>
        <w:t xml:space="preserve">The Overall Assembly and Cross-Section tables allow a single cell to hold a comma-separated list of valid values (e.g. size </w:t>
      </w:r>
      <w:r w:rsidRPr="00DC421B">
        <w:rPr>
          <w:rFonts w:eastAsia="Consolas"/>
          <w:color w:val="1F4E8C"/>
          <w:sz w:val="18"/>
          <w:szCs w:val="18"/>
        </w:rPr>
        <w:t>1,4</w:t>
      </w:r>
      <w:r w:rsidRPr="00DC421B">
        <w:rPr>
          <w:rFonts w:eastAsia="Calibri"/>
          <w:sz w:val="20"/>
        </w:rPr>
        <w:t xml:space="preserve"> or rating </w:t>
      </w:r>
      <w:r w:rsidRPr="00DC421B">
        <w:rPr>
          <w:rFonts w:eastAsia="Consolas"/>
          <w:color w:val="1F4E8C"/>
          <w:sz w:val="18"/>
          <w:szCs w:val="18"/>
        </w:rPr>
        <w:t xml:space="preserve">ASME </w:t>
      </w:r>
      <w:proofErr w:type="gramStart"/>
      <w:r w:rsidRPr="00DC421B">
        <w:rPr>
          <w:rFonts w:eastAsia="Consolas"/>
          <w:color w:val="1F4E8C"/>
          <w:sz w:val="18"/>
          <w:szCs w:val="18"/>
        </w:rPr>
        <w:t>150,ASME</w:t>
      </w:r>
      <w:proofErr w:type="gramEnd"/>
      <w:r w:rsidRPr="00DC421B">
        <w:rPr>
          <w:rFonts w:eastAsia="Consolas"/>
          <w:color w:val="1F4E8C"/>
          <w:sz w:val="18"/>
          <w:szCs w:val="18"/>
        </w:rPr>
        <w:t>2500</w:t>
      </w:r>
      <w:r w:rsidRPr="00DC421B">
        <w:rPr>
          <w:rFonts w:eastAsia="Calibri"/>
          <w:sz w:val="20"/>
        </w:rPr>
        <w:t>). A BOM row matches if its value appears anywhere in that list, independent of spacing.</w:t>
      </w:r>
    </w:p>
    <w:p w14:paraId="45425089" w14:textId="77777777" w:rsidR="00DC421B" w:rsidRPr="00DC421B" w:rsidRDefault="00DC421B" w:rsidP="00434F7E">
      <w:pPr>
        <w:keepLines/>
        <w:pBdr>
          <w:left w:val="single" w:sz="24" w:space="8" w:color="C97A00"/>
        </w:pBdr>
        <w:spacing w:before="140" w:after="180" w:line="270" w:lineRule="auto"/>
        <w:ind w:left="200" w:right="100"/>
      </w:pPr>
      <w:r w:rsidRPr="00DC421B">
        <w:rPr>
          <w:rFonts w:eastAsia="Calibri"/>
          <w:b/>
          <w:bCs/>
          <w:color w:val="C97A00"/>
          <w:spacing w:val="20"/>
          <w:sz w:val="18"/>
          <w:szCs w:val="18"/>
        </w:rPr>
        <w:t xml:space="preserve">LEGACY TABLE   </w:t>
      </w:r>
      <w:proofErr w:type="spellStart"/>
      <w:r w:rsidRPr="00DC421B">
        <w:rPr>
          <w:rFonts w:eastAsia="Consolas"/>
          <w:color w:val="1F4E8C"/>
          <w:sz w:val="18"/>
          <w:szCs w:val="18"/>
        </w:rPr>
        <w:t>GACrossSecGlobe</w:t>
      </w:r>
      <w:proofErr w:type="spellEnd"/>
      <w:r w:rsidRPr="00DC421B">
        <w:rPr>
          <w:rFonts w:eastAsia="Calibri"/>
          <w:sz w:val="20"/>
        </w:rPr>
        <w:t xml:space="preserve"> (</w:t>
      </w:r>
      <w:proofErr w:type="spellStart"/>
      <w:r w:rsidRPr="00DC421B">
        <w:rPr>
          <w:rFonts w:eastAsia="Consolas"/>
          <w:color w:val="1F4E8C"/>
          <w:sz w:val="18"/>
          <w:szCs w:val="18"/>
        </w:rPr>
        <w:t>ga_crosssec_globe</w:t>
      </w:r>
      <w:proofErr w:type="spellEnd"/>
      <w:r w:rsidRPr="00DC421B">
        <w:rPr>
          <w:rFonts w:eastAsia="Calibri"/>
          <w:sz w:val="20"/>
        </w:rPr>
        <w:t xml:space="preserve">) previously fed the old Sheet 2 cross-section block and is </w:t>
      </w:r>
      <w:r w:rsidRPr="00DC421B">
        <w:rPr>
          <w:rFonts w:eastAsia="Calibri"/>
          <w:b/>
          <w:bCs/>
          <w:sz w:val="20"/>
        </w:rPr>
        <w:t>no longer queried</w:t>
      </w:r>
      <w:r w:rsidRPr="00DC421B">
        <w:rPr>
          <w:rFonts w:eastAsia="Calibri"/>
          <w:sz w:val="20"/>
        </w:rPr>
        <w:t xml:space="preserve"> by generation. Sheet 2 is now built entirely from the Cross-Section table. The legacy table remains in the database, unused rather than deleted, in case of a future revert.</w:t>
      </w:r>
    </w:p>
    <w:p w14:paraId="6A107681" w14:textId="77777777" w:rsidR="00434F7E" w:rsidRPr="00DC421B" w:rsidRDefault="00434F7E" w:rsidP="00434F7E">
      <w:pPr>
        <w:pStyle w:val="Heading1"/>
        <w:spacing w:before="480"/>
      </w:pPr>
      <w:bookmarkStart w:id="10" w:name="sec_5"/>
      <w:r w:rsidRPr="00DC421B">
        <w:rPr>
          <w:rFonts w:eastAsia="Calibri"/>
        </w:rPr>
        <w:t>5. Drawing Generation Detail</w:t>
      </w:r>
      <w:bookmarkEnd w:id="10"/>
    </w:p>
    <w:p w14:paraId="149F273B" w14:textId="77777777" w:rsidR="00434F7E" w:rsidRPr="00DC421B" w:rsidRDefault="00434F7E" w:rsidP="00434F7E">
      <w:pPr>
        <w:spacing w:after="120" w:line="276" w:lineRule="auto"/>
      </w:pPr>
      <w:r w:rsidRPr="00DC421B">
        <w:rPr>
          <w:rFonts w:eastAsia="Calibri"/>
        </w:rPr>
        <w:t xml:space="preserve">SolidWorks automation opens </w:t>
      </w:r>
      <w:r w:rsidRPr="00DC421B">
        <w:rPr>
          <w:rFonts w:eastAsia="Calibri"/>
          <w:b/>
          <w:bCs/>
        </w:rPr>
        <w:t xml:space="preserve">one </w:t>
      </w:r>
      <w:proofErr w:type="gramStart"/>
      <w:r w:rsidRPr="00DC421B">
        <w:rPr>
          <w:rFonts w:eastAsia="Calibri"/>
          <w:b/>
          <w:bCs/>
        </w:rPr>
        <w:t>shared</w:t>
      </w:r>
      <w:r w:rsidRPr="00DC421B">
        <w:rPr>
          <w:rFonts w:eastAsia="Calibri"/>
        </w:rPr>
        <w:t xml:space="preserve"> 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.DRWDOT</w:t>
      </w:r>
      <w:proofErr w:type="gramEnd"/>
      <w:r w:rsidRPr="00DC421B">
        <w:rPr>
          <w:rFonts w:eastAsia="Calibri"/>
        </w:rPr>
        <w:t xml:space="preserve"> </w:t>
      </w:r>
      <w:r w:rsidRPr="00DC421B">
        <w:rPr>
          <w:rFonts w:eastAsia="Calibri"/>
          <w:b/>
          <w:bCs/>
        </w:rPr>
        <w:t>template</w:t>
      </w:r>
      <w:r w:rsidRPr="00DC421B">
        <w:rPr>
          <w:rFonts w:eastAsia="Calibri"/>
        </w:rPr>
        <w:t xml:space="preserve"> per generation and builds three sheets before rebuilding and exporting. All COM automation runs inside a </w:t>
      </w:r>
      <w:r w:rsidRPr="00DC421B">
        <w:rPr>
          <w:rFonts w:eastAsia="Calibri"/>
          <w:b/>
          <w:bCs/>
        </w:rPr>
        <w:t>single global lock</w:t>
      </w:r>
      <w:r w:rsidRPr="00DC421B">
        <w:rPr>
          <w:rFonts w:eastAsia="Calibri"/>
        </w:rPr>
        <w:t>, since SolidWorks can only drive one document build at a time.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500"/>
        <w:gridCol w:w="2758"/>
        <w:gridCol w:w="1900"/>
      </w:tblGrid>
      <w:tr w:rsidR="00434F7E" w14:paraId="35B52C58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B0B948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Sheet</w:t>
            </w:r>
          </w:p>
        </w:tc>
        <w:tc>
          <w:tcPr>
            <w:tcW w:w="3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C0D77F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Content</w:t>
            </w:r>
          </w:p>
        </w:tc>
        <w:tc>
          <w:tcPr>
            <w:tcW w:w="27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1802E4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Driven by</w:t>
            </w:r>
          </w:p>
        </w:tc>
        <w:tc>
          <w:tcPr>
            <w:tcW w:w="1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33EA6C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Method</w:t>
            </w:r>
          </w:p>
        </w:tc>
      </w:tr>
      <w:tr w:rsidR="00434F7E" w14:paraId="7F7283CB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72F03C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Sheet 1</w:t>
            </w:r>
          </w:p>
        </w:tc>
        <w:tc>
          <w:tcPr>
            <w:tcW w:w="3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76CD1F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General Arrangement: GA block, hook-up schematic, ~50 title-block properties</w:t>
            </w:r>
          </w:p>
        </w:tc>
        <w:tc>
          <w:tcPr>
            <w:tcW w:w="27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A7CEE4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Overall Assembly, Hook-Up, Valve &amp; Actuator Dimensions</w:t>
            </w:r>
          </w:p>
        </w:tc>
        <w:tc>
          <w:tcPr>
            <w:tcW w:w="1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B8ED41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.SLDBLK</w:t>
            </w:r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inserts + custom properties</w:t>
            </w:r>
          </w:p>
        </w:tc>
      </w:tr>
      <w:tr w:rsidR="00434F7E" w14:paraId="6F7B5C8F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36F0E3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Sheet 2</w:t>
            </w:r>
          </w:p>
        </w:tc>
        <w:tc>
          <w:tcPr>
            <w:tcW w:w="3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C43544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Cross-Section reference drawing</w:t>
            </w:r>
          </w:p>
        </w:tc>
        <w:tc>
          <w:tcPr>
            <w:tcW w:w="27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3C54C3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Cross-Section</w:t>
            </w:r>
          </w:p>
        </w:tc>
        <w:tc>
          <w:tcPr>
            <w:tcW w:w="1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8C7542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Whole-sheet copy / paste</w:t>
            </w:r>
          </w:p>
        </w:tc>
      </w:tr>
      <w:tr w:rsidR="00434F7E" w14:paraId="2186AAA1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9AD641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Sheet 3</w:t>
            </w:r>
          </w:p>
        </w:tc>
        <w:tc>
          <w:tcPr>
            <w:tcW w:w="3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1A62A4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Nameplate</w:t>
            </w:r>
          </w:p>
        </w:tc>
        <w:tc>
          <w:tcPr>
            <w:tcW w:w="27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46FE0C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None — fixed file</w:t>
            </w:r>
          </w:p>
        </w:tc>
        <w:tc>
          <w:tcPr>
            <w:tcW w:w="1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8D15B5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.SLDBLK</w:t>
            </w:r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insert</w:t>
            </w:r>
          </w:p>
        </w:tc>
      </w:tr>
    </w:tbl>
    <w:p w14:paraId="5CF81CC3" w14:textId="77777777" w:rsidR="0066651D" w:rsidRPr="00DC421B" w:rsidRDefault="0066651D" w:rsidP="0066651D">
      <w:pPr>
        <w:pStyle w:val="Heading2"/>
        <w:jc w:val="left"/>
        <w:rPr>
          <w:rFonts w:eastAsia="Calibri"/>
        </w:rPr>
      </w:pPr>
      <w:bookmarkStart w:id="11" w:name="sub_7"/>
    </w:p>
    <w:p w14:paraId="464CAF37" w14:textId="5A0A6CAD" w:rsidR="00434F7E" w:rsidRPr="00DC421B" w:rsidRDefault="00434F7E" w:rsidP="0066651D">
      <w:pPr>
        <w:pStyle w:val="Heading2"/>
        <w:jc w:val="left"/>
      </w:pPr>
      <w:r w:rsidRPr="00DC421B">
        <w:rPr>
          <w:rFonts w:eastAsia="Calibri"/>
        </w:rPr>
        <w:t>5.1 Sheet 1 — General Arrangement</w:t>
      </w:r>
      <w:bookmarkEnd w:id="11"/>
    </w:p>
    <w:p w14:paraId="06EAAAD3" w14:textId="77777777" w:rsidR="00434F7E" w:rsidRPr="00DC421B" w:rsidRDefault="00434F7E" w:rsidP="00434F7E">
      <w:pPr>
        <w:pStyle w:val="ListParagraph"/>
        <w:keepNext/>
        <w:keepLines/>
        <w:numPr>
          <w:ilvl w:val="0"/>
          <w:numId w:val="49"/>
        </w:numPr>
        <w:spacing w:after="70" w:line="264" w:lineRule="auto"/>
        <w:contextualSpacing w:val="0"/>
      </w:pPr>
      <w:r w:rsidRPr="00DC421B">
        <w:rPr>
          <w:rFonts w:eastAsia="Calibri"/>
        </w:rPr>
        <w:t xml:space="preserve">Insert the </w:t>
      </w:r>
      <w:r w:rsidRPr="00DC421B">
        <w:rPr>
          <w:rFonts w:eastAsia="Calibri"/>
          <w:b/>
          <w:bCs/>
        </w:rPr>
        <w:t>GA block</w:t>
      </w:r>
      <w:r w:rsidRPr="00DC421B">
        <w:rPr>
          <w:rFonts w:eastAsia="Calibri"/>
        </w:rPr>
        <w:t xml:space="preserve"> </w:t>
      </w:r>
      <w:proofErr w:type="gramStart"/>
      <w:r w:rsidRPr="00DC421B">
        <w:rPr>
          <w:rFonts w:eastAsia="Calibri"/>
        </w:rPr>
        <w:t>(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.SLDBLK</w:t>
      </w:r>
      <w:proofErr w:type="gramEnd"/>
      <w:r w:rsidRPr="00DC421B">
        <w:rPr>
          <w:rFonts w:eastAsia="Calibri"/>
        </w:rPr>
        <w:t>, looked up via Overall Assembly) at a fixed position.</w:t>
      </w:r>
    </w:p>
    <w:p w14:paraId="73A80BF5" w14:textId="77777777" w:rsidR="00434F7E" w:rsidRPr="00DC421B" w:rsidRDefault="00434F7E" w:rsidP="00434F7E">
      <w:pPr>
        <w:pStyle w:val="ListParagraph"/>
        <w:keepNext/>
        <w:keepLines/>
        <w:numPr>
          <w:ilvl w:val="0"/>
          <w:numId w:val="49"/>
        </w:numPr>
        <w:spacing w:after="70" w:line="264" w:lineRule="auto"/>
        <w:contextualSpacing w:val="0"/>
      </w:pPr>
      <w:r w:rsidRPr="00DC421B">
        <w:rPr>
          <w:rFonts w:eastAsia="Calibri"/>
        </w:rPr>
        <w:t xml:space="preserve">Insert the </w:t>
      </w:r>
      <w:r w:rsidRPr="00DC421B">
        <w:rPr>
          <w:rFonts w:eastAsia="Calibri"/>
          <w:b/>
          <w:bCs/>
        </w:rPr>
        <w:t>hook-up schematic block</w:t>
      </w:r>
      <w:r w:rsidRPr="00DC421B">
        <w:rPr>
          <w:rFonts w:eastAsia="Calibri"/>
        </w:rPr>
        <w:t xml:space="preserve"> </w:t>
      </w:r>
      <w:proofErr w:type="gramStart"/>
      <w:r w:rsidRPr="00DC421B">
        <w:rPr>
          <w:rFonts w:eastAsia="Calibri"/>
        </w:rPr>
        <w:t>(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.SLDBLK</w:t>
      </w:r>
      <w:proofErr w:type="gramEnd"/>
      <w:r w:rsidRPr="00DC421B">
        <w:rPr>
          <w:rFonts w:eastAsia="Calibri"/>
        </w:rPr>
        <w:t>, looked up via Hook-Up Selection).</w:t>
      </w:r>
    </w:p>
    <w:p w14:paraId="10DFB5C3" w14:textId="77777777" w:rsidR="00434F7E" w:rsidRPr="00DC421B" w:rsidRDefault="00434F7E" w:rsidP="00434F7E">
      <w:pPr>
        <w:pStyle w:val="ListParagraph"/>
        <w:keepLines/>
        <w:numPr>
          <w:ilvl w:val="0"/>
          <w:numId w:val="49"/>
        </w:numPr>
        <w:spacing w:after="70" w:line="264" w:lineRule="auto"/>
        <w:contextualSpacing w:val="0"/>
      </w:pPr>
      <w:r w:rsidRPr="00DC421B">
        <w:rPr>
          <w:rFonts w:eastAsia="Calibri"/>
        </w:rPr>
        <w:t xml:space="preserve">Push </w:t>
      </w:r>
      <w:r w:rsidRPr="00DC421B">
        <w:rPr>
          <w:rFonts w:eastAsia="Calibri"/>
          <w:b/>
          <w:bCs/>
        </w:rPr>
        <w:t>~50 custom properties</w:t>
      </w:r>
      <w:r w:rsidRPr="00DC421B">
        <w:rPr>
          <w:rFonts w:eastAsia="Calibri"/>
        </w:rPr>
        <w:t xml:space="preserve"> onto the title block: customer, project, tag no, dimensions A / B / C / AR / D / E / F, weight, materials, and more.</w:t>
      </w:r>
    </w:p>
    <w:p w14:paraId="714CA1C6" w14:textId="77777777" w:rsidR="00434F7E" w:rsidRPr="00DC421B" w:rsidRDefault="00434F7E" w:rsidP="0066651D">
      <w:pPr>
        <w:pStyle w:val="Heading2"/>
        <w:jc w:val="left"/>
      </w:pPr>
      <w:bookmarkStart w:id="12" w:name="sub_8"/>
      <w:r w:rsidRPr="00DC421B">
        <w:rPr>
          <w:rFonts w:eastAsia="Calibri"/>
        </w:rPr>
        <w:lastRenderedPageBreak/>
        <w:t>5.2 Sheet 2 — Cross-Section reference drawing</w:t>
      </w:r>
      <w:bookmarkEnd w:id="12"/>
    </w:p>
    <w:p w14:paraId="23E72204" w14:textId="77777777" w:rsidR="00434F7E" w:rsidRPr="00DC421B" w:rsidRDefault="00434F7E" w:rsidP="00434F7E">
      <w:pPr>
        <w:keepNext/>
        <w:spacing w:after="120" w:line="276" w:lineRule="auto"/>
      </w:pPr>
      <w:r w:rsidRPr="00DC421B">
        <w:rPr>
          <w:rFonts w:eastAsia="Calibri"/>
        </w:rPr>
        <w:t xml:space="preserve">Sheet 2 no longer inserts </w:t>
      </w:r>
      <w:proofErr w:type="gramStart"/>
      <w:r w:rsidRPr="00DC421B">
        <w:rPr>
          <w:rFonts w:eastAsia="Calibri"/>
        </w:rPr>
        <w:t xml:space="preserve">a 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.SLDBLK</w:t>
      </w:r>
      <w:proofErr w:type="gramEnd"/>
      <w:r w:rsidRPr="00DC421B">
        <w:rPr>
          <w:rFonts w:eastAsia="Calibri"/>
        </w:rPr>
        <w:t xml:space="preserve"> block. Instead, the </w:t>
      </w:r>
      <w:r w:rsidRPr="00DC421B">
        <w:rPr>
          <w:rFonts w:eastAsia="Calibri"/>
          <w:b/>
          <w:bCs/>
        </w:rPr>
        <w:t>whole reference drawing</w:t>
      </w:r>
      <w:r w:rsidRPr="00DC421B">
        <w:rPr>
          <w:rFonts w:eastAsia="Calibri"/>
        </w:rPr>
        <w:t xml:space="preserve"> (a </w:t>
      </w:r>
      <w:proofErr w:type="gramStart"/>
      <w:r w:rsidRPr="00DC421B">
        <w:rPr>
          <w:rFonts w:eastAsia="Calibri"/>
        </w:rPr>
        <w:t xml:space="preserve">separate 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.SLDDRW</w:t>
      </w:r>
      <w:proofErr w:type="gramEnd"/>
      <w:r w:rsidRPr="00DC421B">
        <w:rPr>
          <w:rFonts w:eastAsia="Calibri"/>
        </w:rPr>
        <w:t xml:space="preserve"> file, e.g. 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CS001.SLDDRW</w:t>
      </w:r>
      <w:r w:rsidRPr="00DC421B">
        <w:rPr>
          <w:rFonts w:eastAsia="Calibri"/>
        </w:rPr>
        <w:t>) is copied in wholesale, replacing the template’s own Sheet 2 tab outright.</w:t>
      </w:r>
    </w:p>
    <w:p w14:paraId="7510BB4E" w14:textId="5A179974" w:rsidR="00434F7E" w:rsidRPr="00DC421B" w:rsidRDefault="00B507FE" w:rsidP="00434F7E">
      <w:pPr>
        <w:keepNext/>
        <w:spacing w:before="80" w:after="60"/>
        <w:jc w:val="center"/>
      </w:pPr>
      <w:r w:rsidRPr="00DC421B">
        <w:rPr>
          <w:noProof/>
        </w:rPr>
        <w:drawing>
          <wp:inline distT="0" distB="0" distL="0" distR="0" wp14:anchorId="111E4966" wp14:editId="1500C879">
            <wp:extent cx="5143246" cy="2218690"/>
            <wp:effectExtent l="0" t="0" r="0" b="0"/>
            <wp:docPr id="2" name="Figure 3 — Sheet 2 swap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A6F5" w14:textId="77777777" w:rsidR="00434F7E" w:rsidRPr="00DC421B" w:rsidRDefault="00434F7E" w:rsidP="00434F7E">
      <w:pPr>
        <w:spacing w:after="200"/>
        <w:jc w:val="center"/>
      </w:pPr>
      <w:r w:rsidRPr="00DC421B">
        <w:rPr>
          <w:rFonts w:eastAsia="Calibri"/>
          <w:i/>
          <w:iCs/>
          <w:color w:val="6B7686"/>
          <w:sz w:val="18"/>
          <w:szCs w:val="18"/>
        </w:rPr>
        <w:t>Figure 3 — Sheet 2 swap sequence</w:t>
      </w:r>
    </w:p>
    <w:p w14:paraId="19EBA497" w14:textId="77777777" w:rsidR="00DC421B" w:rsidRPr="00DC421B" w:rsidRDefault="00DC421B" w:rsidP="00434F7E">
      <w:pPr>
        <w:keepLines/>
        <w:pBdr>
          <w:left w:val="single" w:sz="24" w:space="8" w:color="C0392B"/>
        </w:pBdr>
        <w:spacing w:before="140" w:after="180" w:line="270" w:lineRule="auto"/>
        <w:ind w:left="200" w:right="100"/>
      </w:pPr>
      <w:r w:rsidRPr="00DC421B">
        <w:rPr>
          <w:rFonts w:eastAsia="Calibri"/>
          <w:b/>
          <w:bCs/>
          <w:color w:val="C0392B"/>
          <w:spacing w:val="20"/>
          <w:sz w:val="18"/>
          <w:szCs w:val="18"/>
        </w:rPr>
        <w:t xml:space="preserve">ORDER-CRITICAL   </w:t>
      </w:r>
      <w:r w:rsidRPr="00DC421B">
        <w:rPr>
          <w:rFonts w:eastAsia="Calibri"/>
          <w:sz w:val="20"/>
        </w:rPr>
        <w:t>The source document must stay open until after the paste completes, or the paste silently fails. See section 7.3 for the related COM quirks.</w:t>
      </w:r>
    </w:p>
    <w:p w14:paraId="612F6524" w14:textId="77777777" w:rsidR="00434F7E" w:rsidRPr="00DC421B" w:rsidRDefault="00434F7E" w:rsidP="00434F7E">
      <w:pPr>
        <w:pStyle w:val="Heading2"/>
      </w:pPr>
      <w:bookmarkStart w:id="13" w:name="sub_9"/>
      <w:r w:rsidRPr="00DC421B">
        <w:rPr>
          <w:rFonts w:eastAsia="Calibri"/>
        </w:rPr>
        <w:t>5.3 Sheet 3 — Nameplate</w:t>
      </w:r>
      <w:bookmarkEnd w:id="13"/>
    </w:p>
    <w:p w14:paraId="72480126" w14:textId="77777777" w:rsidR="00434F7E" w:rsidRPr="00DC421B" w:rsidRDefault="00434F7E" w:rsidP="00434F7E">
      <w:pPr>
        <w:spacing w:after="120" w:line="276" w:lineRule="auto"/>
      </w:pPr>
      <w:r w:rsidRPr="00DC421B">
        <w:rPr>
          <w:rFonts w:eastAsia="Calibri"/>
        </w:rPr>
        <w:t xml:space="preserve">Inserts a fixed nameplate block </w:t>
      </w:r>
      <w:proofErr w:type="gramStart"/>
      <w:r w:rsidRPr="00DC421B">
        <w:rPr>
          <w:rFonts w:eastAsia="Calibri"/>
        </w:rPr>
        <w:t>(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.SLDBLK</w:t>
      </w:r>
      <w:proofErr w:type="gramEnd"/>
      <w:r w:rsidRPr="00DC421B">
        <w:rPr>
          <w:rFonts w:eastAsia="Calibri"/>
        </w:rPr>
        <w:t xml:space="preserve">). It is the </w:t>
      </w:r>
      <w:r w:rsidRPr="00DC421B">
        <w:rPr>
          <w:rFonts w:eastAsia="Calibri"/>
          <w:b/>
          <w:bCs/>
        </w:rPr>
        <w:t>same file on every generation</w:t>
      </w:r>
      <w:r w:rsidRPr="00DC421B">
        <w:rPr>
          <w:rFonts w:eastAsia="Calibri"/>
        </w:rPr>
        <w:t xml:space="preserve"> and is not looked up per row.</w:t>
      </w:r>
    </w:p>
    <w:p w14:paraId="4F60FE4C" w14:textId="77777777" w:rsidR="00434F7E" w:rsidRPr="00DC421B" w:rsidRDefault="00434F7E" w:rsidP="00434F7E">
      <w:pPr>
        <w:pStyle w:val="Heading2"/>
      </w:pPr>
      <w:bookmarkStart w:id="14" w:name="sub_10"/>
      <w:r w:rsidRPr="00DC421B">
        <w:rPr>
          <w:rFonts w:eastAsia="Calibri"/>
        </w:rPr>
        <w:t>5.4 Finishing</w:t>
      </w:r>
      <w:bookmarkEnd w:id="14"/>
    </w:p>
    <w:p w14:paraId="57088E3D" w14:textId="77777777" w:rsidR="00434F7E" w:rsidRPr="00DC421B" w:rsidRDefault="00434F7E" w:rsidP="00434F7E">
      <w:pPr>
        <w:pStyle w:val="ListParagraph"/>
        <w:keepNext/>
        <w:keepLines/>
        <w:numPr>
          <w:ilvl w:val="0"/>
          <w:numId w:val="50"/>
        </w:numPr>
        <w:spacing w:after="70" w:line="264" w:lineRule="auto"/>
        <w:contextualSpacing w:val="0"/>
      </w:pPr>
      <w:r w:rsidRPr="00DC421B">
        <w:rPr>
          <w:rFonts w:eastAsia="Calibri"/>
        </w:rPr>
        <w:t>Rebuild the full drawing (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ForceRebuild3</w:t>
      </w:r>
      <w:r w:rsidRPr="00DC421B">
        <w:rPr>
          <w:rFonts w:eastAsia="Calibri"/>
        </w:rPr>
        <w:t>).</w:t>
      </w:r>
    </w:p>
    <w:p w14:paraId="7E4591D3" w14:textId="77777777" w:rsidR="00434F7E" w:rsidRPr="00DC421B" w:rsidRDefault="00434F7E" w:rsidP="00434F7E">
      <w:pPr>
        <w:pStyle w:val="ListParagraph"/>
        <w:keepNext/>
        <w:keepLines/>
        <w:numPr>
          <w:ilvl w:val="0"/>
          <w:numId w:val="50"/>
        </w:numPr>
        <w:spacing w:after="70" w:line="264" w:lineRule="auto"/>
        <w:contextualSpacing w:val="0"/>
      </w:pPr>
      <w:r w:rsidRPr="00DC421B">
        <w:rPr>
          <w:rFonts w:eastAsia="Calibri"/>
        </w:rPr>
        <w:t xml:space="preserve">Save the native SolidWorks drawing </w:t>
      </w:r>
      <w:proofErr w:type="gramStart"/>
      <w:r w:rsidRPr="00DC421B">
        <w:rPr>
          <w:rFonts w:eastAsia="Calibri"/>
        </w:rPr>
        <w:t>(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.SLDDRW</w:t>
      </w:r>
      <w:proofErr w:type="gramEnd"/>
      <w:r w:rsidRPr="00DC421B">
        <w:rPr>
          <w:rFonts w:eastAsia="Calibri"/>
        </w:rPr>
        <w:t>).</w:t>
      </w:r>
    </w:p>
    <w:p w14:paraId="4DF8396C" w14:textId="77777777" w:rsidR="00434F7E" w:rsidRPr="00DC421B" w:rsidRDefault="00434F7E" w:rsidP="00434F7E">
      <w:pPr>
        <w:pStyle w:val="ListParagraph"/>
        <w:keepNext/>
        <w:keepLines/>
        <w:numPr>
          <w:ilvl w:val="0"/>
          <w:numId w:val="50"/>
        </w:numPr>
        <w:spacing w:after="70" w:line="264" w:lineRule="auto"/>
        <w:contextualSpacing w:val="0"/>
      </w:pPr>
      <w:r w:rsidRPr="00DC421B">
        <w:rPr>
          <w:rFonts w:eastAsia="Calibri"/>
        </w:rPr>
        <w:t>Export the 3-page PDF from the same document.</w:t>
      </w:r>
    </w:p>
    <w:p w14:paraId="46BFC21F" w14:textId="77777777" w:rsidR="00434F7E" w:rsidRPr="00DC421B" w:rsidRDefault="00434F7E" w:rsidP="00434F7E">
      <w:pPr>
        <w:pStyle w:val="ListParagraph"/>
        <w:keepLines/>
        <w:numPr>
          <w:ilvl w:val="0"/>
          <w:numId w:val="50"/>
        </w:numPr>
        <w:spacing w:after="70" w:line="264" w:lineRule="auto"/>
        <w:contextualSpacing w:val="0"/>
      </w:pPr>
      <w:r w:rsidRPr="00DC421B">
        <w:rPr>
          <w:rFonts w:eastAsia="Calibri"/>
        </w:rPr>
        <w:t xml:space="preserve">Bundle both files into one 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.zip</w:t>
      </w:r>
      <w:r w:rsidRPr="00DC421B">
        <w:rPr>
          <w:rFonts w:eastAsia="Calibri"/>
        </w:rPr>
        <w:t xml:space="preserve"> and mark the job downloadable.</w:t>
      </w:r>
    </w:p>
    <w:p w14:paraId="4586E997" w14:textId="77777777" w:rsidR="00434F7E" w:rsidRPr="00DC421B" w:rsidRDefault="00434F7E" w:rsidP="00434F7E">
      <w:pPr>
        <w:pStyle w:val="Heading1"/>
        <w:pageBreakBefore/>
      </w:pPr>
      <w:bookmarkStart w:id="15" w:name="sec_6"/>
      <w:r w:rsidRPr="00DC421B">
        <w:rPr>
          <w:rFonts w:eastAsia="Calibri"/>
        </w:rPr>
        <w:lastRenderedPageBreak/>
        <w:t>6. Progress Tracking &amp; Error Reporting</w:t>
      </w:r>
      <w:bookmarkEnd w:id="15"/>
    </w:p>
    <w:p w14:paraId="63BC26E3" w14:textId="77777777" w:rsidR="00434F7E" w:rsidRPr="00DC421B" w:rsidRDefault="00434F7E" w:rsidP="00434F7E">
      <w:pPr>
        <w:pStyle w:val="Heading2"/>
      </w:pPr>
      <w:bookmarkStart w:id="16" w:name="sub_11"/>
      <w:r w:rsidRPr="00DC421B">
        <w:rPr>
          <w:rFonts w:eastAsia="Calibri"/>
        </w:rPr>
        <w:t>6.1 Progress milestones</w:t>
      </w:r>
      <w:bookmarkEnd w:id="16"/>
    </w:p>
    <w:p w14:paraId="442CB4EC" w14:textId="77777777" w:rsidR="00434F7E" w:rsidRPr="00DC421B" w:rsidRDefault="00434F7E" w:rsidP="00434F7E">
      <w:pPr>
        <w:keepNext/>
        <w:spacing w:after="120" w:line="276" w:lineRule="auto"/>
      </w:pPr>
      <w:r w:rsidRPr="00DC421B">
        <w:rPr>
          <w:rFonts w:eastAsia="Calibri"/>
          <w:b/>
          <w:bCs/>
        </w:rPr>
        <w:t>Generate on Server</w:t>
      </w:r>
      <w:r w:rsidRPr="00DC421B">
        <w:rPr>
          <w:rFonts w:eastAsia="Calibri"/>
        </w:rPr>
        <w:t xml:space="preserve"> runs the SolidWorks automation in a background thread rather than blocking the HTTP request, so the browser can poll for real step-by-step progress instead of showing one long spinner.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058"/>
        <w:gridCol w:w="2300"/>
      </w:tblGrid>
      <w:tr w:rsidR="00434F7E" w14:paraId="3D2132D1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258F24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Step</w:t>
            </w:r>
          </w:p>
        </w:tc>
        <w:tc>
          <w:tcPr>
            <w:tcW w:w="60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F0FD8A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Milestone shown to the user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3B9072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Phase</w:t>
            </w:r>
          </w:p>
        </w:tc>
      </w:tr>
      <w:tr w:rsidR="00434F7E" w14:paraId="3D407283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A747C1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60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788A0F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Connecting to SolidWorks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553E37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Setup</w:t>
            </w:r>
          </w:p>
        </w:tc>
      </w:tr>
      <w:tr w:rsidR="00434F7E" w14:paraId="7DB141BB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75DDB5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60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C76BF5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Opening GAD template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854B93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Setup</w:t>
            </w:r>
          </w:p>
        </w:tc>
      </w:tr>
      <w:tr w:rsidR="00434F7E" w14:paraId="75AF4A5F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33ADEE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3–4</w:t>
            </w:r>
          </w:p>
        </w:tc>
        <w:tc>
          <w:tcPr>
            <w:tcW w:w="60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A434D7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1: inserting GA block / hookup schematic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8BEA7B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1</w:t>
            </w:r>
          </w:p>
        </w:tc>
      </w:tr>
      <w:tr w:rsidR="00434F7E" w14:paraId="51EA615C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C5089C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60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E82A4F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1 complete — title block properties set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ABBFD0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1</w:t>
            </w:r>
          </w:p>
        </w:tc>
      </w:tr>
      <w:tr w:rsidR="00434F7E" w14:paraId="3E8A155A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A5EC40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60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652752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2 complete — reference drawing inserted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A246FB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2</w:t>
            </w:r>
          </w:p>
        </w:tc>
      </w:tr>
      <w:tr w:rsidR="00434F7E" w14:paraId="110C539A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61F56F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60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119811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3 complete — nameplate inserted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037781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3</w:t>
            </w:r>
          </w:p>
        </w:tc>
      </w:tr>
      <w:tr w:rsidR="00434F7E" w14:paraId="5725D8CC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EFF637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60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C56975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Rebuilding drawing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6B804D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Finish</w:t>
            </w:r>
          </w:p>
        </w:tc>
      </w:tr>
      <w:tr w:rsidR="00434F7E" w14:paraId="18905058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FAE73E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9</w:t>
            </w:r>
          </w:p>
        </w:tc>
        <w:tc>
          <w:tcPr>
            <w:tcW w:w="60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862D42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Exporting PDF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8320DB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Finish</w:t>
            </w:r>
          </w:p>
        </w:tc>
      </w:tr>
    </w:tbl>
    <w:p w14:paraId="73671130" w14:textId="77777777" w:rsidR="00434F7E" w:rsidRPr="00DC421B" w:rsidRDefault="00434F7E" w:rsidP="00434F7E">
      <w:pPr>
        <w:pStyle w:val="Heading2"/>
      </w:pPr>
      <w:bookmarkStart w:id="17" w:name="sub_12"/>
      <w:r w:rsidRPr="00DC421B">
        <w:rPr>
          <w:rFonts w:eastAsia="Calibri"/>
        </w:rPr>
        <w:t>6.2 Error reporting</w:t>
      </w:r>
      <w:bookmarkEnd w:id="17"/>
    </w:p>
    <w:p w14:paraId="540B5ABE" w14:textId="77777777" w:rsidR="00434F7E" w:rsidRPr="00DC421B" w:rsidRDefault="00434F7E" w:rsidP="00434F7E">
      <w:pPr>
        <w:spacing w:after="120" w:line="276" w:lineRule="auto"/>
      </w:pPr>
      <w:r w:rsidRPr="00DC421B">
        <w:rPr>
          <w:rFonts w:eastAsia="Calibri"/>
        </w:rPr>
        <w:t xml:space="preserve">If any master-table lookup fails, the error </w:t>
      </w:r>
      <w:r w:rsidRPr="00DC421B">
        <w:rPr>
          <w:rFonts w:eastAsia="Calibri"/>
          <w:b/>
          <w:bCs/>
        </w:rPr>
        <w:t>names the exact GAD Masters table responsible</w:t>
      </w:r>
      <w:r w:rsidRPr="00DC421B">
        <w:rPr>
          <w:rFonts w:eastAsia="Calibri"/>
        </w:rPr>
        <w:t xml:space="preserve"> (for example, “No matching row found in the Cross-Section master table…”) and the browser shows a </w:t>
      </w:r>
      <w:r w:rsidRPr="00DC421B">
        <w:rPr>
          <w:rFonts w:eastAsia="Calibri"/>
          <w:b/>
          <w:bCs/>
        </w:rPr>
        <w:t>direct link to that table’s admin page</w:t>
      </w:r>
      <w:r w:rsidRPr="00DC421B">
        <w:rPr>
          <w:rFonts w:eastAsia="Calibri"/>
        </w:rPr>
        <w:t>, rather than a generic failure message.</w:t>
      </w:r>
    </w:p>
    <w:p w14:paraId="4FDF4D40" w14:textId="77777777" w:rsidR="00DC421B" w:rsidRPr="00DC421B" w:rsidRDefault="00DC421B" w:rsidP="00434F7E">
      <w:pPr>
        <w:keepLines/>
        <w:pBdr>
          <w:left w:val="single" w:sz="24" w:space="8" w:color="0E8F82"/>
        </w:pBdr>
        <w:spacing w:before="140" w:after="180" w:line="270" w:lineRule="auto"/>
        <w:ind w:left="200" w:right="100"/>
      </w:pPr>
      <w:r w:rsidRPr="00DC421B">
        <w:rPr>
          <w:rFonts w:eastAsia="Calibri"/>
          <w:b/>
          <w:bCs/>
          <w:color w:val="0E8F82"/>
          <w:spacing w:val="20"/>
          <w:sz w:val="18"/>
          <w:szCs w:val="18"/>
        </w:rPr>
        <w:t xml:space="preserve">RESULT   </w:t>
      </w:r>
      <w:r w:rsidRPr="00DC421B">
        <w:rPr>
          <w:rFonts w:eastAsia="Calibri"/>
          <w:sz w:val="20"/>
        </w:rPr>
        <w:t>The user goes straight from the error to the table that needs fixing, corrects the data, and retries — no log digging required.</w:t>
      </w:r>
    </w:p>
    <w:p w14:paraId="21B24D33" w14:textId="77777777" w:rsidR="00434F7E" w:rsidRPr="00DC421B" w:rsidRDefault="00434F7E" w:rsidP="00434F7E">
      <w:pPr>
        <w:pStyle w:val="Heading2"/>
      </w:pPr>
      <w:bookmarkStart w:id="18" w:name="sub_13"/>
      <w:r w:rsidRPr="00DC421B">
        <w:rPr>
          <w:rFonts w:eastAsia="Calibri"/>
        </w:rPr>
        <w:t>6.3 SolidWorks session lifecycle</w:t>
      </w:r>
      <w:bookmarkEnd w:id="18"/>
    </w:p>
    <w:p w14:paraId="50485426" w14:textId="77777777" w:rsidR="00434F7E" w:rsidRPr="00DC421B" w:rsidRDefault="00434F7E" w:rsidP="00434F7E">
      <w:pPr>
        <w:keepNext/>
        <w:spacing w:after="120" w:line="276" w:lineRule="auto"/>
      </w:pPr>
      <w:r w:rsidRPr="00DC421B">
        <w:rPr>
          <w:rFonts w:eastAsia="Calibri"/>
        </w:rPr>
        <w:t>Once generation succeeds, SolidWorks is intentionally left open (visible) so the user can inspect the drawing.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158"/>
      </w:tblGrid>
      <w:tr w:rsidR="00434F7E" w14:paraId="4137C123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D11F9C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Trigger</w:t>
            </w:r>
          </w:p>
        </w:tc>
        <w:tc>
          <w:tcPr>
            <w:tcW w:w="6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B64311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Result</w:t>
            </w:r>
          </w:p>
        </w:tc>
      </w:tr>
      <w:tr w:rsidR="00434F7E" w14:paraId="16114444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94405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Generation succeeds</w:t>
            </w:r>
          </w:p>
        </w:tc>
        <w:tc>
          <w:tcPr>
            <w:tcW w:w="6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B3214B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SolidWorks stays open and visible for inspection.</w:t>
            </w:r>
          </w:p>
        </w:tc>
      </w:tr>
      <w:tr w:rsidR="00434F7E" w14:paraId="57901630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74AEA9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User dismisses the success message</w:t>
            </w:r>
          </w:p>
        </w:tc>
        <w:tc>
          <w:tcPr>
            <w:tcW w:w="6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5D4796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SolidWorks closes. The in-memory copy is discarded with no save prompt.</w:t>
            </w:r>
          </w:p>
        </w:tc>
      </w:tr>
      <w:tr w:rsidR="00434F7E" w14:paraId="61290785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B02154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Tab abandoned</w:t>
            </w:r>
          </w:p>
        </w:tc>
        <w:tc>
          <w:tcPr>
            <w:tcW w:w="6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FB70F3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SolidWorks closes after a 20-minute safety timeout.</w:t>
            </w:r>
          </w:p>
        </w:tc>
      </w:tr>
    </w:tbl>
    <w:p w14:paraId="7E127339" w14:textId="77777777" w:rsidR="00434F7E" w:rsidRPr="00DC421B" w:rsidRDefault="00434F7E" w:rsidP="00434F7E">
      <w:pPr>
        <w:pStyle w:val="Heading1"/>
        <w:pageBreakBefore/>
      </w:pPr>
      <w:bookmarkStart w:id="19" w:name="sec_7"/>
      <w:r w:rsidRPr="00DC421B">
        <w:rPr>
          <w:rFonts w:eastAsia="Calibri"/>
        </w:rPr>
        <w:lastRenderedPageBreak/>
        <w:t>7. Technical Implementation Notes</w:t>
      </w:r>
      <w:bookmarkEnd w:id="19"/>
    </w:p>
    <w:p w14:paraId="24DB3FDB" w14:textId="77777777" w:rsidR="00434F7E" w:rsidRPr="00DC421B" w:rsidRDefault="00434F7E" w:rsidP="00434F7E">
      <w:pPr>
        <w:spacing w:after="120" w:line="276" w:lineRule="auto"/>
      </w:pPr>
      <w:r w:rsidRPr="00DC421B">
        <w:rPr>
          <w:rFonts w:eastAsia="Calibri"/>
        </w:rPr>
        <w:t>SolidWorks’ COM API has several undocumented quirks that required empirical verification against a live SolidWorks session. They are recorded here for future maintainers.</w:t>
      </w:r>
    </w:p>
    <w:p w14:paraId="0A2D68A3" w14:textId="77777777" w:rsidR="00434F7E" w:rsidRPr="00DC421B" w:rsidRDefault="00434F7E" w:rsidP="00434F7E">
      <w:pPr>
        <w:pStyle w:val="Heading2"/>
      </w:pPr>
      <w:bookmarkStart w:id="20" w:name="sub_14"/>
      <w:r w:rsidRPr="00DC421B">
        <w:rPr>
          <w:rFonts w:eastAsia="Calibri"/>
        </w:rPr>
        <w:t>7.1 COM connection (early binding)</w:t>
      </w:r>
      <w:bookmarkEnd w:id="20"/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158"/>
      </w:tblGrid>
      <w:tr w:rsidR="00434F7E" w14:paraId="4824CD66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13F1E9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Symptom / behaviour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343011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Fix / rule</w:t>
            </w:r>
          </w:p>
        </w:tc>
      </w:tr>
      <w:tr w:rsidR="00434F7E" w14:paraId="201C825D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E897FF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pywin32’s normal </w:t>
            </w:r>
            <w:proofErr w:type="spellStart"/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gencache.EnsureDispatch</w:t>
            </w:r>
            <w:proofErr w:type="spellEnd"/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()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fails against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SldWorks.Application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with “This COM object </w:t>
            </w:r>
            <w:proofErr w:type="spellStart"/>
            <w:r w:rsidRPr="00DC421B">
              <w:rPr>
                <w:rFonts w:eastAsia="Calibri"/>
                <w:color w:val="000000"/>
                <w:sz w:val="19"/>
                <w:szCs w:val="19"/>
              </w:rPr>
              <w:t>can not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automate the </w:t>
            </w:r>
            <w:proofErr w:type="spellStart"/>
            <w:r w:rsidRPr="00DC421B">
              <w:rPr>
                <w:rFonts w:eastAsia="Calibri"/>
                <w:color w:val="000000"/>
                <w:sz w:val="19"/>
                <w:szCs w:val="19"/>
              </w:rPr>
              <w:t>makepy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process”. SolidWorks’ </w:t>
            </w:r>
            <w:proofErr w:type="spellStart"/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GetTypeInfo</w:t>
            </w:r>
            <w:proofErr w:type="spell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(</w:t>
            </w:r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call doesn’t behave the way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EnsureDispatch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expects.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1BF896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Read both required type libraries (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sldworks.tlb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and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swconst.tlb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) directly from the registry by their stable GUIDs, build the wrapper modules explicitly, and create the instance with a plain </w:t>
            </w: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Dispatch(</w:t>
            </w:r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— avoiding the failing lookup entirely.</w:t>
            </w:r>
          </w:p>
        </w:tc>
      </w:tr>
    </w:tbl>
    <w:p w14:paraId="00C1E488" w14:textId="77777777" w:rsidR="00434F7E" w:rsidRPr="00DC421B" w:rsidRDefault="00434F7E" w:rsidP="00434F7E">
      <w:pPr>
        <w:spacing w:after="100"/>
      </w:pPr>
    </w:p>
    <w:p w14:paraId="2968F878" w14:textId="77777777" w:rsidR="00434F7E" w:rsidRPr="00DC421B" w:rsidRDefault="00434F7E" w:rsidP="00434F7E">
      <w:pPr>
        <w:pStyle w:val="Heading2"/>
      </w:pPr>
      <w:bookmarkStart w:id="21" w:name="sub_15"/>
      <w:r w:rsidRPr="00DC421B">
        <w:rPr>
          <w:rFonts w:eastAsia="Calibri"/>
        </w:rPr>
        <w:t>7.2 Dynamic vs. early-bound return values</w:t>
      </w:r>
      <w:bookmarkEnd w:id="21"/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158"/>
      </w:tblGrid>
      <w:tr w:rsidR="00434F7E" w14:paraId="552ABE60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10DCE0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Symptom / behaviour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F65515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Fix / rule</w:t>
            </w:r>
          </w:p>
        </w:tc>
      </w:tr>
      <w:tr w:rsidR="00434F7E" w14:paraId="45A6D1AF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D6481B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proofErr w:type="spellStart"/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NewDocument</w:t>
            </w:r>
            <w:proofErr w:type="spell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(</w:t>
            </w:r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and </w:t>
            </w:r>
            <w:proofErr w:type="spellStart"/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GetMathUtility</w:t>
            </w:r>
            <w:proofErr w:type="spell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(</w:t>
            </w:r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declare a plain 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IDispatch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return type, so their results are only partially usable via dynamic dispatch. Calling members such as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ActivateSheet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or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InsertSketch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fails with “Member not found”.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992ED8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Explicitly re-wrap each such result as </w:t>
            </w:r>
            <w:proofErr w:type="spellStart"/>
            <w:r w:rsidRPr="00DC421B">
              <w:rPr>
                <w:rFonts w:eastAsia="Calibri"/>
                <w:color w:val="000000"/>
                <w:sz w:val="19"/>
                <w:szCs w:val="19"/>
              </w:rPr>
              <w:t>its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known interface class (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ModelDoc2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DrawingDoc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MathUtility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>) before use.</w:t>
            </w:r>
          </w:p>
        </w:tc>
      </w:tr>
    </w:tbl>
    <w:p w14:paraId="2BC70FC6" w14:textId="77777777" w:rsidR="00434F7E" w:rsidRPr="00DC421B" w:rsidRDefault="00434F7E" w:rsidP="00434F7E">
      <w:pPr>
        <w:spacing w:after="100"/>
      </w:pPr>
    </w:p>
    <w:p w14:paraId="0EB4F9AC" w14:textId="77777777" w:rsidR="00434F7E" w:rsidRPr="00DC421B" w:rsidRDefault="00434F7E" w:rsidP="00434F7E">
      <w:pPr>
        <w:pStyle w:val="Heading2"/>
      </w:pPr>
      <w:bookmarkStart w:id="22" w:name="sub_16"/>
      <w:r w:rsidRPr="00DC421B">
        <w:rPr>
          <w:rFonts w:eastAsia="Calibri"/>
        </w:rPr>
        <w:t>7.3 Copying a sheet from another document</w:t>
      </w:r>
      <w:bookmarkEnd w:id="22"/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158"/>
      </w:tblGrid>
      <w:tr w:rsidR="00434F7E" w14:paraId="7002C1E1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DAEDB0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Symptom / behaviour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DD473D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Fix / rule</w:t>
            </w:r>
          </w:p>
        </w:tc>
      </w:tr>
      <w:tr w:rsidR="00434F7E" w14:paraId="24F44536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D4C2F5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PasteSheet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silently returns 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False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if the source document was already closed — even immediately after </w:t>
            </w:r>
            <w:proofErr w:type="spellStart"/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EditCopy</w:t>
            </w:r>
            <w:proofErr w:type="spell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(</w:t>
            </w:r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>. The “sheet on the clipboard” depends on the source document staying alive, not on a plain OS clipboard payload.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481256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Keep the source document open until </w:t>
            </w: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after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the paste completes.</w:t>
            </w:r>
          </w:p>
        </w:tc>
      </w:tr>
      <w:tr w:rsidR="00434F7E" w14:paraId="265631F1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0FE589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PasteSheet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always inserts the new sheet immediately after Sheet 1, regardless of which sheet was selected as the anchor.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E58618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Fix the final ordering explicitly afterwards with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ReorderSheets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>.</w:t>
            </w:r>
          </w:p>
        </w:tc>
      </w:tr>
      <w:tr w:rsidR="00434F7E" w14:paraId="6651456F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C6C19E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ReorderSheets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silently returns 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False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when given a plain Python list, which marshals as the wrong VARIANT subtype.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FEA6CA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Pass the argument as a </w:t>
            </w: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SAFEARRAY of BSTR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(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VT_ARRAY | VT_BSTR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>).</w:t>
            </w:r>
          </w:p>
        </w:tc>
      </w:tr>
      <w:tr w:rsidR="00434F7E" w14:paraId="4DC98A0B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E19A0D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Deleting a sheet (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Extension.DeleteSelection2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) disconnects pywin32’s cached 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ModelDoc2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/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DrawingDoc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references (“the object invoked has disconnected from its clients” on the next call).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DFBFB0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Re-wrap fresh references from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sw_</w:t>
            </w: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app.ActiveDoc</w:t>
            </w:r>
            <w:proofErr w:type="spellEnd"/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afterwards.</w:t>
            </w:r>
          </w:p>
        </w:tc>
      </w:tr>
    </w:tbl>
    <w:p w14:paraId="47C1B04C" w14:textId="77777777" w:rsidR="00434F7E" w:rsidRPr="00DC421B" w:rsidRDefault="00434F7E" w:rsidP="00434F7E">
      <w:pPr>
        <w:spacing w:after="100"/>
      </w:pPr>
    </w:p>
    <w:p w14:paraId="6C952774" w14:textId="77777777" w:rsidR="00434F7E" w:rsidRPr="00DC421B" w:rsidRDefault="00434F7E" w:rsidP="00434F7E">
      <w:pPr>
        <w:pStyle w:val="Heading2"/>
      </w:pPr>
      <w:bookmarkStart w:id="23" w:name="sub_17"/>
      <w:r w:rsidRPr="00DC421B">
        <w:rPr>
          <w:rFonts w:eastAsia="Calibri"/>
        </w:rPr>
        <w:lastRenderedPageBreak/>
        <w:t>7.4 Threading</w:t>
      </w:r>
      <w:bookmarkEnd w:id="23"/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158"/>
      </w:tblGrid>
      <w:tr w:rsidR="00434F7E" w14:paraId="528EA65E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1770CC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Symptom / behaviour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4F0C10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Fix / rule</w:t>
            </w:r>
          </w:p>
        </w:tc>
      </w:tr>
      <w:tr w:rsidR="00434F7E" w14:paraId="2F635EA4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9134FF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COM requires the calling thread to have an initialized apartment before any </w:t>
            </w: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Dispatch(</w:t>
            </w:r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call. This happens automatically on a plain script’s main thread, but </w:t>
            </w: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not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on a Flask request or background thread.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AAF419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Call </w:t>
            </w:r>
            <w:proofErr w:type="spellStart"/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pythoncom.CoInitialize</w:t>
            </w:r>
            <w:proofErr w:type="spellEnd"/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()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in the thread before any </w:t>
            </w: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Dispatch(</w:t>
            </w:r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>.</w:t>
            </w:r>
          </w:p>
        </w:tc>
      </w:tr>
      <w:tr w:rsidR="00434F7E" w14:paraId="4BA53158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32814A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SolidWorks can only drive one document build at a time.</w:t>
            </w:r>
          </w:p>
        </w:tc>
        <w:tc>
          <w:tcPr>
            <w:tcW w:w="5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96A0D7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A single process-wide lock serializes the drawing-build steps. It is released before the post-success wait for the user’s acknowledgment, so one open drawing doesn’t block others.</w:t>
            </w:r>
          </w:p>
        </w:tc>
      </w:tr>
    </w:tbl>
    <w:p w14:paraId="1B62E3A0" w14:textId="77777777" w:rsidR="00434F7E" w:rsidRPr="00DC421B" w:rsidRDefault="00434F7E" w:rsidP="00434F7E">
      <w:pPr>
        <w:spacing w:after="100"/>
      </w:pPr>
    </w:p>
    <w:p w14:paraId="3BC31EC2" w14:textId="77777777" w:rsidR="00434F7E" w:rsidRPr="00DC421B" w:rsidRDefault="00434F7E" w:rsidP="00434F7E">
      <w:pPr>
        <w:pStyle w:val="Heading1"/>
        <w:spacing w:before="480"/>
      </w:pPr>
      <w:bookmarkStart w:id="24" w:name="sec_8"/>
      <w:r w:rsidRPr="00DC421B">
        <w:rPr>
          <w:rFonts w:eastAsia="Calibri"/>
        </w:rPr>
        <w:t>8. Configuration Reference</w:t>
      </w:r>
      <w:bookmarkEnd w:id="24"/>
    </w:p>
    <w:p w14:paraId="477FC3B4" w14:textId="77777777" w:rsidR="00434F7E" w:rsidRPr="00DC421B" w:rsidRDefault="00434F7E" w:rsidP="00434F7E">
      <w:pPr>
        <w:spacing w:after="120" w:line="276" w:lineRule="auto"/>
      </w:pPr>
      <w:r w:rsidRPr="00DC421B">
        <w:rPr>
          <w:rFonts w:eastAsia="Calibri"/>
        </w:rPr>
        <w:t>All file and folder locations are environment variables (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.env</w:t>
      </w:r>
      <w:r w:rsidRPr="00DC421B">
        <w:rPr>
          <w:rFonts w:eastAsia="Calibri"/>
        </w:rPr>
        <w:t xml:space="preserve">), needed only on the machine that </w:t>
      </w:r>
      <w:proofErr w:type="gramStart"/>
      <w:r w:rsidRPr="00DC421B">
        <w:rPr>
          <w:rFonts w:eastAsia="Calibri"/>
        </w:rPr>
        <w:t>actually runs</w:t>
      </w:r>
      <w:proofErr w:type="gramEnd"/>
      <w:r w:rsidRPr="00DC421B">
        <w:rPr>
          <w:rFonts w:eastAsia="Calibri"/>
        </w:rPr>
        <w:t xml:space="preserve"> the SolidWorks automation.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358"/>
        <w:gridCol w:w="1800"/>
      </w:tblGrid>
      <w:tr w:rsidR="00434F7E" w14:paraId="6B698CDF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83B852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Variable</w:t>
            </w:r>
          </w:p>
        </w:tc>
        <w:tc>
          <w:tcPr>
            <w:tcW w:w="43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42D2CB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Purpose</w:t>
            </w:r>
          </w:p>
        </w:tc>
        <w:tc>
          <w:tcPr>
            <w:tcW w:w="18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9D87A5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Used by</w:t>
            </w:r>
          </w:p>
        </w:tc>
      </w:tr>
      <w:tr w:rsidR="00434F7E" w14:paraId="0B8EC0AF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4E2F3D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GAD_TEMPLATE_PATH</w:t>
            </w:r>
          </w:p>
        </w:tc>
        <w:tc>
          <w:tcPr>
            <w:tcW w:w="43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77041D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The </w:t>
            </w:r>
            <w:proofErr w:type="gramStart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shared 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.DRWDOT</w:t>
            </w:r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template opened for every generation.</w:t>
            </w:r>
          </w:p>
        </w:tc>
        <w:tc>
          <w:tcPr>
            <w:tcW w:w="18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E594EB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All sheets</w:t>
            </w:r>
          </w:p>
        </w:tc>
      </w:tr>
      <w:tr w:rsidR="00434F7E" w14:paraId="415576A0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82ADB9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GAD_BLOCK_DIR</w:t>
            </w:r>
          </w:p>
        </w:tc>
        <w:tc>
          <w:tcPr>
            <w:tcW w:w="43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4F7C3A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Folder of GA blocks </w:t>
            </w:r>
            <w:proofErr w:type="gramStart"/>
            <w:r w:rsidRPr="00DC421B">
              <w:rPr>
                <w:rFonts w:eastAsia="Calibri"/>
                <w:color w:val="000000"/>
                <w:sz w:val="19"/>
                <w:szCs w:val="19"/>
              </w:rPr>
              <w:t>(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.SLDBLK</w:t>
            </w:r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) for Sheet 1, keyed by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drawing_no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5DBE2C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1</w:t>
            </w:r>
          </w:p>
        </w:tc>
      </w:tr>
      <w:tr w:rsidR="00434F7E" w14:paraId="1C23910F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B4AD66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GAD_HOOKUP_BLOCK_DIR</w:t>
            </w:r>
          </w:p>
        </w:tc>
        <w:tc>
          <w:tcPr>
            <w:tcW w:w="43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6CCA4A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Folder of hook-up schematic blocks </w:t>
            </w:r>
            <w:proofErr w:type="gramStart"/>
            <w:r w:rsidRPr="00DC421B">
              <w:rPr>
                <w:rFonts w:eastAsia="Calibri"/>
                <w:color w:val="000000"/>
                <w:sz w:val="19"/>
                <w:szCs w:val="19"/>
              </w:rPr>
              <w:t>(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.SLDBLK</w:t>
            </w:r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>) for Sheet 1.</w:t>
            </w:r>
          </w:p>
        </w:tc>
        <w:tc>
          <w:tcPr>
            <w:tcW w:w="18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99677A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1</w:t>
            </w:r>
          </w:p>
        </w:tc>
      </w:tr>
      <w:tr w:rsidR="00434F7E" w14:paraId="5171CB5C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80A8D8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GAD_NAMEPLATE_BLOCK_PATH</w:t>
            </w:r>
          </w:p>
        </w:tc>
        <w:tc>
          <w:tcPr>
            <w:tcW w:w="43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DA2962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The single fixed nameplate block </w:t>
            </w:r>
            <w:proofErr w:type="gramStart"/>
            <w:r w:rsidRPr="00DC421B">
              <w:rPr>
                <w:rFonts w:eastAsia="Calibri"/>
                <w:color w:val="000000"/>
                <w:sz w:val="19"/>
                <w:szCs w:val="19"/>
              </w:rPr>
              <w:t>(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.SLDBLK</w:t>
            </w:r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>) for Sheet 3.</w:t>
            </w:r>
          </w:p>
        </w:tc>
        <w:tc>
          <w:tcPr>
            <w:tcW w:w="18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724FF3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3</w:t>
            </w:r>
          </w:p>
        </w:tc>
      </w:tr>
      <w:tr w:rsidR="00434F7E" w14:paraId="1CA0D0B3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935719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GAD_SHEET4_DIR</w:t>
            </w:r>
          </w:p>
        </w:tc>
        <w:tc>
          <w:tcPr>
            <w:tcW w:w="43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812948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Folder of whole reference drawings </w:t>
            </w:r>
            <w:proofErr w:type="gramStart"/>
            <w:r w:rsidRPr="00DC421B">
              <w:rPr>
                <w:rFonts w:eastAsia="Calibri"/>
                <w:color w:val="000000"/>
                <w:sz w:val="19"/>
                <w:szCs w:val="19"/>
              </w:rPr>
              <w:t>(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.SLDDRW</w:t>
            </w:r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) for Sheet 2, keyed by the Cross-Section table’s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drawing_no</w:t>
            </w:r>
            <w:proofErr w:type="spellEnd"/>
            <w:r w:rsidRPr="00DC421B">
              <w:rPr>
                <w:rFonts w:eastAsia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1988C6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Sheet 2</w:t>
            </w:r>
          </w:p>
        </w:tc>
      </w:tr>
      <w:tr w:rsidR="00434F7E" w14:paraId="46BA445C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73226A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GAD_OUTPUT_DIR</w:t>
            </w:r>
          </w:p>
        </w:tc>
        <w:tc>
          <w:tcPr>
            <w:tcW w:w="43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FC2FF9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Where the PDF </w:t>
            </w:r>
            <w:proofErr w:type="gramStart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/ </w:t>
            </w: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.SLDDRW</w:t>
            </w:r>
            <w:proofErr w:type="gramEnd"/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pair are written before zipping. Falls back to the Desktop, then a temp folder, if unset or invalid.</w:t>
            </w:r>
          </w:p>
        </w:tc>
        <w:tc>
          <w:tcPr>
            <w:tcW w:w="18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C939C6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Output</w:t>
            </w:r>
          </w:p>
        </w:tc>
      </w:tr>
      <w:tr w:rsidR="00434F7E" w14:paraId="4F921BA2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DD58AF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DATABASE_URL</w:t>
            </w:r>
          </w:p>
        </w:tc>
        <w:tc>
          <w:tcPr>
            <w:tcW w:w="43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A0148E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PostgreSQL connection string for all master lookup tables.</w:t>
            </w:r>
          </w:p>
        </w:tc>
        <w:tc>
          <w:tcPr>
            <w:tcW w:w="18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41637B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Lookups</w:t>
            </w:r>
          </w:p>
        </w:tc>
      </w:tr>
    </w:tbl>
    <w:p w14:paraId="333AE74D" w14:textId="77777777" w:rsidR="00434F7E" w:rsidRPr="00DC421B" w:rsidRDefault="00434F7E" w:rsidP="00434F7E">
      <w:pPr>
        <w:keepNext/>
        <w:spacing w:before="200" w:after="60" w:line="276" w:lineRule="auto"/>
      </w:pPr>
      <w:proofErr w:type="gramStart"/>
      <w:r w:rsidRPr="00DC421B">
        <w:rPr>
          <w:rFonts w:eastAsia="Calibri"/>
          <w:b/>
          <w:bCs/>
        </w:rPr>
        <w:t>Example</w:t>
      </w:r>
      <w:r w:rsidRPr="00DC421B">
        <w:rPr>
          <w:rFonts w:eastAsia="Calibri"/>
        </w:rPr>
        <w:t xml:space="preserve"> </w:t>
      </w:r>
      <w:r w:rsidRPr="00DC421B">
        <w:rPr>
          <w:rFonts w:eastAsia="Consolas"/>
          <w:color w:val="1F4E8C"/>
          <w:sz w:val="19"/>
          <w:szCs w:val="19"/>
          <w:shd w:val="clear" w:color="auto" w:fill="EEF2F7"/>
        </w:rPr>
        <w:t>.env</w:t>
      </w:r>
      <w:proofErr w:type="gramEnd"/>
      <w:r w:rsidRPr="00DC421B">
        <w:rPr>
          <w:rFonts w:eastAsia="Calibri"/>
        </w:rPr>
        <w:t xml:space="preserve"> </w:t>
      </w:r>
      <w:r w:rsidRPr="00DC421B">
        <w:rPr>
          <w:rFonts w:eastAsia="Calibri"/>
          <w:b/>
          <w:bCs/>
        </w:rPr>
        <w:t>layout</w:t>
      </w:r>
      <w:r w:rsidRPr="00DC421B">
        <w:rPr>
          <w:rFonts w:eastAsia="Calibri"/>
        </w:rPr>
        <w:t xml:space="preserve"> (replace the placeholders with your own paths):</w:t>
      </w:r>
    </w:p>
    <w:p w14:paraId="19066E46" w14:textId="77777777" w:rsidR="00DC421B" w:rsidRPr="00DC421B" w:rsidRDefault="00DC421B" w:rsidP="00DC421B">
      <w:pPr>
        <w:keepNext/>
        <w:keepLines/>
        <w:pBdr>
          <w:top w:val="single" w:sz="6" w:space="6" w:color="1E2A3A"/>
        </w:pBdr>
        <w:shd w:val="clear" w:color="auto" w:fill="000000" w:themeFill="text1"/>
        <w:spacing w:line="300" w:lineRule="auto"/>
        <w:ind w:left="120" w:right="120"/>
      </w:pPr>
      <w:r w:rsidRPr="00DC421B">
        <w:rPr>
          <w:rFonts w:eastAsia="Consolas"/>
          <w:color w:val="CFE8FF"/>
          <w:sz w:val="18"/>
          <w:szCs w:val="18"/>
        </w:rPr>
        <w:t xml:space="preserve">GAD_TEMPLATE_PATH=&lt;path to </w:t>
      </w:r>
      <w:proofErr w:type="gramStart"/>
      <w:r w:rsidRPr="00DC421B">
        <w:rPr>
          <w:rFonts w:eastAsia="Consolas"/>
          <w:color w:val="CFE8FF"/>
          <w:sz w:val="18"/>
          <w:szCs w:val="18"/>
        </w:rPr>
        <w:t>the .DRWDOT</w:t>
      </w:r>
      <w:proofErr w:type="gramEnd"/>
      <w:r w:rsidRPr="00DC421B">
        <w:rPr>
          <w:rFonts w:eastAsia="Consolas"/>
          <w:color w:val="CFE8FF"/>
          <w:sz w:val="18"/>
          <w:szCs w:val="18"/>
        </w:rPr>
        <w:t xml:space="preserve"> template&gt;</w:t>
      </w:r>
    </w:p>
    <w:p w14:paraId="6C55C634" w14:textId="77777777" w:rsidR="00DC421B" w:rsidRPr="00DC421B" w:rsidRDefault="00DC421B" w:rsidP="00DC421B">
      <w:pPr>
        <w:keepNext/>
        <w:keepLines/>
        <w:shd w:val="clear" w:color="auto" w:fill="000000" w:themeFill="text1"/>
        <w:spacing w:line="300" w:lineRule="auto"/>
        <w:ind w:left="120" w:right="120"/>
      </w:pPr>
      <w:r w:rsidRPr="00DC421B">
        <w:rPr>
          <w:rFonts w:eastAsia="Consolas"/>
          <w:color w:val="CFE8FF"/>
          <w:sz w:val="18"/>
          <w:szCs w:val="18"/>
        </w:rPr>
        <w:t>GAD_BLOCK_DIR=&lt;folder of GA blocks&gt;</w:t>
      </w:r>
    </w:p>
    <w:p w14:paraId="029ADB0A" w14:textId="77777777" w:rsidR="00DC421B" w:rsidRPr="00DC421B" w:rsidRDefault="00DC421B" w:rsidP="00DC421B">
      <w:pPr>
        <w:keepNext/>
        <w:keepLines/>
        <w:shd w:val="clear" w:color="auto" w:fill="000000" w:themeFill="text1"/>
        <w:spacing w:line="300" w:lineRule="auto"/>
        <w:ind w:left="120" w:right="120"/>
      </w:pPr>
      <w:r w:rsidRPr="00DC421B">
        <w:rPr>
          <w:rFonts w:eastAsia="Consolas"/>
          <w:color w:val="CFE8FF"/>
          <w:sz w:val="18"/>
          <w:szCs w:val="18"/>
        </w:rPr>
        <w:t>GAD_HOOKUP_BLOCK_DIR=&lt;folder of hook-up schematic blocks&gt;</w:t>
      </w:r>
    </w:p>
    <w:p w14:paraId="2692A53E" w14:textId="77777777" w:rsidR="00DC421B" w:rsidRPr="00DC421B" w:rsidRDefault="00DC421B" w:rsidP="00DC421B">
      <w:pPr>
        <w:keepNext/>
        <w:keepLines/>
        <w:shd w:val="clear" w:color="auto" w:fill="000000" w:themeFill="text1"/>
        <w:spacing w:line="300" w:lineRule="auto"/>
        <w:ind w:left="120" w:right="120"/>
      </w:pPr>
      <w:r w:rsidRPr="00DC421B">
        <w:rPr>
          <w:rFonts w:eastAsia="Consolas"/>
          <w:color w:val="CFE8FF"/>
          <w:sz w:val="18"/>
          <w:szCs w:val="18"/>
        </w:rPr>
        <w:t xml:space="preserve">GAD_NAMEPLATE_BLOCK_PATH=&lt;path to the </w:t>
      </w:r>
      <w:proofErr w:type="gramStart"/>
      <w:r w:rsidRPr="00DC421B">
        <w:rPr>
          <w:rFonts w:eastAsia="Consolas"/>
          <w:color w:val="CFE8FF"/>
          <w:sz w:val="18"/>
          <w:szCs w:val="18"/>
        </w:rPr>
        <w:t>nameplate .SLDBLK</w:t>
      </w:r>
      <w:proofErr w:type="gramEnd"/>
      <w:r w:rsidRPr="00DC421B">
        <w:rPr>
          <w:rFonts w:eastAsia="Consolas"/>
          <w:color w:val="CFE8FF"/>
          <w:sz w:val="18"/>
          <w:szCs w:val="18"/>
        </w:rPr>
        <w:t>&gt;</w:t>
      </w:r>
    </w:p>
    <w:p w14:paraId="17362FDD" w14:textId="77777777" w:rsidR="00DC421B" w:rsidRPr="00DC421B" w:rsidRDefault="00DC421B" w:rsidP="00DC421B">
      <w:pPr>
        <w:keepNext/>
        <w:keepLines/>
        <w:shd w:val="clear" w:color="auto" w:fill="000000" w:themeFill="text1"/>
        <w:spacing w:line="300" w:lineRule="auto"/>
        <w:ind w:left="120" w:right="120"/>
      </w:pPr>
      <w:r w:rsidRPr="00DC421B">
        <w:rPr>
          <w:rFonts w:eastAsia="Consolas"/>
          <w:color w:val="CFE8FF"/>
          <w:sz w:val="18"/>
          <w:szCs w:val="18"/>
        </w:rPr>
        <w:t>GAD_SHEET4_DIR=&lt;folder of cross-section reference drawings&gt;</w:t>
      </w:r>
    </w:p>
    <w:p w14:paraId="4265CBDC" w14:textId="77777777" w:rsidR="00DC421B" w:rsidRPr="00DC421B" w:rsidRDefault="00DC421B" w:rsidP="00DC421B">
      <w:pPr>
        <w:keepNext/>
        <w:keepLines/>
        <w:shd w:val="clear" w:color="auto" w:fill="000000" w:themeFill="text1"/>
        <w:spacing w:line="300" w:lineRule="auto"/>
        <w:ind w:left="120" w:right="120"/>
      </w:pPr>
      <w:r w:rsidRPr="00DC421B">
        <w:rPr>
          <w:rFonts w:eastAsia="Consolas"/>
          <w:color w:val="CFE8FF"/>
          <w:sz w:val="18"/>
          <w:szCs w:val="18"/>
        </w:rPr>
        <w:t>GAD_OUTPUT_DIR=&lt;output folder&gt;</w:t>
      </w:r>
    </w:p>
    <w:p w14:paraId="41CD79AA" w14:textId="77777777" w:rsidR="00DC421B" w:rsidRPr="00DC421B" w:rsidRDefault="00DC421B" w:rsidP="00DC421B">
      <w:pPr>
        <w:keepLines/>
        <w:pBdr>
          <w:bottom w:val="single" w:sz="6" w:space="6" w:color="1E2A3A"/>
        </w:pBdr>
        <w:shd w:val="clear" w:color="auto" w:fill="000000" w:themeFill="text1"/>
        <w:spacing w:line="300" w:lineRule="auto"/>
        <w:ind w:left="120" w:right="120"/>
      </w:pPr>
      <w:r w:rsidRPr="00DC421B">
        <w:rPr>
          <w:rFonts w:eastAsia="Consolas"/>
          <w:color w:val="CFE8FF"/>
          <w:sz w:val="18"/>
          <w:szCs w:val="18"/>
        </w:rPr>
        <w:t>DATABASE_URL=&lt;PostgreSQL connection string&gt;</w:t>
      </w:r>
    </w:p>
    <w:p w14:paraId="43A3944A" w14:textId="77777777" w:rsidR="00434F7E" w:rsidRPr="00DC421B" w:rsidRDefault="00434F7E" w:rsidP="00434F7E">
      <w:pPr>
        <w:pStyle w:val="Heading1"/>
        <w:spacing w:before="480"/>
      </w:pPr>
      <w:bookmarkStart w:id="25" w:name="sec_9"/>
      <w:r w:rsidRPr="00DC421B">
        <w:rPr>
          <w:rFonts w:eastAsia="Calibri"/>
        </w:rPr>
        <w:lastRenderedPageBreak/>
        <w:t>9. Glossary</w:t>
      </w:r>
      <w:bookmarkEnd w:id="25"/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158"/>
      </w:tblGrid>
      <w:tr w:rsidR="00434F7E" w14:paraId="3E4DDD59" w14:textId="77777777" w:rsidTr="004602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7CC102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Term</w:t>
            </w:r>
          </w:p>
        </w:tc>
        <w:tc>
          <w:tcPr>
            <w:tcW w:w="7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0559AB" w14:textId="77777777" w:rsidR="00434F7E" w:rsidRPr="00DC421B" w:rsidRDefault="00434F7E" w:rsidP="00BC2AE1">
            <w:pPr>
              <w:keepNext/>
              <w:spacing w:after="20" w:line="258" w:lineRule="auto"/>
              <w:rPr>
                <w:b/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Meaning</w:t>
            </w:r>
          </w:p>
        </w:tc>
      </w:tr>
      <w:tr w:rsidR="00434F7E" w14:paraId="6D609D55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316C35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GAD</w:t>
            </w:r>
          </w:p>
        </w:tc>
        <w:tc>
          <w:tcPr>
            <w:tcW w:w="7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111508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General Arrangement Drawing — the overall assembly drawing of the valve.</w:t>
            </w:r>
          </w:p>
        </w:tc>
      </w:tr>
      <w:tr w:rsidR="00434F7E" w14:paraId="56F51BCB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80C662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BOM</w:t>
            </w:r>
          </w:p>
        </w:tc>
        <w:tc>
          <w:tcPr>
            <w:tcW w:w="7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4764DC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Bill of Materials — the uploaded Excel row describing one valve configuration.</w:t>
            </w:r>
          </w:p>
        </w:tc>
      </w:tr>
      <w:tr w:rsidR="00434F7E" w14:paraId="1B8AA571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382CB7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COM</w:t>
            </w:r>
          </w:p>
        </w:tc>
        <w:tc>
          <w:tcPr>
            <w:tcW w:w="7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182685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Component Object Model — the Windows automation interface SolidWorks exposes.</w:t>
            </w:r>
          </w:p>
        </w:tc>
      </w:tr>
      <w:tr w:rsidR="00434F7E" w14:paraId="68F953BE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F9B3D2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.SLDDRW</w:t>
            </w:r>
            <w:proofErr w:type="gramEnd"/>
          </w:p>
        </w:tc>
        <w:tc>
          <w:tcPr>
            <w:tcW w:w="7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745BF9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SolidWorks’ native drawing document file format.</w:t>
            </w:r>
          </w:p>
        </w:tc>
      </w:tr>
      <w:tr w:rsidR="00434F7E" w14:paraId="6DAD51A9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0E9CA1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.SLDBLK</w:t>
            </w:r>
            <w:proofErr w:type="gramEnd"/>
          </w:p>
        </w:tc>
        <w:tc>
          <w:tcPr>
            <w:tcW w:w="7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9BA8F4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A SolidWorks sketch block file — reusable 2D content inserted onto a sheet.</w:t>
            </w:r>
          </w:p>
        </w:tc>
      </w:tr>
      <w:tr w:rsidR="00434F7E" w14:paraId="76D05730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22A300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.DRWDOT</w:t>
            </w:r>
            <w:proofErr w:type="gramEnd"/>
          </w:p>
        </w:tc>
        <w:tc>
          <w:tcPr>
            <w:tcW w:w="7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D41257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SolidWorks drawing template file, opened once per generation.</w:t>
            </w:r>
          </w:p>
        </w:tc>
      </w:tr>
      <w:tr w:rsidR="00434F7E" w14:paraId="3730427A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ADC67F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Master table</w:t>
            </w:r>
          </w:p>
        </w:tc>
        <w:tc>
          <w:tcPr>
            <w:tcW w:w="7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A4CBED" w14:textId="77777777" w:rsidR="00434F7E" w:rsidRPr="00DC421B" w:rsidRDefault="00434F7E" w:rsidP="00BC2AE1">
            <w:pPr>
              <w:keepNext/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>One of the 5 PostgreSQL lookup tables managed through the Globe GAD Masters admin pages.</w:t>
            </w:r>
          </w:p>
        </w:tc>
      </w:tr>
      <w:tr w:rsidR="00434F7E" w14:paraId="0EE241E0" w14:textId="77777777" w:rsidTr="004602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731411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 xml:space="preserve">Resolved </w:t>
            </w:r>
            <w:proofErr w:type="spellStart"/>
            <w:r w:rsidRPr="00DC421B">
              <w:rPr>
                <w:rFonts w:eastAsia="Calibri"/>
                <w:b/>
                <w:bCs/>
                <w:color w:val="000000"/>
                <w:sz w:val="19"/>
                <w:szCs w:val="19"/>
              </w:rPr>
              <w:t>dict</w:t>
            </w:r>
            <w:proofErr w:type="spellEnd"/>
          </w:p>
        </w:tc>
        <w:tc>
          <w:tcPr>
            <w:tcW w:w="71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000000" w:fill="00000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D5B089" w14:textId="77777777" w:rsidR="00434F7E" w:rsidRPr="00DC421B" w:rsidRDefault="00434F7E" w:rsidP="00BC2AE1">
            <w:pPr>
              <w:spacing w:after="20" w:line="258" w:lineRule="auto"/>
              <w:rPr>
                <w:color w:val="000000"/>
              </w:rPr>
            </w:pP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The flat, database-free result of </w:t>
            </w:r>
            <w:proofErr w:type="spell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resolve_globe_</w:t>
            </w:r>
            <w:proofErr w:type="gramStart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gad</w:t>
            </w:r>
            <w:proofErr w:type="spell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(</w:t>
            </w:r>
            <w:proofErr w:type="gramEnd"/>
            <w:r w:rsidRPr="00DC421B">
              <w:rPr>
                <w:rFonts w:eastAsia="Consolas"/>
                <w:color w:val="000000"/>
                <w:sz w:val="17"/>
                <w:szCs w:val="17"/>
                <w:shd w:val="clear" w:color="auto" w:fill="EEF2F7"/>
              </w:rPr>
              <w:t>)</w:t>
            </w:r>
            <w:r w:rsidRPr="00DC421B">
              <w:rPr>
                <w:rFonts w:eastAsia="Calibri"/>
                <w:color w:val="000000"/>
                <w:sz w:val="19"/>
                <w:szCs w:val="19"/>
              </w:rPr>
              <w:t xml:space="preserve"> — drawing numbers, dimension values and title-block properties for one BOM row.</w:t>
            </w:r>
          </w:p>
        </w:tc>
      </w:tr>
    </w:tbl>
    <w:p w14:paraId="1905FA81" w14:textId="77777777" w:rsidR="00434F7E" w:rsidRPr="00DC421B" w:rsidRDefault="00434F7E" w:rsidP="00434F7E"/>
    <w:p w14:paraId="1567EF52" w14:textId="77777777" w:rsidR="00434F7E" w:rsidRPr="00DC421B" w:rsidRDefault="00434F7E" w:rsidP="006F0DA6">
      <w:pPr>
        <w:rPr>
          <w:lang w:val="en-US"/>
        </w:rPr>
      </w:pPr>
    </w:p>
    <w:sectPr w:rsidR="00434F7E" w:rsidRPr="00DC421B" w:rsidSect="00E630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851" w:right="737" w:bottom="851" w:left="1134" w:header="425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7F8A" w14:textId="77777777" w:rsidR="00597578" w:rsidRDefault="00597578">
      <w:r>
        <w:separator/>
      </w:r>
    </w:p>
  </w:endnote>
  <w:endnote w:type="continuationSeparator" w:id="0">
    <w:p w14:paraId="5880C91D" w14:textId="77777777" w:rsidR="00597578" w:rsidRDefault="00597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18BED" w14:textId="77777777" w:rsidR="004602E8" w:rsidRPr="00DC421B" w:rsidRDefault="00460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9654" w14:textId="77777777" w:rsidR="002C57A5" w:rsidRPr="00DC421B" w:rsidRDefault="002C57A5" w:rsidP="00ED4C27">
    <w:pPr>
      <w:rPr>
        <w:sz w:val="18"/>
        <w:szCs w:val="18"/>
      </w:rPr>
    </w:pPr>
  </w:p>
  <w:p w14:paraId="55C3CFA2" w14:textId="77777777" w:rsidR="002C57A5" w:rsidRPr="00DC421B" w:rsidRDefault="002C57A5" w:rsidP="00ED4C27">
    <w:pPr>
      <w:pStyle w:val="Footer"/>
      <w:rPr>
        <w:sz w:val="18"/>
        <w:szCs w:val="18"/>
      </w:rPr>
    </w:pPr>
  </w:p>
  <w:p w14:paraId="54015FC1" w14:textId="77777777" w:rsidR="002C57A5" w:rsidRPr="00DC421B" w:rsidRDefault="002C57A5" w:rsidP="00ED4C27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883F" w14:textId="77777777" w:rsidR="002C57A5" w:rsidRPr="00DC421B" w:rsidRDefault="002C57A5" w:rsidP="009A33CF">
    <w:pPr>
      <w:pStyle w:val="HeaderCha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38A2" w14:textId="77777777" w:rsidR="00597578" w:rsidRDefault="00597578">
      <w:r>
        <w:separator/>
      </w:r>
    </w:p>
  </w:footnote>
  <w:footnote w:type="continuationSeparator" w:id="0">
    <w:p w14:paraId="5C1306D8" w14:textId="77777777" w:rsidR="00597578" w:rsidRDefault="00597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2BE18" w14:textId="77777777" w:rsidR="004602E8" w:rsidRPr="00DC421B" w:rsidRDefault="004602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57C2" w14:textId="77777777" w:rsidR="006F0DA6" w:rsidRPr="00DC421B" w:rsidRDefault="006F0DA6" w:rsidP="00E70020">
    <w:pPr>
      <w:pStyle w:val="Header"/>
      <w:tabs>
        <w:tab w:val="clear" w:pos="4153"/>
        <w:tab w:val="clear" w:pos="8306"/>
        <w:tab w:val="left" w:pos="3267"/>
      </w:tabs>
      <w:rPr>
        <w:sz w:val="18"/>
        <w:szCs w:val="18"/>
      </w:rPr>
    </w:pPr>
  </w:p>
  <w:tbl>
    <w:tblPr>
      <w:tblpPr w:leftFromText="180" w:rightFromText="180" w:vertAnchor="text" w:horzAnchor="margin" w:tblpX="108" w:tblpY="1"/>
      <w:tblOverlap w:val="never"/>
      <w:tblW w:w="6048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ook w:val="04A0" w:firstRow="1" w:lastRow="0" w:firstColumn="1" w:lastColumn="0" w:noHBand="0" w:noVBand="1"/>
    </w:tblPr>
    <w:tblGrid>
      <w:gridCol w:w="1908"/>
      <w:gridCol w:w="2160"/>
      <w:gridCol w:w="1980"/>
    </w:tblGrid>
    <w:tr w:rsidR="006F0DA6" w:rsidRPr="00DC421B" w14:paraId="1FCB5A56" w14:textId="77777777" w:rsidTr="00BC2AE1">
      <w:trPr>
        <w:trHeight w:val="363"/>
      </w:trPr>
      <w:tc>
        <w:tcPr>
          <w:tcW w:w="6048" w:type="dxa"/>
          <w:gridSpan w:val="3"/>
          <w:tcMar>
            <w:top w:w="57" w:type="dxa"/>
          </w:tcMar>
        </w:tcPr>
        <w:p w14:paraId="6EF09D31" w14:textId="77777777" w:rsidR="006F0DA6" w:rsidRPr="00DC421B" w:rsidRDefault="006F0DA6" w:rsidP="006F0DA6">
          <w:pPr>
            <w:spacing w:after="60" w:line="220" w:lineRule="auto"/>
            <w:rPr>
              <w:b/>
              <w:szCs w:val="24"/>
            </w:rPr>
          </w:pPr>
          <w:r w:rsidRPr="00DC421B">
            <w:rPr>
              <w:b/>
              <w:szCs w:val="24"/>
            </w:rPr>
            <w:t>Globe Valve GAD Automation</w:t>
          </w:r>
        </w:p>
      </w:tc>
    </w:tr>
    <w:tr w:rsidR="006F0DA6" w:rsidRPr="00DC421B" w14:paraId="016B6323" w14:textId="77777777" w:rsidTr="00BC2AE1">
      <w:trPr>
        <w:trHeight w:val="302"/>
      </w:trPr>
      <w:tc>
        <w:tcPr>
          <w:tcW w:w="6048" w:type="dxa"/>
          <w:gridSpan w:val="3"/>
          <w:tcMar>
            <w:top w:w="57" w:type="dxa"/>
          </w:tcMar>
        </w:tcPr>
        <w:p w14:paraId="575560B2" w14:textId="77777777" w:rsidR="006F0DA6" w:rsidRPr="00DC421B" w:rsidRDefault="006F0DA6" w:rsidP="006F0DA6">
          <w:pPr>
            <w:pStyle w:val="Header"/>
            <w:ind w:right="216"/>
            <w:rPr>
              <w:sz w:val="18"/>
              <w:szCs w:val="18"/>
            </w:rPr>
          </w:pPr>
          <w:r w:rsidRPr="00DC421B">
            <w:rPr>
              <w:sz w:val="18"/>
              <w:szCs w:val="18"/>
            </w:rPr>
            <w:t xml:space="preserve">Reference No: </w:t>
          </w:r>
        </w:p>
      </w:tc>
    </w:tr>
    <w:tr w:rsidR="006F0DA6" w:rsidRPr="00DC421B" w14:paraId="7F544598" w14:textId="77777777" w:rsidTr="00BC2AE1">
      <w:trPr>
        <w:trHeight w:val="285"/>
      </w:trPr>
      <w:tc>
        <w:tcPr>
          <w:tcW w:w="1908" w:type="dxa"/>
          <w:tcMar>
            <w:top w:w="57" w:type="dxa"/>
          </w:tcMar>
        </w:tcPr>
        <w:p w14:paraId="0FC6DA5C" w14:textId="77777777" w:rsidR="006F0DA6" w:rsidRPr="00DC421B" w:rsidRDefault="006F0DA6" w:rsidP="006F0DA6">
          <w:pPr>
            <w:pStyle w:val="Header"/>
            <w:rPr>
              <w:sz w:val="18"/>
              <w:szCs w:val="18"/>
            </w:rPr>
          </w:pPr>
          <w:r w:rsidRPr="00DC421B">
            <w:rPr>
              <w:sz w:val="18"/>
              <w:szCs w:val="18"/>
            </w:rPr>
            <w:t>Issue 1</w:t>
          </w:r>
        </w:p>
      </w:tc>
      <w:tc>
        <w:tcPr>
          <w:tcW w:w="2160" w:type="dxa"/>
          <w:tcMar>
            <w:top w:w="57" w:type="dxa"/>
          </w:tcMar>
        </w:tcPr>
        <w:p w14:paraId="5AB3A814" w14:textId="77777777" w:rsidR="006F0DA6" w:rsidRPr="00DC421B" w:rsidRDefault="006F0DA6" w:rsidP="006F0DA6">
          <w:pPr>
            <w:pStyle w:val="Footer"/>
            <w:rPr>
              <w:color w:val="000000"/>
              <w:sz w:val="18"/>
              <w:szCs w:val="18"/>
            </w:rPr>
          </w:pPr>
          <w:r w:rsidRPr="00DC421B">
            <w:rPr>
              <w:color w:val="000000"/>
              <w:sz w:val="18"/>
              <w:szCs w:val="18"/>
            </w:rPr>
            <w:t>Sep 12, 2026</w:t>
          </w:r>
        </w:p>
      </w:tc>
      <w:tc>
        <w:tcPr>
          <w:tcW w:w="1980" w:type="dxa"/>
        </w:tcPr>
        <w:p w14:paraId="3943F67F" w14:textId="77777777" w:rsidR="006F0DA6" w:rsidRPr="00DC421B" w:rsidRDefault="006F0DA6" w:rsidP="006F0DA6">
          <w:pPr>
            <w:pStyle w:val="Footer"/>
            <w:rPr>
              <w:color w:val="000000"/>
              <w:sz w:val="18"/>
              <w:szCs w:val="18"/>
            </w:rPr>
          </w:pPr>
          <w:r w:rsidRPr="00DC421B">
            <w:rPr>
              <w:color w:val="000000"/>
              <w:sz w:val="18"/>
              <w:szCs w:val="18"/>
            </w:rPr>
            <w:t xml:space="preserve">Page </w:t>
          </w:r>
        </w:p>
      </w:tc>
    </w:tr>
  </w:tbl>
  <w:p w14:paraId="5EFEC1CB" w14:textId="0674C2DB" w:rsidR="006F0DA6" w:rsidRPr="00DC421B" w:rsidRDefault="00B507FE" w:rsidP="00E70020">
    <w:pPr>
      <w:pStyle w:val="Header"/>
      <w:tabs>
        <w:tab w:val="clear" w:pos="4153"/>
        <w:tab w:val="clear" w:pos="8306"/>
        <w:tab w:val="left" w:pos="3267"/>
      </w:tabs>
      <w:rPr>
        <w:sz w:val="18"/>
        <w:szCs w:val="18"/>
      </w:rPr>
    </w:pPr>
    <w:r w:rsidRPr="00DC421B">
      <w:rPr>
        <w:noProof/>
      </w:rPr>
      <w:drawing>
        <wp:anchor distT="0" distB="0" distL="114300" distR="114300" simplePos="0" relativeHeight="251657728" behindDoc="1" locked="0" layoutInCell="1" allowOverlap="1" wp14:anchorId="77AA7FCD" wp14:editId="7CE8B500">
          <wp:simplePos x="0" y="0"/>
          <wp:positionH relativeFrom="column">
            <wp:posOffset>5033010</wp:posOffset>
          </wp:positionH>
          <wp:positionV relativeFrom="paragraph">
            <wp:posOffset>7620</wp:posOffset>
          </wp:positionV>
          <wp:extent cx="1289050" cy="450850"/>
          <wp:effectExtent l="0" t="0" r="0" b="0"/>
          <wp:wrapThrough wrapText="bothSides">
            <wp:wrapPolygon edited="0">
              <wp:start x="0" y="0"/>
              <wp:lineTo x="0" y="20992"/>
              <wp:lineTo x="19791" y="20992"/>
              <wp:lineTo x="20749" y="15515"/>
              <wp:lineTo x="20430" y="2738"/>
              <wp:lineTo x="20110" y="0"/>
              <wp:lineTo x="0" y="0"/>
            </wp:wrapPolygon>
          </wp:wrapThrough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5D6009" w14:textId="77777777" w:rsidR="00E70020" w:rsidRPr="00DC421B" w:rsidRDefault="00E70020" w:rsidP="00E70020">
    <w:pPr>
      <w:pStyle w:val="Header"/>
      <w:tabs>
        <w:tab w:val="clear" w:pos="4153"/>
        <w:tab w:val="clear" w:pos="8306"/>
        <w:tab w:val="left" w:pos="4288"/>
      </w:tabs>
      <w:rPr>
        <w:sz w:val="18"/>
        <w:szCs w:val="18"/>
      </w:rPr>
    </w:pPr>
  </w:p>
  <w:p w14:paraId="0F3A2A90" w14:textId="77777777" w:rsidR="00E70020" w:rsidRPr="00DC421B" w:rsidRDefault="00271F99" w:rsidP="00271F99">
    <w:pPr>
      <w:pStyle w:val="Header"/>
      <w:tabs>
        <w:tab w:val="clear" w:pos="4153"/>
        <w:tab w:val="clear" w:pos="8306"/>
        <w:tab w:val="left" w:pos="7320"/>
      </w:tabs>
      <w:rPr>
        <w:sz w:val="18"/>
        <w:szCs w:val="18"/>
      </w:rPr>
    </w:pPr>
    <w:r w:rsidRPr="00DC421B">
      <w:rPr>
        <w:sz w:val="18"/>
        <w:szCs w:val="18"/>
      </w:rPr>
      <w:tab/>
    </w:r>
  </w:p>
  <w:p w14:paraId="457FA25D" w14:textId="77777777" w:rsidR="00E70020" w:rsidRPr="00DC421B" w:rsidRDefault="006F0DA6" w:rsidP="006F0DA6">
    <w:pPr>
      <w:pStyle w:val="Header"/>
      <w:tabs>
        <w:tab w:val="clear" w:pos="4153"/>
        <w:tab w:val="clear" w:pos="8306"/>
        <w:tab w:val="left" w:pos="7320"/>
      </w:tabs>
      <w:rPr>
        <w:sz w:val="18"/>
        <w:szCs w:val="18"/>
      </w:rPr>
    </w:pPr>
    <w:r w:rsidRPr="00DC421B">
      <w:rPr>
        <w:sz w:val="18"/>
        <w:szCs w:val="18"/>
      </w:rPr>
      <w:tab/>
    </w:r>
  </w:p>
  <w:p w14:paraId="4C84B1A3" w14:textId="77777777" w:rsidR="00271F99" w:rsidRPr="00DC421B" w:rsidRDefault="00271F99" w:rsidP="006F0DA6">
    <w:pPr>
      <w:pStyle w:val="Header"/>
      <w:tabs>
        <w:tab w:val="clear" w:pos="4153"/>
        <w:tab w:val="clear" w:pos="8306"/>
        <w:tab w:val="left" w:pos="6090"/>
      </w:tabs>
      <w:rPr>
        <w:sz w:val="18"/>
        <w:szCs w:val="18"/>
      </w:rPr>
    </w:pPr>
    <w:r w:rsidRPr="00DC421B">
      <w:rPr>
        <w:sz w:val="18"/>
        <w:szCs w:val="18"/>
      </w:rPr>
      <w:tab/>
    </w:r>
  </w:p>
  <w:p w14:paraId="199F8A9E" w14:textId="77777777" w:rsidR="006F0DA6" w:rsidRPr="00DC421B" w:rsidRDefault="006F0DA6" w:rsidP="006F0DA6">
    <w:pPr>
      <w:pStyle w:val="Header"/>
      <w:tabs>
        <w:tab w:val="clear" w:pos="4153"/>
        <w:tab w:val="clear" w:pos="8306"/>
        <w:tab w:val="left" w:pos="6090"/>
      </w:tabs>
      <w:rPr>
        <w:sz w:val="18"/>
        <w:szCs w:val="18"/>
      </w:rPr>
    </w:pPr>
  </w:p>
  <w:p w14:paraId="18957F0E" w14:textId="77777777" w:rsidR="006F0DA6" w:rsidRPr="00DC421B" w:rsidRDefault="006F0DA6" w:rsidP="006F0DA6">
    <w:pPr>
      <w:pStyle w:val="Header"/>
      <w:tabs>
        <w:tab w:val="clear" w:pos="4153"/>
        <w:tab w:val="clear" w:pos="8306"/>
        <w:tab w:val="left" w:pos="6090"/>
      </w:tabs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E1E90" w14:textId="77777777" w:rsidR="004602E8" w:rsidRPr="00DC421B" w:rsidRDefault="004602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021"/>
    <w:multiLevelType w:val="hybridMultilevel"/>
    <w:tmpl w:val="30CEAF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15E64"/>
    <w:multiLevelType w:val="hybridMultilevel"/>
    <w:tmpl w:val="5EBA6002"/>
    <w:lvl w:ilvl="0" w:tplc="65CE03C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9F7050"/>
    <w:multiLevelType w:val="hybridMultilevel"/>
    <w:tmpl w:val="679A18B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25B33"/>
    <w:multiLevelType w:val="hybridMultilevel"/>
    <w:tmpl w:val="9D3A630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E456E"/>
    <w:multiLevelType w:val="hybridMultilevel"/>
    <w:tmpl w:val="66E4B21C"/>
    <w:lvl w:ilvl="0" w:tplc="B36487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06DC9"/>
    <w:multiLevelType w:val="hybridMultilevel"/>
    <w:tmpl w:val="15386CF4"/>
    <w:lvl w:ilvl="0" w:tplc="5324E28A">
      <w:start w:val="1"/>
      <w:numFmt w:val="decimal"/>
      <w:lvlText w:val="%1."/>
      <w:lvlJc w:val="left"/>
      <w:pPr>
        <w:ind w:left="500" w:hanging="320"/>
      </w:pPr>
      <w:rPr>
        <w:rFonts w:ascii="Calibri" w:eastAsia="Calibri" w:hAnsi="Calibri" w:cs="Calibri"/>
        <w:b/>
        <w:bCs/>
        <w:color w:val="0E8F82"/>
      </w:rPr>
    </w:lvl>
    <w:lvl w:ilvl="1" w:tplc="7488FEF0">
      <w:numFmt w:val="decimal"/>
      <w:lvlText w:val=""/>
      <w:lvlJc w:val="left"/>
    </w:lvl>
    <w:lvl w:ilvl="2" w:tplc="F5BCB8C4">
      <w:numFmt w:val="decimal"/>
      <w:lvlText w:val=""/>
      <w:lvlJc w:val="left"/>
    </w:lvl>
    <w:lvl w:ilvl="3" w:tplc="B05E94C0">
      <w:numFmt w:val="decimal"/>
      <w:lvlText w:val=""/>
      <w:lvlJc w:val="left"/>
    </w:lvl>
    <w:lvl w:ilvl="4" w:tplc="1A3CD632">
      <w:numFmt w:val="decimal"/>
      <w:lvlText w:val=""/>
      <w:lvlJc w:val="left"/>
    </w:lvl>
    <w:lvl w:ilvl="5" w:tplc="F77AA3E8">
      <w:numFmt w:val="decimal"/>
      <w:lvlText w:val=""/>
      <w:lvlJc w:val="left"/>
    </w:lvl>
    <w:lvl w:ilvl="6" w:tplc="92EE18CA">
      <w:numFmt w:val="decimal"/>
      <w:lvlText w:val=""/>
      <w:lvlJc w:val="left"/>
    </w:lvl>
    <w:lvl w:ilvl="7" w:tplc="70806CE4">
      <w:numFmt w:val="decimal"/>
      <w:lvlText w:val=""/>
      <w:lvlJc w:val="left"/>
    </w:lvl>
    <w:lvl w:ilvl="8" w:tplc="04C07D9A">
      <w:numFmt w:val="decimal"/>
      <w:lvlText w:val=""/>
      <w:lvlJc w:val="left"/>
    </w:lvl>
  </w:abstractNum>
  <w:abstractNum w:abstractNumId="6" w15:restartNumberingAfterBreak="0">
    <w:nsid w:val="11AA5CFD"/>
    <w:multiLevelType w:val="hybridMultilevel"/>
    <w:tmpl w:val="F120D78C"/>
    <w:lvl w:ilvl="0" w:tplc="FD7C2E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D1E22"/>
    <w:multiLevelType w:val="hybridMultilevel"/>
    <w:tmpl w:val="512C8B5E"/>
    <w:lvl w:ilvl="0" w:tplc="FA4600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plc="2B74540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lfaen" w:hAnsi="Sylfaen" w:hint="default"/>
      </w:rPr>
    </w:lvl>
    <w:lvl w:ilvl="2" w:tplc="5C3E12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Sylfaen" w:hAnsi="Sylfaen" w:hint="default"/>
      </w:rPr>
    </w:lvl>
    <w:lvl w:ilvl="3" w:tplc="891C971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Sylfaen" w:hAnsi="Sylfaen" w:hint="default"/>
      </w:rPr>
    </w:lvl>
    <w:lvl w:ilvl="4" w:tplc="ED56A4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Sylfaen" w:hAnsi="Sylfaen" w:hint="default"/>
      </w:rPr>
    </w:lvl>
    <w:lvl w:ilvl="5" w:tplc="5BC276C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Sylfaen" w:hAnsi="Sylfaen" w:hint="default"/>
      </w:rPr>
    </w:lvl>
    <w:lvl w:ilvl="6" w:tplc="F2788B3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Sylfaen" w:hAnsi="Sylfaen" w:hint="default"/>
      </w:rPr>
    </w:lvl>
    <w:lvl w:ilvl="7" w:tplc="B8E0F1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Sylfaen" w:hAnsi="Sylfaen" w:hint="default"/>
      </w:rPr>
    </w:lvl>
    <w:lvl w:ilvl="8" w:tplc="025AB1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Sylfaen" w:hAnsi="Sylfaen" w:hint="default"/>
      </w:rPr>
    </w:lvl>
  </w:abstractNum>
  <w:abstractNum w:abstractNumId="8" w15:restartNumberingAfterBreak="0">
    <w:nsid w:val="17106BA4"/>
    <w:multiLevelType w:val="hybridMultilevel"/>
    <w:tmpl w:val="A1EC5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50004F"/>
    <w:multiLevelType w:val="hybridMultilevel"/>
    <w:tmpl w:val="008687F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B4D5A"/>
    <w:multiLevelType w:val="hybridMultilevel"/>
    <w:tmpl w:val="7BA60F9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40666"/>
    <w:multiLevelType w:val="hybridMultilevel"/>
    <w:tmpl w:val="2848CE22"/>
    <w:lvl w:ilvl="0" w:tplc="9836C8A2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E7659"/>
    <w:multiLevelType w:val="hybridMultilevel"/>
    <w:tmpl w:val="5FBAD1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94880"/>
    <w:multiLevelType w:val="hybridMultilevel"/>
    <w:tmpl w:val="4816FF46"/>
    <w:lvl w:ilvl="0" w:tplc="D1BE14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A475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BAA6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A60B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5C67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3223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7086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8692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6447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47678C"/>
    <w:multiLevelType w:val="hybridMultilevel"/>
    <w:tmpl w:val="7B2EF0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8D4B5B"/>
    <w:multiLevelType w:val="hybridMultilevel"/>
    <w:tmpl w:val="541655F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B0152"/>
    <w:multiLevelType w:val="hybridMultilevel"/>
    <w:tmpl w:val="C75CA5B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E0DA8"/>
    <w:multiLevelType w:val="hybridMultilevel"/>
    <w:tmpl w:val="4CEC7BEE"/>
    <w:lvl w:ilvl="0" w:tplc="00DC5D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plc="091E36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lfaen" w:hAnsi="Sylfaen" w:hint="default"/>
      </w:rPr>
    </w:lvl>
    <w:lvl w:ilvl="2" w:tplc="332A23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Sylfaen" w:hAnsi="Sylfaen" w:hint="default"/>
      </w:rPr>
    </w:lvl>
    <w:lvl w:ilvl="3" w:tplc="4E6CFAC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Sylfaen" w:hAnsi="Sylfaen" w:hint="default"/>
      </w:rPr>
    </w:lvl>
    <w:lvl w:ilvl="4" w:tplc="F74CBA1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Sylfaen" w:hAnsi="Sylfaen" w:hint="default"/>
      </w:rPr>
    </w:lvl>
    <w:lvl w:ilvl="5" w:tplc="F07A2CE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Sylfaen" w:hAnsi="Sylfaen" w:hint="default"/>
      </w:rPr>
    </w:lvl>
    <w:lvl w:ilvl="6" w:tplc="1C347AC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Sylfaen" w:hAnsi="Sylfaen" w:hint="default"/>
      </w:rPr>
    </w:lvl>
    <w:lvl w:ilvl="7" w:tplc="C6309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Sylfaen" w:hAnsi="Sylfaen" w:hint="default"/>
      </w:rPr>
    </w:lvl>
    <w:lvl w:ilvl="8" w:tplc="2A9E3B1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Sylfaen" w:hAnsi="Sylfaen" w:hint="default"/>
      </w:rPr>
    </w:lvl>
  </w:abstractNum>
  <w:abstractNum w:abstractNumId="18" w15:restartNumberingAfterBreak="0">
    <w:nsid w:val="328A1574"/>
    <w:multiLevelType w:val="hybridMultilevel"/>
    <w:tmpl w:val="D8A6DD9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727E7"/>
    <w:multiLevelType w:val="hybridMultilevel"/>
    <w:tmpl w:val="109206C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813BC7"/>
    <w:multiLevelType w:val="hybridMultilevel"/>
    <w:tmpl w:val="A73A0AC8"/>
    <w:lvl w:ilvl="0" w:tplc="40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6413B2"/>
    <w:multiLevelType w:val="hybridMultilevel"/>
    <w:tmpl w:val="73CA656E"/>
    <w:lvl w:ilvl="0" w:tplc="9836C8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plc="934C629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/>
      </w:rPr>
    </w:lvl>
    <w:lvl w:ilvl="2" w:tplc="D49AACF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Sylfaen" w:hAnsi="Sylfaen" w:hint="default"/>
      </w:rPr>
    </w:lvl>
    <w:lvl w:ilvl="3" w:tplc="1B96B7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Sylfaen" w:hAnsi="Sylfaen" w:hint="default"/>
      </w:rPr>
    </w:lvl>
    <w:lvl w:ilvl="4" w:tplc="83EECC4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Sylfaen" w:hAnsi="Sylfaen" w:hint="default"/>
      </w:rPr>
    </w:lvl>
    <w:lvl w:ilvl="5" w:tplc="4B928ED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Sylfaen" w:hAnsi="Sylfaen" w:hint="default"/>
      </w:rPr>
    </w:lvl>
    <w:lvl w:ilvl="6" w:tplc="4746AA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Sylfaen" w:hAnsi="Sylfaen" w:hint="default"/>
      </w:rPr>
    </w:lvl>
    <w:lvl w:ilvl="7" w:tplc="8FF8BA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Sylfaen" w:hAnsi="Sylfaen" w:hint="default"/>
      </w:rPr>
    </w:lvl>
    <w:lvl w:ilvl="8" w:tplc="FC26D27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Sylfaen" w:hAnsi="Sylfaen" w:hint="default"/>
      </w:rPr>
    </w:lvl>
  </w:abstractNum>
  <w:abstractNum w:abstractNumId="22" w15:restartNumberingAfterBreak="0">
    <w:nsid w:val="398F681A"/>
    <w:multiLevelType w:val="hybridMultilevel"/>
    <w:tmpl w:val="2A5EDEA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C6AB2"/>
    <w:multiLevelType w:val="hybridMultilevel"/>
    <w:tmpl w:val="668EBB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665934"/>
    <w:multiLevelType w:val="hybridMultilevel"/>
    <w:tmpl w:val="CD1400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C514B5"/>
    <w:multiLevelType w:val="hybridMultilevel"/>
    <w:tmpl w:val="18720C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9B24E8"/>
    <w:multiLevelType w:val="hybridMultilevel"/>
    <w:tmpl w:val="857C7C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B54B62"/>
    <w:multiLevelType w:val="hybridMultilevel"/>
    <w:tmpl w:val="2E863B1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E2353D"/>
    <w:multiLevelType w:val="hybridMultilevel"/>
    <w:tmpl w:val="66BE1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64EF1"/>
    <w:multiLevelType w:val="hybridMultilevel"/>
    <w:tmpl w:val="CD4A20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D22EC5"/>
    <w:multiLevelType w:val="multilevel"/>
    <w:tmpl w:val="EBD6386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31" w15:restartNumberingAfterBreak="0">
    <w:nsid w:val="538A23DD"/>
    <w:multiLevelType w:val="hybridMultilevel"/>
    <w:tmpl w:val="ACC48CA8"/>
    <w:lvl w:ilvl="0" w:tplc="E90AAE0C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A75CD8"/>
    <w:multiLevelType w:val="hybridMultilevel"/>
    <w:tmpl w:val="26F04BCE"/>
    <w:lvl w:ilvl="0" w:tplc="B72ED114">
      <w:start w:val="1"/>
      <w:numFmt w:val="bullet"/>
      <w:lvlText w:val="■"/>
      <w:lvlJc w:val="left"/>
      <w:pPr>
        <w:ind w:left="460" w:hanging="260"/>
      </w:pPr>
      <w:rPr>
        <w:rFonts w:ascii="Calibri" w:eastAsia="Calibri" w:hAnsi="Calibri" w:cs="Calibri"/>
        <w:color w:val="0E8F82"/>
        <w:sz w:val="16"/>
        <w:szCs w:val="16"/>
      </w:rPr>
    </w:lvl>
    <w:lvl w:ilvl="1" w:tplc="75B04426">
      <w:numFmt w:val="decimal"/>
      <w:lvlText w:val=""/>
      <w:lvlJc w:val="left"/>
    </w:lvl>
    <w:lvl w:ilvl="2" w:tplc="D422C1C2">
      <w:numFmt w:val="decimal"/>
      <w:lvlText w:val=""/>
      <w:lvlJc w:val="left"/>
    </w:lvl>
    <w:lvl w:ilvl="3" w:tplc="EB7ECAE2">
      <w:numFmt w:val="decimal"/>
      <w:lvlText w:val=""/>
      <w:lvlJc w:val="left"/>
    </w:lvl>
    <w:lvl w:ilvl="4" w:tplc="B484B530">
      <w:numFmt w:val="decimal"/>
      <w:lvlText w:val=""/>
      <w:lvlJc w:val="left"/>
    </w:lvl>
    <w:lvl w:ilvl="5" w:tplc="84E82F1E">
      <w:numFmt w:val="decimal"/>
      <w:lvlText w:val=""/>
      <w:lvlJc w:val="left"/>
    </w:lvl>
    <w:lvl w:ilvl="6" w:tplc="EB968992">
      <w:numFmt w:val="decimal"/>
      <w:lvlText w:val=""/>
      <w:lvlJc w:val="left"/>
    </w:lvl>
    <w:lvl w:ilvl="7" w:tplc="4C2830CE">
      <w:numFmt w:val="decimal"/>
      <w:lvlText w:val=""/>
      <w:lvlJc w:val="left"/>
    </w:lvl>
    <w:lvl w:ilvl="8" w:tplc="DB82A322">
      <w:numFmt w:val="decimal"/>
      <w:lvlText w:val=""/>
      <w:lvlJc w:val="left"/>
    </w:lvl>
  </w:abstractNum>
  <w:abstractNum w:abstractNumId="33" w15:restartNumberingAfterBreak="0">
    <w:nsid w:val="564131E0"/>
    <w:multiLevelType w:val="hybridMultilevel"/>
    <w:tmpl w:val="F5204F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FE077D"/>
    <w:multiLevelType w:val="hybridMultilevel"/>
    <w:tmpl w:val="E1B8DEDE"/>
    <w:lvl w:ilvl="0" w:tplc="7FCA03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2AF3F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F03B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B46D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1C08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EC05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B022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0C6B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062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13454"/>
    <w:multiLevelType w:val="hybridMultilevel"/>
    <w:tmpl w:val="EB92D9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C96EF6"/>
    <w:multiLevelType w:val="hybridMultilevel"/>
    <w:tmpl w:val="DEC606D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CA2C14"/>
    <w:multiLevelType w:val="hybridMultilevel"/>
    <w:tmpl w:val="6890C0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D837E9"/>
    <w:multiLevelType w:val="hybridMultilevel"/>
    <w:tmpl w:val="4FE0CCB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4D2A3A"/>
    <w:multiLevelType w:val="hybridMultilevel"/>
    <w:tmpl w:val="E7926E8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E95FB6"/>
    <w:multiLevelType w:val="hybridMultilevel"/>
    <w:tmpl w:val="0B90F1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2969C7"/>
    <w:multiLevelType w:val="hybridMultilevel"/>
    <w:tmpl w:val="ABB0132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7A3C7E"/>
    <w:multiLevelType w:val="hybridMultilevel"/>
    <w:tmpl w:val="CA84DFA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6C12BC"/>
    <w:multiLevelType w:val="hybridMultilevel"/>
    <w:tmpl w:val="C64CDE8A"/>
    <w:lvl w:ilvl="0" w:tplc="00DC5D92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870EC"/>
    <w:multiLevelType w:val="hybridMultilevel"/>
    <w:tmpl w:val="4314B21C"/>
    <w:lvl w:ilvl="0" w:tplc="1A26685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537385"/>
    <w:multiLevelType w:val="hybridMultilevel"/>
    <w:tmpl w:val="E93C2B9C"/>
    <w:lvl w:ilvl="0" w:tplc="83B64C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plc="7CEE59E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lfaen" w:hAnsi="Sylfaen" w:hint="default"/>
      </w:rPr>
    </w:lvl>
    <w:lvl w:ilvl="2" w:tplc="88B89D0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Sylfaen" w:hAnsi="Sylfaen" w:hint="default"/>
      </w:rPr>
    </w:lvl>
    <w:lvl w:ilvl="3" w:tplc="0D4EBAE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Sylfaen" w:hAnsi="Sylfaen" w:hint="default"/>
      </w:rPr>
    </w:lvl>
    <w:lvl w:ilvl="4" w:tplc="7EEC8E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Sylfaen" w:hAnsi="Sylfaen" w:hint="default"/>
      </w:rPr>
    </w:lvl>
    <w:lvl w:ilvl="5" w:tplc="B57244F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Sylfaen" w:hAnsi="Sylfaen" w:hint="default"/>
      </w:rPr>
    </w:lvl>
    <w:lvl w:ilvl="6" w:tplc="45149B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Sylfaen" w:hAnsi="Sylfaen" w:hint="default"/>
      </w:rPr>
    </w:lvl>
    <w:lvl w:ilvl="7" w:tplc="7C4CED6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Sylfaen" w:hAnsi="Sylfaen" w:hint="default"/>
      </w:rPr>
    </w:lvl>
    <w:lvl w:ilvl="8" w:tplc="DB38AF6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Sylfaen" w:hAnsi="Sylfaen" w:hint="default"/>
      </w:rPr>
    </w:lvl>
  </w:abstractNum>
  <w:abstractNum w:abstractNumId="46" w15:restartNumberingAfterBreak="0">
    <w:nsid w:val="7C0100A8"/>
    <w:multiLevelType w:val="hybridMultilevel"/>
    <w:tmpl w:val="AD785EE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412486"/>
    <w:multiLevelType w:val="hybridMultilevel"/>
    <w:tmpl w:val="18720C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F85E90"/>
    <w:multiLevelType w:val="hybridMultilevel"/>
    <w:tmpl w:val="0DDAE590"/>
    <w:lvl w:ilvl="0" w:tplc="30688274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609BF"/>
    <w:multiLevelType w:val="hybridMultilevel"/>
    <w:tmpl w:val="3F9486F6"/>
    <w:lvl w:ilvl="0" w:tplc="32D6A1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plc="63E6EE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lfaen" w:hAnsi="Sylfaen" w:hint="default"/>
      </w:rPr>
    </w:lvl>
    <w:lvl w:ilvl="2" w:tplc="FA84456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Sylfaen" w:hAnsi="Sylfaen" w:hint="default"/>
      </w:rPr>
    </w:lvl>
    <w:lvl w:ilvl="3" w:tplc="41BAF9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Sylfaen" w:hAnsi="Sylfaen" w:hint="default"/>
      </w:rPr>
    </w:lvl>
    <w:lvl w:ilvl="4" w:tplc="4D02BF8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Sylfaen" w:hAnsi="Sylfaen" w:hint="default"/>
      </w:rPr>
    </w:lvl>
    <w:lvl w:ilvl="5" w:tplc="3332698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Sylfaen" w:hAnsi="Sylfaen" w:hint="default"/>
      </w:rPr>
    </w:lvl>
    <w:lvl w:ilvl="6" w:tplc="C5F867D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Sylfaen" w:hAnsi="Sylfaen" w:hint="default"/>
      </w:rPr>
    </w:lvl>
    <w:lvl w:ilvl="7" w:tplc="F6E2DA6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Sylfaen" w:hAnsi="Sylfaen" w:hint="default"/>
      </w:rPr>
    </w:lvl>
    <w:lvl w:ilvl="8" w:tplc="D39A4F6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Sylfaen" w:hAnsi="Sylfaen" w:hint="default"/>
      </w:rPr>
    </w:lvl>
  </w:abstractNum>
  <w:num w:numId="1" w16cid:durableId="1145587740">
    <w:abstractNumId w:val="31"/>
  </w:num>
  <w:num w:numId="2" w16cid:durableId="434831805">
    <w:abstractNumId w:val="17"/>
  </w:num>
  <w:num w:numId="3" w16cid:durableId="1770663734">
    <w:abstractNumId w:val="21"/>
  </w:num>
  <w:num w:numId="4" w16cid:durableId="1977830454">
    <w:abstractNumId w:val="49"/>
  </w:num>
  <w:num w:numId="5" w16cid:durableId="112403725">
    <w:abstractNumId w:val="7"/>
  </w:num>
  <w:num w:numId="6" w16cid:durableId="322008321">
    <w:abstractNumId w:val="45"/>
  </w:num>
  <w:num w:numId="7" w16cid:durableId="1991785344">
    <w:abstractNumId w:val="20"/>
  </w:num>
  <w:num w:numId="8" w16cid:durableId="1524054408">
    <w:abstractNumId w:val="1"/>
  </w:num>
  <w:num w:numId="9" w16cid:durableId="1453667907">
    <w:abstractNumId w:val="15"/>
  </w:num>
  <w:num w:numId="10" w16cid:durableId="1645813278">
    <w:abstractNumId w:val="3"/>
  </w:num>
  <w:num w:numId="11" w16cid:durableId="433331797">
    <w:abstractNumId w:val="19"/>
  </w:num>
  <w:num w:numId="12" w16cid:durableId="1545601350">
    <w:abstractNumId w:val="12"/>
  </w:num>
  <w:num w:numId="13" w16cid:durableId="2017684474">
    <w:abstractNumId w:val="39"/>
  </w:num>
  <w:num w:numId="14" w16cid:durableId="298462550">
    <w:abstractNumId w:val="25"/>
  </w:num>
  <w:num w:numId="15" w16cid:durableId="2085712019">
    <w:abstractNumId w:val="23"/>
  </w:num>
  <w:num w:numId="16" w16cid:durableId="387847973">
    <w:abstractNumId w:val="46"/>
  </w:num>
  <w:num w:numId="17" w16cid:durableId="687215258">
    <w:abstractNumId w:val="29"/>
  </w:num>
  <w:num w:numId="18" w16cid:durableId="1575969440">
    <w:abstractNumId w:val="47"/>
  </w:num>
  <w:num w:numId="19" w16cid:durableId="1382090767">
    <w:abstractNumId w:val="44"/>
  </w:num>
  <w:num w:numId="20" w16cid:durableId="1700424552">
    <w:abstractNumId w:val="2"/>
  </w:num>
  <w:num w:numId="21" w16cid:durableId="1294096008">
    <w:abstractNumId w:val="33"/>
  </w:num>
  <w:num w:numId="22" w16cid:durableId="1816332347">
    <w:abstractNumId w:val="43"/>
  </w:num>
  <w:num w:numId="23" w16cid:durableId="1872065964">
    <w:abstractNumId w:val="14"/>
  </w:num>
  <w:num w:numId="24" w16cid:durableId="114101374">
    <w:abstractNumId w:val="11"/>
  </w:num>
  <w:num w:numId="25" w16cid:durableId="1798523973">
    <w:abstractNumId w:val="30"/>
  </w:num>
  <w:num w:numId="26" w16cid:durableId="944843149">
    <w:abstractNumId w:val="48"/>
  </w:num>
  <w:num w:numId="27" w16cid:durableId="1251498762">
    <w:abstractNumId w:val="37"/>
  </w:num>
  <w:num w:numId="28" w16cid:durableId="1349284842">
    <w:abstractNumId w:val="8"/>
  </w:num>
  <w:num w:numId="29" w16cid:durableId="757292469">
    <w:abstractNumId w:val="10"/>
  </w:num>
  <w:num w:numId="30" w16cid:durableId="760641781">
    <w:abstractNumId w:val="18"/>
  </w:num>
  <w:num w:numId="31" w16cid:durableId="880871696">
    <w:abstractNumId w:val="9"/>
  </w:num>
  <w:num w:numId="32" w16cid:durableId="1720284151">
    <w:abstractNumId w:val="42"/>
  </w:num>
  <w:num w:numId="33" w16cid:durableId="520322411">
    <w:abstractNumId w:val="38"/>
  </w:num>
  <w:num w:numId="34" w16cid:durableId="1464154043">
    <w:abstractNumId w:val="35"/>
  </w:num>
  <w:num w:numId="35" w16cid:durableId="760637574">
    <w:abstractNumId w:val="40"/>
  </w:num>
  <w:num w:numId="36" w16cid:durableId="563640018">
    <w:abstractNumId w:val="26"/>
  </w:num>
  <w:num w:numId="37" w16cid:durableId="356664646">
    <w:abstractNumId w:val="41"/>
  </w:num>
  <w:num w:numId="38" w16cid:durableId="1362435618">
    <w:abstractNumId w:val="27"/>
  </w:num>
  <w:num w:numId="39" w16cid:durableId="882135423">
    <w:abstractNumId w:val="24"/>
  </w:num>
  <w:num w:numId="40" w16cid:durableId="971861160">
    <w:abstractNumId w:val="36"/>
  </w:num>
  <w:num w:numId="41" w16cid:durableId="631715701">
    <w:abstractNumId w:val="0"/>
  </w:num>
  <w:num w:numId="42" w16cid:durableId="1240558250">
    <w:abstractNumId w:val="22"/>
  </w:num>
  <w:num w:numId="43" w16cid:durableId="1077941619">
    <w:abstractNumId w:val="13"/>
  </w:num>
  <w:num w:numId="44" w16cid:durableId="391970876">
    <w:abstractNumId w:val="34"/>
  </w:num>
  <w:num w:numId="45" w16cid:durableId="474762849">
    <w:abstractNumId w:val="4"/>
  </w:num>
  <w:num w:numId="46" w16cid:durableId="758133755">
    <w:abstractNumId w:val="28"/>
  </w:num>
  <w:num w:numId="47" w16cid:durableId="1940479529">
    <w:abstractNumId w:val="6"/>
  </w:num>
  <w:num w:numId="48" w16cid:durableId="253323381">
    <w:abstractNumId w:val="16"/>
  </w:num>
  <w:num w:numId="49" w16cid:durableId="636956011">
    <w:abstractNumId w:val="32"/>
    <w:lvlOverride w:ilvl="0">
      <w:startOverride w:val="1"/>
    </w:lvlOverride>
  </w:num>
  <w:num w:numId="50" w16cid:durableId="412632343">
    <w:abstractNumId w:val="5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8"/>
  <w:drawingGridHorizontalSpacing w:val="120"/>
  <w:drawingGridVerticalSpacing w:val="115"/>
  <w:displayHorizontalDrawingGridEvery w:val="2"/>
  <w:noPunctuationKerning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0F"/>
    <w:rsid w:val="00000855"/>
    <w:rsid w:val="000008CE"/>
    <w:rsid w:val="00000956"/>
    <w:rsid w:val="00001152"/>
    <w:rsid w:val="00001853"/>
    <w:rsid w:val="00001C10"/>
    <w:rsid w:val="00002A60"/>
    <w:rsid w:val="0000396D"/>
    <w:rsid w:val="000048B3"/>
    <w:rsid w:val="000053BA"/>
    <w:rsid w:val="00006218"/>
    <w:rsid w:val="00006846"/>
    <w:rsid w:val="00006F5B"/>
    <w:rsid w:val="000078C2"/>
    <w:rsid w:val="00007B33"/>
    <w:rsid w:val="00007C2E"/>
    <w:rsid w:val="00010AC6"/>
    <w:rsid w:val="00010C49"/>
    <w:rsid w:val="000112DC"/>
    <w:rsid w:val="0001147D"/>
    <w:rsid w:val="00011C62"/>
    <w:rsid w:val="00012AB4"/>
    <w:rsid w:val="00013B51"/>
    <w:rsid w:val="00013E0B"/>
    <w:rsid w:val="00014AA7"/>
    <w:rsid w:val="00014F3F"/>
    <w:rsid w:val="00015758"/>
    <w:rsid w:val="00016A92"/>
    <w:rsid w:val="00016E0A"/>
    <w:rsid w:val="00017111"/>
    <w:rsid w:val="00020787"/>
    <w:rsid w:val="00020BA6"/>
    <w:rsid w:val="0002113A"/>
    <w:rsid w:val="00021733"/>
    <w:rsid w:val="0002283F"/>
    <w:rsid w:val="00022E07"/>
    <w:rsid w:val="00023BB4"/>
    <w:rsid w:val="00024142"/>
    <w:rsid w:val="00024302"/>
    <w:rsid w:val="0002510F"/>
    <w:rsid w:val="0002599D"/>
    <w:rsid w:val="00027688"/>
    <w:rsid w:val="00030BEB"/>
    <w:rsid w:val="00030E3C"/>
    <w:rsid w:val="0003113B"/>
    <w:rsid w:val="000325F8"/>
    <w:rsid w:val="000326D6"/>
    <w:rsid w:val="00034149"/>
    <w:rsid w:val="000346A1"/>
    <w:rsid w:val="00035308"/>
    <w:rsid w:val="00036812"/>
    <w:rsid w:val="00040398"/>
    <w:rsid w:val="00041449"/>
    <w:rsid w:val="000421FC"/>
    <w:rsid w:val="000423D5"/>
    <w:rsid w:val="00045424"/>
    <w:rsid w:val="00045DDE"/>
    <w:rsid w:val="00050766"/>
    <w:rsid w:val="00050C8B"/>
    <w:rsid w:val="00050D21"/>
    <w:rsid w:val="0005139E"/>
    <w:rsid w:val="00051C54"/>
    <w:rsid w:val="00052ADE"/>
    <w:rsid w:val="00054928"/>
    <w:rsid w:val="00055301"/>
    <w:rsid w:val="00055CBA"/>
    <w:rsid w:val="0005670D"/>
    <w:rsid w:val="00056CC0"/>
    <w:rsid w:val="00056F6E"/>
    <w:rsid w:val="000579FF"/>
    <w:rsid w:val="000608BD"/>
    <w:rsid w:val="0006113D"/>
    <w:rsid w:val="000612FE"/>
    <w:rsid w:val="00062297"/>
    <w:rsid w:val="00062535"/>
    <w:rsid w:val="0006271E"/>
    <w:rsid w:val="00063801"/>
    <w:rsid w:val="0006631C"/>
    <w:rsid w:val="000669C8"/>
    <w:rsid w:val="00066C8B"/>
    <w:rsid w:val="00067E31"/>
    <w:rsid w:val="00070365"/>
    <w:rsid w:val="0007042B"/>
    <w:rsid w:val="00071E00"/>
    <w:rsid w:val="00072D6B"/>
    <w:rsid w:val="00073887"/>
    <w:rsid w:val="00074F6D"/>
    <w:rsid w:val="000753BD"/>
    <w:rsid w:val="000759A6"/>
    <w:rsid w:val="00075A2A"/>
    <w:rsid w:val="000763A3"/>
    <w:rsid w:val="00076429"/>
    <w:rsid w:val="00077578"/>
    <w:rsid w:val="00077721"/>
    <w:rsid w:val="00080628"/>
    <w:rsid w:val="00080E06"/>
    <w:rsid w:val="00080F51"/>
    <w:rsid w:val="00082375"/>
    <w:rsid w:val="00082C7C"/>
    <w:rsid w:val="00085338"/>
    <w:rsid w:val="00085B05"/>
    <w:rsid w:val="00087608"/>
    <w:rsid w:val="000878F0"/>
    <w:rsid w:val="00087CE0"/>
    <w:rsid w:val="00090B51"/>
    <w:rsid w:val="00091803"/>
    <w:rsid w:val="00091E45"/>
    <w:rsid w:val="0009216B"/>
    <w:rsid w:val="00092599"/>
    <w:rsid w:val="00092C9E"/>
    <w:rsid w:val="000934DB"/>
    <w:rsid w:val="000941DC"/>
    <w:rsid w:val="00094354"/>
    <w:rsid w:val="00094B23"/>
    <w:rsid w:val="00094C4C"/>
    <w:rsid w:val="0009509C"/>
    <w:rsid w:val="000951C0"/>
    <w:rsid w:val="00095A16"/>
    <w:rsid w:val="00095C3B"/>
    <w:rsid w:val="000964AD"/>
    <w:rsid w:val="00097108"/>
    <w:rsid w:val="00097AEC"/>
    <w:rsid w:val="00097F3C"/>
    <w:rsid w:val="000A0632"/>
    <w:rsid w:val="000A1120"/>
    <w:rsid w:val="000A1457"/>
    <w:rsid w:val="000A3623"/>
    <w:rsid w:val="000A37FD"/>
    <w:rsid w:val="000A6BA9"/>
    <w:rsid w:val="000A6F5D"/>
    <w:rsid w:val="000B02D4"/>
    <w:rsid w:val="000B031C"/>
    <w:rsid w:val="000B12C2"/>
    <w:rsid w:val="000B2233"/>
    <w:rsid w:val="000B3280"/>
    <w:rsid w:val="000B37B8"/>
    <w:rsid w:val="000B5895"/>
    <w:rsid w:val="000C02DD"/>
    <w:rsid w:val="000C0536"/>
    <w:rsid w:val="000C0607"/>
    <w:rsid w:val="000C0A76"/>
    <w:rsid w:val="000C0F0D"/>
    <w:rsid w:val="000C208A"/>
    <w:rsid w:val="000C24AF"/>
    <w:rsid w:val="000C34E0"/>
    <w:rsid w:val="000C3D5D"/>
    <w:rsid w:val="000C3DC1"/>
    <w:rsid w:val="000C4CF3"/>
    <w:rsid w:val="000C5732"/>
    <w:rsid w:val="000C5D59"/>
    <w:rsid w:val="000C65CE"/>
    <w:rsid w:val="000C69D9"/>
    <w:rsid w:val="000C7443"/>
    <w:rsid w:val="000C74E4"/>
    <w:rsid w:val="000C7EB0"/>
    <w:rsid w:val="000D0BBD"/>
    <w:rsid w:val="000D1FE9"/>
    <w:rsid w:val="000D2DCA"/>
    <w:rsid w:val="000D4170"/>
    <w:rsid w:val="000D4263"/>
    <w:rsid w:val="000D4494"/>
    <w:rsid w:val="000D4F1C"/>
    <w:rsid w:val="000D5698"/>
    <w:rsid w:val="000D5DE4"/>
    <w:rsid w:val="000D7287"/>
    <w:rsid w:val="000D7854"/>
    <w:rsid w:val="000E04E3"/>
    <w:rsid w:val="000E1459"/>
    <w:rsid w:val="000E148D"/>
    <w:rsid w:val="000E3D78"/>
    <w:rsid w:val="000E5833"/>
    <w:rsid w:val="000E5D1D"/>
    <w:rsid w:val="000E60C6"/>
    <w:rsid w:val="000E6317"/>
    <w:rsid w:val="000F00F3"/>
    <w:rsid w:val="000F1E24"/>
    <w:rsid w:val="000F3398"/>
    <w:rsid w:val="000F46D5"/>
    <w:rsid w:val="000F5964"/>
    <w:rsid w:val="000F59E4"/>
    <w:rsid w:val="000F5D9A"/>
    <w:rsid w:val="000F5F5E"/>
    <w:rsid w:val="000F641C"/>
    <w:rsid w:val="000F682F"/>
    <w:rsid w:val="000F7350"/>
    <w:rsid w:val="000F78AB"/>
    <w:rsid w:val="0010005D"/>
    <w:rsid w:val="00100515"/>
    <w:rsid w:val="001007B9"/>
    <w:rsid w:val="00100EFA"/>
    <w:rsid w:val="00102A8E"/>
    <w:rsid w:val="00103117"/>
    <w:rsid w:val="001041E1"/>
    <w:rsid w:val="00105224"/>
    <w:rsid w:val="00105AEA"/>
    <w:rsid w:val="00105F2F"/>
    <w:rsid w:val="001060AC"/>
    <w:rsid w:val="00106D6C"/>
    <w:rsid w:val="001078E1"/>
    <w:rsid w:val="00107BFC"/>
    <w:rsid w:val="00111E3A"/>
    <w:rsid w:val="001127C9"/>
    <w:rsid w:val="00113AAD"/>
    <w:rsid w:val="00113BC9"/>
    <w:rsid w:val="00113CD2"/>
    <w:rsid w:val="00113E60"/>
    <w:rsid w:val="00114859"/>
    <w:rsid w:val="00115D88"/>
    <w:rsid w:val="00116B12"/>
    <w:rsid w:val="00116CC6"/>
    <w:rsid w:val="001172B9"/>
    <w:rsid w:val="00117423"/>
    <w:rsid w:val="001201A8"/>
    <w:rsid w:val="00120307"/>
    <w:rsid w:val="00121B65"/>
    <w:rsid w:val="00121D76"/>
    <w:rsid w:val="00123A78"/>
    <w:rsid w:val="00123C5B"/>
    <w:rsid w:val="0012440D"/>
    <w:rsid w:val="00124744"/>
    <w:rsid w:val="00125554"/>
    <w:rsid w:val="0012589A"/>
    <w:rsid w:val="001274FE"/>
    <w:rsid w:val="00130108"/>
    <w:rsid w:val="001317EE"/>
    <w:rsid w:val="00131D43"/>
    <w:rsid w:val="00132894"/>
    <w:rsid w:val="001328DC"/>
    <w:rsid w:val="00132C98"/>
    <w:rsid w:val="00133765"/>
    <w:rsid w:val="00133861"/>
    <w:rsid w:val="001338C3"/>
    <w:rsid w:val="00133C26"/>
    <w:rsid w:val="00134314"/>
    <w:rsid w:val="001356A8"/>
    <w:rsid w:val="00136282"/>
    <w:rsid w:val="00137194"/>
    <w:rsid w:val="001375B6"/>
    <w:rsid w:val="00137629"/>
    <w:rsid w:val="0014050F"/>
    <w:rsid w:val="001406F3"/>
    <w:rsid w:val="00141606"/>
    <w:rsid w:val="0014201E"/>
    <w:rsid w:val="00143A77"/>
    <w:rsid w:val="00144547"/>
    <w:rsid w:val="001456E8"/>
    <w:rsid w:val="00145D1A"/>
    <w:rsid w:val="00146576"/>
    <w:rsid w:val="00146F3C"/>
    <w:rsid w:val="00147DD5"/>
    <w:rsid w:val="001503CB"/>
    <w:rsid w:val="00150942"/>
    <w:rsid w:val="00151AE8"/>
    <w:rsid w:val="00151EB1"/>
    <w:rsid w:val="00152A62"/>
    <w:rsid w:val="0015312A"/>
    <w:rsid w:val="0015455D"/>
    <w:rsid w:val="0015567D"/>
    <w:rsid w:val="001569C8"/>
    <w:rsid w:val="00156A6C"/>
    <w:rsid w:val="0015776F"/>
    <w:rsid w:val="00157EC3"/>
    <w:rsid w:val="00160753"/>
    <w:rsid w:val="00161400"/>
    <w:rsid w:val="0016179D"/>
    <w:rsid w:val="00161AB3"/>
    <w:rsid w:val="0016313C"/>
    <w:rsid w:val="00163547"/>
    <w:rsid w:val="00163F66"/>
    <w:rsid w:val="00163F90"/>
    <w:rsid w:val="00163FB0"/>
    <w:rsid w:val="001657A1"/>
    <w:rsid w:val="00166532"/>
    <w:rsid w:val="0016791C"/>
    <w:rsid w:val="00170AA4"/>
    <w:rsid w:val="00171496"/>
    <w:rsid w:val="0017345D"/>
    <w:rsid w:val="001744C9"/>
    <w:rsid w:val="00174B94"/>
    <w:rsid w:val="00174F6E"/>
    <w:rsid w:val="001750E6"/>
    <w:rsid w:val="00175A06"/>
    <w:rsid w:val="00175A37"/>
    <w:rsid w:val="00175E5A"/>
    <w:rsid w:val="00175F53"/>
    <w:rsid w:val="00176294"/>
    <w:rsid w:val="001772E9"/>
    <w:rsid w:val="00177763"/>
    <w:rsid w:val="001809F2"/>
    <w:rsid w:val="00180D3D"/>
    <w:rsid w:val="00180E94"/>
    <w:rsid w:val="001816B0"/>
    <w:rsid w:val="0018263A"/>
    <w:rsid w:val="001828FB"/>
    <w:rsid w:val="00182D8E"/>
    <w:rsid w:val="0018322C"/>
    <w:rsid w:val="00183A85"/>
    <w:rsid w:val="001855F6"/>
    <w:rsid w:val="00185883"/>
    <w:rsid w:val="00185B26"/>
    <w:rsid w:val="00186E39"/>
    <w:rsid w:val="00187D2D"/>
    <w:rsid w:val="001917D9"/>
    <w:rsid w:val="00191DAE"/>
    <w:rsid w:val="00192DEE"/>
    <w:rsid w:val="001931AB"/>
    <w:rsid w:val="00193946"/>
    <w:rsid w:val="00194002"/>
    <w:rsid w:val="00194824"/>
    <w:rsid w:val="001953D0"/>
    <w:rsid w:val="00195459"/>
    <w:rsid w:val="00195607"/>
    <w:rsid w:val="00195D77"/>
    <w:rsid w:val="00195E81"/>
    <w:rsid w:val="00195EF9"/>
    <w:rsid w:val="001965A2"/>
    <w:rsid w:val="00196BB6"/>
    <w:rsid w:val="001A1121"/>
    <w:rsid w:val="001A17B6"/>
    <w:rsid w:val="001A2211"/>
    <w:rsid w:val="001A2869"/>
    <w:rsid w:val="001A39D6"/>
    <w:rsid w:val="001A59EE"/>
    <w:rsid w:val="001A5AEB"/>
    <w:rsid w:val="001A62B8"/>
    <w:rsid w:val="001A75A3"/>
    <w:rsid w:val="001B0302"/>
    <w:rsid w:val="001B0C11"/>
    <w:rsid w:val="001B1771"/>
    <w:rsid w:val="001B1B4F"/>
    <w:rsid w:val="001B281E"/>
    <w:rsid w:val="001B2910"/>
    <w:rsid w:val="001B2D04"/>
    <w:rsid w:val="001B4039"/>
    <w:rsid w:val="001B4B69"/>
    <w:rsid w:val="001B50C4"/>
    <w:rsid w:val="001B5772"/>
    <w:rsid w:val="001B6775"/>
    <w:rsid w:val="001B6EC3"/>
    <w:rsid w:val="001B776D"/>
    <w:rsid w:val="001C09FB"/>
    <w:rsid w:val="001C2100"/>
    <w:rsid w:val="001C2186"/>
    <w:rsid w:val="001C289A"/>
    <w:rsid w:val="001C31C2"/>
    <w:rsid w:val="001C47A3"/>
    <w:rsid w:val="001C4831"/>
    <w:rsid w:val="001C4B05"/>
    <w:rsid w:val="001C4E52"/>
    <w:rsid w:val="001C50DC"/>
    <w:rsid w:val="001C5DEA"/>
    <w:rsid w:val="001C6BF3"/>
    <w:rsid w:val="001C6D1E"/>
    <w:rsid w:val="001C6FF8"/>
    <w:rsid w:val="001C712F"/>
    <w:rsid w:val="001C7383"/>
    <w:rsid w:val="001C7805"/>
    <w:rsid w:val="001D09C6"/>
    <w:rsid w:val="001D0F6A"/>
    <w:rsid w:val="001D111C"/>
    <w:rsid w:val="001D19F0"/>
    <w:rsid w:val="001D2474"/>
    <w:rsid w:val="001D24FD"/>
    <w:rsid w:val="001D2B60"/>
    <w:rsid w:val="001D4BA1"/>
    <w:rsid w:val="001D6970"/>
    <w:rsid w:val="001D6BFF"/>
    <w:rsid w:val="001E133D"/>
    <w:rsid w:val="001E27B3"/>
    <w:rsid w:val="001E3D92"/>
    <w:rsid w:val="001E5850"/>
    <w:rsid w:val="001E5FB8"/>
    <w:rsid w:val="001E6020"/>
    <w:rsid w:val="001E62F6"/>
    <w:rsid w:val="001E68FF"/>
    <w:rsid w:val="001E6CC1"/>
    <w:rsid w:val="001E75C8"/>
    <w:rsid w:val="001E7B20"/>
    <w:rsid w:val="001F0664"/>
    <w:rsid w:val="001F0B7F"/>
    <w:rsid w:val="001F1B44"/>
    <w:rsid w:val="001F1C06"/>
    <w:rsid w:val="001F1C7C"/>
    <w:rsid w:val="001F49E8"/>
    <w:rsid w:val="001F4A79"/>
    <w:rsid w:val="001F5339"/>
    <w:rsid w:val="001F5681"/>
    <w:rsid w:val="001F6ED2"/>
    <w:rsid w:val="001F72C1"/>
    <w:rsid w:val="001F7684"/>
    <w:rsid w:val="001F790E"/>
    <w:rsid w:val="002009B3"/>
    <w:rsid w:val="00200C5E"/>
    <w:rsid w:val="002017D1"/>
    <w:rsid w:val="002017FB"/>
    <w:rsid w:val="00202C7C"/>
    <w:rsid w:val="0020444A"/>
    <w:rsid w:val="002056C8"/>
    <w:rsid w:val="00205E99"/>
    <w:rsid w:val="00206BEE"/>
    <w:rsid w:val="00206D19"/>
    <w:rsid w:val="00210CA2"/>
    <w:rsid w:val="00211A42"/>
    <w:rsid w:val="00212250"/>
    <w:rsid w:val="002126B4"/>
    <w:rsid w:val="002126F0"/>
    <w:rsid w:val="00212BDB"/>
    <w:rsid w:val="002138C6"/>
    <w:rsid w:val="00214BAA"/>
    <w:rsid w:val="00216111"/>
    <w:rsid w:val="00216B3A"/>
    <w:rsid w:val="00217A0B"/>
    <w:rsid w:val="00217A63"/>
    <w:rsid w:val="00217BCA"/>
    <w:rsid w:val="00220170"/>
    <w:rsid w:val="00220883"/>
    <w:rsid w:val="00220C80"/>
    <w:rsid w:val="002222E2"/>
    <w:rsid w:val="002225F2"/>
    <w:rsid w:val="0022301A"/>
    <w:rsid w:val="002233E1"/>
    <w:rsid w:val="00223AFA"/>
    <w:rsid w:val="0022498D"/>
    <w:rsid w:val="00224E8F"/>
    <w:rsid w:val="00225324"/>
    <w:rsid w:val="00226BC1"/>
    <w:rsid w:val="00226D30"/>
    <w:rsid w:val="0022700D"/>
    <w:rsid w:val="002273E3"/>
    <w:rsid w:val="002300E7"/>
    <w:rsid w:val="00230103"/>
    <w:rsid w:val="0023047E"/>
    <w:rsid w:val="002315F4"/>
    <w:rsid w:val="002315FF"/>
    <w:rsid w:val="00231EA2"/>
    <w:rsid w:val="002334E0"/>
    <w:rsid w:val="002344BA"/>
    <w:rsid w:val="0023520D"/>
    <w:rsid w:val="00237953"/>
    <w:rsid w:val="00241A60"/>
    <w:rsid w:val="002429CD"/>
    <w:rsid w:val="00242CDB"/>
    <w:rsid w:val="00242CFA"/>
    <w:rsid w:val="00243ED2"/>
    <w:rsid w:val="002446C7"/>
    <w:rsid w:val="00244AC5"/>
    <w:rsid w:val="0024535D"/>
    <w:rsid w:val="0024600D"/>
    <w:rsid w:val="002461E6"/>
    <w:rsid w:val="00246930"/>
    <w:rsid w:val="00246ABA"/>
    <w:rsid w:val="0024702C"/>
    <w:rsid w:val="00247D84"/>
    <w:rsid w:val="00250123"/>
    <w:rsid w:val="00250A0F"/>
    <w:rsid w:val="0025343D"/>
    <w:rsid w:val="002541CA"/>
    <w:rsid w:val="002547E6"/>
    <w:rsid w:val="00254BD5"/>
    <w:rsid w:val="00255041"/>
    <w:rsid w:val="00256740"/>
    <w:rsid w:val="002568BC"/>
    <w:rsid w:val="00260379"/>
    <w:rsid w:val="00260A97"/>
    <w:rsid w:val="0026126B"/>
    <w:rsid w:val="00261D38"/>
    <w:rsid w:val="002626BF"/>
    <w:rsid w:val="00264596"/>
    <w:rsid w:val="00264C12"/>
    <w:rsid w:val="00264F68"/>
    <w:rsid w:val="0026584F"/>
    <w:rsid w:val="00267530"/>
    <w:rsid w:val="00267DF5"/>
    <w:rsid w:val="002703D3"/>
    <w:rsid w:val="00270848"/>
    <w:rsid w:val="00270EC9"/>
    <w:rsid w:val="00271F99"/>
    <w:rsid w:val="00272341"/>
    <w:rsid w:val="00272612"/>
    <w:rsid w:val="0027292E"/>
    <w:rsid w:val="00272BA2"/>
    <w:rsid w:val="00272E9F"/>
    <w:rsid w:val="00272EF0"/>
    <w:rsid w:val="00273C44"/>
    <w:rsid w:val="00275CCE"/>
    <w:rsid w:val="00276B1D"/>
    <w:rsid w:val="00277A54"/>
    <w:rsid w:val="00280422"/>
    <w:rsid w:val="002812A4"/>
    <w:rsid w:val="002819E3"/>
    <w:rsid w:val="0028254D"/>
    <w:rsid w:val="00283095"/>
    <w:rsid w:val="00283548"/>
    <w:rsid w:val="00283C5D"/>
    <w:rsid w:val="00284914"/>
    <w:rsid w:val="0028491D"/>
    <w:rsid w:val="00284E06"/>
    <w:rsid w:val="00284FBE"/>
    <w:rsid w:val="00285180"/>
    <w:rsid w:val="00285652"/>
    <w:rsid w:val="002865D0"/>
    <w:rsid w:val="002870DC"/>
    <w:rsid w:val="00287BF3"/>
    <w:rsid w:val="00287C89"/>
    <w:rsid w:val="0029076C"/>
    <w:rsid w:val="00290FCF"/>
    <w:rsid w:val="00292C91"/>
    <w:rsid w:val="00294128"/>
    <w:rsid w:val="0029435A"/>
    <w:rsid w:val="00295FEF"/>
    <w:rsid w:val="00296F53"/>
    <w:rsid w:val="00297017"/>
    <w:rsid w:val="002A085E"/>
    <w:rsid w:val="002A0FDF"/>
    <w:rsid w:val="002A1789"/>
    <w:rsid w:val="002A1920"/>
    <w:rsid w:val="002A253E"/>
    <w:rsid w:val="002A2E52"/>
    <w:rsid w:val="002A2F87"/>
    <w:rsid w:val="002A4038"/>
    <w:rsid w:val="002A5533"/>
    <w:rsid w:val="002A7722"/>
    <w:rsid w:val="002A7E25"/>
    <w:rsid w:val="002B0118"/>
    <w:rsid w:val="002B068D"/>
    <w:rsid w:val="002B0C2E"/>
    <w:rsid w:val="002B1A4D"/>
    <w:rsid w:val="002B1D89"/>
    <w:rsid w:val="002B25B0"/>
    <w:rsid w:val="002B2987"/>
    <w:rsid w:val="002B31DB"/>
    <w:rsid w:val="002B47D2"/>
    <w:rsid w:val="002B4C86"/>
    <w:rsid w:val="002B5C2A"/>
    <w:rsid w:val="002B5F6B"/>
    <w:rsid w:val="002B71FB"/>
    <w:rsid w:val="002B7419"/>
    <w:rsid w:val="002B7B9F"/>
    <w:rsid w:val="002C02CA"/>
    <w:rsid w:val="002C0420"/>
    <w:rsid w:val="002C1FD8"/>
    <w:rsid w:val="002C2459"/>
    <w:rsid w:val="002C32DF"/>
    <w:rsid w:val="002C3A53"/>
    <w:rsid w:val="002C50AE"/>
    <w:rsid w:val="002C57A5"/>
    <w:rsid w:val="002C5D25"/>
    <w:rsid w:val="002C66C3"/>
    <w:rsid w:val="002C682C"/>
    <w:rsid w:val="002C75D0"/>
    <w:rsid w:val="002C7AD0"/>
    <w:rsid w:val="002C7E40"/>
    <w:rsid w:val="002D02F5"/>
    <w:rsid w:val="002D1C37"/>
    <w:rsid w:val="002D2400"/>
    <w:rsid w:val="002D4B20"/>
    <w:rsid w:val="002D54EA"/>
    <w:rsid w:val="002D5B0D"/>
    <w:rsid w:val="002D70ED"/>
    <w:rsid w:val="002D7489"/>
    <w:rsid w:val="002D7959"/>
    <w:rsid w:val="002D7A92"/>
    <w:rsid w:val="002E0D1B"/>
    <w:rsid w:val="002E116B"/>
    <w:rsid w:val="002E125A"/>
    <w:rsid w:val="002E26CD"/>
    <w:rsid w:val="002E482B"/>
    <w:rsid w:val="002E4984"/>
    <w:rsid w:val="002E528E"/>
    <w:rsid w:val="002E647C"/>
    <w:rsid w:val="002E6AD6"/>
    <w:rsid w:val="002E7C71"/>
    <w:rsid w:val="002E7F09"/>
    <w:rsid w:val="002E7FE6"/>
    <w:rsid w:val="002F0190"/>
    <w:rsid w:val="002F0E87"/>
    <w:rsid w:val="002F1DD2"/>
    <w:rsid w:val="002F2003"/>
    <w:rsid w:val="002F3061"/>
    <w:rsid w:val="002F3C07"/>
    <w:rsid w:val="002F5391"/>
    <w:rsid w:val="002F5410"/>
    <w:rsid w:val="002F6EF8"/>
    <w:rsid w:val="002F704F"/>
    <w:rsid w:val="002F7176"/>
    <w:rsid w:val="002F73F8"/>
    <w:rsid w:val="00300114"/>
    <w:rsid w:val="0030105E"/>
    <w:rsid w:val="003010F8"/>
    <w:rsid w:val="00301BBE"/>
    <w:rsid w:val="00302315"/>
    <w:rsid w:val="003025F8"/>
    <w:rsid w:val="00303537"/>
    <w:rsid w:val="00304178"/>
    <w:rsid w:val="003057E0"/>
    <w:rsid w:val="00305867"/>
    <w:rsid w:val="00306B7B"/>
    <w:rsid w:val="00307DF9"/>
    <w:rsid w:val="0031106F"/>
    <w:rsid w:val="00312995"/>
    <w:rsid w:val="0031350C"/>
    <w:rsid w:val="003138B4"/>
    <w:rsid w:val="003159DA"/>
    <w:rsid w:val="003209EF"/>
    <w:rsid w:val="00320C19"/>
    <w:rsid w:val="00321C62"/>
    <w:rsid w:val="00321F28"/>
    <w:rsid w:val="003237E6"/>
    <w:rsid w:val="00324705"/>
    <w:rsid w:val="00325A9E"/>
    <w:rsid w:val="00325EEC"/>
    <w:rsid w:val="00327056"/>
    <w:rsid w:val="00327172"/>
    <w:rsid w:val="003275EE"/>
    <w:rsid w:val="00330B65"/>
    <w:rsid w:val="003311DB"/>
    <w:rsid w:val="00331910"/>
    <w:rsid w:val="0033281D"/>
    <w:rsid w:val="00332E96"/>
    <w:rsid w:val="00334242"/>
    <w:rsid w:val="00334E63"/>
    <w:rsid w:val="00334EE7"/>
    <w:rsid w:val="003369D5"/>
    <w:rsid w:val="00337868"/>
    <w:rsid w:val="0033793E"/>
    <w:rsid w:val="00337EFF"/>
    <w:rsid w:val="00340228"/>
    <w:rsid w:val="003407A6"/>
    <w:rsid w:val="00340956"/>
    <w:rsid w:val="00340CBF"/>
    <w:rsid w:val="00340E23"/>
    <w:rsid w:val="0034420A"/>
    <w:rsid w:val="00344937"/>
    <w:rsid w:val="003454B3"/>
    <w:rsid w:val="00345AF6"/>
    <w:rsid w:val="00345EB6"/>
    <w:rsid w:val="003463D8"/>
    <w:rsid w:val="003469C9"/>
    <w:rsid w:val="00346AE0"/>
    <w:rsid w:val="00346AE1"/>
    <w:rsid w:val="0034746C"/>
    <w:rsid w:val="00347D6E"/>
    <w:rsid w:val="00350A4B"/>
    <w:rsid w:val="00351979"/>
    <w:rsid w:val="00352037"/>
    <w:rsid w:val="00352148"/>
    <w:rsid w:val="00352346"/>
    <w:rsid w:val="00352AFC"/>
    <w:rsid w:val="00353DDB"/>
    <w:rsid w:val="00354A4E"/>
    <w:rsid w:val="00354E0A"/>
    <w:rsid w:val="0035582F"/>
    <w:rsid w:val="0035602D"/>
    <w:rsid w:val="003574E0"/>
    <w:rsid w:val="00360311"/>
    <w:rsid w:val="00360E74"/>
    <w:rsid w:val="0036141B"/>
    <w:rsid w:val="00361D53"/>
    <w:rsid w:val="00362D6D"/>
    <w:rsid w:val="00362D86"/>
    <w:rsid w:val="00362DF6"/>
    <w:rsid w:val="003632E2"/>
    <w:rsid w:val="00363720"/>
    <w:rsid w:val="00363958"/>
    <w:rsid w:val="00363D34"/>
    <w:rsid w:val="00363E1A"/>
    <w:rsid w:val="0036440B"/>
    <w:rsid w:val="00365AF8"/>
    <w:rsid w:val="00365FC4"/>
    <w:rsid w:val="00366D98"/>
    <w:rsid w:val="00366EAD"/>
    <w:rsid w:val="00366FED"/>
    <w:rsid w:val="0037054A"/>
    <w:rsid w:val="00370D10"/>
    <w:rsid w:val="00370FB9"/>
    <w:rsid w:val="0037110D"/>
    <w:rsid w:val="003711B0"/>
    <w:rsid w:val="003711E9"/>
    <w:rsid w:val="00371416"/>
    <w:rsid w:val="00371546"/>
    <w:rsid w:val="0037171C"/>
    <w:rsid w:val="00371A0D"/>
    <w:rsid w:val="00372202"/>
    <w:rsid w:val="0037250D"/>
    <w:rsid w:val="0037271C"/>
    <w:rsid w:val="0037292B"/>
    <w:rsid w:val="00372CDF"/>
    <w:rsid w:val="00372EA8"/>
    <w:rsid w:val="003730DD"/>
    <w:rsid w:val="00373F68"/>
    <w:rsid w:val="0037501C"/>
    <w:rsid w:val="00375587"/>
    <w:rsid w:val="003756E2"/>
    <w:rsid w:val="00375E36"/>
    <w:rsid w:val="00376D1A"/>
    <w:rsid w:val="00376EDE"/>
    <w:rsid w:val="003774EB"/>
    <w:rsid w:val="003777D1"/>
    <w:rsid w:val="00377FCD"/>
    <w:rsid w:val="003807C4"/>
    <w:rsid w:val="003811A3"/>
    <w:rsid w:val="003811CD"/>
    <w:rsid w:val="00381600"/>
    <w:rsid w:val="00381AF4"/>
    <w:rsid w:val="003821F7"/>
    <w:rsid w:val="00382905"/>
    <w:rsid w:val="0038314E"/>
    <w:rsid w:val="00383A59"/>
    <w:rsid w:val="00383AA2"/>
    <w:rsid w:val="00384B17"/>
    <w:rsid w:val="00384DAC"/>
    <w:rsid w:val="0038657E"/>
    <w:rsid w:val="00386BCC"/>
    <w:rsid w:val="00387086"/>
    <w:rsid w:val="003871E8"/>
    <w:rsid w:val="00390B45"/>
    <w:rsid w:val="00390D18"/>
    <w:rsid w:val="00391388"/>
    <w:rsid w:val="003914B9"/>
    <w:rsid w:val="00392457"/>
    <w:rsid w:val="00396B6C"/>
    <w:rsid w:val="00396D59"/>
    <w:rsid w:val="003A01EF"/>
    <w:rsid w:val="003A0826"/>
    <w:rsid w:val="003A11A2"/>
    <w:rsid w:val="003A1332"/>
    <w:rsid w:val="003A1472"/>
    <w:rsid w:val="003A1599"/>
    <w:rsid w:val="003A18C4"/>
    <w:rsid w:val="003A27E8"/>
    <w:rsid w:val="003A2A07"/>
    <w:rsid w:val="003A3A80"/>
    <w:rsid w:val="003A3C0F"/>
    <w:rsid w:val="003A423D"/>
    <w:rsid w:val="003A48DA"/>
    <w:rsid w:val="003A4B21"/>
    <w:rsid w:val="003A5534"/>
    <w:rsid w:val="003A5F30"/>
    <w:rsid w:val="003A6177"/>
    <w:rsid w:val="003A62A0"/>
    <w:rsid w:val="003A72DC"/>
    <w:rsid w:val="003A75F0"/>
    <w:rsid w:val="003A765C"/>
    <w:rsid w:val="003A79D3"/>
    <w:rsid w:val="003B0A01"/>
    <w:rsid w:val="003B1987"/>
    <w:rsid w:val="003B39EA"/>
    <w:rsid w:val="003B3CDA"/>
    <w:rsid w:val="003B4C94"/>
    <w:rsid w:val="003B5618"/>
    <w:rsid w:val="003B5A0B"/>
    <w:rsid w:val="003B6523"/>
    <w:rsid w:val="003B653A"/>
    <w:rsid w:val="003B7070"/>
    <w:rsid w:val="003B75C2"/>
    <w:rsid w:val="003B7870"/>
    <w:rsid w:val="003B7923"/>
    <w:rsid w:val="003C0922"/>
    <w:rsid w:val="003C0944"/>
    <w:rsid w:val="003C2069"/>
    <w:rsid w:val="003C28A6"/>
    <w:rsid w:val="003C316E"/>
    <w:rsid w:val="003C37F2"/>
    <w:rsid w:val="003C40BA"/>
    <w:rsid w:val="003C52FC"/>
    <w:rsid w:val="003C54A0"/>
    <w:rsid w:val="003C66A4"/>
    <w:rsid w:val="003C7151"/>
    <w:rsid w:val="003C79CA"/>
    <w:rsid w:val="003D0DCF"/>
    <w:rsid w:val="003D143E"/>
    <w:rsid w:val="003D19DC"/>
    <w:rsid w:val="003D1A7E"/>
    <w:rsid w:val="003D230E"/>
    <w:rsid w:val="003D26D7"/>
    <w:rsid w:val="003D28C0"/>
    <w:rsid w:val="003D30CC"/>
    <w:rsid w:val="003D62D5"/>
    <w:rsid w:val="003D6CE2"/>
    <w:rsid w:val="003E039C"/>
    <w:rsid w:val="003E0E4D"/>
    <w:rsid w:val="003E1E01"/>
    <w:rsid w:val="003E1EF7"/>
    <w:rsid w:val="003E201B"/>
    <w:rsid w:val="003E20FA"/>
    <w:rsid w:val="003E26F3"/>
    <w:rsid w:val="003E2F3F"/>
    <w:rsid w:val="003E2FC2"/>
    <w:rsid w:val="003E3E93"/>
    <w:rsid w:val="003E5D1D"/>
    <w:rsid w:val="003E6C03"/>
    <w:rsid w:val="003F0B50"/>
    <w:rsid w:val="003F0F99"/>
    <w:rsid w:val="003F107C"/>
    <w:rsid w:val="003F15B1"/>
    <w:rsid w:val="003F1871"/>
    <w:rsid w:val="003F2990"/>
    <w:rsid w:val="003F43F6"/>
    <w:rsid w:val="003F4AA0"/>
    <w:rsid w:val="003F4E8A"/>
    <w:rsid w:val="003F543F"/>
    <w:rsid w:val="003F57E5"/>
    <w:rsid w:val="003F63B6"/>
    <w:rsid w:val="003F67BF"/>
    <w:rsid w:val="003F6E0F"/>
    <w:rsid w:val="003F77D2"/>
    <w:rsid w:val="00400C18"/>
    <w:rsid w:val="004021F0"/>
    <w:rsid w:val="004035D1"/>
    <w:rsid w:val="00403B92"/>
    <w:rsid w:val="00404ADD"/>
    <w:rsid w:val="004057D5"/>
    <w:rsid w:val="00406033"/>
    <w:rsid w:val="004061EB"/>
    <w:rsid w:val="0040653F"/>
    <w:rsid w:val="00406D2E"/>
    <w:rsid w:val="004070AD"/>
    <w:rsid w:val="00407D54"/>
    <w:rsid w:val="00411367"/>
    <w:rsid w:val="00411702"/>
    <w:rsid w:val="00412122"/>
    <w:rsid w:val="0041250F"/>
    <w:rsid w:val="0041283A"/>
    <w:rsid w:val="0041317E"/>
    <w:rsid w:val="004134AF"/>
    <w:rsid w:val="004135EE"/>
    <w:rsid w:val="00415A20"/>
    <w:rsid w:val="00415EA7"/>
    <w:rsid w:val="004172AD"/>
    <w:rsid w:val="00420834"/>
    <w:rsid w:val="00421425"/>
    <w:rsid w:val="00421A85"/>
    <w:rsid w:val="00423142"/>
    <w:rsid w:val="00423BC2"/>
    <w:rsid w:val="00423DE7"/>
    <w:rsid w:val="0042429F"/>
    <w:rsid w:val="00425439"/>
    <w:rsid w:val="0042588B"/>
    <w:rsid w:val="004258FD"/>
    <w:rsid w:val="00425B0A"/>
    <w:rsid w:val="004263D8"/>
    <w:rsid w:val="0042667B"/>
    <w:rsid w:val="00426CFE"/>
    <w:rsid w:val="00427309"/>
    <w:rsid w:val="00427498"/>
    <w:rsid w:val="00432423"/>
    <w:rsid w:val="00432A76"/>
    <w:rsid w:val="00432E21"/>
    <w:rsid w:val="00433052"/>
    <w:rsid w:val="00433621"/>
    <w:rsid w:val="00434F7E"/>
    <w:rsid w:val="004354A5"/>
    <w:rsid w:val="004365D3"/>
    <w:rsid w:val="00436BBB"/>
    <w:rsid w:val="00436CF7"/>
    <w:rsid w:val="00437257"/>
    <w:rsid w:val="004374FD"/>
    <w:rsid w:val="00437C3D"/>
    <w:rsid w:val="00440BEC"/>
    <w:rsid w:val="00440D37"/>
    <w:rsid w:val="0044132B"/>
    <w:rsid w:val="00441D5D"/>
    <w:rsid w:val="00444386"/>
    <w:rsid w:val="0044489F"/>
    <w:rsid w:val="00444C7E"/>
    <w:rsid w:val="00445B82"/>
    <w:rsid w:val="00445F8C"/>
    <w:rsid w:val="00446C31"/>
    <w:rsid w:val="004477A0"/>
    <w:rsid w:val="004503FF"/>
    <w:rsid w:val="00450C7E"/>
    <w:rsid w:val="00452278"/>
    <w:rsid w:val="00452C64"/>
    <w:rsid w:val="00453204"/>
    <w:rsid w:val="0045348C"/>
    <w:rsid w:val="00453977"/>
    <w:rsid w:val="004541D5"/>
    <w:rsid w:val="004547B3"/>
    <w:rsid w:val="00454F4F"/>
    <w:rsid w:val="0045512C"/>
    <w:rsid w:val="00455256"/>
    <w:rsid w:val="00457EF4"/>
    <w:rsid w:val="004602E8"/>
    <w:rsid w:val="00461B24"/>
    <w:rsid w:val="004621FB"/>
    <w:rsid w:val="00462F70"/>
    <w:rsid w:val="00463138"/>
    <w:rsid w:val="00463147"/>
    <w:rsid w:val="00463A9C"/>
    <w:rsid w:val="00463D1E"/>
    <w:rsid w:val="00464D19"/>
    <w:rsid w:val="00464F8C"/>
    <w:rsid w:val="004656CD"/>
    <w:rsid w:val="00467BB1"/>
    <w:rsid w:val="00470903"/>
    <w:rsid w:val="00470A09"/>
    <w:rsid w:val="00471DBE"/>
    <w:rsid w:val="00471EEA"/>
    <w:rsid w:val="00472BC7"/>
    <w:rsid w:val="00473FD3"/>
    <w:rsid w:val="00475762"/>
    <w:rsid w:val="00475800"/>
    <w:rsid w:val="004762DE"/>
    <w:rsid w:val="00476C96"/>
    <w:rsid w:val="004771BC"/>
    <w:rsid w:val="004773F0"/>
    <w:rsid w:val="0047746C"/>
    <w:rsid w:val="004805DE"/>
    <w:rsid w:val="00480861"/>
    <w:rsid w:val="00481CA8"/>
    <w:rsid w:val="004822D4"/>
    <w:rsid w:val="0048232E"/>
    <w:rsid w:val="0048340D"/>
    <w:rsid w:val="0048382A"/>
    <w:rsid w:val="004839B6"/>
    <w:rsid w:val="004847AD"/>
    <w:rsid w:val="004854A4"/>
    <w:rsid w:val="00485654"/>
    <w:rsid w:val="00486F0F"/>
    <w:rsid w:val="00487C78"/>
    <w:rsid w:val="00490825"/>
    <w:rsid w:val="0049082A"/>
    <w:rsid w:val="004917DC"/>
    <w:rsid w:val="004919A6"/>
    <w:rsid w:val="00491AB6"/>
    <w:rsid w:val="00491B1E"/>
    <w:rsid w:val="00492569"/>
    <w:rsid w:val="0049295D"/>
    <w:rsid w:val="004933E0"/>
    <w:rsid w:val="00493885"/>
    <w:rsid w:val="00493CFA"/>
    <w:rsid w:val="00493DCE"/>
    <w:rsid w:val="004944D3"/>
    <w:rsid w:val="004948DC"/>
    <w:rsid w:val="004948F5"/>
    <w:rsid w:val="00494AFB"/>
    <w:rsid w:val="00495345"/>
    <w:rsid w:val="004957DA"/>
    <w:rsid w:val="00495CAC"/>
    <w:rsid w:val="0049635D"/>
    <w:rsid w:val="004965DA"/>
    <w:rsid w:val="00496A9D"/>
    <w:rsid w:val="004A08FF"/>
    <w:rsid w:val="004A1624"/>
    <w:rsid w:val="004A22B6"/>
    <w:rsid w:val="004A31AB"/>
    <w:rsid w:val="004A351B"/>
    <w:rsid w:val="004A360E"/>
    <w:rsid w:val="004A49AD"/>
    <w:rsid w:val="004A6372"/>
    <w:rsid w:val="004A65DC"/>
    <w:rsid w:val="004A67BB"/>
    <w:rsid w:val="004A6AFE"/>
    <w:rsid w:val="004A7891"/>
    <w:rsid w:val="004B0959"/>
    <w:rsid w:val="004B1433"/>
    <w:rsid w:val="004B2E9B"/>
    <w:rsid w:val="004B3463"/>
    <w:rsid w:val="004B499D"/>
    <w:rsid w:val="004B53C8"/>
    <w:rsid w:val="004B641C"/>
    <w:rsid w:val="004B6EA0"/>
    <w:rsid w:val="004B775E"/>
    <w:rsid w:val="004B7A24"/>
    <w:rsid w:val="004C0E29"/>
    <w:rsid w:val="004C2BFC"/>
    <w:rsid w:val="004C3E63"/>
    <w:rsid w:val="004C4A12"/>
    <w:rsid w:val="004C4A9C"/>
    <w:rsid w:val="004C5FE0"/>
    <w:rsid w:val="004C633C"/>
    <w:rsid w:val="004C666A"/>
    <w:rsid w:val="004C666B"/>
    <w:rsid w:val="004C7BF4"/>
    <w:rsid w:val="004D20CB"/>
    <w:rsid w:val="004D2AEC"/>
    <w:rsid w:val="004D31B0"/>
    <w:rsid w:val="004D427C"/>
    <w:rsid w:val="004D7AC1"/>
    <w:rsid w:val="004D7CFF"/>
    <w:rsid w:val="004E0D54"/>
    <w:rsid w:val="004E15B9"/>
    <w:rsid w:val="004E3327"/>
    <w:rsid w:val="004E3F32"/>
    <w:rsid w:val="004E41EC"/>
    <w:rsid w:val="004E4C5F"/>
    <w:rsid w:val="004E5153"/>
    <w:rsid w:val="004E557A"/>
    <w:rsid w:val="004E5C3B"/>
    <w:rsid w:val="004E6741"/>
    <w:rsid w:val="004E6EB8"/>
    <w:rsid w:val="004E7668"/>
    <w:rsid w:val="004F0CD1"/>
    <w:rsid w:val="004F1380"/>
    <w:rsid w:val="004F1985"/>
    <w:rsid w:val="004F1A43"/>
    <w:rsid w:val="004F23FD"/>
    <w:rsid w:val="004F3DC8"/>
    <w:rsid w:val="004F46F4"/>
    <w:rsid w:val="004F53E3"/>
    <w:rsid w:val="004F671C"/>
    <w:rsid w:val="004F6CBF"/>
    <w:rsid w:val="004F6E84"/>
    <w:rsid w:val="004F7392"/>
    <w:rsid w:val="004F7666"/>
    <w:rsid w:val="004F7E55"/>
    <w:rsid w:val="00500331"/>
    <w:rsid w:val="00502AF7"/>
    <w:rsid w:val="00502D38"/>
    <w:rsid w:val="00502E43"/>
    <w:rsid w:val="005037B7"/>
    <w:rsid w:val="005046D0"/>
    <w:rsid w:val="00504A2F"/>
    <w:rsid w:val="00505526"/>
    <w:rsid w:val="005059C3"/>
    <w:rsid w:val="00507EF4"/>
    <w:rsid w:val="00510680"/>
    <w:rsid w:val="00511C85"/>
    <w:rsid w:val="00512BC9"/>
    <w:rsid w:val="005132D7"/>
    <w:rsid w:val="00514C5F"/>
    <w:rsid w:val="00514DDE"/>
    <w:rsid w:val="005153E8"/>
    <w:rsid w:val="00516328"/>
    <w:rsid w:val="00516A0C"/>
    <w:rsid w:val="00516B00"/>
    <w:rsid w:val="005179C0"/>
    <w:rsid w:val="00517D54"/>
    <w:rsid w:val="00520216"/>
    <w:rsid w:val="00520D75"/>
    <w:rsid w:val="00520EA9"/>
    <w:rsid w:val="00521247"/>
    <w:rsid w:val="00521267"/>
    <w:rsid w:val="00521F1B"/>
    <w:rsid w:val="0052253D"/>
    <w:rsid w:val="00522D21"/>
    <w:rsid w:val="005239D8"/>
    <w:rsid w:val="00523D6D"/>
    <w:rsid w:val="00524697"/>
    <w:rsid w:val="00525DF5"/>
    <w:rsid w:val="00526416"/>
    <w:rsid w:val="005264E3"/>
    <w:rsid w:val="00526A0A"/>
    <w:rsid w:val="00526A26"/>
    <w:rsid w:val="00526D92"/>
    <w:rsid w:val="00526EE0"/>
    <w:rsid w:val="00527B63"/>
    <w:rsid w:val="00530729"/>
    <w:rsid w:val="00531144"/>
    <w:rsid w:val="00531BB1"/>
    <w:rsid w:val="005344C1"/>
    <w:rsid w:val="005350F7"/>
    <w:rsid w:val="005355FA"/>
    <w:rsid w:val="005359AE"/>
    <w:rsid w:val="005361A1"/>
    <w:rsid w:val="00536698"/>
    <w:rsid w:val="00537C99"/>
    <w:rsid w:val="00537CAD"/>
    <w:rsid w:val="00540869"/>
    <w:rsid w:val="00540BEF"/>
    <w:rsid w:val="00540D56"/>
    <w:rsid w:val="00540E55"/>
    <w:rsid w:val="005427FE"/>
    <w:rsid w:val="005434A7"/>
    <w:rsid w:val="005436C1"/>
    <w:rsid w:val="00543D5A"/>
    <w:rsid w:val="00543F54"/>
    <w:rsid w:val="00545C33"/>
    <w:rsid w:val="00545E7A"/>
    <w:rsid w:val="00546668"/>
    <w:rsid w:val="00546AD9"/>
    <w:rsid w:val="00546AF8"/>
    <w:rsid w:val="00546B7A"/>
    <w:rsid w:val="00547543"/>
    <w:rsid w:val="005503C6"/>
    <w:rsid w:val="00550F60"/>
    <w:rsid w:val="00552278"/>
    <w:rsid w:val="005528A3"/>
    <w:rsid w:val="00552D94"/>
    <w:rsid w:val="00552E12"/>
    <w:rsid w:val="00553A6F"/>
    <w:rsid w:val="00553E60"/>
    <w:rsid w:val="00554854"/>
    <w:rsid w:val="00554A4A"/>
    <w:rsid w:val="00554FCB"/>
    <w:rsid w:val="00555000"/>
    <w:rsid w:val="00555012"/>
    <w:rsid w:val="005554BF"/>
    <w:rsid w:val="00555695"/>
    <w:rsid w:val="00555B59"/>
    <w:rsid w:val="00555C11"/>
    <w:rsid w:val="00556294"/>
    <w:rsid w:val="00556651"/>
    <w:rsid w:val="005566EB"/>
    <w:rsid w:val="00557083"/>
    <w:rsid w:val="005577BB"/>
    <w:rsid w:val="00557906"/>
    <w:rsid w:val="00560F3B"/>
    <w:rsid w:val="00561516"/>
    <w:rsid w:val="0056180F"/>
    <w:rsid w:val="00563491"/>
    <w:rsid w:val="00563D4B"/>
    <w:rsid w:val="00563DB2"/>
    <w:rsid w:val="00563FD1"/>
    <w:rsid w:val="00565D0E"/>
    <w:rsid w:val="00570E41"/>
    <w:rsid w:val="0057146B"/>
    <w:rsid w:val="00571712"/>
    <w:rsid w:val="00571948"/>
    <w:rsid w:val="00571C67"/>
    <w:rsid w:val="00571FC5"/>
    <w:rsid w:val="00572390"/>
    <w:rsid w:val="00573FE2"/>
    <w:rsid w:val="00574E3F"/>
    <w:rsid w:val="00575613"/>
    <w:rsid w:val="00575B44"/>
    <w:rsid w:val="00576792"/>
    <w:rsid w:val="00577D66"/>
    <w:rsid w:val="0058090F"/>
    <w:rsid w:val="00580A79"/>
    <w:rsid w:val="0058108C"/>
    <w:rsid w:val="0058139D"/>
    <w:rsid w:val="00582039"/>
    <w:rsid w:val="0058276A"/>
    <w:rsid w:val="00582941"/>
    <w:rsid w:val="0058296C"/>
    <w:rsid w:val="0058378D"/>
    <w:rsid w:val="0058421C"/>
    <w:rsid w:val="005844F1"/>
    <w:rsid w:val="00584931"/>
    <w:rsid w:val="00585320"/>
    <w:rsid w:val="0058574F"/>
    <w:rsid w:val="00586B1E"/>
    <w:rsid w:val="00586D74"/>
    <w:rsid w:val="00586FF5"/>
    <w:rsid w:val="0058752C"/>
    <w:rsid w:val="00590505"/>
    <w:rsid w:val="0059542C"/>
    <w:rsid w:val="0059668A"/>
    <w:rsid w:val="00597578"/>
    <w:rsid w:val="00597A02"/>
    <w:rsid w:val="005A1086"/>
    <w:rsid w:val="005A1935"/>
    <w:rsid w:val="005A1D30"/>
    <w:rsid w:val="005A20D4"/>
    <w:rsid w:val="005A23E4"/>
    <w:rsid w:val="005A48FD"/>
    <w:rsid w:val="005A4A6F"/>
    <w:rsid w:val="005A4CC2"/>
    <w:rsid w:val="005A534A"/>
    <w:rsid w:val="005A5387"/>
    <w:rsid w:val="005A6820"/>
    <w:rsid w:val="005B061D"/>
    <w:rsid w:val="005B0FF4"/>
    <w:rsid w:val="005B19E4"/>
    <w:rsid w:val="005B2187"/>
    <w:rsid w:val="005B3B3F"/>
    <w:rsid w:val="005B3F0B"/>
    <w:rsid w:val="005B480C"/>
    <w:rsid w:val="005B4A5C"/>
    <w:rsid w:val="005B5369"/>
    <w:rsid w:val="005B70A6"/>
    <w:rsid w:val="005C041D"/>
    <w:rsid w:val="005C0FF2"/>
    <w:rsid w:val="005C188A"/>
    <w:rsid w:val="005C221D"/>
    <w:rsid w:val="005C392E"/>
    <w:rsid w:val="005C3B47"/>
    <w:rsid w:val="005C3BF5"/>
    <w:rsid w:val="005C3C5B"/>
    <w:rsid w:val="005C5098"/>
    <w:rsid w:val="005C59AF"/>
    <w:rsid w:val="005C6B27"/>
    <w:rsid w:val="005C73DA"/>
    <w:rsid w:val="005C751E"/>
    <w:rsid w:val="005D026B"/>
    <w:rsid w:val="005D0709"/>
    <w:rsid w:val="005D0790"/>
    <w:rsid w:val="005D0B27"/>
    <w:rsid w:val="005D1A19"/>
    <w:rsid w:val="005D1D48"/>
    <w:rsid w:val="005D2432"/>
    <w:rsid w:val="005D2857"/>
    <w:rsid w:val="005D370F"/>
    <w:rsid w:val="005D38C5"/>
    <w:rsid w:val="005D3EA9"/>
    <w:rsid w:val="005D479F"/>
    <w:rsid w:val="005D4D7A"/>
    <w:rsid w:val="005D5834"/>
    <w:rsid w:val="005D59FF"/>
    <w:rsid w:val="005D5E72"/>
    <w:rsid w:val="005D687F"/>
    <w:rsid w:val="005D6B25"/>
    <w:rsid w:val="005D6B5D"/>
    <w:rsid w:val="005D7272"/>
    <w:rsid w:val="005E047F"/>
    <w:rsid w:val="005E27F8"/>
    <w:rsid w:val="005E382C"/>
    <w:rsid w:val="005E3910"/>
    <w:rsid w:val="005E3D15"/>
    <w:rsid w:val="005E4167"/>
    <w:rsid w:val="005E7480"/>
    <w:rsid w:val="005F0433"/>
    <w:rsid w:val="005F1A3F"/>
    <w:rsid w:val="005F2092"/>
    <w:rsid w:val="005F39A0"/>
    <w:rsid w:val="005F4141"/>
    <w:rsid w:val="005F426C"/>
    <w:rsid w:val="005F42AB"/>
    <w:rsid w:val="005F6AD7"/>
    <w:rsid w:val="00600EF4"/>
    <w:rsid w:val="006035AC"/>
    <w:rsid w:val="00605961"/>
    <w:rsid w:val="00606D66"/>
    <w:rsid w:val="00606FF5"/>
    <w:rsid w:val="0060788F"/>
    <w:rsid w:val="00607A8A"/>
    <w:rsid w:val="00607FB0"/>
    <w:rsid w:val="006102E0"/>
    <w:rsid w:val="00611469"/>
    <w:rsid w:val="00611B4B"/>
    <w:rsid w:val="00611BB5"/>
    <w:rsid w:val="00611EC4"/>
    <w:rsid w:val="006125FE"/>
    <w:rsid w:val="00612F78"/>
    <w:rsid w:val="00613EA1"/>
    <w:rsid w:val="00614110"/>
    <w:rsid w:val="0061451B"/>
    <w:rsid w:val="00614703"/>
    <w:rsid w:val="00615471"/>
    <w:rsid w:val="006154FD"/>
    <w:rsid w:val="0061597A"/>
    <w:rsid w:val="00617276"/>
    <w:rsid w:val="00617AA5"/>
    <w:rsid w:val="00620986"/>
    <w:rsid w:val="0062174B"/>
    <w:rsid w:val="00621A72"/>
    <w:rsid w:val="00621B8A"/>
    <w:rsid w:val="00621BCD"/>
    <w:rsid w:val="00622F85"/>
    <w:rsid w:val="00623105"/>
    <w:rsid w:val="006237BB"/>
    <w:rsid w:val="006238E2"/>
    <w:rsid w:val="00623CA6"/>
    <w:rsid w:val="00624E18"/>
    <w:rsid w:val="00625057"/>
    <w:rsid w:val="0062537B"/>
    <w:rsid w:val="00625F59"/>
    <w:rsid w:val="00626781"/>
    <w:rsid w:val="00626A6A"/>
    <w:rsid w:val="00626F36"/>
    <w:rsid w:val="00630340"/>
    <w:rsid w:val="00630567"/>
    <w:rsid w:val="0063063C"/>
    <w:rsid w:val="00631120"/>
    <w:rsid w:val="00631A99"/>
    <w:rsid w:val="00631DA5"/>
    <w:rsid w:val="00632F6F"/>
    <w:rsid w:val="00633901"/>
    <w:rsid w:val="00634C0B"/>
    <w:rsid w:val="006350AC"/>
    <w:rsid w:val="00635874"/>
    <w:rsid w:val="006362A9"/>
    <w:rsid w:val="006367F7"/>
    <w:rsid w:val="006368C4"/>
    <w:rsid w:val="00636D87"/>
    <w:rsid w:val="00636DE0"/>
    <w:rsid w:val="00637482"/>
    <w:rsid w:val="006403F1"/>
    <w:rsid w:val="006407D2"/>
    <w:rsid w:val="006408E3"/>
    <w:rsid w:val="00641490"/>
    <w:rsid w:val="006418D1"/>
    <w:rsid w:val="00642804"/>
    <w:rsid w:val="00642BDE"/>
    <w:rsid w:val="00642EAA"/>
    <w:rsid w:val="00643149"/>
    <w:rsid w:val="00644F0F"/>
    <w:rsid w:val="0064663C"/>
    <w:rsid w:val="00646F69"/>
    <w:rsid w:val="006477DE"/>
    <w:rsid w:val="006479F7"/>
    <w:rsid w:val="00647A40"/>
    <w:rsid w:val="00647E5F"/>
    <w:rsid w:val="00650424"/>
    <w:rsid w:val="00650921"/>
    <w:rsid w:val="00650A8A"/>
    <w:rsid w:val="0065177B"/>
    <w:rsid w:val="00651B10"/>
    <w:rsid w:val="0065241F"/>
    <w:rsid w:val="00652CE6"/>
    <w:rsid w:val="0065309B"/>
    <w:rsid w:val="006534EF"/>
    <w:rsid w:val="00654036"/>
    <w:rsid w:val="00654A07"/>
    <w:rsid w:val="00655764"/>
    <w:rsid w:val="0065643A"/>
    <w:rsid w:val="00656F8C"/>
    <w:rsid w:val="00657E17"/>
    <w:rsid w:val="00661D49"/>
    <w:rsid w:val="0066272E"/>
    <w:rsid w:val="00662FEF"/>
    <w:rsid w:val="00663D26"/>
    <w:rsid w:val="0066526B"/>
    <w:rsid w:val="0066651D"/>
    <w:rsid w:val="00666D40"/>
    <w:rsid w:val="00667367"/>
    <w:rsid w:val="0066783B"/>
    <w:rsid w:val="00670421"/>
    <w:rsid w:val="00671C0A"/>
    <w:rsid w:val="006722E5"/>
    <w:rsid w:val="006724A7"/>
    <w:rsid w:val="00672B88"/>
    <w:rsid w:val="006744B0"/>
    <w:rsid w:val="006759C6"/>
    <w:rsid w:val="00677876"/>
    <w:rsid w:val="0068130F"/>
    <w:rsid w:val="00681A97"/>
    <w:rsid w:val="00681B78"/>
    <w:rsid w:val="00681F4F"/>
    <w:rsid w:val="00682A31"/>
    <w:rsid w:val="00682F1E"/>
    <w:rsid w:val="00683E2E"/>
    <w:rsid w:val="00683E76"/>
    <w:rsid w:val="00685702"/>
    <w:rsid w:val="00685987"/>
    <w:rsid w:val="00685CE5"/>
    <w:rsid w:val="00685E37"/>
    <w:rsid w:val="006875D0"/>
    <w:rsid w:val="00687ECA"/>
    <w:rsid w:val="0069058A"/>
    <w:rsid w:val="00690EC3"/>
    <w:rsid w:val="00691B04"/>
    <w:rsid w:val="00692E02"/>
    <w:rsid w:val="0069341B"/>
    <w:rsid w:val="00693C95"/>
    <w:rsid w:val="00694436"/>
    <w:rsid w:val="006949DF"/>
    <w:rsid w:val="00694D40"/>
    <w:rsid w:val="006956C2"/>
    <w:rsid w:val="006961DF"/>
    <w:rsid w:val="00696862"/>
    <w:rsid w:val="006A0916"/>
    <w:rsid w:val="006A0C8B"/>
    <w:rsid w:val="006A0EF1"/>
    <w:rsid w:val="006A1EB4"/>
    <w:rsid w:val="006A2C91"/>
    <w:rsid w:val="006A306E"/>
    <w:rsid w:val="006A3A52"/>
    <w:rsid w:val="006A424F"/>
    <w:rsid w:val="006A5C89"/>
    <w:rsid w:val="006A6252"/>
    <w:rsid w:val="006A6B29"/>
    <w:rsid w:val="006B0522"/>
    <w:rsid w:val="006B0B03"/>
    <w:rsid w:val="006B1CBC"/>
    <w:rsid w:val="006B1E36"/>
    <w:rsid w:val="006B1F46"/>
    <w:rsid w:val="006B23D1"/>
    <w:rsid w:val="006B2788"/>
    <w:rsid w:val="006B2A2D"/>
    <w:rsid w:val="006B3886"/>
    <w:rsid w:val="006B449C"/>
    <w:rsid w:val="006B4E84"/>
    <w:rsid w:val="006B53EA"/>
    <w:rsid w:val="006B5EE7"/>
    <w:rsid w:val="006B5FA7"/>
    <w:rsid w:val="006B6474"/>
    <w:rsid w:val="006B67A7"/>
    <w:rsid w:val="006B6BDF"/>
    <w:rsid w:val="006B6FE1"/>
    <w:rsid w:val="006B76CD"/>
    <w:rsid w:val="006B7862"/>
    <w:rsid w:val="006C0613"/>
    <w:rsid w:val="006C11A4"/>
    <w:rsid w:val="006C1692"/>
    <w:rsid w:val="006C255C"/>
    <w:rsid w:val="006C2689"/>
    <w:rsid w:val="006C26E1"/>
    <w:rsid w:val="006C31AA"/>
    <w:rsid w:val="006C3239"/>
    <w:rsid w:val="006C3E8C"/>
    <w:rsid w:val="006C4586"/>
    <w:rsid w:val="006C5E2E"/>
    <w:rsid w:val="006C5E7A"/>
    <w:rsid w:val="006C7C9F"/>
    <w:rsid w:val="006D112C"/>
    <w:rsid w:val="006D1408"/>
    <w:rsid w:val="006D198B"/>
    <w:rsid w:val="006D33DB"/>
    <w:rsid w:val="006D40DB"/>
    <w:rsid w:val="006D4992"/>
    <w:rsid w:val="006D5BF4"/>
    <w:rsid w:val="006D5E50"/>
    <w:rsid w:val="006D632D"/>
    <w:rsid w:val="006D6B0B"/>
    <w:rsid w:val="006D70E9"/>
    <w:rsid w:val="006D7160"/>
    <w:rsid w:val="006E0227"/>
    <w:rsid w:val="006E0267"/>
    <w:rsid w:val="006E0367"/>
    <w:rsid w:val="006E19A3"/>
    <w:rsid w:val="006E2461"/>
    <w:rsid w:val="006E3514"/>
    <w:rsid w:val="006E4BB3"/>
    <w:rsid w:val="006E5132"/>
    <w:rsid w:val="006E5581"/>
    <w:rsid w:val="006E62D0"/>
    <w:rsid w:val="006E716C"/>
    <w:rsid w:val="006F0DA6"/>
    <w:rsid w:val="006F2014"/>
    <w:rsid w:val="006F2809"/>
    <w:rsid w:val="006F333E"/>
    <w:rsid w:val="006F342B"/>
    <w:rsid w:val="006F529E"/>
    <w:rsid w:val="006F5A21"/>
    <w:rsid w:val="006F6666"/>
    <w:rsid w:val="006F6E26"/>
    <w:rsid w:val="006F7741"/>
    <w:rsid w:val="007000D3"/>
    <w:rsid w:val="00700F34"/>
    <w:rsid w:val="0070164E"/>
    <w:rsid w:val="00701697"/>
    <w:rsid w:val="007016BC"/>
    <w:rsid w:val="007021A2"/>
    <w:rsid w:val="00702C35"/>
    <w:rsid w:val="00702E8B"/>
    <w:rsid w:val="00703EA6"/>
    <w:rsid w:val="0070437B"/>
    <w:rsid w:val="00705D43"/>
    <w:rsid w:val="007065FE"/>
    <w:rsid w:val="00706893"/>
    <w:rsid w:val="00707012"/>
    <w:rsid w:val="00707FA3"/>
    <w:rsid w:val="0071132E"/>
    <w:rsid w:val="00712270"/>
    <w:rsid w:val="007124D5"/>
    <w:rsid w:val="007132CF"/>
    <w:rsid w:val="00713D07"/>
    <w:rsid w:val="0071402B"/>
    <w:rsid w:val="00715420"/>
    <w:rsid w:val="00715D9E"/>
    <w:rsid w:val="007171D8"/>
    <w:rsid w:val="00717F89"/>
    <w:rsid w:val="00720AFA"/>
    <w:rsid w:val="00720DEE"/>
    <w:rsid w:val="00721203"/>
    <w:rsid w:val="00721F01"/>
    <w:rsid w:val="00722674"/>
    <w:rsid w:val="007230E3"/>
    <w:rsid w:val="00724535"/>
    <w:rsid w:val="007247C3"/>
    <w:rsid w:val="00726272"/>
    <w:rsid w:val="0072676C"/>
    <w:rsid w:val="00726C35"/>
    <w:rsid w:val="00726C99"/>
    <w:rsid w:val="007275B1"/>
    <w:rsid w:val="00727823"/>
    <w:rsid w:val="00730689"/>
    <w:rsid w:val="007307AD"/>
    <w:rsid w:val="00731083"/>
    <w:rsid w:val="0073115E"/>
    <w:rsid w:val="00732209"/>
    <w:rsid w:val="007323D8"/>
    <w:rsid w:val="007332A2"/>
    <w:rsid w:val="00733435"/>
    <w:rsid w:val="007335B9"/>
    <w:rsid w:val="00733A23"/>
    <w:rsid w:val="00734EF9"/>
    <w:rsid w:val="0073626B"/>
    <w:rsid w:val="00736DE2"/>
    <w:rsid w:val="007378C9"/>
    <w:rsid w:val="0074002C"/>
    <w:rsid w:val="00740547"/>
    <w:rsid w:val="00740787"/>
    <w:rsid w:val="00741D65"/>
    <w:rsid w:val="00742A06"/>
    <w:rsid w:val="0074316A"/>
    <w:rsid w:val="007438BD"/>
    <w:rsid w:val="00744482"/>
    <w:rsid w:val="00745278"/>
    <w:rsid w:val="0074680C"/>
    <w:rsid w:val="00746C3A"/>
    <w:rsid w:val="0074728B"/>
    <w:rsid w:val="00747A2C"/>
    <w:rsid w:val="00747A35"/>
    <w:rsid w:val="007513FB"/>
    <w:rsid w:val="007518D1"/>
    <w:rsid w:val="00752385"/>
    <w:rsid w:val="00752894"/>
    <w:rsid w:val="00752BA8"/>
    <w:rsid w:val="007539AE"/>
    <w:rsid w:val="00753AAC"/>
    <w:rsid w:val="00753C7C"/>
    <w:rsid w:val="007549AB"/>
    <w:rsid w:val="00755056"/>
    <w:rsid w:val="00755A75"/>
    <w:rsid w:val="00756018"/>
    <w:rsid w:val="0075670B"/>
    <w:rsid w:val="00760D5D"/>
    <w:rsid w:val="0076108B"/>
    <w:rsid w:val="0076346C"/>
    <w:rsid w:val="00763470"/>
    <w:rsid w:val="007634E9"/>
    <w:rsid w:val="007638AB"/>
    <w:rsid w:val="007654B1"/>
    <w:rsid w:val="0076575B"/>
    <w:rsid w:val="007665AB"/>
    <w:rsid w:val="00767AFC"/>
    <w:rsid w:val="00767F91"/>
    <w:rsid w:val="007705CD"/>
    <w:rsid w:val="00770820"/>
    <w:rsid w:val="00770E34"/>
    <w:rsid w:val="00772FC4"/>
    <w:rsid w:val="0077306C"/>
    <w:rsid w:val="0077480B"/>
    <w:rsid w:val="00776A53"/>
    <w:rsid w:val="00777B44"/>
    <w:rsid w:val="00780187"/>
    <w:rsid w:val="0078029F"/>
    <w:rsid w:val="007808C9"/>
    <w:rsid w:val="00781256"/>
    <w:rsid w:val="00781F1A"/>
    <w:rsid w:val="007821BC"/>
    <w:rsid w:val="00782C1B"/>
    <w:rsid w:val="0078363F"/>
    <w:rsid w:val="007848C7"/>
    <w:rsid w:val="00785271"/>
    <w:rsid w:val="00785E44"/>
    <w:rsid w:val="00785E96"/>
    <w:rsid w:val="00786038"/>
    <w:rsid w:val="0078626A"/>
    <w:rsid w:val="0078631D"/>
    <w:rsid w:val="00786E89"/>
    <w:rsid w:val="00786FFF"/>
    <w:rsid w:val="007874C5"/>
    <w:rsid w:val="00787867"/>
    <w:rsid w:val="00790365"/>
    <w:rsid w:val="00790A6A"/>
    <w:rsid w:val="00790D39"/>
    <w:rsid w:val="00791E37"/>
    <w:rsid w:val="00792E07"/>
    <w:rsid w:val="00792F21"/>
    <w:rsid w:val="00793FA9"/>
    <w:rsid w:val="0079447E"/>
    <w:rsid w:val="007951B4"/>
    <w:rsid w:val="0079521A"/>
    <w:rsid w:val="0079568F"/>
    <w:rsid w:val="00795ADC"/>
    <w:rsid w:val="00795FA3"/>
    <w:rsid w:val="0079646F"/>
    <w:rsid w:val="00797297"/>
    <w:rsid w:val="007977E7"/>
    <w:rsid w:val="007A001F"/>
    <w:rsid w:val="007A1B1D"/>
    <w:rsid w:val="007A2BE6"/>
    <w:rsid w:val="007A373C"/>
    <w:rsid w:val="007A5933"/>
    <w:rsid w:val="007A59B2"/>
    <w:rsid w:val="007A5D6B"/>
    <w:rsid w:val="007A6060"/>
    <w:rsid w:val="007A64D6"/>
    <w:rsid w:val="007A716A"/>
    <w:rsid w:val="007B00F1"/>
    <w:rsid w:val="007B0DBD"/>
    <w:rsid w:val="007B158A"/>
    <w:rsid w:val="007B228D"/>
    <w:rsid w:val="007B2711"/>
    <w:rsid w:val="007B2C5F"/>
    <w:rsid w:val="007B2EC9"/>
    <w:rsid w:val="007B3057"/>
    <w:rsid w:val="007B3578"/>
    <w:rsid w:val="007B3998"/>
    <w:rsid w:val="007B46B1"/>
    <w:rsid w:val="007B5932"/>
    <w:rsid w:val="007C0047"/>
    <w:rsid w:val="007C008D"/>
    <w:rsid w:val="007C0364"/>
    <w:rsid w:val="007C1284"/>
    <w:rsid w:val="007C1752"/>
    <w:rsid w:val="007C284F"/>
    <w:rsid w:val="007C3D1B"/>
    <w:rsid w:val="007C494E"/>
    <w:rsid w:val="007C4CD0"/>
    <w:rsid w:val="007C5222"/>
    <w:rsid w:val="007C59C3"/>
    <w:rsid w:val="007C7AF3"/>
    <w:rsid w:val="007C7E4F"/>
    <w:rsid w:val="007D00B3"/>
    <w:rsid w:val="007D0638"/>
    <w:rsid w:val="007D0F65"/>
    <w:rsid w:val="007D220D"/>
    <w:rsid w:val="007D2D9C"/>
    <w:rsid w:val="007D4BA4"/>
    <w:rsid w:val="007D51BC"/>
    <w:rsid w:val="007D5663"/>
    <w:rsid w:val="007D5682"/>
    <w:rsid w:val="007D5E76"/>
    <w:rsid w:val="007D644B"/>
    <w:rsid w:val="007D666A"/>
    <w:rsid w:val="007D6E18"/>
    <w:rsid w:val="007D789C"/>
    <w:rsid w:val="007E0131"/>
    <w:rsid w:val="007E0C9D"/>
    <w:rsid w:val="007E0FF6"/>
    <w:rsid w:val="007E118B"/>
    <w:rsid w:val="007E1282"/>
    <w:rsid w:val="007E12F4"/>
    <w:rsid w:val="007E2441"/>
    <w:rsid w:val="007E3073"/>
    <w:rsid w:val="007E3312"/>
    <w:rsid w:val="007E39FA"/>
    <w:rsid w:val="007E5E45"/>
    <w:rsid w:val="007E6C1B"/>
    <w:rsid w:val="007E728D"/>
    <w:rsid w:val="007E7667"/>
    <w:rsid w:val="007E7D6C"/>
    <w:rsid w:val="007E7EB6"/>
    <w:rsid w:val="007F0FB8"/>
    <w:rsid w:val="007F1582"/>
    <w:rsid w:val="007F1793"/>
    <w:rsid w:val="007F1973"/>
    <w:rsid w:val="007F30DA"/>
    <w:rsid w:val="007F379E"/>
    <w:rsid w:val="007F6CD1"/>
    <w:rsid w:val="007F7D22"/>
    <w:rsid w:val="0080080D"/>
    <w:rsid w:val="00800D87"/>
    <w:rsid w:val="00801062"/>
    <w:rsid w:val="00801D92"/>
    <w:rsid w:val="00802534"/>
    <w:rsid w:val="00802935"/>
    <w:rsid w:val="00804285"/>
    <w:rsid w:val="00804307"/>
    <w:rsid w:val="008049BD"/>
    <w:rsid w:val="0080505F"/>
    <w:rsid w:val="00805930"/>
    <w:rsid w:val="008063A5"/>
    <w:rsid w:val="00806803"/>
    <w:rsid w:val="00807040"/>
    <w:rsid w:val="00810253"/>
    <w:rsid w:val="0081078D"/>
    <w:rsid w:val="00810E33"/>
    <w:rsid w:val="0081126A"/>
    <w:rsid w:val="00811BB9"/>
    <w:rsid w:val="008120F6"/>
    <w:rsid w:val="00812524"/>
    <w:rsid w:val="008129BB"/>
    <w:rsid w:val="00813D9F"/>
    <w:rsid w:val="008152A6"/>
    <w:rsid w:val="0081573C"/>
    <w:rsid w:val="00815B8E"/>
    <w:rsid w:val="0081679F"/>
    <w:rsid w:val="00821368"/>
    <w:rsid w:val="00821B68"/>
    <w:rsid w:val="00824282"/>
    <w:rsid w:val="0082487A"/>
    <w:rsid w:val="00824A76"/>
    <w:rsid w:val="00824B84"/>
    <w:rsid w:val="008279E8"/>
    <w:rsid w:val="00830349"/>
    <w:rsid w:val="00830C3B"/>
    <w:rsid w:val="0083136A"/>
    <w:rsid w:val="00831A2F"/>
    <w:rsid w:val="008323E7"/>
    <w:rsid w:val="0083335D"/>
    <w:rsid w:val="00833AEC"/>
    <w:rsid w:val="00833ED2"/>
    <w:rsid w:val="00835CE4"/>
    <w:rsid w:val="0083621D"/>
    <w:rsid w:val="00836C3C"/>
    <w:rsid w:val="00837278"/>
    <w:rsid w:val="008373E9"/>
    <w:rsid w:val="008402C6"/>
    <w:rsid w:val="00840F79"/>
    <w:rsid w:val="0084152B"/>
    <w:rsid w:val="00841719"/>
    <w:rsid w:val="00841F97"/>
    <w:rsid w:val="00842648"/>
    <w:rsid w:val="00842E34"/>
    <w:rsid w:val="00843D90"/>
    <w:rsid w:val="0084421F"/>
    <w:rsid w:val="008446F4"/>
    <w:rsid w:val="00844984"/>
    <w:rsid w:val="0084548E"/>
    <w:rsid w:val="00845928"/>
    <w:rsid w:val="0084673D"/>
    <w:rsid w:val="008476D1"/>
    <w:rsid w:val="00847928"/>
    <w:rsid w:val="00847E9E"/>
    <w:rsid w:val="00850E99"/>
    <w:rsid w:val="00851092"/>
    <w:rsid w:val="00853E15"/>
    <w:rsid w:val="008563AD"/>
    <w:rsid w:val="0085662E"/>
    <w:rsid w:val="00856FAB"/>
    <w:rsid w:val="00857B74"/>
    <w:rsid w:val="00857B7C"/>
    <w:rsid w:val="00857CC1"/>
    <w:rsid w:val="008602F3"/>
    <w:rsid w:val="00862209"/>
    <w:rsid w:val="00863EA3"/>
    <w:rsid w:val="00864E6B"/>
    <w:rsid w:val="008652B8"/>
    <w:rsid w:val="0086634A"/>
    <w:rsid w:val="0086671F"/>
    <w:rsid w:val="008667B7"/>
    <w:rsid w:val="00870DDB"/>
    <w:rsid w:val="00870F5B"/>
    <w:rsid w:val="00871864"/>
    <w:rsid w:val="00873460"/>
    <w:rsid w:val="00873758"/>
    <w:rsid w:val="00874027"/>
    <w:rsid w:val="008748DE"/>
    <w:rsid w:val="0087590F"/>
    <w:rsid w:val="00875DD1"/>
    <w:rsid w:val="00877AEB"/>
    <w:rsid w:val="00880D09"/>
    <w:rsid w:val="00881401"/>
    <w:rsid w:val="00881D6D"/>
    <w:rsid w:val="00881DD0"/>
    <w:rsid w:val="008822E4"/>
    <w:rsid w:val="00882A9E"/>
    <w:rsid w:val="00884779"/>
    <w:rsid w:val="00884A2F"/>
    <w:rsid w:val="00884D29"/>
    <w:rsid w:val="00884E16"/>
    <w:rsid w:val="00885C06"/>
    <w:rsid w:val="0088634E"/>
    <w:rsid w:val="0088715C"/>
    <w:rsid w:val="00890554"/>
    <w:rsid w:val="00890646"/>
    <w:rsid w:val="00890926"/>
    <w:rsid w:val="00891458"/>
    <w:rsid w:val="008925B4"/>
    <w:rsid w:val="008937EF"/>
    <w:rsid w:val="00893DD6"/>
    <w:rsid w:val="008962A8"/>
    <w:rsid w:val="008976C8"/>
    <w:rsid w:val="0089799C"/>
    <w:rsid w:val="00897E0F"/>
    <w:rsid w:val="008A093E"/>
    <w:rsid w:val="008A2001"/>
    <w:rsid w:val="008A2717"/>
    <w:rsid w:val="008A3D62"/>
    <w:rsid w:val="008A420E"/>
    <w:rsid w:val="008A4B11"/>
    <w:rsid w:val="008A4C9A"/>
    <w:rsid w:val="008A4DC2"/>
    <w:rsid w:val="008A4E8E"/>
    <w:rsid w:val="008A4F73"/>
    <w:rsid w:val="008A61DF"/>
    <w:rsid w:val="008A7B05"/>
    <w:rsid w:val="008A7C2B"/>
    <w:rsid w:val="008B0ACD"/>
    <w:rsid w:val="008B0B64"/>
    <w:rsid w:val="008B2949"/>
    <w:rsid w:val="008B2975"/>
    <w:rsid w:val="008B2B56"/>
    <w:rsid w:val="008B32AC"/>
    <w:rsid w:val="008B4033"/>
    <w:rsid w:val="008B4222"/>
    <w:rsid w:val="008B4CAD"/>
    <w:rsid w:val="008B5718"/>
    <w:rsid w:val="008B5899"/>
    <w:rsid w:val="008B5F78"/>
    <w:rsid w:val="008B6425"/>
    <w:rsid w:val="008B65C5"/>
    <w:rsid w:val="008B6B71"/>
    <w:rsid w:val="008B6C7F"/>
    <w:rsid w:val="008B7FED"/>
    <w:rsid w:val="008C0102"/>
    <w:rsid w:val="008C0A16"/>
    <w:rsid w:val="008C11B2"/>
    <w:rsid w:val="008C2063"/>
    <w:rsid w:val="008C3310"/>
    <w:rsid w:val="008C3571"/>
    <w:rsid w:val="008C37B4"/>
    <w:rsid w:val="008C3A6F"/>
    <w:rsid w:val="008C3C94"/>
    <w:rsid w:val="008C4322"/>
    <w:rsid w:val="008C496C"/>
    <w:rsid w:val="008C4D98"/>
    <w:rsid w:val="008C5159"/>
    <w:rsid w:val="008C5BFB"/>
    <w:rsid w:val="008C669A"/>
    <w:rsid w:val="008C68C7"/>
    <w:rsid w:val="008C7349"/>
    <w:rsid w:val="008C7FB8"/>
    <w:rsid w:val="008D0889"/>
    <w:rsid w:val="008D2787"/>
    <w:rsid w:val="008D2EB9"/>
    <w:rsid w:val="008D4EB2"/>
    <w:rsid w:val="008D51C0"/>
    <w:rsid w:val="008D546C"/>
    <w:rsid w:val="008D58D2"/>
    <w:rsid w:val="008D7891"/>
    <w:rsid w:val="008D7FF0"/>
    <w:rsid w:val="008E03D0"/>
    <w:rsid w:val="008E0E95"/>
    <w:rsid w:val="008E30A7"/>
    <w:rsid w:val="008E3AE8"/>
    <w:rsid w:val="008E4AFC"/>
    <w:rsid w:val="008E4B30"/>
    <w:rsid w:val="008E534B"/>
    <w:rsid w:val="008E5E02"/>
    <w:rsid w:val="008E5F18"/>
    <w:rsid w:val="008E6E08"/>
    <w:rsid w:val="008E7AC8"/>
    <w:rsid w:val="008F1317"/>
    <w:rsid w:val="008F1D08"/>
    <w:rsid w:val="008F1EBD"/>
    <w:rsid w:val="008F20EB"/>
    <w:rsid w:val="008F2DBF"/>
    <w:rsid w:val="008F423C"/>
    <w:rsid w:val="008F42D9"/>
    <w:rsid w:val="008F445A"/>
    <w:rsid w:val="008F4E53"/>
    <w:rsid w:val="008F51AD"/>
    <w:rsid w:val="008F62F2"/>
    <w:rsid w:val="008F68C2"/>
    <w:rsid w:val="008F69FD"/>
    <w:rsid w:val="008F7ECF"/>
    <w:rsid w:val="008F7F10"/>
    <w:rsid w:val="009008F8"/>
    <w:rsid w:val="00900FB8"/>
    <w:rsid w:val="00901377"/>
    <w:rsid w:val="00901A24"/>
    <w:rsid w:val="00902E3D"/>
    <w:rsid w:val="009039F9"/>
    <w:rsid w:val="00903CB6"/>
    <w:rsid w:val="0090458F"/>
    <w:rsid w:val="00904EFD"/>
    <w:rsid w:val="0090515B"/>
    <w:rsid w:val="00905E47"/>
    <w:rsid w:val="00906509"/>
    <w:rsid w:val="00910157"/>
    <w:rsid w:val="00910513"/>
    <w:rsid w:val="00910726"/>
    <w:rsid w:val="00912499"/>
    <w:rsid w:val="00912DB5"/>
    <w:rsid w:val="009139D4"/>
    <w:rsid w:val="009173F7"/>
    <w:rsid w:val="00917C1C"/>
    <w:rsid w:val="00920024"/>
    <w:rsid w:val="0092016C"/>
    <w:rsid w:val="00920A01"/>
    <w:rsid w:val="009221A1"/>
    <w:rsid w:val="0092224D"/>
    <w:rsid w:val="0092271F"/>
    <w:rsid w:val="00923213"/>
    <w:rsid w:val="00923FEC"/>
    <w:rsid w:val="009246F7"/>
    <w:rsid w:val="00925027"/>
    <w:rsid w:val="009250CB"/>
    <w:rsid w:val="00927CAF"/>
    <w:rsid w:val="00930260"/>
    <w:rsid w:val="009306DE"/>
    <w:rsid w:val="00930907"/>
    <w:rsid w:val="00930C9E"/>
    <w:rsid w:val="0093196C"/>
    <w:rsid w:val="00932CBB"/>
    <w:rsid w:val="00933F5F"/>
    <w:rsid w:val="009350B6"/>
    <w:rsid w:val="009351E5"/>
    <w:rsid w:val="00935487"/>
    <w:rsid w:val="00935729"/>
    <w:rsid w:val="00935786"/>
    <w:rsid w:val="00940586"/>
    <w:rsid w:val="00940CF0"/>
    <w:rsid w:val="00941293"/>
    <w:rsid w:val="009428DB"/>
    <w:rsid w:val="00942DA1"/>
    <w:rsid w:val="00943915"/>
    <w:rsid w:val="0094516C"/>
    <w:rsid w:val="009457E9"/>
    <w:rsid w:val="00945F55"/>
    <w:rsid w:val="00946DDD"/>
    <w:rsid w:val="00950495"/>
    <w:rsid w:val="00951158"/>
    <w:rsid w:val="0095159E"/>
    <w:rsid w:val="00951899"/>
    <w:rsid w:val="009531B8"/>
    <w:rsid w:val="00953232"/>
    <w:rsid w:val="00954379"/>
    <w:rsid w:val="00954435"/>
    <w:rsid w:val="00954F23"/>
    <w:rsid w:val="009552B3"/>
    <w:rsid w:val="009569EA"/>
    <w:rsid w:val="009572BF"/>
    <w:rsid w:val="0096015A"/>
    <w:rsid w:val="009648CB"/>
    <w:rsid w:val="00964D9B"/>
    <w:rsid w:val="00965189"/>
    <w:rsid w:val="0096518A"/>
    <w:rsid w:val="00967439"/>
    <w:rsid w:val="0096778B"/>
    <w:rsid w:val="00970A48"/>
    <w:rsid w:val="00970D29"/>
    <w:rsid w:val="00972AC3"/>
    <w:rsid w:val="009731AF"/>
    <w:rsid w:val="00973489"/>
    <w:rsid w:val="00973E11"/>
    <w:rsid w:val="00973F33"/>
    <w:rsid w:val="00975634"/>
    <w:rsid w:val="00975C98"/>
    <w:rsid w:val="0097648A"/>
    <w:rsid w:val="00976664"/>
    <w:rsid w:val="00976E79"/>
    <w:rsid w:val="00977ED3"/>
    <w:rsid w:val="0098132A"/>
    <w:rsid w:val="0098140F"/>
    <w:rsid w:val="00981706"/>
    <w:rsid w:val="009833C3"/>
    <w:rsid w:val="009835FA"/>
    <w:rsid w:val="009839F2"/>
    <w:rsid w:val="00983BD6"/>
    <w:rsid w:val="00985C14"/>
    <w:rsid w:val="009873F1"/>
    <w:rsid w:val="009901B5"/>
    <w:rsid w:val="00991AD3"/>
    <w:rsid w:val="00992155"/>
    <w:rsid w:val="009927AC"/>
    <w:rsid w:val="00992F30"/>
    <w:rsid w:val="009958CF"/>
    <w:rsid w:val="0099671F"/>
    <w:rsid w:val="009A0C29"/>
    <w:rsid w:val="009A0D83"/>
    <w:rsid w:val="009A169D"/>
    <w:rsid w:val="009A2170"/>
    <w:rsid w:val="009A254A"/>
    <w:rsid w:val="009A25C0"/>
    <w:rsid w:val="009A2775"/>
    <w:rsid w:val="009A33CF"/>
    <w:rsid w:val="009A3C36"/>
    <w:rsid w:val="009A3F3B"/>
    <w:rsid w:val="009A4ED9"/>
    <w:rsid w:val="009A4F9B"/>
    <w:rsid w:val="009A543D"/>
    <w:rsid w:val="009A568E"/>
    <w:rsid w:val="009A60E8"/>
    <w:rsid w:val="009A7354"/>
    <w:rsid w:val="009A7A5E"/>
    <w:rsid w:val="009B004A"/>
    <w:rsid w:val="009B07DA"/>
    <w:rsid w:val="009B1764"/>
    <w:rsid w:val="009B3079"/>
    <w:rsid w:val="009B3A96"/>
    <w:rsid w:val="009B4C6B"/>
    <w:rsid w:val="009B5163"/>
    <w:rsid w:val="009B6DE8"/>
    <w:rsid w:val="009B70A5"/>
    <w:rsid w:val="009B7B3C"/>
    <w:rsid w:val="009B7E3A"/>
    <w:rsid w:val="009C0EF6"/>
    <w:rsid w:val="009C1F92"/>
    <w:rsid w:val="009C31A8"/>
    <w:rsid w:val="009C368C"/>
    <w:rsid w:val="009C37C8"/>
    <w:rsid w:val="009C3B25"/>
    <w:rsid w:val="009C3DC6"/>
    <w:rsid w:val="009C49F9"/>
    <w:rsid w:val="009C5300"/>
    <w:rsid w:val="009C54C5"/>
    <w:rsid w:val="009C583F"/>
    <w:rsid w:val="009C5954"/>
    <w:rsid w:val="009C5E8F"/>
    <w:rsid w:val="009C6A0F"/>
    <w:rsid w:val="009C73A5"/>
    <w:rsid w:val="009C7477"/>
    <w:rsid w:val="009C7CD1"/>
    <w:rsid w:val="009D037E"/>
    <w:rsid w:val="009D0A6F"/>
    <w:rsid w:val="009D311F"/>
    <w:rsid w:val="009D317C"/>
    <w:rsid w:val="009D36BE"/>
    <w:rsid w:val="009D3C62"/>
    <w:rsid w:val="009D42F7"/>
    <w:rsid w:val="009D48BB"/>
    <w:rsid w:val="009D55DE"/>
    <w:rsid w:val="009D71A9"/>
    <w:rsid w:val="009D75DB"/>
    <w:rsid w:val="009E02B7"/>
    <w:rsid w:val="009E15B1"/>
    <w:rsid w:val="009E15CE"/>
    <w:rsid w:val="009E1636"/>
    <w:rsid w:val="009E2844"/>
    <w:rsid w:val="009E3503"/>
    <w:rsid w:val="009E37EF"/>
    <w:rsid w:val="009E3892"/>
    <w:rsid w:val="009E391D"/>
    <w:rsid w:val="009E3928"/>
    <w:rsid w:val="009E3EA2"/>
    <w:rsid w:val="009E4215"/>
    <w:rsid w:val="009E465D"/>
    <w:rsid w:val="009E48F4"/>
    <w:rsid w:val="009E4FE5"/>
    <w:rsid w:val="009E5C69"/>
    <w:rsid w:val="009E630F"/>
    <w:rsid w:val="009E6944"/>
    <w:rsid w:val="009F0212"/>
    <w:rsid w:val="009F0FBD"/>
    <w:rsid w:val="009F160B"/>
    <w:rsid w:val="009F1DCC"/>
    <w:rsid w:val="009F1DDA"/>
    <w:rsid w:val="009F2276"/>
    <w:rsid w:val="009F2F86"/>
    <w:rsid w:val="009F4110"/>
    <w:rsid w:val="009F4238"/>
    <w:rsid w:val="009F4805"/>
    <w:rsid w:val="009F48A6"/>
    <w:rsid w:val="009F4B01"/>
    <w:rsid w:val="009F4E3A"/>
    <w:rsid w:val="009F5CAC"/>
    <w:rsid w:val="00A007BE"/>
    <w:rsid w:val="00A00BF8"/>
    <w:rsid w:val="00A0226A"/>
    <w:rsid w:val="00A0230C"/>
    <w:rsid w:val="00A02638"/>
    <w:rsid w:val="00A02729"/>
    <w:rsid w:val="00A027EB"/>
    <w:rsid w:val="00A02D78"/>
    <w:rsid w:val="00A0478A"/>
    <w:rsid w:val="00A051F9"/>
    <w:rsid w:val="00A06B04"/>
    <w:rsid w:val="00A06D55"/>
    <w:rsid w:val="00A079D1"/>
    <w:rsid w:val="00A07B21"/>
    <w:rsid w:val="00A10237"/>
    <w:rsid w:val="00A10ACE"/>
    <w:rsid w:val="00A11C01"/>
    <w:rsid w:val="00A12D22"/>
    <w:rsid w:val="00A12F0E"/>
    <w:rsid w:val="00A132F3"/>
    <w:rsid w:val="00A14264"/>
    <w:rsid w:val="00A14F1E"/>
    <w:rsid w:val="00A15217"/>
    <w:rsid w:val="00A165B5"/>
    <w:rsid w:val="00A16BC8"/>
    <w:rsid w:val="00A16C7A"/>
    <w:rsid w:val="00A16DD2"/>
    <w:rsid w:val="00A16E78"/>
    <w:rsid w:val="00A175AF"/>
    <w:rsid w:val="00A2076E"/>
    <w:rsid w:val="00A22027"/>
    <w:rsid w:val="00A22041"/>
    <w:rsid w:val="00A227D6"/>
    <w:rsid w:val="00A2369E"/>
    <w:rsid w:val="00A23C68"/>
    <w:rsid w:val="00A24529"/>
    <w:rsid w:val="00A24C91"/>
    <w:rsid w:val="00A2662B"/>
    <w:rsid w:val="00A268BD"/>
    <w:rsid w:val="00A26DD4"/>
    <w:rsid w:val="00A278D8"/>
    <w:rsid w:val="00A30E71"/>
    <w:rsid w:val="00A32B10"/>
    <w:rsid w:val="00A33C1E"/>
    <w:rsid w:val="00A34B25"/>
    <w:rsid w:val="00A34D77"/>
    <w:rsid w:val="00A353B4"/>
    <w:rsid w:val="00A36024"/>
    <w:rsid w:val="00A37810"/>
    <w:rsid w:val="00A42C27"/>
    <w:rsid w:val="00A42FF6"/>
    <w:rsid w:val="00A43CFA"/>
    <w:rsid w:val="00A44164"/>
    <w:rsid w:val="00A45D11"/>
    <w:rsid w:val="00A4600C"/>
    <w:rsid w:val="00A5081F"/>
    <w:rsid w:val="00A512E4"/>
    <w:rsid w:val="00A52348"/>
    <w:rsid w:val="00A52EDA"/>
    <w:rsid w:val="00A5388A"/>
    <w:rsid w:val="00A54C61"/>
    <w:rsid w:val="00A55F9E"/>
    <w:rsid w:val="00A5653C"/>
    <w:rsid w:val="00A5755B"/>
    <w:rsid w:val="00A601AF"/>
    <w:rsid w:val="00A61648"/>
    <w:rsid w:val="00A61650"/>
    <w:rsid w:val="00A61DFA"/>
    <w:rsid w:val="00A61E43"/>
    <w:rsid w:val="00A6299A"/>
    <w:rsid w:val="00A62B96"/>
    <w:rsid w:val="00A62CDF"/>
    <w:rsid w:val="00A633B9"/>
    <w:rsid w:val="00A635C1"/>
    <w:rsid w:val="00A63D98"/>
    <w:rsid w:val="00A64EF7"/>
    <w:rsid w:val="00A653CE"/>
    <w:rsid w:val="00A66F1B"/>
    <w:rsid w:val="00A673BC"/>
    <w:rsid w:val="00A6764B"/>
    <w:rsid w:val="00A67870"/>
    <w:rsid w:val="00A678A9"/>
    <w:rsid w:val="00A707AD"/>
    <w:rsid w:val="00A71361"/>
    <w:rsid w:val="00A725FA"/>
    <w:rsid w:val="00A72CB9"/>
    <w:rsid w:val="00A72E0D"/>
    <w:rsid w:val="00A72ECC"/>
    <w:rsid w:val="00A731A9"/>
    <w:rsid w:val="00A73579"/>
    <w:rsid w:val="00A74630"/>
    <w:rsid w:val="00A746CC"/>
    <w:rsid w:val="00A761DE"/>
    <w:rsid w:val="00A76BFA"/>
    <w:rsid w:val="00A773F8"/>
    <w:rsid w:val="00A77642"/>
    <w:rsid w:val="00A77AB7"/>
    <w:rsid w:val="00A80096"/>
    <w:rsid w:val="00A803F4"/>
    <w:rsid w:val="00A819CB"/>
    <w:rsid w:val="00A8383E"/>
    <w:rsid w:val="00A8441B"/>
    <w:rsid w:val="00A84C93"/>
    <w:rsid w:val="00A85385"/>
    <w:rsid w:val="00A859E7"/>
    <w:rsid w:val="00A85E89"/>
    <w:rsid w:val="00A86BBD"/>
    <w:rsid w:val="00A871F0"/>
    <w:rsid w:val="00A8793C"/>
    <w:rsid w:val="00A9130B"/>
    <w:rsid w:val="00A91B81"/>
    <w:rsid w:val="00A927B0"/>
    <w:rsid w:val="00A92CEE"/>
    <w:rsid w:val="00A92E91"/>
    <w:rsid w:val="00A93136"/>
    <w:rsid w:val="00A935A8"/>
    <w:rsid w:val="00A939DA"/>
    <w:rsid w:val="00A946F1"/>
    <w:rsid w:val="00A94B47"/>
    <w:rsid w:val="00A951B2"/>
    <w:rsid w:val="00A95FEA"/>
    <w:rsid w:val="00A96C41"/>
    <w:rsid w:val="00A96DE1"/>
    <w:rsid w:val="00A974A0"/>
    <w:rsid w:val="00A974D9"/>
    <w:rsid w:val="00AA0C1B"/>
    <w:rsid w:val="00AA14CD"/>
    <w:rsid w:val="00AA28E2"/>
    <w:rsid w:val="00AA4419"/>
    <w:rsid w:val="00AA4FF4"/>
    <w:rsid w:val="00AA57D1"/>
    <w:rsid w:val="00AA6042"/>
    <w:rsid w:val="00AA780B"/>
    <w:rsid w:val="00AA7B72"/>
    <w:rsid w:val="00AB0D39"/>
    <w:rsid w:val="00AB2866"/>
    <w:rsid w:val="00AB2CF9"/>
    <w:rsid w:val="00AB3985"/>
    <w:rsid w:val="00AB40C8"/>
    <w:rsid w:val="00AB51C7"/>
    <w:rsid w:val="00AB53A2"/>
    <w:rsid w:val="00AB5609"/>
    <w:rsid w:val="00AB624C"/>
    <w:rsid w:val="00AB664E"/>
    <w:rsid w:val="00AB6884"/>
    <w:rsid w:val="00AB7B3C"/>
    <w:rsid w:val="00AB7E1A"/>
    <w:rsid w:val="00AC06D9"/>
    <w:rsid w:val="00AC103F"/>
    <w:rsid w:val="00AC10D4"/>
    <w:rsid w:val="00AC2F30"/>
    <w:rsid w:val="00AC316B"/>
    <w:rsid w:val="00AC3581"/>
    <w:rsid w:val="00AC4159"/>
    <w:rsid w:val="00AC489F"/>
    <w:rsid w:val="00AC4D38"/>
    <w:rsid w:val="00AC50B8"/>
    <w:rsid w:val="00AC66AF"/>
    <w:rsid w:val="00AC6ABB"/>
    <w:rsid w:val="00AC6B28"/>
    <w:rsid w:val="00AC7693"/>
    <w:rsid w:val="00AD01B9"/>
    <w:rsid w:val="00AD08A5"/>
    <w:rsid w:val="00AD0B3A"/>
    <w:rsid w:val="00AD1493"/>
    <w:rsid w:val="00AD1A8A"/>
    <w:rsid w:val="00AD1B1D"/>
    <w:rsid w:val="00AD2EA7"/>
    <w:rsid w:val="00AD370F"/>
    <w:rsid w:val="00AD44F0"/>
    <w:rsid w:val="00AD4EC8"/>
    <w:rsid w:val="00AD4EE4"/>
    <w:rsid w:val="00AD5A4F"/>
    <w:rsid w:val="00AD5E6F"/>
    <w:rsid w:val="00AD662F"/>
    <w:rsid w:val="00AD7294"/>
    <w:rsid w:val="00AD79A0"/>
    <w:rsid w:val="00AE17B5"/>
    <w:rsid w:val="00AE1C4F"/>
    <w:rsid w:val="00AE2B6A"/>
    <w:rsid w:val="00AE328A"/>
    <w:rsid w:val="00AE40C6"/>
    <w:rsid w:val="00AE4F38"/>
    <w:rsid w:val="00AE4FF7"/>
    <w:rsid w:val="00AE505B"/>
    <w:rsid w:val="00AE5D87"/>
    <w:rsid w:val="00AE62A6"/>
    <w:rsid w:val="00AE7645"/>
    <w:rsid w:val="00AF0842"/>
    <w:rsid w:val="00AF0EC0"/>
    <w:rsid w:val="00AF5E7C"/>
    <w:rsid w:val="00AF608E"/>
    <w:rsid w:val="00B003BE"/>
    <w:rsid w:val="00B04D9F"/>
    <w:rsid w:val="00B04FDB"/>
    <w:rsid w:val="00B05104"/>
    <w:rsid w:val="00B05981"/>
    <w:rsid w:val="00B068EE"/>
    <w:rsid w:val="00B07A0F"/>
    <w:rsid w:val="00B07D7D"/>
    <w:rsid w:val="00B10228"/>
    <w:rsid w:val="00B104F7"/>
    <w:rsid w:val="00B10679"/>
    <w:rsid w:val="00B1157F"/>
    <w:rsid w:val="00B11A26"/>
    <w:rsid w:val="00B11D86"/>
    <w:rsid w:val="00B12C55"/>
    <w:rsid w:val="00B139A0"/>
    <w:rsid w:val="00B13C90"/>
    <w:rsid w:val="00B14775"/>
    <w:rsid w:val="00B149B6"/>
    <w:rsid w:val="00B1551D"/>
    <w:rsid w:val="00B16939"/>
    <w:rsid w:val="00B169FF"/>
    <w:rsid w:val="00B170AD"/>
    <w:rsid w:val="00B17CEF"/>
    <w:rsid w:val="00B20F31"/>
    <w:rsid w:val="00B2150D"/>
    <w:rsid w:val="00B21BC6"/>
    <w:rsid w:val="00B2226E"/>
    <w:rsid w:val="00B23463"/>
    <w:rsid w:val="00B30003"/>
    <w:rsid w:val="00B300BC"/>
    <w:rsid w:val="00B3081D"/>
    <w:rsid w:val="00B31B6D"/>
    <w:rsid w:val="00B31BC2"/>
    <w:rsid w:val="00B321B3"/>
    <w:rsid w:val="00B32503"/>
    <w:rsid w:val="00B3325C"/>
    <w:rsid w:val="00B337EF"/>
    <w:rsid w:val="00B33E69"/>
    <w:rsid w:val="00B33F76"/>
    <w:rsid w:val="00B34040"/>
    <w:rsid w:val="00B34269"/>
    <w:rsid w:val="00B34B86"/>
    <w:rsid w:val="00B34B99"/>
    <w:rsid w:val="00B356A4"/>
    <w:rsid w:val="00B35A24"/>
    <w:rsid w:val="00B35CA7"/>
    <w:rsid w:val="00B35DBC"/>
    <w:rsid w:val="00B364F6"/>
    <w:rsid w:val="00B365E1"/>
    <w:rsid w:val="00B367D4"/>
    <w:rsid w:val="00B369FB"/>
    <w:rsid w:val="00B36B5E"/>
    <w:rsid w:val="00B40B77"/>
    <w:rsid w:val="00B429CE"/>
    <w:rsid w:val="00B43137"/>
    <w:rsid w:val="00B438C0"/>
    <w:rsid w:val="00B44C22"/>
    <w:rsid w:val="00B46E87"/>
    <w:rsid w:val="00B46FE1"/>
    <w:rsid w:val="00B5061D"/>
    <w:rsid w:val="00B507FE"/>
    <w:rsid w:val="00B50982"/>
    <w:rsid w:val="00B51759"/>
    <w:rsid w:val="00B51B88"/>
    <w:rsid w:val="00B52709"/>
    <w:rsid w:val="00B52AB7"/>
    <w:rsid w:val="00B53D9D"/>
    <w:rsid w:val="00B54D20"/>
    <w:rsid w:val="00B54DA3"/>
    <w:rsid w:val="00B54EF4"/>
    <w:rsid w:val="00B553D6"/>
    <w:rsid w:val="00B56B5C"/>
    <w:rsid w:val="00B56D61"/>
    <w:rsid w:val="00B57355"/>
    <w:rsid w:val="00B5770E"/>
    <w:rsid w:val="00B60B4D"/>
    <w:rsid w:val="00B60D73"/>
    <w:rsid w:val="00B6183E"/>
    <w:rsid w:val="00B61B3A"/>
    <w:rsid w:val="00B61B49"/>
    <w:rsid w:val="00B61DBC"/>
    <w:rsid w:val="00B62BB9"/>
    <w:rsid w:val="00B62D15"/>
    <w:rsid w:val="00B62D24"/>
    <w:rsid w:val="00B62FB0"/>
    <w:rsid w:val="00B637CA"/>
    <w:rsid w:val="00B6475D"/>
    <w:rsid w:val="00B655D0"/>
    <w:rsid w:val="00B65804"/>
    <w:rsid w:val="00B66393"/>
    <w:rsid w:val="00B66A61"/>
    <w:rsid w:val="00B679F7"/>
    <w:rsid w:val="00B67C64"/>
    <w:rsid w:val="00B67D5A"/>
    <w:rsid w:val="00B67FEF"/>
    <w:rsid w:val="00B70162"/>
    <w:rsid w:val="00B715B3"/>
    <w:rsid w:val="00B7226D"/>
    <w:rsid w:val="00B732CC"/>
    <w:rsid w:val="00B73404"/>
    <w:rsid w:val="00B7407D"/>
    <w:rsid w:val="00B74EFF"/>
    <w:rsid w:val="00B75DE6"/>
    <w:rsid w:val="00B77F36"/>
    <w:rsid w:val="00B80005"/>
    <w:rsid w:val="00B8059B"/>
    <w:rsid w:val="00B805E9"/>
    <w:rsid w:val="00B80729"/>
    <w:rsid w:val="00B81451"/>
    <w:rsid w:val="00B827B2"/>
    <w:rsid w:val="00B82D1E"/>
    <w:rsid w:val="00B83240"/>
    <w:rsid w:val="00B8451A"/>
    <w:rsid w:val="00B84D3E"/>
    <w:rsid w:val="00B85C19"/>
    <w:rsid w:val="00B86344"/>
    <w:rsid w:val="00B864F1"/>
    <w:rsid w:val="00B86601"/>
    <w:rsid w:val="00B868E3"/>
    <w:rsid w:val="00B87922"/>
    <w:rsid w:val="00B87F9A"/>
    <w:rsid w:val="00B90EFE"/>
    <w:rsid w:val="00B91C3B"/>
    <w:rsid w:val="00B92236"/>
    <w:rsid w:val="00B929A2"/>
    <w:rsid w:val="00B92C11"/>
    <w:rsid w:val="00B93FB8"/>
    <w:rsid w:val="00B94CE0"/>
    <w:rsid w:val="00B950EB"/>
    <w:rsid w:val="00BA0D06"/>
    <w:rsid w:val="00BA0E19"/>
    <w:rsid w:val="00BA152B"/>
    <w:rsid w:val="00BA295C"/>
    <w:rsid w:val="00BA2ABA"/>
    <w:rsid w:val="00BA3121"/>
    <w:rsid w:val="00BA40CD"/>
    <w:rsid w:val="00BA42D3"/>
    <w:rsid w:val="00BA4523"/>
    <w:rsid w:val="00BA4567"/>
    <w:rsid w:val="00BA6AAF"/>
    <w:rsid w:val="00BA6AC2"/>
    <w:rsid w:val="00BA7DBA"/>
    <w:rsid w:val="00BB05CA"/>
    <w:rsid w:val="00BB0BDE"/>
    <w:rsid w:val="00BB0C9B"/>
    <w:rsid w:val="00BB2D94"/>
    <w:rsid w:val="00BB33A4"/>
    <w:rsid w:val="00BB3440"/>
    <w:rsid w:val="00BB3890"/>
    <w:rsid w:val="00BB3A4A"/>
    <w:rsid w:val="00BB5A8A"/>
    <w:rsid w:val="00BB66ED"/>
    <w:rsid w:val="00BB70E6"/>
    <w:rsid w:val="00BB799C"/>
    <w:rsid w:val="00BB7C98"/>
    <w:rsid w:val="00BC00FA"/>
    <w:rsid w:val="00BC0995"/>
    <w:rsid w:val="00BC09CC"/>
    <w:rsid w:val="00BC0A61"/>
    <w:rsid w:val="00BC0D5A"/>
    <w:rsid w:val="00BC1350"/>
    <w:rsid w:val="00BC2AE1"/>
    <w:rsid w:val="00BC2C4B"/>
    <w:rsid w:val="00BC3131"/>
    <w:rsid w:val="00BC4CDA"/>
    <w:rsid w:val="00BC55F8"/>
    <w:rsid w:val="00BC56E3"/>
    <w:rsid w:val="00BC58F4"/>
    <w:rsid w:val="00BC615B"/>
    <w:rsid w:val="00BC67B9"/>
    <w:rsid w:val="00BC6AF7"/>
    <w:rsid w:val="00BC73FF"/>
    <w:rsid w:val="00BC75F8"/>
    <w:rsid w:val="00BC7ACA"/>
    <w:rsid w:val="00BC7C57"/>
    <w:rsid w:val="00BD0C4E"/>
    <w:rsid w:val="00BD10D4"/>
    <w:rsid w:val="00BD2274"/>
    <w:rsid w:val="00BD3CB3"/>
    <w:rsid w:val="00BD4D30"/>
    <w:rsid w:val="00BD798E"/>
    <w:rsid w:val="00BE0DF8"/>
    <w:rsid w:val="00BE2995"/>
    <w:rsid w:val="00BE353E"/>
    <w:rsid w:val="00BE3A40"/>
    <w:rsid w:val="00BE5EE0"/>
    <w:rsid w:val="00BE79AD"/>
    <w:rsid w:val="00BE7D00"/>
    <w:rsid w:val="00BE7E56"/>
    <w:rsid w:val="00BF0333"/>
    <w:rsid w:val="00BF04B8"/>
    <w:rsid w:val="00BF0518"/>
    <w:rsid w:val="00BF0C66"/>
    <w:rsid w:val="00BF268A"/>
    <w:rsid w:val="00BF27E3"/>
    <w:rsid w:val="00BF3753"/>
    <w:rsid w:val="00BF4319"/>
    <w:rsid w:val="00BF6118"/>
    <w:rsid w:val="00BF6C4E"/>
    <w:rsid w:val="00BF6E49"/>
    <w:rsid w:val="00BF6F9E"/>
    <w:rsid w:val="00BF7962"/>
    <w:rsid w:val="00BF7B89"/>
    <w:rsid w:val="00C00EC6"/>
    <w:rsid w:val="00C01A00"/>
    <w:rsid w:val="00C02DAB"/>
    <w:rsid w:val="00C03A04"/>
    <w:rsid w:val="00C03E13"/>
    <w:rsid w:val="00C040DB"/>
    <w:rsid w:val="00C04C5E"/>
    <w:rsid w:val="00C04F9A"/>
    <w:rsid w:val="00C053B9"/>
    <w:rsid w:val="00C05E73"/>
    <w:rsid w:val="00C06A65"/>
    <w:rsid w:val="00C06B55"/>
    <w:rsid w:val="00C07691"/>
    <w:rsid w:val="00C10A2A"/>
    <w:rsid w:val="00C1182E"/>
    <w:rsid w:val="00C12758"/>
    <w:rsid w:val="00C13AC4"/>
    <w:rsid w:val="00C15452"/>
    <w:rsid w:val="00C1577F"/>
    <w:rsid w:val="00C1703C"/>
    <w:rsid w:val="00C174E7"/>
    <w:rsid w:val="00C176F6"/>
    <w:rsid w:val="00C20802"/>
    <w:rsid w:val="00C20EE4"/>
    <w:rsid w:val="00C2206B"/>
    <w:rsid w:val="00C22F8B"/>
    <w:rsid w:val="00C22F9F"/>
    <w:rsid w:val="00C2432F"/>
    <w:rsid w:val="00C2594E"/>
    <w:rsid w:val="00C25A39"/>
    <w:rsid w:val="00C26049"/>
    <w:rsid w:val="00C260B2"/>
    <w:rsid w:val="00C262C5"/>
    <w:rsid w:val="00C26668"/>
    <w:rsid w:val="00C270AB"/>
    <w:rsid w:val="00C2751C"/>
    <w:rsid w:val="00C27797"/>
    <w:rsid w:val="00C30005"/>
    <w:rsid w:val="00C31146"/>
    <w:rsid w:val="00C31D33"/>
    <w:rsid w:val="00C328DF"/>
    <w:rsid w:val="00C32905"/>
    <w:rsid w:val="00C33DCD"/>
    <w:rsid w:val="00C340A0"/>
    <w:rsid w:val="00C347E7"/>
    <w:rsid w:val="00C348BF"/>
    <w:rsid w:val="00C34B1F"/>
    <w:rsid w:val="00C36089"/>
    <w:rsid w:val="00C36B0D"/>
    <w:rsid w:val="00C36D52"/>
    <w:rsid w:val="00C40EBB"/>
    <w:rsid w:val="00C413A2"/>
    <w:rsid w:val="00C42B35"/>
    <w:rsid w:val="00C43243"/>
    <w:rsid w:val="00C433D4"/>
    <w:rsid w:val="00C43447"/>
    <w:rsid w:val="00C437A5"/>
    <w:rsid w:val="00C444CB"/>
    <w:rsid w:val="00C44D73"/>
    <w:rsid w:val="00C45BE7"/>
    <w:rsid w:val="00C46997"/>
    <w:rsid w:val="00C47F02"/>
    <w:rsid w:val="00C518BD"/>
    <w:rsid w:val="00C52437"/>
    <w:rsid w:val="00C52B4F"/>
    <w:rsid w:val="00C52D6D"/>
    <w:rsid w:val="00C53187"/>
    <w:rsid w:val="00C539C6"/>
    <w:rsid w:val="00C542FA"/>
    <w:rsid w:val="00C56CD9"/>
    <w:rsid w:val="00C575A2"/>
    <w:rsid w:val="00C621B0"/>
    <w:rsid w:val="00C6232E"/>
    <w:rsid w:val="00C62B7F"/>
    <w:rsid w:val="00C62C36"/>
    <w:rsid w:val="00C63479"/>
    <w:rsid w:val="00C6381F"/>
    <w:rsid w:val="00C63905"/>
    <w:rsid w:val="00C63F02"/>
    <w:rsid w:val="00C66367"/>
    <w:rsid w:val="00C664B8"/>
    <w:rsid w:val="00C6689E"/>
    <w:rsid w:val="00C66FEA"/>
    <w:rsid w:val="00C672ED"/>
    <w:rsid w:val="00C67510"/>
    <w:rsid w:val="00C70784"/>
    <w:rsid w:val="00C70788"/>
    <w:rsid w:val="00C711B4"/>
    <w:rsid w:val="00C71CBA"/>
    <w:rsid w:val="00C7258D"/>
    <w:rsid w:val="00C73B45"/>
    <w:rsid w:val="00C73DBC"/>
    <w:rsid w:val="00C74463"/>
    <w:rsid w:val="00C75296"/>
    <w:rsid w:val="00C7717A"/>
    <w:rsid w:val="00C77F18"/>
    <w:rsid w:val="00C77F8B"/>
    <w:rsid w:val="00C8002B"/>
    <w:rsid w:val="00C803F3"/>
    <w:rsid w:val="00C8177E"/>
    <w:rsid w:val="00C8184F"/>
    <w:rsid w:val="00C82616"/>
    <w:rsid w:val="00C82917"/>
    <w:rsid w:val="00C834B5"/>
    <w:rsid w:val="00C835A1"/>
    <w:rsid w:val="00C84DBF"/>
    <w:rsid w:val="00C85C88"/>
    <w:rsid w:val="00C879AE"/>
    <w:rsid w:val="00C9021B"/>
    <w:rsid w:val="00C90316"/>
    <w:rsid w:val="00C9079D"/>
    <w:rsid w:val="00C92A86"/>
    <w:rsid w:val="00C93F1E"/>
    <w:rsid w:val="00C94248"/>
    <w:rsid w:val="00C951FD"/>
    <w:rsid w:val="00C95A85"/>
    <w:rsid w:val="00C95DAE"/>
    <w:rsid w:val="00C96679"/>
    <w:rsid w:val="00C978E4"/>
    <w:rsid w:val="00CA0CB7"/>
    <w:rsid w:val="00CA1E06"/>
    <w:rsid w:val="00CA2BC7"/>
    <w:rsid w:val="00CA2D53"/>
    <w:rsid w:val="00CA3691"/>
    <w:rsid w:val="00CA39D9"/>
    <w:rsid w:val="00CA55B8"/>
    <w:rsid w:val="00CA60AD"/>
    <w:rsid w:val="00CA6338"/>
    <w:rsid w:val="00CA658D"/>
    <w:rsid w:val="00CA6B33"/>
    <w:rsid w:val="00CB1BAB"/>
    <w:rsid w:val="00CB1CC5"/>
    <w:rsid w:val="00CB2836"/>
    <w:rsid w:val="00CB381D"/>
    <w:rsid w:val="00CB39AC"/>
    <w:rsid w:val="00CB6343"/>
    <w:rsid w:val="00CB6CD5"/>
    <w:rsid w:val="00CB70D5"/>
    <w:rsid w:val="00CC0D08"/>
    <w:rsid w:val="00CC22FF"/>
    <w:rsid w:val="00CC246F"/>
    <w:rsid w:val="00CC272F"/>
    <w:rsid w:val="00CC2DAB"/>
    <w:rsid w:val="00CC33E3"/>
    <w:rsid w:val="00CC3730"/>
    <w:rsid w:val="00CC40D1"/>
    <w:rsid w:val="00CC416F"/>
    <w:rsid w:val="00CC527C"/>
    <w:rsid w:val="00CC56CD"/>
    <w:rsid w:val="00CC5C11"/>
    <w:rsid w:val="00CC5D41"/>
    <w:rsid w:val="00CC6330"/>
    <w:rsid w:val="00CC649A"/>
    <w:rsid w:val="00CC6926"/>
    <w:rsid w:val="00CC6ED8"/>
    <w:rsid w:val="00CC776E"/>
    <w:rsid w:val="00CC7C0B"/>
    <w:rsid w:val="00CD0845"/>
    <w:rsid w:val="00CD119A"/>
    <w:rsid w:val="00CD15FC"/>
    <w:rsid w:val="00CD17B2"/>
    <w:rsid w:val="00CD1906"/>
    <w:rsid w:val="00CD1A22"/>
    <w:rsid w:val="00CD4E2B"/>
    <w:rsid w:val="00CD7B62"/>
    <w:rsid w:val="00CE1742"/>
    <w:rsid w:val="00CE2136"/>
    <w:rsid w:val="00CE23AB"/>
    <w:rsid w:val="00CE3AFF"/>
    <w:rsid w:val="00CE4266"/>
    <w:rsid w:val="00CE541B"/>
    <w:rsid w:val="00CE6613"/>
    <w:rsid w:val="00CE7FE7"/>
    <w:rsid w:val="00CF338E"/>
    <w:rsid w:val="00CF3DB3"/>
    <w:rsid w:val="00CF411D"/>
    <w:rsid w:val="00CF6750"/>
    <w:rsid w:val="00D00212"/>
    <w:rsid w:val="00D00308"/>
    <w:rsid w:val="00D00B3D"/>
    <w:rsid w:val="00D01F0F"/>
    <w:rsid w:val="00D037F2"/>
    <w:rsid w:val="00D054BC"/>
    <w:rsid w:val="00D05A09"/>
    <w:rsid w:val="00D063C3"/>
    <w:rsid w:val="00D06C82"/>
    <w:rsid w:val="00D070AF"/>
    <w:rsid w:val="00D07B2D"/>
    <w:rsid w:val="00D07C13"/>
    <w:rsid w:val="00D07E2B"/>
    <w:rsid w:val="00D10CEB"/>
    <w:rsid w:val="00D11C2E"/>
    <w:rsid w:val="00D123D4"/>
    <w:rsid w:val="00D123F3"/>
    <w:rsid w:val="00D12A25"/>
    <w:rsid w:val="00D138E6"/>
    <w:rsid w:val="00D14826"/>
    <w:rsid w:val="00D1498F"/>
    <w:rsid w:val="00D16130"/>
    <w:rsid w:val="00D164C8"/>
    <w:rsid w:val="00D1731A"/>
    <w:rsid w:val="00D17AFC"/>
    <w:rsid w:val="00D217BA"/>
    <w:rsid w:val="00D2180B"/>
    <w:rsid w:val="00D21A36"/>
    <w:rsid w:val="00D21BD4"/>
    <w:rsid w:val="00D2337B"/>
    <w:rsid w:val="00D24C2C"/>
    <w:rsid w:val="00D259DE"/>
    <w:rsid w:val="00D26DC1"/>
    <w:rsid w:val="00D26DF8"/>
    <w:rsid w:val="00D27C9B"/>
    <w:rsid w:val="00D30BF2"/>
    <w:rsid w:val="00D30F59"/>
    <w:rsid w:val="00D31D31"/>
    <w:rsid w:val="00D3323D"/>
    <w:rsid w:val="00D33672"/>
    <w:rsid w:val="00D339C6"/>
    <w:rsid w:val="00D34BCA"/>
    <w:rsid w:val="00D36773"/>
    <w:rsid w:val="00D37521"/>
    <w:rsid w:val="00D3773F"/>
    <w:rsid w:val="00D40725"/>
    <w:rsid w:val="00D40B21"/>
    <w:rsid w:val="00D4111D"/>
    <w:rsid w:val="00D4136A"/>
    <w:rsid w:val="00D41B6E"/>
    <w:rsid w:val="00D41F34"/>
    <w:rsid w:val="00D438E9"/>
    <w:rsid w:val="00D439C9"/>
    <w:rsid w:val="00D43DC6"/>
    <w:rsid w:val="00D44A54"/>
    <w:rsid w:val="00D453B6"/>
    <w:rsid w:val="00D45EBC"/>
    <w:rsid w:val="00D46E2B"/>
    <w:rsid w:val="00D51173"/>
    <w:rsid w:val="00D518B9"/>
    <w:rsid w:val="00D51B24"/>
    <w:rsid w:val="00D527E0"/>
    <w:rsid w:val="00D52AF7"/>
    <w:rsid w:val="00D52FC9"/>
    <w:rsid w:val="00D533E0"/>
    <w:rsid w:val="00D55426"/>
    <w:rsid w:val="00D566DA"/>
    <w:rsid w:val="00D601DF"/>
    <w:rsid w:val="00D6037F"/>
    <w:rsid w:val="00D60C99"/>
    <w:rsid w:val="00D61387"/>
    <w:rsid w:val="00D61F5B"/>
    <w:rsid w:val="00D627D3"/>
    <w:rsid w:val="00D63A48"/>
    <w:rsid w:val="00D6459E"/>
    <w:rsid w:val="00D646CA"/>
    <w:rsid w:val="00D659A8"/>
    <w:rsid w:val="00D65BA9"/>
    <w:rsid w:val="00D66EE5"/>
    <w:rsid w:val="00D70BDD"/>
    <w:rsid w:val="00D71110"/>
    <w:rsid w:val="00D712A3"/>
    <w:rsid w:val="00D718F8"/>
    <w:rsid w:val="00D71CC2"/>
    <w:rsid w:val="00D7231A"/>
    <w:rsid w:val="00D7360C"/>
    <w:rsid w:val="00D7469C"/>
    <w:rsid w:val="00D74987"/>
    <w:rsid w:val="00D75A21"/>
    <w:rsid w:val="00D7617A"/>
    <w:rsid w:val="00D76B5E"/>
    <w:rsid w:val="00D771B4"/>
    <w:rsid w:val="00D80366"/>
    <w:rsid w:val="00D818CE"/>
    <w:rsid w:val="00D83278"/>
    <w:rsid w:val="00D853E3"/>
    <w:rsid w:val="00D86522"/>
    <w:rsid w:val="00D867A5"/>
    <w:rsid w:val="00D91A6B"/>
    <w:rsid w:val="00D91BEE"/>
    <w:rsid w:val="00D91C4B"/>
    <w:rsid w:val="00D926A8"/>
    <w:rsid w:val="00D93638"/>
    <w:rsid w:val="00D95100"/>
    <w:rsid w:val="00D96DFF"/>
    <w:rsid w:val="00DA0561"/>
    <w:rsid w:val="00DA0963"/>
    <w:rsid w:val="00DA0B0E"/>
    <w:rsid w:val="00DA2501"/>
    <w:rsid w:val="00DA26FC"/>
    <w:rsid w:val="00DA283F"/>
    <w:rsid w:val="00DA432C"/>
    <w:rsid w:val="00DA4852"/>
    <w:rsid w:val="00DA5738"/>
    <w:rsid w:val="00DA5D08"/>
    <w:rsid w:val="00DA6C1D"/>
    <w:rsid w:val="00DA7150"/>
    <w:rsid w:val="00DB0980"/>
    <w:rsid w:val="00DB15A3"/>
    <w:rsid w:val="00DB2560"/>
    <w:rsid w:val="00DB2A57"/>
    <w:rsid w:val="00DB360E"/>
    <w:rsid w:val="00DB3AE4"/>
    <w:rsid w:val="00DB4CB6"/>
    <w:rsid w:val="00DB59BF"/>
    <w:rsid w:val="00DB6FA2"/>
    <w:rsid w:val="00DB7477"/>
    <w:rsid w:val="00DB7492"/>
    <w:rsid w:val="00DB74CC"/>
    <w:rsid w:val="00DB75EB"/>
    <w:rsid w:val="00DC166C"/>
    <w:rsid w:val="00DC189B"/>
    <w:rsid w:val="00DC18DD"/>
    <w:rsid w:val="00DC2A75"/>
    <w:rsid w:val="00DC3C7B"/>
    <w:rsid w:val="00DC421B"/>
    <w:rsid w:val="00DC4922"/>
    <w:rsid w:val="00DC5466"/>
    <w:rsid w:val="00DC5B8A"/>
    <w:rsid w:val="00DC6B62"/>
    <w:rsid w:val="00DC7220"/>
    <w:rsid w:val="00DC7E6D"/>
    <w:rsid w:val="00DD0442"/>
    <w:rsid w:val="00DD050D"/>
    <w:rsid w:val="00DD065F"/>
    <w:rsid w:val="00DD109C"/>
    <w:rsid w:val="00DD146B"/>
    <w:rsid w:val="00DD1805"/>
    <w:rsid w:val="00DD1DA3"/>
    <w:rsid w:val="00DD2AF8"/>
    <w:rsid w:val="00DD40B5"/>
    <w:rsid w:val="00DD5149"/>
    <w:rsid w:val="00DD527B"/>
    <w:rsid w:val="00DD5D45"/>
    <w:rsid w:val="00DD7398"/>
    <w:rsid w:val="00DD7C6D"/>
    <w:rsid w:val="00DE041B"/>
    <w:rsid w:val="00DE15C2"/>
    <w:rsid w:val="00DE17C5"/>
    <w:rsid w:val="00DE1C25"/>
    <w:rsid w:val="00DE1E8B"/>
    <w:rsid w:val="00DE2070"/>
    <w:rsid w:val="00DE319E"/>
    <w:rsid w:val="00DE3CE8"/>
    <w:rsid w:val="00DE4183"/>
    <w:rsid w:val="00DE4806"/>
    <w:rsid w:val="00DE4ACF"/>
    <w:rsid w:val="00DE4E03"/>
    <w:rsid w:val="00DE50FF"/>
    <w:rsid w:val="00DE54BD"/>
    <w:rsid w:val="00DE5776"/>
    <w:rsid w:val="00DE784E"/>
    <w:rsid w:val="00DE7F1B"/>
    <w:rsid w:val="00DF1A71"/>
    <w:rsid w:val="00DF201C"/>
    <w:rsid w:val="00DF2AA0"/>
    <w:rsid w:val="00DF3340"/>
    <w:rsid w:val="00DF39FD"/>
    <w:rsid w:val="00DF6EA7"/>
    <w:rsid w:val="00E01E86"/>
    <w:rsid w:val="00E023C7"/>
    <w:rsid w:val="00E0245F"/>
    <w:rsid w:val="00E02CCE"/>
    <w:rsid w:val="00E04C21"/>
    <w:rsid w:val="00E05783"/>
    <w:rsid w:val="00E05A2F"/>
    <w:rsid w:val="00E06523"/>
    <w:rsid w:val="00E06528"/>
    <w:rsid w:val="00E07238"/>
    <w:rsid w:val="00E07682"/>
    <w:rsid w:val="00E108A8"/>
    <w:rsid w:val="00E10E75"/>
    <w:rsid w:val="00E1119D"/>
    <w:rsid w:val="00E1237B"/>
    <w:rsid w:val="00E12EAD"/>
    <w:rsid w:val="00E13C95"/>
    <w:rsid w:val="00E140C4"/>
    <w:rsid w:val="00E141C1"/>
    <w:rsid w:val="00E14D92"/>
    <w:rsid w:val="00E15566"/>
    <w:rsid w:val="00E162FD"/>
    <w:rsid w:val="00E16B80"/>
    <w:rsid w:val="00E16F35"/>
    <w:rsid w:val="00E171C4"/>
    <w:rsid w:val="00E175D6"/>
    <w:rsid w:val="00E20103"/>
    <w:rsid w:val="00E22205"/>
    <w:rsid w:val="00E2257E"/>
    <w:rsid w:val="00E22E71"/>
    <w:rsid w:val="00E22EEE"/>
    <w:rsid w:val="00E23D7E"/>
    <w:rsid w:val="00E2467A"/>
    <w:rsid w:val="00E24BD5"/>
    <w:rsid w:val="00E272B0"/>
    <w:rsid w:val="00E27641"/>
    <w:rsid w:val="00E27B00"/>
    <w:rsid w:val="00E27D31"/>
    <w:rsid w:val="00E27E92"/>
    <w:rsid w:val="00E30248"/>
    <w:rsid w:val="00E304DA"/>
    <w:rsid w:val="00E30845"/>
    <w:rsid w:val="00E31863"/>
    <w:rsid w:val="00E321A0"/>
    <w:rsid w:val="00E346DA"/>
    <w:rsid w:val="00E34FC5"/>
    <w:rsid w:val="00E34FE7"/>
    <w:rsid w:val="00E3517B"/>
    <w:rsid w:val="00E354E3"/>
    <w:rsid w:val="00E3569E"/>
    <w:rsid w:val="00E35755"/>
    <w:rsid w:val="00E3610D"/>
    <w:rsid w:val="00E37FB8"/>
    <w:rsid w:val="00E40AA9"/>
    <w:rsid w:val="00E414FC"/>
    <w:rsid w:val="00E44742"/>
    <w:rsid w:val="00E45167"/>
    <w:rsid w:val="00E46225"/>
    <w:rsid w:val="00E471C2"/>
    <w:rsid w:val="00E47E9F"/>
    <w:rsid w:val="00E517DE"/>
    <w:rsid w:val="00E51CA8"/>
    <w:rsid w:val="00E525BB"/>
    <w:rsid w:val="00E53891"/>
    <w:rsid w:val="00E53B1D"/>
    <w:rsid w:val="00E542AC"/>
    <w:rsid w:val="00E55E57"/>
    <w:rsid w:val="00E55F28"/>
    <w:rsid w:val="00E5772D"/>
    <w:rsid w:val="00E579B4"/>
    <w:rsid w:val="00E57B15"/>
    <w:rsid w:val="00E60BC9"/>
    <w:rsid w:val="00E60F87"/>
    <w:rsid w:val="00E61029"/>
    <w:rsid w:val="00E616E9"/>
    <w:rsid w:val="00E62EDA"/>
    <w:rsid w:val="00E630B2"/>
    <w:rsid w:val="00E630E2"/>
    <w:rsid w:val="00E63BE2"/>
    <w:rsid w:val="00E65694"/>
    <w:rsid w:val="00E65922"/>
    <w:rsid w:val="00E66D6C"/>
    <w:rsid w:val="00E67979"/>
    <w:rsid w:val="00E67E81"/>
    <w:rsid w:val="00E67FC0"/>
    <w:rsid w:val="00E70020"/>
    <w:rsid w:val="00E70C82"/>
    <w:rsid w:val="00E71D18"/>
    <w:rsid w:val="00E72648"/>
    <w:rsid w:val="00E72C70"/>
    <w:rsid w:val="00E73944"/>
    <w:rsid w:val="00E748B2"/>
    <w:rsid w:val="00E754A6"/>
    <w:rsid w:val="00E75832"/>
    <w:rsid w:val="00E758BB"/>
    <w:rsid w:val="00E75AF3"/>
    <w:rsid w:val="00E75C9D"/>
    <w:rsid w:val="00E77370"/>
    <w:rsid w:val="00E7777E"/>
    <w:rsid w:val="00E80115"/>
    <w:rsid w:val="00E80D96"/>
    <w:rsid w:val="00E823E4"/>
    <w:rsid w:val="00E82445"/>
    <w:rsid w:val="00E82529"/>
    <w:rsid w:val="00E83D2D"/>
    <w:rsid w:val="00E8443D"/>
    <w:rsid w:val="00E84718"/>
    <w:rsid w:val="00E84CE0"/>
    <w:rsid w:val="00E8797D"/>
    <w:rsid w:val="00E90275"/>
    <w:rsid w:val="00E917F6"/>
    <w:rsid w:val="00E91827"/>
    <w:rsid w:val="00E918D0"/>
    <w:rsid w:val="00E91A22"/>
    <w:rsid w:val="00E91C84"/>
    <w:rsid w:val="00E926E5"/>
    <w:rsid w:val="00E92D80"/>
    <w:rsid w:val="00E930C0"/>
    <w:rsid w:val="00E93A50"/>
    <w:rsid w:val="00E94247"/>
    <w:rsid w:val="00E95495"/>
    <w:rsid w:val="00E9641E"/>
    <w:rsid w:val="00E96A04"/>
    <w:rsid w:val="00E96A7F"/>
    <w:rsid w:val="00E96D14"/>
    <w:rsid w:val="00E9765E"/>
    <w:rsid w:val="00E978F5"/>
    <w:rsid w:val="00EA0190"/>
    <w:rsid w:val="00EA06EA"/>
    <w:rsid w:val="00EA0D1F"/>
    <w:rsid w:val="00EA0FAE"/>
    <w:rsid w:val="00EA13C5"/>
    <w:rsid w:val="00EA3DBF"/>
    <w:rsid w:val="00EA4D62"/>
    <w:rsid w:val="00EA523E"/>
    <w:rsid w:val="00EA5793"/>
    <w:rsid w:val="00EA5F68"/>
    <w:rsid w:val="00EA6E0C"/>
    <w:rsid w:val="00EA70BF"/>
    <w:rsid w:val="00EA7B8F"/>
    <w:rsid w:val="00EA7DE5"/>
    <w:rsid w:val="00EB04F3"/>
    <w:rsid w:val="00EB081C"/>
    <w:rsid w:val="00EB14CD"/>
    <w:rsid w:val="00EB1C7E"/>
    <w:rsid w:val="00EB2E49"/>
    <w:rsid w:val="00EB4B09"/>
    <w:rsid w:val="00EB535D"/>
    <w:rsid w:val="00EB5560"/>
    <w:rsid w:val="00EB5BB8"/>
    <w:rsid w:val="00EB6385"/>
    <w:rsid w:val="00EC040F"/>
    <w:rsid w:val="00EC1476"/>
    <w:rsid w:val="00EC1F20"/>
    <w:rsid w:val="00EC2381"/>
    <w:rsid w:val="00EC31F6"/>
    <w:rsid w:val="00EC45E5"/>
    <w:rsid w:val="00EC5E60"/>
    <w:rsid w:val="00EC5F1B"/>
    <w:rsid w:val="00EC6869"/>
    <w:rsid w:val="00EC69AF"/>
    <w:rsid w:val="00EC6D8A"/>
    <w:rsid w:val="00EC7389"/>
    <w:rsid w:val="00ED0154"/>
    <w:rsid w:val="00ED09D8"/>
    <w:rsid w:val="00ED1661"/>
    <w:rsid w:val="00ED2A4A"/>
    <w:rsid w:val="00ED4C27"/>
    <w:rsid w:val="00ED7086"/>
    <w:rsid w:val="00ED79F7"/>
    <w:rsid w:val="00EE0C03"/>
    <w:rsid w:val="00EE13FB"/>
    <w:rsid w:val="00EE1CF7"/>
    <w:rsid w:val="00EE1DC7"/>
    <w:rsid w:val="00EE25E7"/>
    <w:rsid w:val="00EE2D51"/>
    <w:rsid w:val="00EE50C7"/>
    <w:rsid w:val="00EE5488"/>
    <w:rsid w:val="00EE57BB"/>
    <w:rsid w:val="00EE5D3F"/>
    <w:rsid w:val="00EE7689"/>
    <w:rsid w:val="00EE7D2C"/>
    <w:rsid w:val="00EF1365"/>
    <w:rsid w:val="00EF226B"/>
    <w:rsid w:val="00EF31C2"/>
    <w:rsid w:val="00EF390E"/>
    <w:rsid w:val="00EF3BEC"/>
    <w:rsid w:val="00EF530A"/>
    <w:rsid w:val="00EF60BF"/>
    <w:rsid w:val="00EF641F"/>
    <w:rsid w:val="00EF6602"/>
    <w:rsid w:val="00F002DD"/>
    <w:rsid w:val="00F007AF"/>
    <w:rsid w:val="00F00D17"/>
    <w:rsid w:val="00F019A6"/>
    <w:rsid w:val="00F01BD2"/>
    <w:rsid w:val="00F02C02"/>
    <w:rsid w:val="00F0304F"/>
    <w:rsid w:val="00F0368D"/>
    <w:rsid w:val="00F03AD8"/>
    <w:rsid w:val="00F051F8"/>
    <w:rsid w:val="00F0669A"/>
    <w:rsid w:val="00F10324"/>
    <w:rsid w:val="00F10387"/>
    <w:rsid w:val="00F10C30"/>
    <w:rsid w:val="00F1252F"/>
    <w:rsid w:val="00F12853"/>
    <w:rsid w:val="00F12976"/>
    <w:rsid w:val="00F13004"/>
    <w:rsid w:val="00F15724"/>
    <w:rsid w:val="00F15DE8"/>
    <w:rsid w:val="00F1653F"/>
    <w:rsid w:val="00F1671A"/>
    <w:rsid w:val="00F16A9A"/>
    <w:rsid w:val="00F16B51"/>
    <w:rsid w:val="00F20682"/>
    <w:rsid w:val="00F21AA0"/>
    <w:rsid w:val="00F236D2"/>
    <w:rsid w:val="00F248C1"/>
    <w:rsid w:val="00F24902"/>
    <w:rsid w:val="00F257B8"/>
    <w:rsid w:val="00F2593C"/>
    <w:rsid w:val="00F25E4F"/>
    <w:rsid w:val="00F26BE4"/>
    <w:rsid w:val="00F31EC2"/>
    <w:rsid w:val="00F32622"/>
    <w:rsid w:val="00F33861"/>
    <w:rsid w:val="00F35004"/>
    <w:rsid w:val="00F351E5"/>
    <w:rsid w:val="00F3574D"/>
    <w:rsid w:val="00F366D6"/>
    <w:rsid w:val="00F372AD"/>
    <w:rsid w:val="00F37870"/>
    <w:rsid w:val="00F417AE"/>
    <w:rsid w:val="00F42183"/>
    <w:rsid w:val="00F4261D"/>
    <w:rsid w:val="00F437BC"/>
    <w:rsid w:val="00F44211"/>
    <w:rsid w:val="00F44417"/>
    <w:rsid w:val="00F45FF3"/>
    <w:rsid w:val="00F46383"/>
    <w:rsid w:val="00F470E7"/>
    <w:rsid w:val="00F47AFA"/>
    <w:rsid w:val="00F50389"/>
    <w:rsid w:val="00F50670"/>
    <w:rsid w:val="00F51189"/>
    <w:rsid w:val="00F517FE"/>
    <w:rsid w:val="00F51FAE"/>
    <w:rsid w:val="00F52D76"/>
    <w:rsid w:val="00F54C27"/>
    <w:rsid w:val="00F56141"/>
    <w:rsid w:val="00F57411"/>
    <w:rsid w:val="00F603C8"/>
    <w:rsid w:val="00F606F0"/>
    <w:rsid w:val="00F60CCC"/>
    <w:rsid w:val="00F60D6F"/>
    <w:rsid w:val="00F62C59"/>
    <w:rsid w:val="00F62D57"/>
    <w:rsid w:val="00F632E4"/>
    <w:rsid w:val="00F636A0"/>
    <w:rsid w:val="00F63A33"/>
    <w:rsid w:val="00F63E59"/>
    <w:rsid w:val="00F648CB"/>
    <w:rsid w:val="00F64A1F"/>
    <w:rsid w:val="00F64A5C"/>
    <w:rsid w:val="00F64B0A"/>
    <w:rsid w:val="00F6505B"/>
    <w:rsid w:val="00F65CA6"/>
    <w:rsid w:val="00F66564"/>
    <w:rsid w:val="00F672B0"/>
    <w:rsid w:val="00F67857"/>
    <w:rsid w:val="00F67A01"/>
    <w:rsid w:val="00F67A2A"/>
    <w:rsid w:val="00F7021B"/>
    <w:rsid w:val="00F7064B"/>
    <w:rsid w:val="00F71EF8"/>
    <w:rsid w:val="00F721A1"/>
    <w:rsid w:val="00F725B4"/>
    <w:rsid w:val="00F7262D"/>
    <w:rsid w:val="00F72B9D"/>
    <w:rsid w:val="00F731A7"/>
    <w:rsid w:val="00F7416D"/>
    <w:rsid w:val="00F7426D"/>
    <w:rsid w:val="00F743C3"/>
    <w:rsid w:val="00F75C86"/>
    <w:rsid w:val="00F776C4"/>
    <w:rsid w:val="00F776E3"/>
    <w:rsid w:val="00F802B3"/>
    <w:rsid w:val="00F803AF"/>
    <w:rsid w:val="00F81067"/>
    <w:rsid w:val="00F81E2A"/>
    <w:rsid w:val="00F82FEE"/>
    <w:rsid w:val="00F83752"/>
    <w:rsid w:val="00F8380C"/>
    <w:rsid w:val="00F85366"/>
    <w:rsid w:val="00F87109"/>
    <w:rsid w:val="00F87D4E"/>
    <w:rsid w:val="00F90045"/>
    <w:rsid w:val="00F906DE"/>
    <w:rsid w:val="00F9123D"/>
    <w:rsid w:val="00F9152B"/>
    <w:rsid w:val="00F9199A"/>
    <w:rsid w:val="00F91FB3"/>
    <w:rsid w:val="00F9372A"/>
    <w:rsid w:val="00F94AFC"/>
    <w:rsid w:val="00F95A60"/>
    <w:rsid w:val="00F96027"/>
    <w:rsid w:val="00F964CD"/>
    <w:rsid w:val="00F9652B"/>
    <w:rsid w:val="00F96B78"/>
    <w:rsid w:val="00F97721"/>
    <w:rsid w:val="00FA0481"/>
    <w:rsid w:val="00FA0522"/>
    <w:rsid w:val="00FA161F"/>
    <w:rsid w:val="00FA3AF3"/>
    <w:rsid w:val="00FA5319"/>
    <w:rsid w:val="00FA7370"/>
    <w:rsid w:val="00FB009F"/>
    <w:rsid w:val="00FB2117"/>
    <w:rsid w:val="00FB22A7"/>
    <w:rsid w:val="00FB291C"/>
    <w:rsid w:val="00FB352C"/>
    <w:rsid w:val="00FB3646"/>
    <w:rsid w:val="00FB3D38"/>
    <w:rsid w:val="00FB477D"/>
    <w:rsid w:val="00FB4D30"/>
    <w:rsid w:val="00FB4DA4"/>
    <w:rsid w:val="00FB4FAF"/>
    <w:rsid w:val="00FB5811"/>
    <w:rsid w:val="00FB5CFB"/>
    <w:rsid w:val="00FB6609"/>
    <w:rsid w:val="00FB78D1"/>
    <w:rsid w:val="00FB7BED"/>
    <w:rsid w:val="00FC0198"/>
    <w:rsid w:val="00FC040A"/>
    <w:rsid w:val="00FC0494"/>
    <w:rsid w:val="00FC08F6"/>
    <w:rsid w:val="00FC1BD6"/>
    <w:rsid w:val="00FC2878"/>
    <w:rsid w:val="00FC302B"/>
    <w:rsid w:val="00FC302F"/>
    <w:rsid w:val="00FC43E3"/>
    <w:rsid w:val="00FC5455"/>
    <w:rsid w:val="00FC56F7"/>
    <w:rsid w:val="00FC5AAA"/>
    <w:rsid w:val="00FC6259"/>
    <w:rsid w:val="00FC7874"/>
    <w:rsid w:val="00FC78E9"/>
    <w:rsid w:val="00FD0D0A"/>
    <w:rsid w:val="00FD0F8B"/>
    <w:rsid w:val="00FD13CF"/>
    <w:rsid w:val="00FD1EF6"/>
    <w:rsid w:val="00FD26B2"/>
    <w:rsid w:val="00FD347F"/>
    <w:rsid w:val="00FD34A9"/>
    <w:rsid w:val="00FD425E"/>
    <w:rsid w:val="00FD4593"/>
    <w:rsid w:val="00FD49D9"/>
    <w:rsid w:val="00FD5909"/>
    <w:rsid w:val="00FD5C07"/>
    <w:rsid w:val="00FD5CDF"/>
    <w:rsid w:val="00FD6439"/>
    <w:rsid w:val="00FD6ED0"/>
    <w:rsid w:val="00FD74BA"/>
    <w:rsid w:val="00FE04C0"/>
    <w:rsid w:val="00FE0673"/>
    <w:rsid w:val="00FE09F7"/>
    <w:rsid w:val="00FE0A9E"/>
    <w:rsid w:val="00FE18BA"/>
    <w:rsid w:val="00FE1FF8"/>
    <w:rsid w:val="00FE3EBA"/>
    <w:rsid w:val="00FE51F5"/>
    <w:rsid w:val="00FE531E"/>
    <w:rsid w:val="00FE5AE2"/>
    <w:rsid w:val="00FE6FFD"/>
    <w:rsid w:val="00FE70F6"/>
    <w:rsid w:val="00FE78B5"/>
    <w:rsid w:val="00FF03A0"/>
    <w:rsid w:val="00FF25BC"/>
    <w:rsid w:val="00FF29E7"/>
    <w:rsid w:val="00FF355C"/>
    <w:rsid w:val="00FF391D"/>
    <w:rsid w:val="00FF478C"/>
    <w:rsid w:val="00FF5A5F"/>
    <w:rsid w:val="00FF5C62"/>
    <w:rsid w:val="00FF6C57"/>
    <w:rsid w:val="00FF6E86"/>
    <w:rsid w:val="00FF7366"/>
    <w:rsid w:val="00FF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2C98B66D"/>
  <w15:docId w15:val="{C010427C-D6FD-4B2B-9748-7BF20EA9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4167"/>
    <w:rPr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334EE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334EE7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334EE7"/>
    <w:pPr>
      <w:keepNext/>
      <w:outlineLvl w:val="2"/>
    </w:pPr>
    <w:rPr>
      <w:b/>
      <w:bCs/>
      <w:sz w:val="14"/>
      <w:u w:val="single"/>
    </w:rPr>
  </w:style>
  <w:style w:type="paragraph" w:styleId="Heading4">
    <w:name w:val="heading 4"/>
    <w:basedOn w:val="Normal"/>
    <w:next w:val="Normal"/>
    <w:qFormat/>
    <w:rsid w:val="00334EE7"/>
    <w:pPr>
      <w:keepNext/>
      <w:outlineLvl w:val="3"/>
    </w:pPr>
    <w:rPr>
      <w:b/>
      <w:bCs/>
      <w:sz w:val="16"/>
      <w:u w:val="single"/>
    </w:rPr>
  </w:style>
  <w:style w:type="paragraph" w:styleId="Heading5">
    <w:name w:val="heading 5"/>
    <w:basedOn w:val="Normal"/>
    <w:next w:val="Normal"/>
    <w:qFormat/>
    <w:rsid w:val="00334EE7"/>
    <w:pPr>
      <w:keepNext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334EE7"/>
    <w:pPr>
      <w:keepNext/>
      <w:outlineLvl w:val="5"/>
    </w:pPr>
    <w:rPr>
      <w:b/>
      <w:bCs/>
      <w:sz w:val="22"/>
      <w:u w:val="single"/>
    </w:rPr>
  </w:style>
  <w:style w:type="paragraph" w:styleId="Heading7">
    <w:name w:val="heading 7"/>
    <w:basedOn w:val="Normal"/>
    <w:next w:val="Normal"/>
    <w:qFormat/>
    <w:rsid w:val="00334EE7"/>
    <w:pPr>
      <w:keepNext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334EE7"/>
    <w:pPr>
      <w:keepNext/>
      <w:outlineLvl w:val="7"/>
    </w:pPr>
    <w:rPr>
      <w:sz w:val="22"/>
      <w:u w:val="single"/>
    </w:rPr>
  </w:style>
  <w:style w:type="paragraph" w:styleId="Heading9">
    <w:name w:val="heading 9"/>
    <w:basedOn w:val="Normal"/>
    <w:next w:val="Normal"/>
    <w:qFormat/>
    <w:rsid w:val="00334EE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8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34EE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4EE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4EE7"/>
  </w:style>
  <w:style w:type="paragraph" w:styleId="BodyText">
    <w:name w:val="Body Text"/>
    <w:basedOn w:val="Normal"/>
    <w:rsid w:val="00334EE7"/>
    <w:rPr>
      <w:b/>
      <w:bCs/>
      <w:sz w:val="16"/>
      <w:u w:val="single"/>
    </w:rPr>
  </w:style>
  <w:style w:type="paragraph" w:styleId="BodyText2">
    <w:name w:val="Body Text 2"/>
    <w:basedOn w:val="Normal"/>
    <w:rsid w:val="00334EE7"/>
    <w:rPr>
      <w:sz w:val="16"/>
      <w:u w:val="single"/>
    </w:rPr>
  </w:style>
  <w:style w:type="paragraph" w:styleId="BodyText3">
    <w:name w:val="Body Text 3"/>
    <w:basedOn w:val="Normal"/>
    <w:rsid w:val="00334EE7"/>
    <w:rPr>
      <w:b/>
      <w:bCs/>
      <w:sz w:val="14"/>
      <w:u w:val="single"/>
    </w:rPr>
  </w:style>
  <w:style w:type="table" w:styleId="TableGrid">
    <w:name w:val="Table Grid"/>
    <w:basedOn w:val="TableNormal"/>
    <w:rsid w:val="00E77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66FED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3469C9"/>
    <w:rPr>
      <w:b/>
      <w:bCs/>
      <w:sz w:val="24"/>
      <w:lang w:val="en-GB" w:eastAsia="en-US"/>
    </w:rPr>
  </w:style>
  <w:style w:type="character" w:customStyle="1" w:styleId="Heading2Char">
    <w:name w:val="Heading 2 Char"/>
    <w:link w:val="Heading2"/>
    <w:rsid w:val="003469C9"/>
    <w:rPr>
      <w:b/>
      <w:bCs/>
      <w:sz w:val="24"/>
      <w:lang w:val="en-GB" w:eastAsia="en-US"/>
    </w:rPr>
  </w:style>
  <w:style w:type="character" w:customStyle="1" w:styleId="HeaderChar">
    <w:name w:val="Header Char"/>
    <w:link w:val="Header"/>
    <w:rsid w:val="005E4167"/>
    <w:rPr>
      <w:sz w:val="24"/>
      <w:lang w:val="en-GB" w:eastAsia="en-US"/>
    </w:rPr>
  </w:style>
  <w:style w:type="paragraph" w:styleId="ListParagraph">
    <w:name w:val="List Paragraph"/>
    <w:basedOn w:val="Normal"/>
    <w:qFormat/>
    <w:rsid w:val="00795FA3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7C1752"/>
    <w:rPr>
      <w:sz w:val="24"/>
      <w:lang w:val="en-GB" w:eastAsia="en-US"/>
    </w:rPr>
  </w:style>
  <w:style w:type="paragraph" w:styleId="NormalWeb">
    <w:name w:val="Normal (Web)"/>
    <w:basedOn w:val="Normal"/>
    <w:uiPriority w:val="99"/>
    <w:unhideWhenUsed/>
    <w:rsid w:val="0038314E"/>
    <w:pPr>
      <w:spacing w:before="100" w:beforeAutospacing="1" w:after="100" w:afterAutospacing="1"/>
    </w:pPr>
    <w:rPr>
      <w:szCs w:val="24"/>
      <w:lang w:val="en-IN" w:eastAsia="en-IN"/>
    </w:rPr>
  </w:style>
  <w:style w:type="paragraph" w:customStyle="1" w:styleId="ContentsTitle">
    <w:name w:val="Contents Title"/>
    <w:rsid w:val="00E630B2"/>
    <w:pPr>
      <w:pBdr>
        <w:bottom w:val="single" w:sz="18" w:space="6" w:color="0E8F82"/>
      </w:pBdr>
      <w:spacing w:after="300"/>
    </w:pPr>
    <w:rPr>
      <w:rFonts w:eastAsia="Calibri"/>
      <w:b/>
      <w:bCs/>
      <w:color w:val="12355B"/>
      <w:sz w:val="38"/>
      <w:szCs w:val="38"/>
    </w:rPr>
  </w:style>
  <w:style w:type="paragraph" w:styleId="TOC1">
    <w:name w:val="toc 1"/>
    <w:rsid w:val="00E630B2"/>
    <w:pPr>
      <w:tabs>
        <w:tab w:val="right" w:leader="dot" w:pos="9458"/>
      </w:tabs>
      <w:spacing w:before="160" w:after="40"/>
    </w:pPr>
    <w:rPr>
      <w:rFonts w:eastAsia="Calibri"/>
      <w:b/>
      <w:bCs/>
      <w:color w:val="12355B"/>
      <w:sz w:val="22"/>
      <w:szCs w:val="22"/>
    </w:rPr>
  </w:style>
  <w:style w:type="paragraph" w:styleId="TOC2">
    <w:name w:val="toc 2"/>
    <w:rsid w:val="00E630B2"/>
    <w:pPr>
      <w:tabs>
        <w:tab w:val="right" w:leader="dot" w:pos="9458"/>
      </w:tabs>
      <w:spacing w:after="20"/>
      <w:ind w:left="360"/>
    </w:pPr>
    <w:rPr>
      <w:rFonts w:eastAsia="Calibri"/>
      <w:color w:val="2B2F36"/>
    </w:rPr>
  </w:style>
  <w:style w:type="paragraph" w:styleId="TOC3">
    <w:name w:val="toc 3"/>
    <w:basedOn w:val="Normal"/>
    <w:next w:val="Normal"/>
    <w:autoRedefine/>
    <w:semiHidden/>
    <w:unhideWhenUsed/>
    <w:rsid w:val="00DC421B"/>
    <w:pPr>
      <w:spacing w:after="100"/>
      <w:ind w:left="480"/>
    </w:pPr>
  </w:style>
  <w:style w:type="paragraph" w:styleId="Caption">
    <w:name w:val="caption"/>
    <w:basedOn w:val="Normal"/>
    <w:next w:val="Normal"/>
    <w:semiHidden/>
    <w:unhideWhenUsed/>
    <w:qFormat/>
    <w:rsid w:val="00DC421B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3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6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6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37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5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4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6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9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12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53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3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65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5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09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76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38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81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08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3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35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93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81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52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2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A401B5A-9B4B-43B2-8CB0-40A453AC23A2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ea37b019-7f13-4bc6-8d1c-ef0d81d1253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652CB51-E39F-44C2-9103-9AB7809DD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2371</Words>
  <Characters>13659</Characters>
  <Application>Microsoft Office Word</Application>
  <DocSecurity>0</DocSecurity>
  <Lines>620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CONTENTS</vt:lpstr>
    </vt:vector>
  </TitlesOfParts>
  <Company>nash</Company>
  <LinksUpToDate>false</LinksUpToDate>
  <CharactersWithSpaces>15649</CharactersWithSpaces>
  <SharedDoc>false</SharedDoc>
  <HLinks>
    <vt:vector size="156" baseType="variant">
      <vt:variant>
        <vt:i4>3801104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sec_9</vt:lpwstr>
      </vt:variant>
      <vt:variant>
        <vt:i4>3801104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sec_8</vt:lpwstr>
      </vt:variant>
      <vt:variant>
        <vt:i4>1900576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sub_17</vt:lpwstr>
      </vt:variant>
      <vt:variant>
        <vt:i4>1835040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sub_16</vt:lpwstr>
      </vt:variant>
      <vt:variant>
        <vt:i4>2031648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sub_15</vt:lpwstr>
      </vt:variant>
      <vt:variant>
        <vt:i4>1966112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sub_14</vt:lpwstr>
      </vt:variant>
      <vt:variant>
        <vt:i4>3801104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sec_7</vt:lpwstr>
      </vt:variant>
      <vt:variant>
        <vt:i4>1638432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sub_13</vt:lpwstr>
      </vt:variant>
      <vt:variant>
        <vt:i4>1572896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sub_12</vt:lpwstr>
      </vt:variant>
      <vt:variant>
        <vt:i4>1769504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sub_11</vt:lpwstr>
      </vt:variant>
      <vt:variant>
        <vt:i4>3801104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sec_6</vt:lpwstr>
      </vt:variant>
      <vt:variant>
        <vt:i4>1703968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sub_10</vt:lpwstr>
      </vt:variant>
      <vt:variant>
        <vt:i4>2752529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sub_9</vt:lpwstr>
      </vt:variant>
      <vt:variant>
        <vt:i4>2752529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sub_8</vt:lpwstr>
      </vt:variant>
      <vt:variant>
        <vt:i4>2752529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sub_7</vt:lpwstr>
      </vt:variant>
      <vt:variant>
        <vt:i4>3801104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sec_5</vt:lpwstr>
      </vt:variant>
      <vt:variant>
        <vt:i4>2752529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sub_6</vt:lpwstr>
      </vt:variant>
      <vt:variant>
        <vt:i4>2752529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3801104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sec_4</vt:lpwstr>
      </vt:variant>
      <vt:variant>
        <vt:i4>3801104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sec_3</vt:lpwstr>
      </vt:variant>
      <vt:variant>
        <vt:i4>2752529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sub_4</vt:lpwstr>
      </vt:variant>
      <vt:variant>
        <vt:i4>3801104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sec_2</vt:lpwstr>
      </vt:variant>
      <vt:variant>
        <vt:i4>2752529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sub_3</vt:lpwstr>
      </vt:variant>
      <vt:variant>
        <vt:i4>2752529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sub_2</vt:lpwstr>
      </vt:variant>
      <vt:variant>
        <vt:i4>2752529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sub_1</vt:lpwstr>
      </vt:variant>
      <vt:variant>
        <vt:i4>3801104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sec_1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CONTENTS</dc:title>
  <dc:subject/>
  <dc:creator>FCC</dc:creator>
  <cp:keywords/>
  <cp:lastModifiedBy>Pandi P</cp:lastModifiedBy>
  <cp:revision>7</cp:revision>
  <cp:lastPrinted>2026-09-19T12:19:00Z</cp:lastPrinted>
  <dcterms:created xsi:type="dcterms:W3CDTF">2026-09-19T12:17:00Z</dcterms:created>
  <dcterms:modified xsi:type="dcterms:W3CDTF">2026-09-19T12:26:00Z</dcterms:modified>
</cp:coreProperties>
</file>