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9331565" w14:textId="77777777" w:rsidR="00B008FB" w:rsidRDefault="00B008FB" w:rsidP="00B008FB"/>
    <w:p w14:paraId="37C8B49C" w14:textId="77777777" w:rsidR="00B008FB" w:rsidRDefault="00B008FB" w:rsidP="00B008FB"/>
    <w:tbl>
      <w:tblPr>
        <w:tblW w:w="0" w:type="auto"/>
        <w:tblLayout w:type="fixed"/>
        <w:tblCellMar>
          <w:left w:w="70" w:type="dxa"/>
          <w:right w:w="70" w:type="dxa"/>
        </w:tblCellMar>
        <w:tblLook w:val="0000" w:firstRow="0" w:lastRow="0" w:firstColumn="0" w:lastColumn="0" w:noHBand="0" w:noVBand="0"/>
      </w:tblPr>
      <w:tblGrid>
        <w:gridCol w:w="2055"/>
        <w:gridCol w:w="7513"/>
      </w:tblGrid>
      <w:tr w:rsidR="00B008FB" w:rsidRPr="00E91737" w14:paraId="45597799" w14:textId="77777777">
        <w:tc>
          <w:tcPr>
            <w:tcW w:w="2055" w:type="dxa"/>
          </w:tcPr>
          <w:p w14:paraId="29C59453" w14:textId="77777777" w:rsidR="00B008FB" w:rsidRPr="00E91737" w:rsidRDefault="00B008FB" w:rsidP="00B008FB">
            <w:pPr>
              <w:pStyle w:val="Titre"/>
              <w:outlineLvl w:val="0"/>
              <w:rPr>
                <w:rFonts w:ascii="Times New Roman" w:hAnsi="Times New Roman"/>
              </w:rPr>
            </w:pPr>
          </w:p>
        </w:tc>
        <w:tc>
          <w:tcPr>
            <w:tcW w:w="7513" w:type="dxa"/>
          </w:tcPr>
          <w:p w14:paraId="1BD7EADA" w14:textId="77777777" w:rsidR="00B008FB" w:rsidRPr="00E91737" w:rsidRDefault="00B008FB" w:rsidP="00B008FB">
            <w:pPr>
              <w:pStyle w:val="Titre"/>
              <w:outlineLvl w:val="0"/>
              <w:rPr>
                <w:rFonts w:ascii="Times New Roman" w:hAnsi="Times New Roman"/>
              </w:rPr>
            </w:pPr>
          </w:p>
        </w:tc>
      </w:tr>
      <w:tr w:rsidR="00B008FB" w:rsidRPr="00E91737" w14:paraId="336E5D02" w14:textId="77777777">
        <w:tc>
          <w:tcPr>
            <w:tcW w:w="2055" w:type="dxa"/>
          </w:tcPr>
          <w:p w14:paraId="144E1096" w14:textId="77777777" w:rsidR="00B008FB" w:rsidRPr="00E91737" w:rsidRDefault="00B008FB" w:rsidP="00B008FB">
            <w:pPr>
              <w:pStyle w:val="Titre"/>
              <w:outlineLvl w:val="0"/>
              <w:rPr>
                <w:rFonts w:ascii="Times New Roman" w:hAnsi="Times New Roman"/>
              </w:rPr>
            </w:pPr>
          </w:p>
        </w:tc>
        <w:tc>
          <w:tcPr>
            <w:tcW w:w="7513" w:type="dxa"/>
          </w:tcPr>
          <w:p w14:paraId="11DF0277" w14:textId="4494BB6E" w:rsidR="00B008FB" w:rsidRPr="00E91737" w:rsidRDefault="00E91737" w:rsidP="00B008FB">
            <w:pPr>
              <w:pStyle w:val="GVProjet"/>
              <w:rPr>
                <w:rFonts w:ascii="Times New Roman" w:hAnsi="Times New Roman"/>
              </w:rPr>
            </w:pPr>
            <w:r w:rsidRPr="00E91737">
              <w:rPr>
                <w:rFonts w:ascii="Times New Roman" w:hAnsi="Times New Roman"/>
              </w:rPr>
              <w:fldChar w:fldCharType="begin"/>
            </w:r>
            <w:r w:rsidRPr="00E91737">
              <w:rPr>
                <w:rFonts w:ascii="Times New Roman" w:hAnsi="Times New Roman"/>
              </w:rPr>
              <w:instrText xml:space="preserve"> DOCPROPERTY "GV_Projet_Nom"  \* MERGEFORMAT </w:instrText>
            </w:r>
            <w:r w:rsidRPr="00E91737">
              <w:rPr>
                <w:rFonts w:ascii="Times New Roman" w:hAnsi="Times New Roman"/>
              </w:rPr>
              <w:fldChar w:fldCharType="separate"/>
            </w:r>
            <w:r w:rsidR="000D7D0E">
              <w:rPr>
                <w:rFonts w:ascii="Times New Roman" w:hAnsi="Times New Roman"/>
              </w:rPr>
              <w:t>Atelier de développement .NET</w:t>
            </w:r>
            <w:r w:rsidRPr="00E91737">
              <w:rPr>
                <w:rFonts w:ascii="Times New Roman" w:hAnsi="Times New Roman"/>
              </w:rPr>
              <w:fldChar w:fldCharType="end"/>
            </w:r>
          </w:p>
        </w:tc>
      </w:tr>
      <w:tr w:rsidR="00B008FB" w:rsidRPr="00E91737" w14:paraId="7842E84E" w14:textId="77777777">
        <w:tc>
          <w:tcPr>
            <w:tcW w:w="2055" w:type="dxa"/>
          </w:tcPr>
          <w:p w14:paraId="2BF2DE09" w14:textId="77777777" w:rsidR="00B008FB" w:rsidRPr="00E91737" w:rsidRDefault="00B008FB" w:rsidP="00B008FB">
            <w:pPr>
              <w:pStyle w:val="Titre"/>
              <w:outlineLvl w:val="0"/>
              <w:rPr>
                <w:rFonts w:ascii="Times New Roman" w:hAnsi="Times New Roman"/>
              </w:rPr>
            </w:pPr>
          </w:p>
        </w:tc>
        <w:tc>
          <w:tcPr>
            <w:tcW w:w="7513" w:type="dxa"/>
          </w:tcPr>
          <w:p w14:paraId="1F3CBD9D" w14:textId="77777777" w:rsidR="00B008FB" w:rsidRPr="00E91737" w:rsidRDefault="00B008FB" w:rsidP="00B008FB">
            <w:pPr>
              <w:pStyle w:val="GVSysteme"/>
              <w:rPr>
                <w:rFonts w:ascii="Times New Roman" w:hAnsi="Times New Roman"/>
              </w:rPr>
            </w:pPr>
            <w:r w:rsidRPr="00E91737">
              <w:rPr>
                <w:rFonts w:ascii="Times New Roman" w:hAnsi="Times New Roman"/>
              </w:rPr>
              <w:fldChar w:fldCharType="begin"/>
            </w:r>
            <w:r w:rsidRPr="00E91737">
              <w:rPr>
                <w:rFonts w:ascii="Times New Roman" w:hAnsi="Times New Roman"/>
              </w:rPr>
              <w:instrText xml:space="preserve"> DOCPROPERTY "GV_Systeme_Code"  \* MERGEFORMAT </w:instrText>
            </w:r>
            <w:r w:rsidRPr="00E91737">
              <w:rPr>
                <w:rFonts w:ascii="Times New Roman" w:hAnsi="Times New Roman"/>
              </w:rPr>
              <w:fldChar w:fldCharType="end"/>
            </w:r>
            <w:r w:rsidRPr="00E91737">
              <w:rPr>
                <w:rFonts w:ascii="Times New Roman" w:hAnsi="Times New Roman"/>
              </w:rPr>
              <w:t xml:space="preserve"> </w:t>
            </w:r>
            <w:r w:rsidRPr="00E91737">
              <w:rPr>
                <w:rFonts w:ascii="Times New Roman" w:hAnsi="Times New Roman"/>
              </w:rPr>
              <w:fldChar w:fldCharType="begin"/>
            </w:r>
            <w:r w:rsidRPr="00E91737">
              <w:rPr>
                <w:rFonts w:ascii="Times New Roman" w:hAnsi="Times New Roman"/>
              </w:rPr>
              <w:instrText xml:space="preserve"> DOCPROPERTY "GV_Systeme_Nom"  \* MERGEFORMAT </w:instrText>
            </w:r>
            <w:r w:rsidRPr="00E91737">
              <w:rPr>
                <w:rFonts w:ascii="Times New Roman" w:hAnsi="Times New Roman"/>
              </w:rPr>
              <w:fldChar w:fldCharType="end"/>
            </w:r>
          </w:p>
        </w:tc>
      </w:tr>
    </w:tbl>
    <w:p w14:paraId="39D6E1FC" w14:textId="77777777" w:rsidR="00B008FB" w:rsidRPr="00E91737" w:rsidRDefault="00B008FB" w:rsidP="00B008FB">
      <w:pPr>
        <w:pStyle w:val="GVSysteme"/>
        <w:rPr>
          <w:rFonts w:ascii="Times New Roman" w:hAnsi="Times New Roman"/>
        </w:rPr>
      </w:pPr>
      <w:r w:rsidRPr="00E91737">
        <w:rPr>
          <w:rFonts w:ascii="Times New Roman" w:hAnsi="Times New Roman"/>
        </w:rPr>
        <w:t>_________________________________</w:t>
      </w:r>
    </w:p>
    <w:p w14:paraId="03A85EE3" w14:textId="77777777" w:rsidR="00B008FB" w:rsidRPr="00E91737" w:rsidRDefault="00B008FB" w:rsidP="00B008FB">
      <w:pPr>
        <w:pStyle w:val="GVObjet"/>
        <w:rPr>
          <w:rFonts w:ascii="Times New Roman" w:hAnsi="Times New Roman"/>
        </w:rPr>
      </w:pPr>
      <w:r w:rsidRPr="00E91737">
        <w:rPr>
          <w:rFonts w:ascii="Times New Roman" w:hAnsi="Times New Roman"/>
        </w:rPr>
        <w:fldChar w:fldCharType="begin"/>
      </w:r>
      <w:r w:rsidRPr="00E91737">
        <w:rPr>
          <w:rFonts w:ascii="Times New Roman" w:hAnsi="Times New Roman"/>
        </w:rPr>
        <w:instrText xml:space="preserve"> </w:instrText>
      </w:r>
      <w:r w:rsidRPr="00E91737">
        <w:rPr>
          <w:rFonts w:ascii="Times New Roman" w:hAnsi="Times New Roman"/>
          <w:lang w:val="fr-FR"/>
        </w:rPr>
        <w:instrText>DOCPROPERTY</w:instrText>
      </w:r>
      <w:r w:rsidRPr="00E91737">
        <w:rPr>
          <w:rFonts w:ascii="Times New Roman" w:hAnsi="Times New Roman"/>
        </w:rPr>
        <w:instrText xml:space="preserve"> "Subject"  \* MERGEFORMAT </w:instrText>
      </w:r>
      <w:r w:rsidRPr="00E91737">
        <w:rPr>
          <w:rFonts w:ascii="Times New Roman" w:hAnsi="Times New Roman"/>
        </w:rPr>
        <w:fldChar w:fldCharType="separate"/>
      </w:r>
      <w:r w:rsidR="000D7D0E">
        <w:rPr>
          <w:rFonts w:ascii="Times New Roman" w:hAnsi="Times New Roman"/>
          <w:lang w:val="fr-FR"/>
        </w:rPr>
        <w:t>Règles de programmation</w:t>
      </w:r>
      <w:r w:rsidRPr="00E91737">
        <w:rPr>
          <w:rFonts w:ascii="Times New Roman" w:hAnsi="Times New Roman"/>
        </w:rPr>
        <w:fldChar w:fldCharType="end"/>
      </w:r>
    </w:p>
    <w:p w14:paraId="6D4CD1E0" w14:textId="77777777" w:rsidR="00B008FB" w:rsidRPr="00E91737" w:rsidRDefault="00B008FB" w:rsidP="00B008FB">
      <w:pPr>
        <w:pStyle w:val="GVLivrable"/>
        <w:rPr>
          <w:rFonts w:ascii="Times New Roman" w:hAnsi="Times New Roman"/>
        </w:rPr>
      </w:pPr>
      <w:r w:rsidRPr="00E91737">
        <w:rPr>
          <w:rStyle w:val="GVLivrableCar"/>
          <w:rFonts w:ascii="Times New Roman" w:hAnsi="Times New Roman"/>
        </w:rPr>
        <w:fldChar w:fldCharType="begin"/>
      </w:r>
      <w:r w:rsidRPr="00E91737">
        <w:rPr>
          <w:rStyle w:val="GVLivrableCar"/>
          <w:rFonts w:ascii="Times New Roman" w:hAnsi="Times New Roman"/>
        </w:rPr>
        <w:instrText xml:space="preserve"> DOCPROPERTY "GV_Gabarit_Numero"  \* MERGEFORMAT </w:instrText>
      </w:r>
      <w:r w:rsidRPr="00E91737">
        <w:rPr>
          <w:rStyle w:val="GVLivrableCar"/>
          <w:rFonts w:ascii="Times New Roman" w:hAnsi="Times New Roman"/>
        </w:rPr>
        <w:fldChar w:fldCharType="separate"/>
      </w:r>
      <w:r w:rsidR="000D7D0E">
        <w:rPr>
          <w:rStyle w:val="GVLivrableCar"/>
          <w:rFonts w:ascii="Times New Roman" w:hAnsi="Times New Roman"/>
        </w:rPr>
        <w:t>P380S</w:t>
      </w:r>
      <w:r w:rsidRPr="00E91737">
        <w:rPr>
          <w:rStyle w:val="GVLivrableCar"/>
          <w:rFonts w:ascii="Times New Roman" w:hAnsi="Times New Roman"/>
        </w:rPr>
        <w:fldChar w:fldCharType="end"/>
      </w:r>
      <w:r w:rsidRPr="00E91737">
        <w:rPr>
          <w:rFonts w:ascii="Times New Roman" w:hAnsi="Times New Roman"/>
        </w:rPr>
        <w:t xml:space="preserve">  </w:t>
      </w:r>
      <w:r w:rsidRPr="00E91737">
        <w:rPr>
          <w:rStyle w:val="GVLivrableCar"/>
          <w:rFonts w:ascii="Times New Roman" w:hAnsi="Times New Roman"/>
        </w:rPr>
        <w:fldChar w:fldCharType="begin"/>
      </w:r>
      <w:r w:rsidRPr="00E91737">
        <w:rPr>
          <w:rStyle w:val="GVLivrableCar"/>
          <w:rFonts w:ascii="Times New Roman" w:hAnsi="Times New Roman"/>
        </w:rPr>
        <w:instrText xml:space="preserve"> DOCPROPERTY "GV_Gabarit_Nom" \* MERGEFORMAT </w:instrText>
      </w:r>
      <w:r w:rsidRPr="00E91737">
        <w:rPr>
          <w:rStyle w:val="GVLivrableCar"/>
          <w:rFonts w:ascii="Times New Roman" w:hAnsi="Times New Roman"/>
        </w:rPr>
        <w:fldChar w:fldCharType="separate"/>
      </w:r>
      <w:r w:rsidR="000D7D0E">
        <w:rPr>
          <w:rStyle w:val="GVLivrableCar"/>
          <w:rFonts w:ascii="Times New Roman" w:hAnsi="Times New Roman"/>
        </w:rPr>
        <w:t>Règles de niveau réalisateur</w:t>
      </w:r>
      <w:r w:rsidRPr="00E91737">
        <w:rPr>
          <w:rStyle w:val="GVLivrableCar"/>
          <w:rFonts w:ascii="Times New Roman" w:hAnsi="Times New Roman"/>
        </w:rPr>
        <w:fldChar w:fldCharType="end"/>
      </w:r>
    </w:p>
    <w:p w14:paraId="371C6D0C" w14:textId="77777777" w:rsidR="00B008FB" w:rsidRPr="00E91737" w:rsidRDefault="00B008FB" w:rsidP="00B008FB">
      <w:pPr>
        <w:pStyle w:val="GVLivrable"/>
        <w:rPr>
          <w:rFonts w:ascii="Times New Roman" w:hAnsi="Times New Roman"/>
        </w:rPr>
      </w:pPr>
      <w:r w:rsidRPr="00E91737">
        <w:rPr>
          <w:rFonts w:ascii="Times New Roman" w:hAnsi="Times New Roman"/>
        </w:rPr>
        <w:fldChar w:fldCharType="begin"/>
      </w:r>
      <w:r w:rsidRPr="00E91737">
        <w:rPr>
          <w:rFonts w:ascii="Times New Roman" w:hAnsi="Times New Roman"/>
        </w:rPr>
        <w:instrText xml:space="preserve"> DOCPROPERTY "GV_Gabarit_Instance"  \* MERGEFORMAT </w:instrText>
      </w:r>
      <w:r w:rsidRPr="00E91737">
        <w:rPr>
          <w:rFonts w:ascii="Times New Roman" w:hAnsi="Times New Roman"/>
        </w:rPr>
        <w:fldChar w:fldCharType="end"/>
      </w:r>
    </w:p>
    <w:p w14:paraId="589023C6" w14:textId="77EB4AD3" w:rsidR="00B008FB" w:rsidRPr="00E91737" w:rsidRDefault="00B008FB" w:rsidP="00B008FB">
      <w:pPr>
        <w:pStyle w:val="GVVersion"/>
        <w:rPr>
          <w:rFonts w:ascii="Times New Roman" w:hAnsi="Times New Roman"/>
        </w:rPr>
      </w:pPr>
      <w:r w:rsidRPr="00E91737">
        <w:rPr>
          <w:rFonts w:ascii="Times New Roman" w:hAnsi="Times New Roman"/>
        </w:rPr>
        <w:t xml:space="preserve">Version </w:t>
      </w:r>
      <w:r w:rsidR="00E91737" w:rsidRPr="00E91737">
        <w:rPr>
          <w:rFonts w:ascii="Times New Roman" w:hAnsi="Times New Roman"/>
        </w:rPr>
        <w:fldChar w:fldCharType="begin"/>
      </w:r>
      <w:r w:rsidR="00E91737" w:rsidRPr="00E91737">
        <w:rPr>
          <w:rFonts w:ascii="Times New Roman" w:hAnsi="Times New Roman"/>
        </w:rPr>
        <w:instrText xml:space="preserve"> DOCPROPERTY "GV_Livrable_Version"  \* MERGEFORMAT </w:instrText>
      </w:r>
      <w:r w:rsidR="00E91737" w:rsidRPr="00E91737">
        <w:rPr>
          <w:rFonts w:ascii="Times New Roman" w:hAnsi="Times New Roman"/>
        </w:rPr>
        <w:fldChar w:fldCharType="separate"/>
      </w:r>
      <w:ins w:id="0" w:author="Girard Patrick (ext)" w:date="2018-01-15T11:06:00Z">
        <w:r w:rsidR="000D7D0E">
          <w:rPr>
            <w:rFonts w:ascii="Times New Roman" w:hAnsi="Times New Roman"/>
          </w:rPr>
          <w:t>1.4</w:t>
        </w:r>
      </w:ins>
      <w:del w:id="1" w:author="Girard Patrick (ext)" w:date="2018-01-15T11:06:00Z">
        <w:r w:rsidR="00B509AA" w:rsidDel="000D7D0E">
          <w:rPr>
            <w:rFonts w:ascii="Times New Roman" w:hAnsi="Times New Roman"/>
          </w:rPr>
          <w:delText>1.3</w:delText>
        </w:r>
      </w:del>
      <w:r w:rsidR="00E91737" w:rsidRPr="00E91737">
        <w:rPr>
          <w:rFonts w:ascii="Times New Roman" w:hAnsi="Times New Roman"/>
        </w:rPr>
        <w:fldChar w:fldCharType="end"/>
      </w:r>
    </w:p>
    <w:p w14:paraId="2CB94889" w14:textId="44F7CC7F" w:rsidR="00B008FB" w:rsidRPr="00E91737" w:rsidRDefault="00B008FB" w:rsidP="00B008FB">
      <w:pPr>
        <w:pStyle w:val="GVDate"/>
        <w:rPr>
          <w:rFonts w:ascii="Times New Roman" w:hAnsi="Times New Roman"/>
          <w:lang w:val="fr-FR"/>
        </w:rPr>
      </w:pPr>
      <w:r w:rsidRPr="00E91737">
        <w:rPr>
          <w:rFonts w:ascii="Times New Roman" w:hAnsi="Times New Roman"/>
        </w:rPr>
        <w:t xml:space="preserve">Modifié le : </w:t>
      </w:r>
      <w:r w:rsidRPr="00E91737">
        <w:rPr>
          <w:rFonts w:ascii="Times New Roman" w:hAnsi="Times New Roman"/>
        </w:rPr>
        <w:fldChar w:fldCharType="begin"/>
      </w:r>
      <w:r w:rsidRPr="00E91737">
        <w:rPr>
          <w:rFonts w:ascii="Times New Roman" w:hAnsi="Times New Roman"/>
        </w:rPr>
        <w:instrText xml:space="preserve"> DOCPROPERTY  GV_Livrable_Date \@ "d MMMM yyyy" \* MERGEFORMAT </w:instrText>
      </w:r>
      <w:r w:rsidRPr="00E91737">
        <w:rPr>
          <w:rFonts w:ascii="Times New Roman" w:hAnsi="Times New Roman"/>
        </w:rPr>
        <w:fldChar w:fldCharType="separate"/>
      </w:r>
      <w:ins w:id="2" w:author="Girard Patrick (ext)" w:date="2018-01-15T11:06:00Z">
        <w:r w:rsidR="000D7D0E">
          <w:rPr>
            <w:rFonts w:ascii="Times New Roman" w:hAnsi="Times New Roman"/>
          </w:rPr>
          <w:t>15 janvier 2018</w:t>
        </w:r>
      </w:ins>
      <w:del w:id="3" w:author="Girard Patrick (ext)" w:date="2018-01-15T11:06:00Z">
        <w:r w:rsidR="00B509AA" w:rsidDel="000D7D0E">
          <w:rPr>
            <w:rFonts w:ascii="Times New Roman" w:hAnsi="Times New Roman"/>
          </w:rPr>
          <w:delText>15</w:delText>
        </w:r>
        <w:r w:rsidR="00DE6E9C" w:rsidDel="000D7D0E">
          <w:rPr>
            <w:rFonts w:ascii="Times New Roman" w:hAnsi="Times New Roman"/>
          </w:rPr>
          <w:delText xml:space="preserve"> </w:delText>
        </w:r>
        <w:r w:rsidR="00B509AA" w:rsidDel="000D7D0E">
          <w:rPr>
            <w:rFonts w:ascii="Times New Roman" w:hAnsi="Times New Roman"/>
          </w:rPr>
          <w:delText>janvier 2018</w:delText>
        </w:r>
      </w:del>
      <w:r w:rsidRPr="00E91737">
        <w:rPr>
          <w:rFonts w:ascii="Times New Roman" w:hAnsi="Times New Roman"/>
        </w:rPr>
        <w:fldChar w:fldCharType="end"/>
      </w:r>
    </w:p>
    <w:p w14:paraId="5B206EEF" w14:textId="71030BE8" w:rsidR="00B008FB" w:rsidRPr="00E91737" w:rsidRDefault="00B008FB" w:rsidP="00B008FB">
      <w:pPr>
        <w:pStyle w:val="GVStatus"/>
        <w:rPr>
          <w:rFonts w:ascii="Times New Roman" w:hAnsi="Times New Roman"/>
        </w:rPr>
        <w:sectPr w:rsidR="00B008FB" w:rsidRPr="00E91737" w:rsidSect="00B008FB">
          <w:headerReference w:type="even" r:id="rId13"/>
          <w:headerReference w:type="default" r:id="rId14"/>
          <w:footerReference w:type="even" r:id="rId15"/>
          <w:footerReference w:type="default" r:id="rId16"/>
          <w:headerReference w:type="first" r:id="rId17"/>
          <w:footerReference w:type="first" r:id="rId18"/>
          <w:pgSz w:w="12240" w:h="15840" w:code="1"/>
          <w:pgMar w:top="1440" w:right="1440" w:bottom="1440" w:left="1440" w:header="720" w:footer="720" w:gutter="0"/>
          <w:pgNumType w:start="1"/>
          <w:cols w:space="720"/>
        </w:sectPr>
      </w:pPr>
      <w:r w:rsidRPr="00E91737">
        <w:rPr>
          <w:rFonts w:ascii="Times New Roman" w:hAnsi="Times New Roman"/>
        </w:rPr>
        <w:t xml:space="preserve">(document </w:t>
      </w:r>
      <w:r w:rsidR="00E91737" w:rsidRPr="00E91737">
        <w:rPr>
          <w:rFonts w:ascii="Times New Roman" w:hAnsi="Times New Roman"/>
        </w:rPr>
        <w:fldChar w:fldCharType="begin"/>
      </w:r>
      <w:r w:rsidR="00E91737" w:rsidRPr="00E91737">
        <w:rPr>
          <w:rFonts w:ascii="Times New Roman" w:hAnsi="Times New Roman"/>
        </w:rPr>
        <w:instrText xml:space="preserve"> Docproperty "GV_Livrable_Status" \* MERGEFORMAT </w:instrText>
      </w:r>
      <w:r w:rsidR="00E91737" w:rsidRPr="00E91737">
        <w:rPr>
          <w:rFonts w:ascii="Times New Roman" w:hAnsi="Times New Roman"/>
        </w:rPr>
        <w:fldChar w:fldCharType="separate"/>
      </w:r>
      <w:ins w:id="8" w:author="Girard Patrick (ext)" w:date="2018-01-15T11:06:00Z">
        <w:r w:rsidR="000D7D0E" w:rsidRPr="000D7D0E">
          <w:rPr>
            <w:rFonts w:ascii="Times New Roman" w:hAnsi="Times New Roman"/>
            <w:lang w:val="fr-FR"/>
            <w:rPrChange w:id="9" w:author="Girard Patrick (ext)" w:date="2018-01-15T11:06:00Z">
              <w:rPr>
                <w:rFonts w:ascii="Times New Roman" w:hAnsi="Times New Roman"/>
              </w:rPr>
            </w:rPrChange>
          </w:rPr>
          <w:t>approuvé</w:t>
        </w:r>
      </w:ins>
      <w:del w:id="10" w:author="Girard Patrick (ext)" w:date="2018-01-15T11:06:00Z">
        <w:r w:rsidR="00DE6E9C" w:rsidRPr="00DE6E9C" w:rsidDel="000D7D0E">
          <w:rPr>
            <w:rFonts w:ascii="Times New Roman" w:hAnsi="Times New Roman"/>
            <w:lang w:val="fr-FR"/>
          </w:rPr>
          <w:delText>approuvé</w:delText>
        </w:r>
      </w:del>
      <w:r w:rsidR="00E91737" w:rsidRPr="00E91737">
        <w:rPr>
          <w:rFonts w:ascii="Times New Roman" w:hAnsi="Times New Roman"/>
        </w:rPr>
        <w:fldChar w:fldCharType="end"/>
      </w:r>
      <w:r w:rsidRPr="00E91737">
        <w:rPr>
          <w:rFonts w:ascii="Times New Roman" w:hAnsi="Times New Roman"/>
        </w:rPr>
        <w:t>)</w:t>
      </w:r>
    </w:p>
    <w:p w14:paraId="064CA563" w14:textId="77777777" w:rsidR="00AC6D85" w:rsidRPr="004973F9" w:rsidRDefault="00AC6D85">
      <w:pPr>
        <w:pStyle w:val="TDM"/>
        <w:rPr>
          <w:rFonts w:ascii="Times New Roman" w:hAnsi="Times New Roman"/>
        </w:rPr>
      </w:pPr>
      <w:r w:rsidRPr="004973F9">
        <w:rPr>
          <w:rFonts w:ascii="Times New Roman" w:hAnsi="Times New Roman"/>
        </w:rPr>
        <w:lastRenderedPageBreak/>
        <w:t>Conception</w:t>
      </w:r>
    </w:p>
    <w:tbl>
      <w:tblPr>
        <w:tblW w:w="0" w:type="auto"/>
        <w:tblInd w:w="-34" w:type="dxa"/>
        <w:tblBorders>
          <w:top w:val="single" w:sz="12" w:space="0" w:color="000000"/>
          <w:bottom w:val="single" w:sz="12" w:space="0" w:color="000000"/>
        </w:tblBorders>
        <w:tblLayout w:type="fixed"/>
        <w:tblLook w:val="0000" w:firstRow="0" w:lastRow="0" w:firstColumn="0" w:lastColumn="0" w:noHBand="0" w:noVBand="0"/>
      </w:tblPr>
      <w:tblGrid>
        <w:gridCol w:w="2342"/>
        <w:gridCol w:w="7865"/>
      </w:tblGrid>
      <w:tr w:rsidR="00AC6D85" w:rsidRPr="004973F9" w14:paraId="0716EBB3" w14:textId="77777777">
        <w:trPr>
          <w:cantSplit/>
        </w:trPr>
        <w:tc>
          <w:tcPr>
            <w:tcW w:w="2342" w:type="dxa"/>
          </w:tcPr>
          <w:p w14:paraId="45718348" w14:textId="77777777" w:rsidR="00AC6D85" w:rsidRPr="004973F9" w:rsidRDefault="00AC6D85">
            <w:pPr>
              <w:spacing w:before="60"/>
              <w:rPr>
                <w:rFonts w:ascii="Times New Roman" w:hAnsi="Times New Roman"/>
                <w:b/>
              </w:rPr>
            </w:pPr>
            <w:r w:rsidRPr="004973F9">
              <w:rPr>
                <w:rFonts w:ascii="Times New Roman" w:hAnsi="Times New Roman"/>
                <w:b/>
              </w:rPr>
              <w:t>Rôle</w:t>
            </w:r>
          </w:p>
        </w:tc>
        <w:tc>
          <w:tcPr>
            <w:tcW w:w="7865" w:type="dxa"/>
          </w:tcPr>
          <w:p w14:paraId="2EC64377" w14:textId="77777777" w:rsidR="00AC6D85" w:rsidRPr="004973F9" w:rsidRDefault="00AC6D85">
            <w:pPr>
              <w:spacing w:before="60"/>
              <w:rPr>
                <w:rFonts w:ascii="Times New Roman" w:hAnsi="Times New Roman"/>
                <w:b/>
              </w:rPr>
            </w:pPr>
            <w:r w:rsidRPr="004973F9">
              <w:rPr>
                <w:rFonts w:ascii="Times New Roman" w:hAnsi="Times New Roman"/>
                <w:b/>
              </w:rPr>
              <w:t xml:space="preserve">Nom (s) </w:t>
            </w:r>
          </w:p>
        </w:tc>
      </w:tr>
      <w:tr w:rsidR="00AC6D85" w:rsidRPr="004973F9" w14:paraId="46462294" w14:textId="77777777">
        <w:trPr>
          <w:cantSplit/>
        </w:trPr>
        <w:tc>
          <w:tcPr>
            <w:tcW w:w="2342" w:type="dxa"/>
            <w:tcBorders>
              <w:bottom w:val="single" w:sz="6" w:space="0" w:color="000000"/>
            </w:tcBorders>
          </w:tcPr>
          <w:p w14:paraId="155CDFBD" w14:textId="77777777" w:rsidR="00AC6D85" w:rsidRPr="004973F9" w:rsidRDefault="00AC6D85">
            <w:pPr>
              <w:spacing w:before="60"/>
              <w:rPr>
                <w:rFonts w:ascii="Times New Roman" w:hAnsi="Times New Roman"/>
                <w:b/>
              </w:rPr>
            </w:pPr>
            <w:r w:rsidRPr="004973F9">
              <w:rPr>
                <w:rFonts w:ascii="Times New Roman" w:hAnsi="Times New Roman"/>
                <w:b/>
              </w:rPr>
              <w:t>Responsable :</w:t>
            </w:r>
          </w:p>
        </w:tc>
        <w:tc>
          <w:tcPr>
            <w:tcW w:w="7865" w:type="dxa"/>
            <w:tcBorders>
              <w:bottom w:val="single" w:sz="6" w:space="0" w:color="000000"/>
            </w:tcBorders>
          </w:tcPr>
          <w:p w14:paraId="2700017F" w14:textId="77777777" w:rsidR="00AC6D85" w:rsidRPr="004973F9" w:rsidRDefault="00AC6D85">
            <w:pPr>
              <w:spacing w:before="60"/>
              <w:rPr>
                <w:rFonts w:ascii="Times New Roman" w:hAnsi="Times New Roman"/>
              </w:rPr>
            </w:pPr>
            <w:r w:rsidRPr="004973F9">
              <w:rPr>
                <w:rFonts w:ascii="Times New Roman" w:hAnsi="Times New Roman"/>
              </w:rPr>
              <w:fldChar w:fldCharType="begin"/>
            </w:r>
            <w:r w:rsidRPr="004973F9">
              <w:rPr>
                <w:rFonts w:ascii="Times New Roman" w:hAnsi="Times New Roman"/>
              </w:rPr>
              <w:instrText xml:space="preserve"> IF </w:instrText>
            </w:r>
            <w:r w:rsidR="00E91737" w:rsidRPr="004973F9">
              <w:rPr>
                <w:rFonts w:ascii="Times New Roman" w:hAnsi="Times New Roman"/>
              </w:rPr>
              <w:fldChar w:fldCharType="begin"/>
            </w:r>
            <w:r w:rsidR="00E91737" w:rsidRPr="004973F9">
              <w:rPr>
                <w:rFonts w:ascii="Times New Roman" w:hAnsi="Times New Roman"/>
              </w:rPr>
              <w:instrText xml:space="preserve"> AUTHOR  \* MERGEFORMAT </w:instrText>
            </w:r>
            <w:r w:rsidR="00E91737" w:rsidRPr="004973F9">
              <w:rPr>
                <w:rFonts w:ascii="Times New Roman" w:hAnsi="Times New Roman"/>
              </w:rPr>
              <w:fldChar w:fldCharType="separate"/>
            </w:r>
            <w:r w:rsidR="000D7D0E">
              <w:rPr>
                <w:rFonts w:ascii="Times New Roman" w:hAnsi="Times New Roman"/>
                <w:noProof/>
              </w:rPr>
              <w:instrText>Pierre Deblois</w:instrText>
            </w:r>
            <w:r w:rsidR="00E91737" w:rsidRPr="004973F9">
              <w:rPr>
                <w:rFonts w:ascii="Times New Roman" w:hAnsi="Times New Roman"/>
                <w:noProof/>
              </w:rPr>
              <w:fldChar w:fldCharType="end"/>
            </w:r>
            <w:r w:rsidRPr="004973F9">
              <w:rPr>
                <w:rFonts w:ascii="Times New Roman" w:hAnsi="Times New Roman"/>
              </w:rPr>
              <w:instrText xml:space="preserve"> = "" "" "</w:instrText>
            </w:r>
            <w:r w:rsidR="00E91737" w:rsidRPr="004973F9">
              <w:rPr>
                <w:rFonts w:ascii="Times New Roman" w:hAnsi="Times New Roman"/>
              </w:rPr>
              <w:fldChar w:fldCharType="begin"/>
            </w:r>
            <w:r w:rsidR="00E91737" w:rsidRPr="004973F9">
              <w:rPr>
                <w:rFonts w:ascii="Times New Roman" w:hAnsi="Times New Roman"/>
              </w:rPr>
              <w:instrText xml:space="preserve"> AUTHOR  \* MERGEFORMAT </w:instrText>
            </w:r>
            <w:r w:rsidR="00E91737" w:rsidRPr="004973F9">
              <w:rPr>
                <w:rFonts w:ascii="Times New Roman" w:hAnsi="Times New Roman"/>
              </w:rPr>
              <w:fldChar w:fldCharType="separate"/>
            </w:r>
            <w:r w:rsidR="000D7D0E">
              <w:rPr>
                <w:rFonts w:ascii="Times New Roman" w:hAnsi="Times New Roman"/>
                <w:noProof/>
              </w:rPr>
              <w:instrText>Pierre Deblois</w:instrText>
            </w:r>
            <w:r w:rsidR="00E91737" w:rsidRPr="004973F9">
              <w:rPr>
                <w:rFonts w:ascii="Times New Roman" w:hAnsi="Times New Roman"/>
                <w:noProof/>
              </w:rPr>
              <w:fldChar w:fldCharType="end"/>
            </w:r>
            <w:r w:rsidRPr="004973F9">
              <w:rPr>
                <w:rFonts w:ascii="Times New Roman" w:hAnsi="Times New Roman"/>
              </w:rPr>
              <w:instrText xml:space="preserve">" \* MERGEFORMAT </w:instrText>
            </w:r>
            <w:r w:rsidRPr="004973F9">
              <w:rPr>
                <w:rFonts w:ascii="Times New Roman" w:hAnsi="Times New Roman"/>
              </w:rPr>
              <w:fldChar w:fldCharType="separate"/>
            </w:r>
            <w:r w:rsidR="000D7D0E">
              <w:rPr>
                <w:rFonts w:ascii="Times New Roman" w:hAnsi="Times New Roman"/>
                <w:noProof/>
              </w:rPr>
              <w:t>Pierre Deblois</w:t>
            </w:r>
            <w:r w:rsidRPr="004973F9">
              <w:rPr>
                <w:rFonts w:ascii="Times New Roman" w:hAnsi="Times New Roman"/>
              </w:rPr>
              <w:fldChar w:fldCharType="end"/>
            </w:r>
            <w:r w:rsidRPr="004973F9">
              <w:rPr>
                <w:rFonts w:ascii="Times New Roman" w:hAnsi="Times New Roman"/>
              </w:rPr>
              <w:fldChar w:fldCharType="begin"/>
            </w:r>
            <w:r w:rsidRPr="004973F9">
              <w:rPr>
                <w:rFonts w:ascii="Times New Roman" w:hAnsi="Times New Roman"/>
              </w:rPr>
              <w:instrText xml:space="preserve"> IF </w:instrText>
            </w:r>
            <w:r w:rsidR="00E91737" w:rsidRPr="004973F9">
              <w:rPr>
                <w:rFonts w:ascii="Times New Roman" w:hAnsi="Times New Roman"/>
              </w:rPr>
              <w:fldChar w:fldCharType="begin"/>
            </w:r>
            <w:r w:rsidR="00E91737" w:rsidRPr="004973F9">
              <w:rPr>
                <w:rFonts w:ascii="Times New Roman" w:hAnsi="Times New Roman"/>
              </w:rPr>
              <w:instrText xml:space="preserve"> AUTHOR  \* MERGEFORMAT </w:instrText>
            </w:r>
            <w:r w:rsidR="00E91737" w:rsidRPr="004973F9">
              <w:rPr>
                <w:rFonts w:ascii="Times New Roman" w:hAnsi="Times New Roman"/>
              </w:rPr>
              <w:fldChar w:fldCharType="separate"/>
            </w:r>
            <w:r w:rsidR="000D7D0E">
              <w:rPr>
                <w:rFonts w:ascii="Times New Roman" w:hAnsi="Times New Roman"/>
                <w:noProof/>
              </w:rPr>
              <w:instrText>Pierre Deblois</w:instrText>
            </w:r>
            <w:r w:rsidR="00E91737" w:rsidRPr="004973F9">
              <w:rPr>
                <w:rFonts w:ascii="Times New Roman" w:hAnsi="Times New Roman"/>
                <w:noProof/>
              </w:rPr>
              <w:fldChar w:fldCharType="end"/>
            </w:r>
            <w:r w:rsidRPr="004973F9">
              <w:rPr>
                <w:rFonts w:ascii="Times New Roman" w:hAnsi="Times New Roman"/>
              </w:rPr>
              <w:instrText xml:space="preserve"> = </w:instrText>
            </w:r>
            <w:r w:rsidRPr="004973F9">
              <w:rPr>
                <w:rFonts w:ascii="Times New Roman" w:hAnsi="Times New Roman"/>
              </w:rPr>
              <w:fldChar w:fldCharType="begin"/>
            </w:r>
            <w:r w:rsidRPr="004973F9">
              <w:rPr>
                <w:rFonts w:ascii="Times New Roman" w:hAnsi="Times New Roman"/>
              </w:rPr>
              <w:instrText xml:space="preserve"> AUTHOR["Responsable"]  \* MERGEFORMAT </w:instrText>
            </w:r>
            <w:r w:rsidRPr="004973F9">
              <w:rPr>
                <w:rFonts w:ascii="Times New Roman" w:hAnsi="Times New Roman"/>
              </w:rPr>
              <w:fldChar w:fldCharType="end"/>
            </w:r>
            <w:r w:rsidRPr="004973F9">
              <w:rPr>
                <w:rFonts w:ascii="Times New Roman" w:hAnsi="Times New Roman"/>
              </w:rPr>
              <w:instrText>"</w:instrText>
            </w:r>
            <w:r w:rsidR="00E91737" w:rsidRPr="004973F9">
              <w:rPr>
                <w:rFonts w:ascii="Times New Roman" w:hAnsi="Times New Roman"/>
              </w:rPr>
              <w:fldChar w:fldCharType="begin"/>
            </w:r>
            <w:r w:rsidR="00E91737" w:rsidRPr="004973F9">
              <w:rPr>
                <w:rFonts w:ascii="Times New Roman" w:hAnsi="Times New Roman"/>
              </w:rPr>
              <w:instrText xml:space="preserve"> AUTHOR  \* MERGEFORMAT </w:instrText>
            </w:r>
            <w:r w:rsidR="00E91737" w:rsidRPr="004973F9">
              <w:rPr>
                <w:rFonts w:ascii="Times New Roman" w:hAnsi="Times New Roman"/>
              </w:rPr>
              <w:fldChar w:fldCharType="separate"/>
            </w:r>
            <w:r w:rsidRPr="004973F9">
              <w:rPr>
                <w:rFonts w:ascii="Times New Roman" w:hAnsi="Times New Roman"/>
                <w:noProof/>
              </w:rPr>
              <w:instrText>&lt;responsable&gt;</w:instrText>
            </w:r>
            <w:r w:rsidR="00E91737" w:rsidRPr="004973F9">
              <w:rPr>
                <w:rFonts w:ascii="Times New Roman" w:hAnsi="Times New Roman"/>
                <w:noProof/>
              </w:rPr>
              <w:fldChar w:fldCharType="end"/>
            </w:r>
            <w:r w:rsidRPr="004973F9">
              <w:rPr>
                <w:rFonts w:ascii="Times New Roman" w:hAnsi="Times New Roman"/>
              </w:rPr>
              <w:instrText xml:space="preserve">" \* MERGEFORMAT </w:instrText>
            </w:r>
            <w:r w:rsidRPr="004973F9">
              <w:rPr>
                <w:rFonts w:ascii="Times New Roman" w:hAnsi="Times New Roman"/>
              </w:rPr>
              <w:fldChar w:fldCharType="end"/>
            </w:r>
          </w:p>
        </w:tc>
      </w:tr>
      <w:tr w:rsidR="00AC6D85" w:rsidRPr="004973F9" w14:paraId="54D309A2" w14:textId="77777777">
        <w:trPr>
          <w:cantSplit/>
        </w:trPr>
        <w:tc>
          <w:tcPr>
            <w:tcW w:w="2342" w:type="dxa"/>
            <w:tcBorders>
              <w:top w:val="single" w:sz="6" w:space="0" w:color="000000"/>
              <w:bottom w:val="single" w:sz="6" w:space="0" w:color="000000"/>
            </w:tcBorders>
          </w:tcPr>
          <w:p w14:paraId="0BA95F83" w14:textId="77777777" w:rsidR="00AC6D85" w:rsidRPr="004973F9" w:rsidRDefault="00AC6D85">
            <w:pPr>
              <w:spacing w:before="60"/>
              <w:rPr>
                <w:rFonts w:ascii="Times New Roman" w:hAnsi="Times New Roman"/>
                <w:b/>
              </w:rPr>
            </w:pPr>
            <w:r w:rsidRPr="004973F9">
              <w:rPr>
                <w:rFonts w:ascii="Times New Roman" w:hAnsi="Times New Roman"/>
                <w:b/>
              </w:rPr>
              <w:t>Autre(s) rédacteurs(s) :</w:t>
            </w:r>
          </w:p>
        </w:tc>
        <w:tc>
          <w:tcPr>
            <w:tcW w:w="7865" w:type="dxa"/>
            <w:tcBorders>
              <w:top w:val="single" w:sz="6" w:space="0" w:color="000000"/>
              <w:bottom w:val="single" w:sz="6" w:space="0" w:color="000000"/>
            </w:tcBorders>
          </w:tcPr>
          <w:p w14:paraId="7BC1CC99" w14:textId="65E9FB05" w:rsidR="00AC6D85" w:rsidRPr="004973F9" w:rsidRDefault="00481972">
            <w:pPr>
              <w:spacing w:before="60"/>
              <w:rPr>
                <w:rFonts w:ascii="Times New Roman" w:hAnsi="Times New Roman"/>
              </w:rPr>
            </w:pPr>
            <w:r w:rsidRPr="004973F9">
              <w:rPr>
                <w:rFonts w:ascii="Times New Roman" w:hAnsi="Times New Roman"/>
              </w:rPr>
              <w:t>Yves St-Hilaire</w:t>
            </w:r>
            <w:r w:rsidR="00751022">
              <w:rPr>
                <w:rFonts w:ascii="Times New Roman" w:hAnsi="Times New Roman"/>
              </w:rPr>
              <w:t>, Marc-Donald Gagné</w:t>
            </w:r>
          </w:p>
        </w:tc>
      </w:tr>
      <w:tr w:rsidR="00AC6D85" w:rsidRPr="004973F9" w14:paraId="424A3E03" w14:textId="77777777">
        <w:trPr>
          <w:cantSplit/>
        </w:trPr>
        <w:tc>
          <w:tcPr>
            <w:tcW w:w="2342" w:type="dxa"/>
            <w:tcBorders>
              <w:top w:val="single" w:sz="6" w:space="0" w:color="000000"/>
              <w:bottom w:val="single" w:sz="6" w:space="0" w:color="000000"/>
            </w:tcBorders>
          </w:tcPr>
          <w:p w14:paraId="3F257606" w14:textId="77777777" w:rsidR="00AC6D85" w:rsidRPr="004973F9" w:rsidRDefault="00AC6D85">
            <w:pPr>
              <w:spacing w:before="60"/>
              <w:rPr>
                <w:rFonts w:ascii="Times New Roman" w:hAnsi="Times New Roman"/>
                <w:b/>
              </w:rPr>
            </w:pPr>
            <w:r w:rsidRPr="004973F9">
              <w:rPr>
                <w:rFonts w:ascii="Times New Roman" w:hAnsi="Times New Roman"/>
                <w:b/>
              </w:rPr>
              <w:t>Équipe de travail :</w:t>
            </w:r>
          </w:p>
        </w:tc>
        <w:tc>
          <w:tcPr>
            <w:tcW w:w="7865" w:type="dxa"/>
            <w:tcBorders>
              <w:top w:val="single" w:sz="6" w:space="0" w:color="000000"/>
              <w:bottom w:val="single" w:sz="6" w:space="0" w:color="000000"/>
            </w:tcBorders>
          </w:tcPr>
          <w:p w14:paraId="1B2DACC8" w14:textId="34ECAE33" w:rsidR="00AC6D85" w:rsidRPr="004973F9" w:rsidRDefault="00481972">
            <w:pPr>
              <w:spacing w:before="60"/>
              <w:rPr>
                <w:rFonts w:ascii="Times New Roman" w:hAnsi="Times New Roman"/>
              </w:rPr>
            </w:pPr>
            <w:r w:rsidRPr="004973F9">
              <w:rPr>
                <w:rFonts w:ascii="Times New Roman" w:hAnsi="Times New Roman"/>
              </w:rPr>
              <w:t>Mario Grenier</w:t>
            </w:r>
            <w:r w:rsidR="00DA461B" w:rsidRPr="004973F9">
              <w:rPr>
                <w:rFonts w:ascii="Times New Roman" w:hAnsi="Times New Roman"/>
              </w:rPr>
              <w:t>, Frédéric Cloutier, Alexandre Tremblay</w:t>
            </w:r>
          </w:p>
        </w:tc>
      </w:tr>
      <w:tr w:rsidR="00AC6D85" w:rsidRPr="004973F9" w14:paraId="000C0F7A" w14:textId="77777777">
        <w:trPr>
          <w:cantSplit/>
        </w:trPr>
        <w:tc>
          <w:tcPr>
            <w:tcW w:w="2342" w:type="dxa"/>
            <w:tcBorders>
              <w:top w:val="single" w:sz="6" w:space="0" w:color="000000"/>
              <w:bottom w:val="single" w:sz="6" w:space="0" w:color="000000"/>
            </w:tcBorders>
          </w:tcPr>
          <w:p w14:paraId="3539CC43" w14:textId="77777777" w:rsidR="00AC6D85" w:rsidRPr="004973F9" w:rsidRDefault="00AC6D85">
            <w:pPr>
              <w:spacing w:before="60"/>
              <w:rPr>
                <w:rFonts w:ascii="Times New Roman" w:hAnsi="Times New Roman"/>
                <w:b/>
              </w:rPr>
            </w:pPr>
            <w:r w:rsidRPr="004973F9">
              <w:rPr>
                <w:rFonts w:ascii="Times New Roman" w:hAnsi="Times New Roman"/>
                <w:b/>
              </w:rPr>
              <w:t>Réviseur(s) :</w:t>
            </w:r>
          </w:p>
        </w:tc>
        <w:tc>
          <w:tcPr>
            <w:tcW w:w="7865" w:type="dxa"/>
            <w:tcBorders>
              <w:top w:val="single" w:sz="6" w:space="0" w:color="000000"/>
              <w:bottom w:val="single" w:sz="6" w:space="0" w:color="000000"/>
            </w:tcBorders>
          </w:tcPr>
          <w:p w14:paraId="055DF1A6" w14:textId="6900FCAA" w:rsidR="00AC6D85" w:rsidRPr="004973F9" w:rsidRDefault="00751022">
            <w:pPr>
              <w:spacing w:before="60"/>
              <w:rPr>
                <w:rFonts w:ascii="Times New Roman" w:hAnsi="Times New Roman"/>
              </w:rPr>
            </w:pPr>
            <w:r>
              <w:rPr>
                <w:rFonts w:ascii="Times New Roman" w:hAnsi="Times New Roman"/>
              </w:rPr>
              <w:t>Pierre Deblois, Mario Grenier</w:t>
            </w:r>
          </w:p>
        </w:tc>
      </w:tr>
      <w:tr w:rsidR="00AC6D85" w:rsidRPr="004973F9" w14:paraId="3B01CE4E" w14:textId="77777777">
        <w:trPr>
          <w:cantSplit/>
        </w:trPr>
        <w:tc>
          <w:tcPr>
            <w:tcW w:w="2342" w:type="dxa"/>
            <w:tcBorders>
              <w:top w:val="single" w:sz="6" w:space="0" w:color="000000"/>
            </w:tcBorders>
          </w:tcPr>
          <w:p w14:paraId="69BA6833" w14:textId="77777777" w:rsidR="00AC6D85" w:rsidRPr="004973F9" w:rsidRDefault="00AC6D85">
            <w:pPr>
              <w:spacing w:before="60"/>
              <w:rPr>
                <w:rFonts w:ascii="Times New Roman" w:hAnsi="Times New Roman"/>
                <w:b/>
              </w:rPr>
            </w:pPr>
            <w:r w:rsidRPr="004973F9">
              <w:rPr>
                <w:rFonts w:ascii="Times New Roman" w:hAnsi="Times New Roman"/>
                <w:b/>
              </w:rPr>
              <w:t>Approbateur(s) :</w:t>
            </w:r>
          </w:p>
        </w:tc>
        <w:tc>
          <w:tcPr>
            <w:tcW w:w="7865" w:type="dxa"/>
            <w:tcBorders>
              <w:top w:val="single" w:sz="6" w:space="0" w:color="000000"/>
            </w:tcBorders>
          </w:tcPr>
          <w:p w14:paraId="2F3C652A" w14:textId="1FFA865A" w:rsidR="00AC6D85" w:rsidRPr="004973F9" w:rsidRDefault="00751022">
            <w:pPr>
              <w:spacing w:before="60"/>
              <w:rPr>
                <w:rFonts w:ascii="Times New Roman" w:hAnsi="Times New Roman"/>
              </w:rPr>
            </w:pPr>
            <w:r w:rsidRPr="004973F9">
              <w:rPr>
                <w:rFonts w:ascii="Times New Roman" w:hAnsi="Times New Roman"/>
              </w:rPr>
              <w:t>Frédéric Cloutier, Alexandre Tremblay</w:t>
            </w:r>
          </w:p>
        </w:tc>
      </w:tr>
    </w:tbl>
    <w:p w14:paraId="4F545C34" w14:textId="77777777" w:rsidR="00AC6D85" w:rsidRPr="004973F9" w:rsidRDefault="00AC6D85">
      <w:pPr>
        <w:pStyle w:val="TDM"/>
        <w:rPr>
          <w:rFonts w:ascii="Times New Roman" w:hAnsi="Times New Roman"/>
        </w:rPr>
      </w:pPr>
    </w:p>
    <w:p w14:paraId="726216DF" w14:textId="77777777" w:rsidR="00AC6D85" w:rsidRPr="004973F9" w:rsidRDefault="00AC6D85">
      <w:pPr>
        <w:pStyle w:val="TDM"/>
        <w:rPr>
          <w:rFonts w:ascii="Times New Roman" w:hAnsi="Times New Roman"/>
          <w:smallCaps w:val="0"/>
        </w:rPr>
      </w:pPr>
      <w:r w:rsidRPr="004973F9">
        <w:rPr>
          <w:rFonts w:ascii="Times New Roman" w:hAnsi="Times New Roman"/>
        </w:rPr>
        <w:t>Historique des modifications</w:t>
      </w:r>
    </w:p>
    <w:tbl>
      <w:tblPr>
        <w:tblW w:w="0" w:type="auto"/>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418"/>
        <w:gridCol w:w="1559"/>
        <w:gridCol w:w="5245"/>
        <w:gridCol w:w="1843"/>
      </w:tblGrid>
      <w:tr w:rsidR="00AC6D85" w:rsidRPr="004973F9" w14:paraId="514A42D7" w14:textId="77777777">
        <w:tc>
          <w:tcPr>
            <w:tcW w:w="1418" w:type="dxa"/>
            <w:tcBorders>
              <w:top w:val="single" w:sz="4" w:space="0" w:color="auto"/>
              <w:left w:val="single" w:sz="4" w:space="0" w:color="auto"/>
              <w:bottom w:val="single" w:sz="4" w:space="0" w:color="auto"/>
              <w:right w:val="single" w:sz="4" w:space="0" w:color="auto"/>
            </w:tcBorders>
            <w:shd w:val="pct10" w:color="auto" w:fill="FFFFFF"/>
          </w:tcPr>
          <w:p w14:paraId="38145D00" w14:textId="77777777" w:rsidR="00AC6D85" w:rsidRPr="004973F9" w:rsidRDefault="00AC6D85">
            <w:pPr>
              <w:pStyle w:val="Tableautitre"/>
              <w:rPr>
                <w:rFonts w:ascii="Times New Roman" w:hAnsi="Times New Roman"/>
              </w:rPr>
            </w:pPr>
            <w:r w:rsidRPr="004973F9">
              <w:rPr>
                <w:rFonts w:ascii="Times New Roman" w:hAnsi="Times New Roman"/>
              </w:rPr>
              <w:t>Version (état)</w:t>
            </w:r>
          </w:p>
        </w:tc>
        <w:tc>
          <w:tcPr>
            <w:tcW w:w="1559" w:type="dxa"/>
            <w:tcBorders>
              <w:left w:val="single" w:sz="4" w:space="0" w:color="auto"/>
            </w:tcBorders>
            <w:shd w:val="pct10" w:color="auto" w:fill="FFFFFF"/>
          </w:tcPr>
          <w:p w14:paraId="0040A9BD" w14:textId="77777777" w:rsidR="00AC6D85" w:rsidRPr="004973F9" w:rsidRDefault="00AC6D85">
            <w:pPr>
              <w:pStyle w:val="Tableautitre"/>
              <w:jc w:val="center"/>
              <w:rPr>
                <w:rFonts w:ascii="Times New Roman" w:hAnsi="Times New Roman"/>
              </w:rPr>
            </w:pPr>
            <w:r w:rsidRPr="004973F9">
              <w:rPr>
                <w:rFonts w:ascii="Times New Roman" w:hAnsi="Times New Roman"/>
              </w:rPr>
              <w:t>Auteur</w:t>
            </w:r>
          </w:p>
        </w:tc>
        <w:tc>
          <w:tcPr>
            <w:tcW w:w="5245" w:type="dxa"/>
            <w:shd w:val="pct10" w:color="auto" w:fill="FFFFFF"/>
          </w:tcPr>
          <w:p w14:paraId="4BBC57E1" w14:textId="77777777" w:rsidR="00AC6D85" w:rsidRPr="004973F9" w:rsidRDefault="00AC6D85">
            <w:pPr>
              <w:pStyle w:val="Tableautitre"/>
              <w:jc w:val="center"/>
              <w:rPr>
                <w:rFonts w:ascii="Times New Roman" w:hAnsi="Times New Roman"/>
              </w:rPr>
            </w:pPr>
            <w:r w:rsidRPr="004973F9">
              <w:rPr>
                <w:rFonts w:ascii="Times New Roman" w:hAnsi="Times New Roman"/>
              </w:rPr>
              <w:t>Description de la modification</w:t>
            </w:r>
          </w:p>
        </w:tc>
        <w:tc>
          <w:tcPr>
            <w:tcW w:w="1843" w:type="dxa"/>
            <w:shd w:val="pct10" w:color="auto" w:fill="FFFFFF"/>
          </w:tcPr>
          <w:p w14:paraId="138430A1" w14:textId="77777777" w:rsidR="00AC6D85" w:rsidRPr="004973F9" w:rsidRDefault="00AC6D85">
            <w:pPr>
              <w:pStyle w:val="Tableautitre"/>
              <w:jc w:val="center"/>
              <w:rPr>
                <w:rFonts w:ascii="Times New Roman" w:hAnsi="Times New Roman"/>
              </w:rPr>
            </w:pPr>
            <w:r w:rsidRPr="004973F9">
              <w:rPr>
                <w:rFonts w:ascii="Times New Roman" w:hAnsi="Times New Roman"/>
              </w:rPr>
              <w:t>Date</w:t>
            </w:r>
          </w:p>
        </w:tc>
      </w:tr>
      <w:tr w:rsidR="00AC6D85" w:rsidRPr="004973F9" w14:paraId="53EA5913" w14:textId="77777777">
        <w:tc>
          <w:tcPr>
            <w:tcW w:w="1418" w:type="dxa"/>
            <w:tcBorders>
              <w:top w:val="single" w:sz="4" w:space="0" w:color="auto"/>
            </w:tcBorders>
          </w:tcPr>
          <w:p w14:paraId="28F30E58" w14:textId="798B4352" w:rsidR="00AC6D85" w:rsidRPr="004973F9" w:rsidRDefault="00AC6D85" w:rsidP="00F572EC">
            <w:pPr>
              <w:pStyle w:val="Tableau"/>
              <w:rPr>
                <w:rFonts w:ascii="Times New Roman" w:hAnsi="Times New Roman"/>
              </w:rPr>
            </w:pPr>
            <w:r w:rsidRPr="004973F9">
              <w:rPr>
                <w:rFonts w:ascii="Times New Roman" w:hAnsi="Times New Roman"/>
              </w:rPr>
              <w:t>0.</w:t>
            </w:r>
            <w:r w:rsidR="00F572EC" w:rsidRPr="004973F9">
              <w:rPr>
                <w:rFonts w:ascii="Times New Roman" w:hAnsi="Times New Roman"/>
              </w:rPr>
              <w:t>3</w:t>
            </w:r>
            <w:r w:rsidRPr="004973F9">
              <w:rPr>
                <w:rFonts w:ascii="Times New Roman" w:hAnsi="Times New Roman"/>
              </w:rPr>
              <w:t xml:space="preserve"> (ébauche)</w:t>
            </w:r>
          </w:p>
        </w:tc>
        <w:tc>
          <w:tcPr>
            <w:tcW w:w="1559" w:type="dxa"/>
          </w:tcPr>
          <w:p w14:paraId="0F7A1073" w14:textId="68E10797" w:rsidR="00AC6D85" w:rsidRPr="004973F9" w:rsidRDefault="00481972">
            <w:pPr>
              <w:pStyle w:val="Tableau"/>
              <w:rPr>
                <w:rFonts w:ascii="Times New Roman" w:hAnsi="Times New Roman"/>
              </w:rPr>
            </w:pPr>
            <w:r w:rsidRPr="004973F9">
              <w:rPr>
                <w:rFonts w:ascii="Times New Roman" w:hAnsi="Times New Roman"/>
              </w:rPr>
              <w:t>Yves St-Hilaire</w:t>
            </w:r>
          </w:p>
        </w:tc>
        <w:tc>
          <w:tcPr>
            <w:tcW w:w="5245" w:type="dxa"/>
          </w:tcPr>
          <w:p w14:paraId="58D5D462" w14:textId="17519857" w:rsidR="00AC6D85" w:rsidRPr="004973F9" w:rsidRDefault="00481972">
            <w:pPr>
              <w:pStyle w:val="Tableau"/>
              <w:rPr>
                <w:rFonts w:ascii="Times New Roman" w:hAnsi="Times New Roman"/>
              </w:rPr>
            </w:pPr>
            <w:r w:rsidRPr="004973F9">
              <w:rPr>
                <w:rFonts w:ascii="Times New Roman" w:hAnsi="Times New Roman"/>
              </w:rPr>
              <w:t>Version initiale</w:t>
            </w:r>
          </w:p>
        </w:tc>
        <w:tc>
          <w:tcPr>
            <w:tcW w:w="1843" w:type="dxa"/>
          </w:tcPr>
          <w:p w14:paraId="1E418DD1" w14:textId="3F75FD9F" w:rsidR="00AC6D85" w:rsidRPr="004973F9" w:rsidRDefault="00481972">
            <w:pPr>
              <w:pStyle w:val="Tableau"/>
              <w:rPr>
                <w:rFonts w:ascii="Times New Roman" w:hAnsi="Times New Roman"/>
              </w:rPr>
            </w:pPr>
            <w:r w:rsidRPr="004973F9">
              <w:rPr>
                <w:rFonts w:ascii="Times New Roman" w:hAnsi="Times New Roman"/>
              </w:rPr>
              <w:t>2015-11-05</w:t>
            </w:r>
          </w:p>
        </w:tc>
      </w:tr>
      <w:tr w:rsidR="00AC6D85" w:rsidRPr="004973F9" w14:paraId="5242690D" w14:textId="77777777">
        <w:tc>
          <w:tcPr>
            <w:tcW w:w="1418" w:type="dxa"/>
          </w:tcPr>
          <w:p w14:paraId="6068190C" w14:textId="18E73405" w:rsidR="00AC6D85" w:rsidRPr="004973F9" w:rsidRDefault="00F572EC">
            <w:pPr>
              <w:pStyle w:val="Tableau"/>
              <w:rPr>
                <w:rFonts w:ascii="Times New Roman" w:hAnsi="Times New Roman"/>
              </w:rPr>
            </w:pPr>
            <w:r w:rsidRPr="004973F9">
              <w:rPr>
                <w:rFonts w:ascii="Times New Roman" w:hAnsi="Times New Roman"/>
              </w:rPr>
              <w:t>0.8</w:t>
            </w:r>
          </w:p>
        </w:tc>
        <w:tc>
          <w:tcPr>
            <w:tcW w:w="1559" w:type="dxa"/>
          </w:tcPr>
          <w:p w14:paraId="1495D7D3" w14:textId="6EA28E42" w:rsidR="00AC6D85" w:rsidRPr="004973F9" w:rsidRDefault="00F572EC">
            <w:pPr>
              <w:pStyle w:val="Tableau"/>
              <w:rPr>
                <w:rFonts w:ascii="Times New Roman" w:hAnsi="Times New Roman"/>
              </w:rPr>
            </w:pPr>
            <w:r w:rsidRPr="004973F9">
              <w:rPr>
                <w:rFonts w:ascii="Times New Roman" w:hAnsi="Times New Roman"/>
              </w:rPr>
              <w:t>Pierre Deblois</w:t>
            </w:r>
          </w:p>
        </w:tc>
        <w:tc>
          <w:tcPr>
            <w:tcW w:w="5245" w:type="dxa"/>
          </w:tcPr>
          <w:p w14:paraId="538573CC" w14:textId="70D5D363" w:rsidR="00AC6D85" w:rsidRPr="004973F9" w:rsidRDefault="00980F66">
            <w:pPr>
              <w:pStyle w:val="Tableau"/>
              <w:rPr>
                <w:rFonts w:ascii="Times New Roman" w:hAnsi="Times New Roman"/>
              </w:rPr>
            </w:pPr>
            <w:r w:rsidRPr="004973F9">
              <w:rPr>
                <w:rFonts w:ascii="Times New Roman" w:hAnsi="Times New Roman"/>
              </w:rPr>
              <w:t>Application des commentaires.</w:t>
            </w:r>
          </w:p>
        </w:tc>
        <w:tc>
          <w:tcPr>
            <w:tcW w:w="1843" w:type="dxa"/>
          </w:tcPr>
          <w:p w14:paraId="41B83126" w14:textId="1F856477" w:rsidR="00AC6D85" w:rsidRPr="004973F9" w:rsidRDefault="00980F66" w:rsidP="00A46BB3">
            <w:pPr>
              <w:pStyle w:val="Tableau"/>
              <w:rPr>
                <w:rFonts w:ascii="Times New Roman" w:hAnsi="Times New Roman"/>
              </w:rPr>
            </w:pPr>
            <w:r w:rsidRPr="004973F9">
              <w:rPr>
                <w:rFonts w:ascii="Times New Roman" w:hAnsi="Times New Roman"/>
              </w:rPr>
              <w:t>201</w:t>
            </w:r>
            <w:r w:rsidR="00207B9D" w:rsidRPr="004973F9">
              <w:rPr>
                <w:rFonts w:ascii="Times New Roman" w:hAnsi="Times New Roman"/>
              </w:rPr>
              <w:t>6</w:t>
            </w:r>
            <w:r w:rsidRPr="004973F9">
              <w:rPr>
                <w:rFonts w:ascii="Times New Roman" w:hAnsi="Times New Roman"/>
              </w:rPr>
              <w:t>-</w:t>
            </w:r>
            <w:r w:rsidR="00DA461B" w:rsidRPr="004973F9">
              <w:rPr>
                <w:rFonts w:ascii="Times New Roman" w:hAnsi="Times New Roman"/>
              </w:rPr>
              <w:t>03</w:t>
            </w:r>
            <w:r w:rsidRPr="004973F9">
              <w:rPr>
                <w:rFonts w:ascii="Times New Roman" w:hAnsi="Times New Roman"/>
              </w:rPr>
              <w:t>-</w:t>
            </w:r>
            <w:r w:rsidR="00A46BB3">
              <w:rPr>
                <w:rFonts w:ascii="Times New Roman" w:hAnsi="Times New Roman"/>
              </w:rPr>
              <w:t>10</w:t>
            </w:r>
          </w:p>
        </w:tc>
      </w:tr>
      <w:tr w:rsidR="00AC6D85" w:rsidRPr="004973F9" w14:paraId="52826E45" w14:textId="77777777">
        <w:tc>
          <w:tcPr>
            <w:tcW w:w="1418" w:type="dxa"/>
          </w:tcPr>
          <w:p w14:paraId="58C5074A" w14:textId="29BF663B" w:rsidR="00AC6D85" w:rsidRPr="004973F9" w:rsidRDefault="009F4BDE">
            <w:pPr>
              <w:pStyle w:val="Tableau"/>
              <w:rPr>
                <w:rFonts w:ascii="Times New Roman" w:hAnsi="Times New Roman"/>
              </w:rPr>
            </w:pPr>
            <w:r>
              <w:rPr>
                <w:rFonts w:ascii="Times New Roman" w:hAnsi="Times New Roman"/>
              </w:rPr>
              <w:t>1.0</w:t>
            </w:r>
          </w:p>
        </w:tc>
        <w:tc>
          <w:tcPr>
            <w:tcW w:w="1559" w:type="dxa"/>
          </w:tcPr>
          <w:p w14:paraId="19B58D7C" w14:textId="245DB194" w:rsidR="00AC6D85" w:rsidRPr="004973F9" w:rsidRDefault="009F4BDE">
            <w:pPr>
              <w:pStyle w:val="Tableau"/>
              <w:rPr>
                <w:rFonts w:ascii="Times New Roman" w:hAnsi="Times New Roman"/>
              </w:rPr>
            </w:pPr>
            <w:r>
              <w:rPr>
                <w:rFonts w:ascii="Times New Roman" w:hAnsi="Times New Roman"/>
              </w:rPr>
              <w:t>Pierre Deblois</w:t>
            </w:r>
          </w:p>
        </w:tc>
        <w:tc>
          <w:tcPr>
            <w:tcW w:w="5245" w:type="dxa"/>
          </w:tcPr>
          <w:p w14:paraId="65017B3A" w14:textId="25A69070" w:rsidR="00AC6D85" w:rsidRPr="004973F9" w:rsidRDefault="009F4BDE">
            <w:pPr>
              <w:pStyle w:val="Tableau"/>
              <w:rPr>
                <w:rFonts w:ascii="Times New Roman" w:hAnsi="Times New Roman"/>
              </w:rPr>
            </w:pPr>
            <w:r>
              <w:rPr>
                <w:rFonts w:ascii="Times New Roman" w:hAnsi="Times New Roman"/>
              </w:rPr>
              <w:t>Version finale</w:t>
            </w:r>
          </w:p>
        </w:tc>
        <w:tc>
          <w:tcPr>
            <w:tcW w:w="1843" w:type="dxa"/>
          </w:tcPr>
          <w:p w14:paraId="04E14E38" w14:textId="69CB0719" w:rsidR="00AC6D85" w:rsidRPr="004973F9" w:rsidRDefault="009F4BDE" w:rsidP="00BB0251">
            <w:pPr>
              <w:pStyle w:val="Tableau"/>
              <w:rPr>
                <w:rFonts w:ascii="Times New Roman" w:hAnsi="Times New Roman"/>
              </w:rPr>
            </w:pPr>
            <w:r>
              <w:rPr>
                <w:rFonts w:ascii="Times New Roman" w:hAnsi="Times New Roman"/>
              </w:rPr>
              <w:t>2016-0</w:t>
            </w:r>
            <w:r w:rsidR="00BB0251">
              <w:rPr>
                <w:rFonts w:ascii="Times New Roman" w:hAnsi="Times New Roman"/>
              </w:rPr>
              <w:t>4</w:t>
            </w:r>
            <w:r>
              <w:rPr>
                <w:rFonts w:ascii="Times New Roman" w:hAnsi="Times New Roman"/>
              </w:rPr>
              <w:t>-</w:t>
            </w:r>
            <w:r w:rsidR="00BB0251">
              <w:rPr>
                <w:rFonts w:ascii="Times New Roman" w:hAnsi="Times New Roman"/>
              </w:rPr>
              <w:t>05</w:t>
            </w:r>
          </w:p>
        </w:tc>
      </w:tr>
      <w:tr w:rsidR="00742A45" w:rsidRPr="004973F9" w14:paraId="58C82846" w14:textId="77777777">
        <w:tc>
          <w:tcPr>
            <w:tcW w:w="1418" w:type="dxa"/>
          </w:tcPr>
          <w:p w14:paraId="4B3B6A30" w14:textId="11BDE172" w:rsidR="00742A45" w:rsidRDefault="00742A45">
            <w:pPr>
              <w:pStyle w:val="Tableau"/>
              <w:rPr>
                <w:rFonts w:ascii="Times New Roman" w:hAnsi="Times New Roman"/>
              </w:rPr>
            </w:pPr>
            <w:r>
              <w:rPr>
                <w:rFonts w:ascii="Times New Roman" w:hAnsi="Times New Roman"/>
              </w:rPr>
              <w:t>1.1</w:t>
            </w:r>
          </w:p>
        </w:tc>
        <w:tc>
          <w:tcPr>
            <w:tcW w:w="1559" w:type="dxa"/>
          </w:tcPr>
          <w:p w14:paraId="4165882E" w14:textId="3C7E87FD" w:rsidR="00742A45" w:rsidRDefault="00742A45">
            <w:pPr>
              <w:pStyle w:val="Tableau"/>
              <w:rPr>
                <w:rFonts w:ascii="Times New Roman" w:hAnsi="Times New Roman"/>
              </w:rPr>
            </w:pPr>
            <w:r>
              <w:rPr>
                <w:rFonts w:ascii="Times New Roman" w:hAnsi="Times New Roman"/>
              </w:rPr>
              <w:t>Pierre Deblois</w:t>
            </w:r>
          </w:p>
        </w:tc>
        <w:tc>
          <w:tcPr>
            <w:tcW w:w="5245" w:type="dxa"/>
          </w:tcPr>
          <w:p w14:paraId="6F263742" w14:textId="2DA4446B" w:rsidR="00742A45" w:rsidRDefault="00742A45" w:rsidP="00742A45">
            <w:pPr>
              <w:pStyle w:val="Tableau"/>
              <w:rPr>
                <w:rFonts w:ascii="Times New Roman" w:hAnsi="Times New Roman"/>
              </w:rPr>
            </w:pPr>
            <w:r>
              <w:rPr>
                <w:rFonts w:ascii="Times New Roman" w:hAnsi="Times New Roman"/>
              </w:rPr>
              <w:t>Ajout du « Command-Query Separation » (CQS) dans la section des principes.</w:t>
            </w:r>
          </w:p>
        </w:tc>
        <w:tc>
          <w:tcPr>
            <w:tcW w:w="1843" w:type="dxa"/>
          </w:tcPr>
          <w:p w14:paraId="2822C40E" w14:textId="2721E882" w:rsidR="00742A45" w:rsidRDefault="00742A45" w:rsidP="00BB0251">
            <w:pPr>
              <w:pStyle w:val="Tableau"/>
              <w:rPr>
                <w:rFonts w:ascii="Times New Roman" w:hAnsi="Times New Roman"/>
              </w:rPr>
            </w:pPr>
            <w:r>
              <w:rPr>
                <w:rFonts w:ascii="Times New Roman" w:hAnsi="Times New Roman"/>
              </w:rPr>
              <w:t>2016-06-27</w:t>
            </w:r>
          </w:p>
        </w:tc>
      </w:tr>
      <w:tr w:rsidR="00C4206D" w:rsidRPr="004973F9" w14:paraId="6DA8AF36" w14:textId="77777777">
        <w:tc>
          <w:tcPr>
            <w:tcW w:w="1418" w:type="dxa"/>
          </w:tcPr>
          <w:p w14:paraId="66994AD2" w14:textId="7B56AECA" w:rsidR="00C4206D" w:rsidRDefault="00C4206D">
            <w:pPr>
              <w:pStyle w:val="Tableau"/>
              <w:rPr>
                <w:rFonts w:ascii="Times New Roman" w:hAnsi="Times New Roman"/>
              </w:rPr>
            </w:pPr>
            <w:r>
              <w:rPr>
                <w:rFonts w:ascii="Times New Roman" w:hAnsi="Times New Roman"/>
              </w:rPr>
              <w:t>1.2</w:t>
            </w:r>
          </w:p>
        </w:tc>
        <w:tc>
          <w:tcPr>
            <w:tcW w:w="1559" w:type="dxa"/>
          </w:tcPr>
          <w:p w14:paraId="21D84E5B" w14:textId="477C651B" w:rsidR="00C4206D" w:rsidRDefault="00C4206D">
            <w:pPr>
              <w:pStyle w:val="Tableau"/>
              <w:rPr>
                <w:rFonts w:ascii="Times New Roman" w:hAnsi="Times New Roman"/>
              </w:rPr>
            </w:pPr>
            <w:r>
              <w:rPr>
                <w:rFonts w:ascii="Times New Roman" w:hAnsi="Times New Roman"/>
              </w:rPr>
              <w:t>Marc-Donald Gagné</w:t>
            </w:r>
          </w:p>
        </w:tc>
        <w:tc>
          <w:tcPr>
            <w:tcW w:w="5245" w:type="dxa"/>
          </w:tcPr>
          <w:p w14:paraId="41506D21" w14:textId="0EDCFC47" w:rsidR="00C4206D" w:rsidRDefault="00C4206D" w:rsidP="00742A45">
            <w:pPr>
              <w:pStyle w:val="Tableau"/>
              <w:rPr>
                <w:rFonts w:ascii="Times New Roman" w:hAnsi="Times New Roman"/>
              </w:rPr>
            </w:pPr>
            <w:r>
              <w:rPr>
                <w:rFonts w:ascii="Times New Roman" w:hAnsi="Times New Roman"/>
              </w:rPr>
              <w:t>Ajout d’exemples dans la section 10.3</w:t>
            </w:r>
            <w:r w:rsidR="00463170">
              <w:rPr>
                <w:rFonts w:ascii="Times New Roman" w:hAnsi="Times New Roman"/>
              </w:rPr>
              <w:t>.</w:t>
            </w:r>
          </w:p>
          <w:p w14:paraId="037395FC" w14:textId="141E70A3" w:rsidR="00B318CD" w:rsidRDefault="00B318CD" w:rsidP="00742A45">
            <w:pPr>
              <w:pStyle w:val="Tableau"/>
              <w:rPr>
                <w:rFonts w:ascii="Times New Roman" w:hAnsi="Times New Roman"/>
              </w:rPr>
            </w:pPr>
            <w:r>
              <w:rPr>
                <w:rFonts w:ascii="Times New Roman" w:hAnsi="Times New Roman"/>
              </w:rPr>
              <w:t>Ajout d’exemples plus commentaire MVC5 dans la section 10.4.</w:t>
            </w:r>
          </w:p>
          <w:p w14:paraId="15E4F2F9" w14:textId="77777777" w:rsidR="00463170" w:rsidRDefault="00463170" w:rsidP="00742A45">
            <w:pPr>
              <w:pStyle w:val="Tableau"/>
              <w:rPr>
                <w:rFonts w:ascii="Times New Roman" w:hAnsi="Times New Roman"/>
              </w:rPr>
            </w:pPr>
            <w:r>
              <w:rPr>
                <w:rFonts w:ascii="Times New Roman" w:hAnsi="Times New Roman"/>
              </w:rPr>
              <w:t>Ajout de la section 10.5 (Encryptez les données nominatives).</w:t>
            </w:r>
          </w:p>
          <w:p w14:paraId="0242BA66" w14:textId="0B49E745" w:rsidR="00A426C9" w:rsidRDefault="00A426C9" w:rsidP="00742A45">
            <w:pPr>
              <w:pStyle w:val="Tableau"/>
              <w:rPr>
                <w:rFonts w:ascii="Times New Roman" w:hAnsi="Times New Roman"/>
              </w:rPr>
            </w:pPr>
            <w:r>
              <w:rPr>
                <w:rFonts w:ascii="Times New Roman" w:hAnsi="Times New Roman"/>
              </w:rPr>
              <w:t>Clarification du point 3.1.</w:t>
            </w:r>
          </w:p>
        </w:tc>
        <w:tc>
          <w:tcPr>
            <w:tcW w:w="1843" w:type="dxa"/>
          </w:tcPr>
          <w:p w14:paraId="54F59D84" w14:textId="14680E77" w:rsidR="00C4206D" w:rsidRDefault="00C4206D" w:rsidP="00BB0251">
            <w:pPr>
              <w:pStyle w:val="Tableau"/>
              <w:rPr>
                <w:rFonts w:ascii="Times New Roman" w:hAnsi="Times New Roman"/>
              </w:rPr>
            </w:pPr>
            <w:r>
              <w:rPr>
                <w:rFonts w:ascii="Times New Roman" w:hAnsi="Times New Roman"/>
              </w:rPr>
              <w:t>2017-02-17</w:t>
            </w:r>
          </w:p>
        </w:tc>
      </w:tr>
      <w:tr w:rsidR="00DE6E9C" w:rsidRPr="004973F9" w14:paraId="06DBD4FF" w14:textId="77777777">
        <w:tc>
          <w:tcPr>
            <w:tcW w:w="1418" w:type="dxa"/>
          </w:tcPr>
          <w:p w14:paraId="3343478D" w14:textId="3A86DE75" w:rsidR="00DE6E9C" w:rsidRDefault="00DE6E9C">
            <w:pPr>
              <w:pStyle w:val="Tableau"/>
              <w:rPr>
                <w:rFonts w:ascii="Times New Roman" w:hAnsi="Times New Roman"/>
              </w:rPr>
            </w:pPr>
            <w:r>
              <w:rPr>
                <w:rFonts w:ascii="Times New Roman" w:hAnsi="Times New Roman"/>
              </w:rPr>
              <w:t>1.3</w:t>
            </w:r>
          </w:p>
        </w:tc>
        <w:tc>
          <w:tcPr>
            <w:tcW w:w="1559" w:type="dxa"/>
          </w:tcPr>
          <w:p w14:paraId="371CB282" w14:textId="6310F23A" w:rsidR="00DE6E9C" w:rsidRDefault="00DE6E9C">
            <w:pPr>
              <w:pStyle w:val="Tableau"/>
              <w:rPr>
                <w:rFonts w:ascii="Times New Roman" w:hAnsi="Times New Roman"/>
              </w:rPr>
            </w:pPr>
            <w:r>
              <w:rPr>
                <w:rFonts w:ascii="Times New Roman" w:hAnsi="Times New Roman"/>
              </w:rPr>
              <w:t>Sylvain Bussières</w:t>
            </w:r>
          </w:p>
        </w:tc>
        <w:tc>
          <w:tcPr>
            <w:tcW w:w="5245" w:type="dxa"/>
          </w:tcPr>
          <w:p w14:paraId="1C2993C8" w14:textId="77777777" w:rsidR="00DE6E9C" w:rsidRDefault="00DE6E9C" w:rsidP="00742A45">
            <w:pPr>
              <w:pStyle w:val="Tableau"/>
              <w:rPr>
                <w:rFonts w:ascii="Times New Roman" w:hAnsi="Times New Roman"/>
              </w:rPr>
            </w:pPr>
            <w:r>
              <w:rPr>
                <w:rFonts w:ascii="Times New Roman" w:hAnsi="Times New Roman"/>
              </w:rPr>
              <w:t>Point 10.12</w:t>
            </w:r>
          </w:p>
          <w:p w14:paraId="62F8E73D" w14:textId="4DDAC7C5" w:rsidR="00DE6E9C" w:rsidRDefault="00DE6E9C" w:rsidP="00742A45">
            <w:pPr>
              <w:pStyle w:val="Tableau"/>
              <w:rPr>
                <w:rFonts w:ascii="Times New Roman" w:hAnsi="Times New Roman"/>
              </w:rPr>
            </w:pPr>
            <w:r>
              <w:rPr>
                <w:rFonts w:ascii="Times New Roman" w:hAnsi="Times New Roman"/>
              </w:rPr>
              <w:t>Clarifier la règle des champs cachés</w:t>
            </w:r>
          </w:p>
        </w:tc>
        <w:tc>
          <w:tcPr>
            <w:tcW w:w="1843" w:type="dxa"/>
          </w:tcPr>
          <w:p w14:paraId="01CBE9FA" w14:textId="08FC7277" w:rsidR="00DE6E9C" w:rsidRDefault="00DE6E9C" w:rsidP="00BB0251">
            <w:pPr>
              <w:pStyle w:val="Tableau"/>
              <w:rPr>
                <w:rFonts w:ascii="Times New Roman" w:hAnsi="Times New Roman"/>
              </w:rPr>
            </w:pPr>
            <w:r>
              <w:rPr>
                <w:rFonts w:ascii="Times New Roman" w:hAnsi="Times New Roman"/>
              </w:rPr>
              <w:t>2017-10-20</w:t>
            </w:r>
          </w:p>
        </w:tc>
      </w:tr>
      <w:tr w:rsidR="00D52A22" w:rsidRPr="004973F9" w14:paraId="1F937687" w14:textId="77777777">
        <w:tc>
          <w:tcPr>
            <w:tcW w:w="1418" w:type="dxa"/>
          </w:tcPr>
          <w:p w14:paraId="16450AE3" w14:textId="7736CD44" w:rsidR="00D52A22" w:rsidRDefault="00D52A22">
            <w:pPr>
              <w:pStyle w:val="Tableau"/>
              <w:rPr>
                <w:rFonts w:ascii="Times New Roman" w:hAnsi="Times New Roman"/>
              </w:rPr>
            </w:pPr>
            <w:r>
              <w:rPr>
                <w:rFonts w:ascii="Times New Roman" w:hAnsi="Times New Roman"/>
              </w:rPr>
              <w:t>1.4</w:t>
            </w:r>
          </w:p>
        </w:tc>
        <w:tc>
          <w:tcPr>
            <w:tcW w:w="1559" w:type="dxa"/>
          </w:tcPr>
          <w:p w14:paraId="71BF6C38" w14:textId="0C6D9AB3" w:rsidR="00D52A22" w:rsidRDefault="00D52A22">
            <w:pPr>
              <w:pStyle w:val="Tableau"/>
              <w:rPr>
                <w:rFonts w:ascii="Times New Roman" w:hAnsi="Times New Roman"/>
              </w:rPr>
            </w:pPr>
            <w:r>
              <w:rPr>
                <w:rFonts w:ascii="Times New Roman" w:hAnsi="Times New Roman"/>
              </w:rPr>
              <w:t>Patrick Girard</w:t>
            </w:r>
          </w:p>
        </w:tc>
        <w:tc>
          <w:tcPr>
            <w:tcW w:w="5245" w:type="dxa"/>
          </w:tcPr>
          <w:p w14:paraId="57A7A4AA" w14:textId="647E8081" w:rsidR="00D52A22" w:rsidRDefault="00D52A22" w:rsidP="00742A45">
            <w:pPr>
              <w:pStyle w:val="Tableau"/>
              <w:rPr>
                <w:rFonts w:ascii="Times New Roman" w:hAnsi="Times New Roman"/>
              </w:rPr>
            </w:pPr>
            <w:r>
              <w:rPr>
                <w:rFonts w:ascii="Times New Roman" w:hAnsi="Times New Roman"/>
              </w:rPr>
              <w:t>Ajout d’un point 6.3 pour l’utilisation des "Async Void"</w:t>
            </w:r>
          </w:p>
        </w:tc>
        <w:tc>
          <w:tcPr>
            <w:tcW w:w="1843" w:type="dxa"/>
          </w:tcPr>
          <w:p w14:paraId="55650591" w14:textId="6414C5B4" w:rsidR="00D52A22" w:rsidRDefault="00D52A22" w:rsidP="00BB0251">
            <w:pPr>
              <w:pStyle w:val="Tableau"/>
              <w:rPr>
                <w:rFonts w:ascii="Times New Roman" w:hAnsi="Times New Roman"/>
              </w:rPr>
            </w:pPr>
            <w:r>
              <w:rPr>
                <w:rFonts w:ascii="Times New Roman" w:hAnsi="Times New Roman"/>
              </w:rPr>
              <w:t>2018-01-15</w:t>
            </w:r>
          </w:p>
        </w:tc>
      </w:tr>
    </w:tbl>
    <w:p w14:paraId="70CD222F" w14:textId="02172B0A" w:rsidR="00AC6D85" w:rsidRDefault="00AC6D85">
      <w:pPr>
        <w:pStyle w:val="TDM"/>
        <w:sectPr w:rsidR="00AC6D85" w:rsidSect="003B291A">
          <w:headerReference w:type="default" r:id="rId19"/>
          <w:footerReference w:type="default" r:id="rId20"/>
          <w:pgSz w:w="12240" w:h="15840" w:code="1"/>
          <w:pgMar w:top="1440" w:right="1440" w:bottom="1440" w:left="1440" w:header="720" w:footer="720" w:gutter="0"/>
          <w:cols w:space="720"/>
        </w:sectPr>
      </w:pPr>
    </w:p>
    <w:p w14:paraId="08A54C1B" w14:textId="77777777" w:rsidR="00AC6D85" w:rsidRPr="00A0534E" w:rsidRDefault="00AC6D85">
      <w:pPr>
        <w:pStyle w:val="TDM"/>
        <w:rPr>
          <w:rFonts w:ascii="Times New Roman" w:hAnsi="Times New Roman"/>
        </w:rPr>
      </w:pPr>
      <w:r w:rsidRPr="00A0534E">
        <w:rPr>
          <w:rFonts w:ascii="Times New Roman" w:hAnsi="Times New Roman"/>
        </w:rPr>
        <w:lastRenderedPageBreak/>
        <w:t>Table des matières</w:t>
      </w:r>
    </w:p>
    <w:p w14:paraId="486551FE" w14:textId="77777777" w:rsidR="00AC6D85" w:rsidRPr="003211DF" w:rsidRDefault="00AC6D85">
      <w:pPr>
        <w:rPr>
          <w:rFonts w:ascii="Times New Roman" w:hAnsi="Times New Roman"/>
          <w:sz w:val="32"/>
        </w:rPr>
      </w:pPr>
    </w:p>
    <w:p w14:paraId="32E86A17" w14:textId="77777777" w:rsidR="00B509AA" w:rsidRDefault="00A0534E">
      <w:pPr>
        <w:pStyle w:val="TM1"/>
        <w:rPr>
          <w:rFonts w:asciiTheme="minorHAnsi" w:eastAsiaTheme="minorEastAsia" w:hAnsiTheme="minorHAnsi" w:cstheme="minorBidi"/>
          <w:caps w:val="0"/>
          <w:sz w:val="22"/>
          <w:szCs w:val="22"/>
          <w:lang w:eastAsia="fr-CA"/>
        </w:rPr>
      </w:pPr>
      <w:r w:rsidRPr="0092682D">
        <w:fldChar w:fldCharType="begin"/>
      </w:r>
      <w:r w:rsidRPr="005E4966">
        <w:instrText xml:space="preserve"> TOC \o "1-3" </w:instrText>
      </w:r>
      <w:r w:rsidRPr="0092682D">
        <w:fldChar w:fldCharType="separate"/>
      </w:r>
      <w:r w:rsidR="00B509AA" w:rsidRPr="00696B70">
        <w:rPr>
          <w:rFonts w:ascii="Arial" w:hAnsi="Arial" w:cs="Arial"/>
        </w:rPr>
        <w:t>Avant Propos</w:t>
      </w:r>
      <w:r w:rsidR="00B509AA">
        <w:tab/>
      </w:r>
      <w:r w:rsidR="00B509AA">
        <w:fldChar w:fldCharType="begin"/>
      </w:r>
      <w:r w:rsidR="00B509AA">
        <w:instrText xml:space="preserve"> PAGEREF _Toc503775557 \h </w:instrText>
      </w:r>
      <w:r w:rsidR="00B509AA">
        <w:fldChar w:fldCharType="separate"/>
      </w:r>
      <w:r w:rsidR="000D7D0E">
        <w:t>6</w:t>
      </w:r>
      <w:r w:rsidR="00B509AA">
        <w:fldChar w:fldCharType="end"/>
      </w:r>
    </w:p>
    <w:p w14:paraId="193ACD5F" w14:textId="77777777" w:rsidR="00B509AA" w:rsidRDefault="00B509AA">
      <w:pPr>
        <w:pStyle w:val="TM1"/>
        <w:rPr>
          <w:rFonts w:asciiTheme="minorHAnsi" w:eastAsiaTheme="minorEastAsia" w:hAnsiTheme="minorHAnsi" w:cstheme="minorBidi"/>
          <w:caps w:val="0"/>
          <w:sz w:val="22"/>
          <w:szCs w:val="22"/>
          <w:lang w:eastAsia="fr-CA"/>
        </w:rPr>
      </w:pPr>
      <w:r w:rsidRPr="00696B70">
        <w:rPr>
          <w:rFonts w:ascii="Arial" w:hAnsi="Arial" w:cs="Arial"/>
        </w:rPr>
        <w:t>1 Principes de base</w:t>
      </w:r>
      <w:r>
        <w:tab/>
      </w:r>
      <w:r>
        <w:fldChar w:fldCharType="begin"/>
      </w:r>
      <w:r>
        <w:instrText xml:space="preserve"> PAGEREF _Toc503775558 \h </w:instrText>
      </w:r>
      <w:r>
        <w:fldChar w:fldCharType="separate"/>
      </w:r>
      <w:r w:rsidR="000D7D0E">
        <w:t>6</w:t>
      </w:r>
      <w:r>
        <w:fldChar w:fldCharType="end"/>
      </w:r>
    </w:p>
    <w:p w14:paraId="7FE58741"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lang w:val="en-CA"/>
        </w:rPr>
        <w:t>1.1 Keep it Simple Stupid (KISS)</w:t>
      </w:r>
      <w:r>
        <w:rPr>
          <w:noProof/>
        </w:rPr>
        <w:tab/>
      </w:r>
      <w:r>
        <w:rPr>
          <w:noProof/>
        </w:rPr>
        <w:fldChar w:fldCharType="begin"/>
      </w:r>
      <w:r>
        <w:rPr>
          <w:noProof/>
        </w:rPr>
        <w:instrText xml:space="preserve"> PAGEREF _Toc503775559 \h </w:instrText>
      </w:r>
      <w:r>
        <w:rPr>
          <w:noProof/>
        </w:rPr>
      </w:r>
      <w:r>
        <w:rPr>
          <w:noProof/>
        </w:rPr>
        <w:fldChar w:fldCharType="separate"/>
      </w:r>
      <w:r w:rsidR="000D7D0E">
        <w:rPr>
          <w:noProof/>
        </w:rPr>
        <w:t>6</w:t>
      </w:r>
      <w:r>
        <w:rPr>
          <w:noProof/>
        </w:rPr>
        <w:fldChar w:fldCharType="end"/>
      </w:r>
    </w:p>
    <w:p w14:paraId="2382CF56"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lang w:val="en-CA"/>
        </w:rPr>
        <w:t>1.2 You Ain't Gonna Need It (YAGNI)</w:t>
      </w:r>
      <w:r>
        <w:rPr>
          <w:noProof/>
        </w:rPr>
        <w:tab/>
      </w:r>
      <w:r>
        <w:rPr>
          <w:noProof/>
        </w:rPr>
        <w:fldChar w:fldCharType="begin"/>
      </w:r>
      <w:r>
        <w:rPr>
          <w:noProof/>
        </w:rPr>
        <w:instrText xml:space="preserve"> PAGEREF _Toc503775560 \h </w:instrText>
      </w:r>
      <w:r>
        <w:rPr>
          <w:noProof/>
        </w:rPr>
      </w:r>
      <w:r>
        <w:rPr>
          <w:noProof/>
        </w:rPr>
        <w:fldChar w:fldCharType="separate"/>
      </w:r>
      <w:r w:rsidR="000D7D0E">
        <w:rPr>
          <w:noProof/>
        </w:rPr>
        <w:t>6</w:t>
      </w:r>
      <w:r>
        <w:rPr>
          <w:noProof/>
        </w:rPr>
        <w:fldChar w:fldCharType="end"/>
      </w:r>
    </w:p>
    <w:p w14:paraId="6C58E07E"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1.3 Don't Repeat Yourself (DRY)</w:t>
      </w:r>
      <w:r>
        <w:rPr>
          <w:noProof/>
        </w:rPr>
        <w:tab/>
      </w:r>
      <w:r>
        <w:rPr>
          <w:noProof/>
        </w:rPr>
        <w:fldChar w:fldCharType="begin"/>
      </w:r>
      <w:r>
        <w:rPr>
          <w:noProof/>
        </w:rPr>
        <w:instrText xml:space="preserve"> PAGEREF _Toc503775561 \h </w:instrText>
      </w:r>
      <w:r>
        <w:rPr>
          <w:noProof/>
        </w:rPr>
      </w:r>
      <w:r>
        <w:rPr>
          <w:noProof/>
        </w:rPr>
        <w:fldChar w:fldCharType="separate"/>
      </w:r>
      <w:r w:rsidR="000D7D0E">
        <w:rPr>
          <w:noProof/>
        </w:rPr>
        <w:t>6</w:t>
      </w:r>
      <w:r>
        <w:rPr>
          <w:noProof/>
        </w:rPr>
        <w:fldChar w:fldCharType="end"/>
      </w:r>
    </w:p>
    <w:p w14:paraId="28A94234"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1.4 Pensez SOLID</w:t>
      </w:r>
      <w:r>
        <w:rPr>
          <w:noProof/>
        </w:rPr>
        <w:tab/>
      </w:r>
      <w:r>
        <w:rPr>
          <w:noProof/>
        </w:rPr>
        <w:fldChar w:fldCharType="begin"/>
      </w:r>
      <w:r>
        <w:rPr>
          <w:noProof/>
        </w:rPr>
        <w:instrText xml:space="preserve"> PAGEREF _Toc503775562 \h </w:instrText>
      </w:r>
      <w:r>
        <w:rPr>
          <w:noProof/>
        </w:rPr>
      </w:r>
      <w:r>
        <w:rPr>
          <w:noProof/>
        </w:rPr>
        <w:fldChar w:fldCharType="separate"/>
      </w:r>
      <w:r w:rsidR="000D7D0E">
        <w:rPr>
          <w:noProof/>
        </w:rPr>
        <w:t>6</w:t>
      </w:r>
      <w:r>
        <w:rPr>
          <w:noProof/>
        </w:rPr>
        <w:fldChar w:fldCharType="end"/>
      </w:r>
    </w:p>
    <w:p w14:paraId="005D8542"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1.5 Command–query separation (CQS)</w:t>
      </w:r>
      <w:r>
        <w:rPr>
          <w:noProof/>
        </w:rPr>
        <w:tab/>
      </w:r>
      <w:r>
        <w:rPr>
          <w:noProof/>
        </w:rPr>
        <w:fldChar w:fldCharType="begin"/>
      </w:r>
      <w:r>
        <w:rPr>
          <w:noProof/>
        </w:rPr>
        <w:instrText xml:space="preserve"> PAGEREF _Toc503775563 \h </w:instrText>
      </w:r>
      <w:r>
        <w:rPr>
          <w:noProof/>
        </w:rPr>
      </w:r>
      <w:r>
        <w:rPr>
          <w:noProof/>
        </w:rPr>
        <w:fldChar w:fldCharType="separate"/>
      </w:r>
      <w:r w:rsidR="000D7D0E">
        <w:rPr>
          <w:noProof/>
        </w:rPr>
        <w:t>7</w:t>
      </w:r>
      <w:r>
        <w:rPr>
          <w:noProof/>
        </w:rPr>
        <w:fldChar w:fldCharType="end"/>
      </w:r>
    </w:p>
    <w:p w14:paraId="1ECDE994" w14:textId="77777777" w:rsidR="00B509AA" w:rsidRDefault="00B509AA">
      <w:pPr>
        <w:pStyle w:val="TM1"/>
        <w:rPr>
          <w:rFonts w:asciiTheme="minorHAnsi" w:eastAsiaTheme="minorEastAsia" w:hAnsiTheme="minorHAnsi" w:cstheme="minorBidi"/>
          <w:caps w:val="0"/>
          <w:sz w:val="22"/>
          <w:szCs w:val="22"/>
          <w:lang w:eastAsia="fr-CA"/>
        </w:rPr>
      </w:pPr>
      <w:r w:rsidRPr="00696B70">
        <w:rPr>
          <w:rFonts w:ascii="Arial" w:hAnsi="Arial" w:cs="Arial"/>
        </w:rPr>
        <w:t>2 Nomenclature</w:t>
      </w:r>
      <w:r>
        <w:tab/>
      </w:r>
      <w:r>
        <w:fldChar w:fldCharType="begin"/>
      </w:r>
      <w:r>
        <w:instrText xml:space="preserve"> PAGEREF _Toc503775564 \h </w:instrText>
      </w:r>
      <w:r>
        <w:fldChar w:fldCharType="separate"/>
      </w:r>
      <w:r w:rsidR="000D7D0E">
        <w:t>7</w:t>
      </w:r>
      <w:r>
        <w:fldChar w:fldCharType="end"/>
      </w:r>
    </w:p>
    <w:p w14:paraId="5C8699DF"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2.1 Utilisez le français</w:t>
      </w:r>
      <w:r>
        <w:rPr>
          <w:noProof/>
        </w:rPr>
        <w:tab/>
      </w:r>
      <w:r>
        <w:rPr>
          <w:noProof/>
        </w:rPr>
        <w:fldChar w:fldCharType="begin"/>
      </w:r>
      <w:r>
        <w:rPr>
          <w:noProof/>
        </w:rPr>
        <w:instrText xml:space="preserve"> PAGEREF _Toc503775565 \h </w:instrText>
      </w:r>
      <w:r>
        <w:rPr>
          <w:noProof/>
        </w:rPr>
      </w:r>
      <w:r>
        <w:rPr>
          <w:noProof/>
        </w:rPr>
        <w:fldChar w:fldCharType="separate"/>
      </w:r>
      <w:r w:rsidR="000D7D0E">
        <w:rPr>
          <w:noProof/>
        </w:rPr>
        <w:t>7</w:t>
      </w:r>
      <w:r>
        <w:rPr>
          <w:noProof/>
        </w:rPr>
        <w:fldChar w:fldCharType="end"/>
      </w:r>
    </w:p>
    <w:p w14:paraId="32C9F6B3"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2.2 Utilisez la bonne capitalisation selon l’élément</w:t>
      </w:r>
      <w:r>
        <w:rPr>
          <w:noProof/>
        </w:rPr>
        <w:tab/>
      </w:r>
      <w:r>
        <w:rPr>
          <w:noProof/>
        </w:rPr>
        <w:fldChar w:fldCharType="begin"/>
      </w:r>
      <w:r>
        <w:rPr>
          <w:noProof/>
        </w:rPr>
        <w:instrText xml:space="preserve"> PAGEREF _Toc503775566 \h </w:instrText>
      </w:r>
      <w:r>
        <w:rPr>
          <w:noProof/>
        </w:rPr>
      </w:r>
      <w:r>
        <w:rPr>
          <w:noProof/>
        </w:rPr>
        <w:fldChar w:fldCharType="separate"/>
      </w:r>
      <w:r w:rsidR="000D7D0E">
        <w:rPr>
          <w:noProof/>
        </w:rPr>
        <w:t>7</w:t>
      </w:r>
      <w:r>
        <w:rPr>
          <w:noProof/>
        </w:rPr>
        <w:fldChar w:fldCharType="end"/>
      </w:r>
    </w:p>
    <w:p w14:paraId="090A0015"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2.3 Évitez les nombres dans les identifiants</w:t>
      </w:r>
      <w:r>
        <w:rPr>
          <w:noProof/>
        </w:rPr>
        <w:tab/>
      </w:r>
      <w:r>
        <w:rPr>
          <w:noProof/>
        </w:rPr>
        <w:fldChar w:fldCharType="begin"/>
      </w:r>
      <w:r>
        <w:rPr>
          <w:noProof/>
        </w:rPr>
        <w:instrText xml:space="preserve"> PAGEREF _Toc503775567 \h </w:instrText>
      </w:r>
      <w:r>
        <w:rPr>
          <w:noProof/>
        </w:rPr>
      </w:r>
      <w:r>
        <w:rPr>
          <w:noProof/>
        </w:rPr>
        <w:fldChar w:fldCharType="separate"/>
      </w:r>
      <w:r w:rsidR="000D7D0E">
        <w:rPr>
          <w:noProof/>
        </w:rPr>
        <w:t>7</w:t>
      </w:r>
      <w:r>
        <w:rPr>
          <w:noProof/>
        </w:rPr>
        <w:fldChar w:fldCharType="end"/>
      </w:r>
    </w:p>
    <w:p w14:paraId="5FB1CAF1"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2.4 Ne pas préfixer les variables ou paramètres</w:t>
      </w:r>
      <w:r>
        <w:rPr>
          <w:noProof/>
        </w:rPr>
        <w:tab/>
      </w:r>
      <w:r>
        <w:rPr>
          <w:noProof/>
        </w:rPr>
        <w:fldChar w:fldCharType="begin"/>
      </w:r>
      <w:r>
        <w:rPr>
          <w:noProof/>
        </w:rPr>
        <w:instrText xml:space="preserve"> PAGEREF _Toc503775568 \h </w:instrText>
      </w:r>
      <w:r>
        <w:rPr>
          <w:noProof/>
        </w:rPr>
      </w:r>
      <w:r>
        <w:rPr>
          <w:noProof/>
        </w:rPr>
        <w:fldChar w:fldCharType="separate"/>
      </w:r>
      <w:r w:rsidR="000D7D0E">
        <w:rPr>
          <w:noProof/>
        </w:rPr>
        <w:t>8</w:t>
      </w:r>
      <w:r>
        <w:rPr>
          <w:noProof/>
        </w:rPr>
        <w:fldChar w:fldCharType="end"/>
      </w:r>
    </w:p>
    <w:p w14:paraId="42C36AEC"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2.5 S’il est nécessaire de raccourcir un identifiant, utilisez les mnémoniques RAMQ</w:t>
      </w:r>
      <w:r>
        <w:rPr>
          <w:noProof/>
        </w:rPr>
        <w:tab/>
      </w:r>
      <w:r>
        <w:rPr>
          <w:noProof/>
        </w:rPr>
        <w:fldChar w:fldCharType="begin"/>
      </w:r>
      <w:r>
        <w:rPr>
          <w:noProof/>
        </w:rPr>
        <w:instrText xml:space="preserve"> PAGEREF _Toc503775569 \h </w:instrText>
      </w:r>
      <w:r>
        <w:rPr>
          <w:noProof/>
        </w:rPr>
      </w:r>
      <w:r>
        <w:rPr>
          <w:noProof/>
        </w:rPr>
        <w:fldChar w:fldCharType="separate"/>
      </w:r>
      <w:r w:rsidR="000D7D0E">
        <w:rPr>
          <w:noProof/>
        </w:rPr>
        <w:t>8</w:t>
      </w:r>
      <w:r>
        <w:rPr>
          <w:noProof/>
        </w:rPr>
        <w:fldChar w:fldCharType="end"/>
      </w:r>
    </w:p>
    <w:p w14:paraId="5DE9C4BC"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2.6 Nommez les identifiants selon leur utilité et non selon leur type</w:t>
      </w:r>
      <w:r>
        <w:rPr>
          <w:noProof/>
        </w:rPr>
        <w:tab/>
      </w:r>
      <w:r>
        <w:rPr>
          <w:noProof/>
        </w:rPr>
        <w:fldChar w:fldCharType="begin"/>
      </w:r>
      <w:r>
        <w:rPr>
          <w:noProof/>
        </w:rPr>
        <w:instrText xml:space="preserve"> PAGEREF _Toc503775570 \h </w:instrText>
      </w:r>
      <w:r>
        <w:rPr>
          <w:noProof/>
        </w:rPr>
      </w:r>
      <w:r>
        <w:rPr>
          <w:noProof/>
        </w:rPr>
        <w:fldChar w:fldCharType="separate"/>
      </w:r>
      <w:r w:rsidR="000D7D0E">
        <w:rPr>
          <w:noProof/>
        </w:rPr>
        <w:t>8</w:t>
      </w:r>
      <w:r>
        <w:rPr>
          <w:noProof/>
        </w:rPr>
        <w:fldChar w:fldCharType="end"/>
      </w:r>
    </w:p>
    <w:p w14:paraId="6C2D5ACD"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2.7 Ne pas répéter le nom de la classe ou de l'énumération dans ses membres</w:t>
      </w:r>
      <w:r>
        <w:rPr>
          <w:noProof/>
        </w:rPr>
        <w:tab/>
      </w:r>
      <w:r>
        <w:rPr>
          <w:noProof/>
        </w:rPr>
        <w:fldChar w:fldCharType="begin"/>
      </w:r>
      <w:r>
        <w:rPr>
          <w:noProof/>
        </w:rPr>
        <w:instrText xml:space="preserve"> PAGEREF _Toc503775571 \h </w:instrText>
      </w:r>
      <w:r>
        <w:rPr>
          <w:noProof/>
        </w:rPr>
      </w:r>
      <w:r>
        <w:rPr>
          <w:noProof/>
        </w:rPr>
        <w:fldChar w:fldCharType="separate"/>
      </w:r>
      <w:r w:rsidR="000D7D0E">
        <w:rPr>
          <w:noProof/>
        </w:rPr>
        <w:t>8</w:t>
      </w:r>
      <w:r>
        <w:rPr>
          <w:noProof/>
        </w:rPr>
        <w:fldChar w:fldCharType="end"/>
      </w:r>
    </w:p>
    <w:p w14:paraId="23016A01"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2.8 Bien nommer les propriétés</w:t>
      </w:r>
      <w:r>
        <w:rPr>
          <w:noProof/>
        </w:rPr>
        <w:tab/>
      </w:r>
      <w:r>
        <w:rPr>
          <w:noProof/>
        </w:rPr>
        <w:fldChar w:fldCharType="begin"/>
      </w:r>
      <w:r>
        <w:rPr>
          <w:noProof/>
        </w:rPr>
        <w:instrText xml:space="preserve"> PAGEREF _Toc503775572 \h </w:instrText>
      </w:r>
      <w:r>
        <w:rPr>
          <w:noProof/>
        </w:rPr>
      </w:r>
      <w:r>
        <w:rPr>
          <w:noProof/>
        </w:rPr>
        <w:fldChar w:fldCharType="separate"/>
      </w:r>
      <w:r w:rsidR="000D7D0E">
        <w:rPr>
          <w:noProof/>
        </w:rPr>
        <w:t>9</w:t>
      </w:r>
      <w:r>
        <w:rPr>
          <w:noProof/>
        </w:rPr>
        <w:fldChar w:fldCharType="end"/>
      </w:r>
    </w:p>
    <w:p w14:paraId="084C61D6"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2.9 Le nom des méthodes doivent débuter par un verbe puis un nom</w:t>
      </w:r>
      <w:r>
        <w:rPr>
          <w:noProof/>
        </w:rPr>
        <w:tab/>
      </w:r>
      <w:r>
        <w:rPr>
          <w:noProof/>
        </w:rPr>
        <w:fldChar w:fldCharType="begin"/>
      </w:r>
      <w:r>
        <w:rPr>
          <w:noProof/>
        </w:rPr>
        <w:instrText xml:space="preserve"> PAGEREF _Toc503775573 \h </w:instrText>
      </w:r>
      <w:r>
        <w:rPr>
          <w:noProof/>
        </w:rPr>
      </w:r>
      <w:r>
        <w:rPr>
          <w:noProof/>
        </w:rPr>
        <w:fldChar w:fldCharType="separate"/>
      </w:r>
      <w:r w:rsidR="000D7D0E">
        <w:rPr>
          <w:noProof/>
        </w:rPr>
        <w:t>9</w:t>
      </w:r>
      <w:r>
        <w:rPr>
          <w:noProof/>
        </w:rPr>
        <w:fldChar w:fldCharType="end"/>
      </w:r>
    </w:p>
    <w:p w14:paraId="75520E6E"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2.10 Utilisez un souligné pour les paramètres inutilisés d’une lambda</w:t>
      </w:r>
      <w:r>
        <w:rPr>
          <w:noProof/>
        </w:rPr>
        <w:tab/>
      </w:r>
      <w:r>
        <w:rPr>
          <w:noProof/>
        </w:rPr>
        <w:fldChar w:fldCharType="begin"/>
      </w:r>
      <w:r>
        <w:rPr>
          <w:noProof/>
        </w:rPr>
        <w:instrText xml:space="preserve"> PAGEREF _Toc503775574 \h </w:instrText>
      </w:r>
      <w:r>
        <w:rPr>
          <w:noProof/>
        </w:rPr>
      </w:r>
      <w:r>
        <w:rPr>
          <w:noProof/>
        </w:rPr>
        <w:fldChar w:fldCharType="separate"/>
      </w:r>
      <w:r w:rsidR="000D7D0E">
        <w:rPr>
          <w:noProof/>
        </w:rPr>
        <w:t>9</w:t>
      </w:r>
      <w:r>
        <w:rPr>
          <w:noProof/>
        </w:rPr>
        <w:fldChar w:fldCharType="end"/>
      </w:r>
    </w:p>
    <w:p w14:paraId="68007AEF"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2.11 Le nom d’un paramètre d'une fonction lambda, d’une requête LINQ ou une variable servant d’index dans une boucle peut être d’une seule lettre</w:t>
      </w:r>
      <w:r>
        <w:rPr>
          <w:noProof/>
        </w:rPr>
        <w:tab/>
      </w:r>
      <w:r>
        <w:rPr>
          <w:noProof/>
        </w:rPr>
        <w:fldChar w:fldCharType="begin"/>
      </w:r>
      <w:r>
        <w:rPr>
          <w:noProof/>
        </w:rPr>
        <w:instrText xml:space="preserve"> PAGEREF _Toc503775575 \h </w:instrText>
      </w:r>
      <w:r>
        <w:rPr>
          <w:noProof/>
        </w:rPr>
      </w:r>
      <w:r>
        <w:rPr>
          <w:noProof/>
        </w:rPr>
        <w:fldChar w:fldCharType="separate"/>
      </w:r>
      <w:r w:rsidR="000D7D0E">
        <w:rPr>
          <w:noProof/>
        </w:rPr>
        <w:t>9</w:t>
      </w:r>
      <w:r>
        <w:rPr>
          <w:noProof/>
        </w:rPr>
        <w:fldChar w:fldCharType="end"/>
      </w:r>
    </w:p>
    <w:p w14:paraId="75790F18" w14:textId="77777777" w:rsidR="00B509AA" w:rsidRDefault="00B509AA">
      <w:pPr>
        <w:pStyle w:val="TM1"/>
        <w:rPr>
          <w:rFonts w:asciiTheme="minorHAnsi" w:eastAsiaTheme="minorEastAsia" w:hAnsiTheme="minorHAnsi" w:cstheme="minorBidi"/>
          <w:caps w:val="0"/>
          <w:sz w:val="22"/>
          <w:szCs w:val="22"/>
          <w:lang w:eastAsia="fr-CA"/>
        </w:rPr>
      </w:pPr>
      <w:r w:rsidRPr="00696B70">
        <w:rPr>
          <w:rFonts w:ascii="Arial" w:hAnsi="Arial" w:cs="Arial"/>
        </w:rPr>
        <w:t>3 Conception de classes</w:t>
      </w:r>
      <w:r>
        <w:tab/>
      </w:r>
      <w:r>
        <w:fldChar w:fldCharType="begin"/>
      </w:r>
      <w:r>
        <w:instrText xml:space="preserve"> PAGEREF _Toc503775576 \h </w:instrText>
      </w:r>
      <w:r>
        <w:fldChar w:fldCharType="separate"/>
      </w:r>
      <w:r w:rsidR="000D7D0E">
        <w:t>9</w:t>
      </w:r>
      <w:r>
        <w:fldChar w:fldCharType="end"/>
      </w:r>
    </w:p>
    <w:p w14:paraId="4044F79E"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 xml:space="preserve">3.1 Les méthodes de services web doivent retourner une instance de classe implémentant </w:t>
      </w:r>
      <w:r w:rsidRPr="00696B70">
        <w:rPr>
          <w:rFonts w:ascii="Arial" w:hAnsi="Arial" w:cs="Arial"/>
          <w:i/>
          <w:noProof/>
        </w:rPr>
        <w:t>IParamSorti</w:t>
      </w:r>
      <w:r>
        <w:rPr>
          <w:noProof/>
        </w:rPr>
        <w:tab/>
      </w:r>
      <w:r>
        <w:rPr>
          <w:noProof/>
        </w:rPr>
        <w:fldChar w:fldCharType="begin"/>
      </w:r>
      <w:r>
        <w:rPr>
          <w:noProof/>
        </w:rPr>
        <w:instrText xml:space="preserve"> PAGEREF _Toc503775577 \h </w:instrText>
      </w:r>
      <w:r>
        <w:rPr>
          <w:noProof/>
        </w:rPr>
      </w:r>
      <w:r>
        <w:rPr>
          <w:noProof/>
        </w:rPr>
        <w:fldChar w:fldCharType="separate"/>
      </w:r>
      <w:r w:rsidR="000D7D0E">
        <w:rPr>
          <w:noProof/>
        </w:rPr>
        <w:t>9</w:t>
      </w:r>
      <w:r>
        <w:rPr>
          <w:noProof/>
        </w:rPr>
        <w:fldChar w:fldCharType="end"/>
      </w:r>
    </w:p>
    <w:p w14:paraId="30DC3174"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3.2 Ordre de déclaration des membres d’une classe</w:t>
      </w:r>
      <w:r>
        <w:rPr>
          <w:noProof/>
        </w:rPr>
        <w:tab/>
      </w:r>
      <w:r>
        <w:rPr>
          <w:noProof/>
        </w:rPr>
        <w:fldChar w:fldCharType="begin"/>
      </w:r>
      <w:r>
        <w:rPr>
          <w:noProof/>
        </w:rPr>
        <w:instrText xml:space="preserve"> PAGEREF _Toc503775578 \h </w:instrText>
      </w:r>
      <w:r>
        <w:rPr>
          <w:noProof/>
        </w:rPr>
      </w:r>
      <w:r>
        <w:rPr>
          <w:noProof/>
        </w:rPr>
        <w:fldChar w:fldCharType="separate"/>
      </w:r>
      <w:r w:rsidR="000D7D0E">
        <w:rPr>
          <w:noProof/>
        </w:rPr>
        <w:t>9</w:t>
      </w:r>
      <w:r>
        <w:rPr>
          <w:noProof/>
        </w:rPr>
        <w:fldChar w:fldCharType="end"/>
      </w:r>
    </w:p>
    <w:p w14:paraId="0A620CCE"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3.3 Déclarez une seule variable par ligne</w:t>
      </w:r>
      <w:r>
        <w:rPr>
          <w:noProof/>
        </w:rPr>
        <w:tab/>
      </w:r>
      <w:r>
        <w:rPr>
          <w:noProof/>
        </w:rPr>
        <w:fldChar w:fldCharType="begin"/>
      </w:r>
      <w:r>
        <w:rPr>
          <w:noProof/>
        </w:rPr>
        <w:instrText xml:space="preserve"> PAGEREF _Toc503775579 \h </w:instrText>
      </w:r>
      <w:r>
        <w:rPr>
          <w:noProof/>
        </w:rPr>
      </w:r>
      <w:r>
        <w:rPr>
          <w:noProof/>
        </w:rPr>
        <w:fldChar w:fldCharType="separate"/>
      </w:r>
      <w:r w:rsidR="000D7D0E">
        <w:rPr>
          <w:noProof/>
        </w:rPr>
        <w:t>10</w:t>
      </w:r>
      <w:r>
        <w:rPr>
          <w:noProof/>
        </w:rPr>
        <w:fldChar w:fldCharType="end"/>
      </w:r>
    </w:p>
    <w:p w14:paraId="6E91F042"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3.4 Mettre une seule classe ou interface par fichier</w:t>
      </w:r>
      <w:r>
        <w:rPr>
          <w:noProof/>
        </w:rPr>
        <w:tab/>
      </w:r>
      <w:r>
        <w:rPr>
          <w:noProof/>
        </w:rPr>
        <w:fldChar w:fldCharType="begin"/>
      </w:r>
      <w:r>
        <w:rPr>
          <w:noProof/>
        </w:rPr>
        <w:instrText xml:space="preserve"> PAGEREF _Toc503775580 \h </w:instrText>
      </w:r>
      <w:r>
        <w:rPr>
          <w:noProof/>
        </w:rPr>
      </w:r>
      <w:r>
        <w:rPr>
          <w:noProof/>
        </w:rPr>
        <w:fldChar w:fldCharType="separate"/>
      </w:r>
      <w:r w:rsidR="000D7D0E">
        <w:rPr>
          <w:noProof/>
        </w:rPr>
        <w:t>10</w:t>
      </w:r>
      <w:r>
        <w:rPr>
          <w:noProof/>
        </w:rPr>
        <w:fldChar w:fldCharType="end"/>
      </w:r>
    </w:p>
    <w:p w14:paraId="6FBB015F"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3.5 Ne pas modifier les interfaces publiées</w:t>
      </w:r>
      <w:r>
        <w:rPr>
          <w:noProof/>
        </w:rPr>
        <w:tab/>
      </w:r>
      <w:r>
        <w:rPr>
          <w:noProof/>
        </w:rPr>
        <w:fldChar w:fldCharType="begin"/>
      </w:r>
      <w:r>
        <w:rPr>
          <w:noProof/>
        </w:rPr>
        <w:instrText xml:space="preserve"> PAGEREF _Toc503775581 \h </w:instrText>
      </w:r>
      <w:r>
        <w:rPr>
          <w:noProof/>
        </w:rPr>
      </w:r>
      <w:r>
        <w:rPr>
          <w:noProof/>
        </w:rPr>
        <w:fldChar w:fldCharType="separate"/>
      </w:r>
      <w:r w:rsidR="000D7D0E">
        <w:rPr>
          <w:noProof/>
        </w:rPr>
        <w:t>10</w:t>
      </w:r>
      <w:r>
        <w:rPr>
          <w:noProof/>
        </w:rPr>
        <w:fldChar w:fldCharType="end"/>
      </w:r>
    </w:p>
    <w:p w14:paraId="74307AD7" w14:textId="77777777" w:rsidR="00B509AA" w:rsidRDefault="00B509AA">
      <w:pPr>
        <w:pStyle w:val="TM1"/>
        <w:rPr>
          <w:rFonts w:asciiTheme="minorHAnsi" w:eastAsiaTheme="minorEastAsia" w:hAnsiTheme="minorHAnsi" w:cstheme="minorBidi"/>
          <w:caps w:val="0"/>
          <w:sz w:val="22"/>
          <w:szCs w:val="22"/>
          <w:lang w:eastAsia="fr-CA"/>
        </w:rPr>
      </w:pPr>
      <w:r w:rsidRPr="00696B70">
        <w:rPr>
          <w:rFonts w:ascii="Arial" w:hAnsi="Arial" w:cs="Arial"/>
        </w:rPr>
        <w:t>4 Types et instructions</w:t>
      </w:r>
      <w:r>
        <w:tab/>
      </w:r>
      <w:r>
        <w:fldChar w:fldCharType="begin"/>
      </w:r>
      <w:r>
        <w:instrText xml:space="preserve"> PAGEREF _Toc503775582 \h </w:instrText>
      </w:r>
      <w:r>
        <w:fldChar w:fldCharType="separate"/>
      </w:r>
      <w:r w:rsidR="000D7D0E">
        <w:t>10</w:t>
      </w:r>
      <w:r>
        <w:fldChar w:fldCharType="end"/>
      </w:r>
    </w:p>
    <w:p w14:paraId="02E58883"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4.1 L’initialisation de propriétés ne doit pas être faite dans un ordre prédéterminé</w:t>
      </w:r>
      <w:r>
        <w:rPr>
          <w:noProof/>
        </w:rPr>
        <w:tab/>
      </w:r>
      <w:r>
        <w:rPr>
          <w:noProof/>
        </w:rPr>
        <w:fldChar w:fldCharType="begin"/>
      </w:r>
      <w:r>
        <w:rPr>
          <w:noProof/>
        </w:rPr>
        <w:instrText xml:space="preserve"> PAGEREF _Toc503775583 \h </w:instrText>
      </w:r>
      <w:r>
        <w:rPr>
          <w:noProof/>
        </w:rPr>
      </w:r>
      <w:r>
        <w:rPr>
          <w:noProof/>
        </w:rPr>
        <w:fldChar w:fldCharType="separate"/>
      </w:r>
      <w:r w:rsidR="000D7D0E">
        <w:rPr>
          <w:noProof/>
        </w:rPr>
        <w:t>10</w:t>
      </w:r>
      <w:r>
        <w:rPr>
          <w:noProof/>
        </w:rPr>
        <w:fldChar w:fldCharType="end"/>
      </w:r>
    </w:p>
    <w:p w14:paraId="3AB2CD8D"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4.2 Ne pas utiliser de propriétés mutuellement exclusives</w:t>
      </w:r>
      <w:r>
        <w:rPr>
          <w:noProof/>
        </w:rPr>
        <w:tab/>
      </w:r>
      <w:r>
        <w:rPr>
          <w:noProof/>
        </w:rPr>
        <w:fldChar w:fldCharType="begin"/>
      </w:r>
      <w:r>
        <w:rPr>
          <w:noProof/>
        </w:rPr>
        <w:instrText xml:space="preserve"> PAGEREF _Toc503775584 \h </w:instrText>
      </w:r>
      <w:r>
        <w:rPr>
          <w:noProof/>
        </w:rPr>
      </w:r>
      <w:r>
        <w:rPr>
          <w:noProof/>
        </w:rPr>
        <w:fldChar w:fldCharType="separate"/>
      </w:r>
      <w:r w:rsidR="000D7D0E">
        <w:rPr>
          <w:noProof/>
        </w:rPr>
        <w:t>10</w:t>
      </w:r>
      <w:r>
        <w:rPr>
          <w:noProof/>
        </w:rPr>
        <w:fldChar w:fldCharType="end"/>
      </w:r>
    </w:p>
    <w:p w14:paraId="78846A65"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 xml:space="preserve">4.3 Retournez un </w:t>
      </w:r>
      <w:r w:rsidRPr="00696B70">
        <w:rPr>
          <w:rFonts w:ascii="Arial" w:hAnsi="Arial" w:cs="Arial"/>
          <w:i/>
          <w:noProof/>
        </w:rPr>
        <w:t>IEnumerable&lt;T&gt;</w:t>
      </w:r>
      <w:r w:rsidRPr="00696B70">
        <w:rPr>
          <w:rFonts w:ascii="Arial" w:hAnsi="Arial" w:cs="Arial"/>
          <w:noProof/>
        </w:rPr>
        <w:t xml:space="preserve"> ou un </w:t>
      </w:r>
      <w:r w:rsidRPr="00696B70">
        <w:rPr>
          <w:rFonts w:ascii="Arial" w:hAnsi="Arial" w:cs="Arial"/>
          <w:i/>
          <w:noProof/>
        </w:rPr>
        <w:t>ICollection&lt;T&gt;</w:t>
      </w:r>
      <w:r w:rsidRPr="00696B70">
        <w:rPr>
          <w:rFonts w:ascii="Arial" w:hAnsi="Arial" w:cs="Arial"/>
          <w:noProof/>
        </w:rPr>
        <w:t xml:space="preserve"> plutôt qu'une liste concrète</w:t>
      </w:r>
      <w:r>
        <w:rPr>
          <w:noProof/>
        </w:rPr>
        <w:tab/>
      </w:r>
      <w:r>
        <w:rPr>
          <w:noProof/>
        </w:rPr>
        <w:fldChar w:fldCharType="begin"/>
      </w:r>
      <w:r>
        <w:rPr>
          <w:noProof/>
        </w:rPr>
        <w:instrText xml:space="preserve"> PAGEREF _Toc503775585 \h </w:instrText>
      </w:r>
      <w:r>
        <w:rPr>
          <w:noProof/>
        </w:rPr>
      </w:r>
      <w:r>
        <w:rPr>
          <w:noProof/>
        </w:rPr>
        <w:fldChar w:fldCharType="separate"/>
      </w:r>
      <w:r w:rsidR="000D7D0E">
        <w:rPr>
          <w:noProof/>
        </w:rPr>
        <w:t>10</w:t>
      </w:r>
      <w:r>
        <w:rPr>
          <w:noProof/>
        </w:rPr>
        <w:fldChar w:fldCharType="end"/>
      </w:r>
    </w:p>
    <w:p w14:paraId="0AF2A32D"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 xml:space="preserve">4.4 Les propriétés, méthodes et paramètres représentant des chaines ou des collections ne doivent jamais retourner </w:t>
      </w:r>
      <w:r w:rsidRPr="00696B70">
        <w:rPr>
          <w:rFonts w:ascii="Arial" w:hAnsi="Arial" w:cs="Arial"/>
          <w:i/>
          <w:noProof/>
        </w:rPr>
        <w:t>null</w:t>
      </w:r>
      <w:r>
        <w:rPr>
          <w:noProof/>
        </w:rPr>
        <w:tab/>
      </w:r>
      <w:r>
        <w:rPr>
          <w:noProof/>
        </w:rPr>
        <w:fldChar w:fldCharType="begin"/>
      </w:r>
      <w:r>
        <w:rPr>
          <w:noProof/>
        </w:rPr>
        <w:instrText xml:space="preserve"> PAGEREF _Toc503775586 \h </w:instrText>
      </w:r>
      <w:r>
        <w:rPr>
          <w:noProof/>
        </w:rPr>
      </w:r>
      <w:r>
        <w:rPr>
          <w:noProof/>
        </w:rPr>
        <w:fldChar w:fldCharType="separate"/>
      </w:r>
      <w:r w:rsidR="000D7D0E">
        <w:rPr>
          <w:noProof/>
        </w:rPr>
        <w:t>10</w:t>
      </w:r>
      <w:r>
        <w:rPr>
          <w:noProof/>
        </w:rPr>
        <w:fldChar w:fldCharType="end"/>
      </w:r>
    </w:p>
    <w:p w14:paraId="196A99D7"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 xml:space="preserve">4.5 Évitez l’utilisation de </w:t>
      </w:r>
      <w:r w:rsidRPr="00696B70">
        <w:rPr>
          <w:rFonts w:ascii="Arial" w:hAnsi="Arial" w:cs="Arial"/>
          <w:i/>
          <w:noProof/>
        </w:rPr>
        <w:t>null</w:t>
      </w:r>
      <w:r w:rsidRPr="00696B70">
        <w:rPr>
          <w:rFonts w:ascii="Arial" w:hAnsi="Arial" w:cs="Arial"/>
          <w:noProof/>
        </w:rPr>
        <w:t xml:space="preserve"> pour les types complexes</w:t>
      </w:r>
      <w:r>
        <w:rPr>
          <w:noProof/>
        </w:rPr>
        <w:tab/>
      </w:r>
      <w:r>
        <w:rPr>
          <w:noProof/>
        </w:rPr>
        <w:fldChar w:fldCharType="begin"/>
      </w:r>
      <w:r>
        <w:rPr>
          <w:noProof/>
        </w:rPr>
        <w:instrText xml:space="preserve"> PAGEREF _Toc503775587 \h </w:instrText>
      </w:r>
      <w:r>
        <w:rPr>
          <w:noProof/>
        </w:rPr>
      </w:r>
      <w:r>
        <w:rPr>
          <w:noProof/>
        </w:rPr>
        <w:fldChar w:fldCharType="separate"/>
      </w:r>
      <w:r w:rsidR="000D7D0E">
        <w:rPr>
          <w:noProof/>
        </w:rPr>
        <w:t>11</w:t>
      </w:r>
      <w:r>
        <w:rPr>
          <w:noProof/>
        </w:rPr>
        <w:fldChar w:fldCharType="end"/>
      </w:r>
    </w:p>
    <w:p w14:paraId="299C9231"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4.6 Les paramètres, propriétés et variables doivent être le plus spécifique possible</w:t>
      </w:r>
      <w:r>
        <w:rPr>
          <w:noProof/>
        </w:rPr>
        <w:tab/>
      </w:r>
      <w:r>
        <w:rPr>
          <w:noProof/>
        </w:rPr>
        <w:fldChar w:fldCharType="begin"/>
      </w:r>
      <w:r>
        <w:rPr>
          <w:noProof/>
        </w:rPr>
        <w:instrText xml:space="preserve"> PAGEREF _Toc503775588 \h </w:instrText>
      </w:r>
      <w:r>
        <w:rPr>
          <w:noProof/>
        </w:rPr>
      </w:r>
      <w:r>
        <w:rPr>
          <w:noProof/>
        </w:rPr>
        <w:fldChar w:fldCharType="separate"/>
      </w:r>
      <w:r w:rsidR="000D7D0E">
        <w:rPr>
          <w:noProof/>
        </w:rPr>
        <w:t>11</w:t>
      </w:r>
      <w:r>
        <w:rPr>
          <w:noProof/>
        </w:rPr>
        <w:fldChar w:fldCharType="end"/>
      </w:r>
    </w:p>
    <w:p w14:paraId="76A12768" w14:textId="77777777" w:rsidR="00B509AA" w:rsidRDefault="00B509AA">
      <w:pPr>
        <w:pStyle w:val="TM1"/>
        <w:rPr>
          <w:rFonts w:asciiTheme="minorHAnsi" w:eastAsiaTheme="minorEastAsia" w:hAnsiTheme="minorHAnsi" w:cstheme="minorBidi"/>
          <w:caps w:val="0"/>
          <w:sz w:val="22"/>
          <w:szCs w:val="22"/>
          <w:lang w:eastAsia="fr-CA"/>
        </w:rPr>
      </w:pPr>
      <w:r w:rsidRPr="00696B70">
        <w:rPr>
          <w:rFonts w:ascii="Arial" w:hAnsi="Arial" w:cs="Arial"/>
        </w:rPr>
        <w:t>5 Conception générale</w:t>
      </w:r>
      <w:r>
        <w:tab/>
      </w:r>
      <w:r>
        <w:fldChar w:fldCharType="begin"/>
      </w:r>
      <w:r>
        <w:instrText xml:space="preserve"> PAGEREF _Toc503775589 \h </w:instrText>
      </w:r>
      <w:r>
        <w:fldChar w:fldCharType="separate"/>
      </w:r>
      <w:r w:rsidR="000D7D0E">
        <w:t>11</w:t>
      </w:r>
      <w:r>
        <w:fldChar w:fldCharType="end"/>
      </w:r>
    </w:p>
    <w:p w14:paraId="1F71B72C"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5.1 Lors d'une erreur technique, lancez une exception plutôt que de retourner une valeur d'état</w:t>
      </w:r>
      <w:r>
        <w:rPr>
          <w:noProof/>
        </w:rPr>
        <w:tab/>
      </w:r>
      <w:r>
        <w:rPr>
          <w:noProof/>
        </w:rPr>
        <w:fldChar w:fldCharType="begin"/>
      </w:r>
      <w:r>
        <w:rPr>
          <w:noProof/>
        </w:rPr>
        <w:instrText xml:space="preserve"> PAGEREF _Toc503775590 \h </w:instrText>
      </w:r>
      <w:r>
        <w:rPr>
          <w:noProof/>
        </w:rPr>
      </w:r>
      <w:r>
        <w:rPr>
          <w:noProof/>
        </w:rPr>
        <w:fldChar w:fldCharType="separate"/>
      </w:r>
      <w:r w:rsidR="000D7D0E">
        <w:rPr>
          <w:noProof/>
        </w:rPr>
        <w:t>11</w:t>
      </w:r>
      <w:r>
        <w:rPr>
          <w:noProof/>
        </w:rPr>
        <w:fldChar w:fldCharType="end"/>
      </w:r>
    </w:p>
    <w:p w14:paraId="688CC629"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5.2 Utilisez des exceptions pour gérer les erreurs et non pour contrôler le flot d’exécution</w:t>
      </w:r>
      <w:r>
        <w:rPr>
          <w:noProof/>
        </w:rPr>
        <w:tab/>
      </w:r>
      <w:r>
        <w:rPr>
          <w:noProof/>
        </w:rPr>
        <w:fldChar w:fldCharType="begin"/>
      </w:r>
      <w:r>
        <w:rPr>
          <w:noProof/>
        </w:rPr>
        <w:instrText xml:space="preserve"> PAGEREF _Toc503775591 \h </w:instrText>
      </w:r>
      <w:r>
        <w:rPr>
          <w:noProof/>
        </w:rPr>
      </w:r>
      <w:r>
        <w:rPr>
          <w:noProof/>
        </w:rPr>
        <w:fldChar w:fldCharType="separate"/>
      </w:r>
      <w:r w:rsidR="000D7D0E">
        <w:rPr>
          <w:noProof/>
        </w:rPr>
        <w:t>11</w:t>
      </w:r>
      <w:r>
        <w:rPr>
          <w:noProof/>
        </w:rPr>
        <w:fldChar w:fldCharType="end"/>
      </w:r>
    </w:p>
    <w:p w14:paraId="7B9AEF0E"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 xml:space="preserve">5.3 Privilégiez </w:t>
      </w:r>
      <w:r w:rsidRPr="00696B70">
        <w:rPr>
          <w:rFonts w:ascii="Arial" w:hAnsi="Arial" w:cs="Arial"/>
          <w:i/>
          <w:noProof/>
        </w:rPr>
        <w:t>IEnumerable&lt;T&gt;</w:t>
      </w:r>
      <w:r w:rsidRPr="00696B70">
        <w:rPr>
          <w:rFonts w:ascii="Arial" w:hAnsi="Arial" w:cs="Arial"/>
          <w:noProof/>
        </w:rPr>
        <w:t xml:space="preserve"> et </w:t>
      </w:r>
      <w:r w:rsidRPr="00696B70">
        <w:rPr>
          <w:rFonts w:ascii="Arial" w:hAnsi="Arial" w:cs="Arial"/>
          <w:i/>
          <w:noProof/>
        </w:rPr>
        <w:t>yield</w:t>
      </w:r>
      <w:r w:rsidRPr="00696B70">
        <w:rPr>
          <w:rFonts w:ascii="Arial" w:hAnsi="Arial" w:cs="Arial"/>
          <w:noProof/>
        </w:rPr>
        <w:t xml:space="preserve"> pour le retour de collections coûteuses en ressources</w:t>
      </w:r>
      <w:r>
        <w:rPr>
          <w:noProof/>
        </w:rPr>
        <w:tab/>
      </w:r>
      <w:r>
        <w:rPr>
          <w:noProof/>
        </w:rPr>
        <w:fldChar w:fldCharType="begin"/>
      </w:r>
      <w:r>
        <w:rPr>
          <w:noProof/>
        </w:rPr>
        <w:instrText xml:space="preserve"> PAGEREF _Toc503775592 \h </w:instrText>
      </w:r>
      <w:r>
        <w:rPr>
          <w:noProof/>
        </w:rPr>
      </w:r>
      <w:r>
        <w:rPr>
          <w:noProof/>
        </w:rPr>
        <w:fldChar w:fldCharType="separate"/>
      </w:r>
      <w:r w:rsidR="000D7D0E">
        <w:rPr>
          <w:noProof/>
        </w:rPr>
        <w:t>11</w:t>
      </w:r>
      <w:r>
        <w:rPr>
          <w:noProof/>
        </w:rPr>
        <w:fldChar w:fldCharType="end"/>
      </w:r>
    </w:p>
    <w:p w14:paraId="01D1D5F7" w14:textId="77777777" w:rsidR="00B509AA" w:rsidRDefault="00B509AA">
      <w:pPr>
        <w:pStyle w:val="TM1"/>
        <w:rPr>
          <w:rFonts w:asciiTheme="minorHAnsi" w:eastAsiaTheme="minorEastAsia" w:hAnsiTheme="minorHAnsi" w:cstheme="minorBidi"/>
          <w:caps w:val="0"/>
          <w:sz w:val="22"/>
          <w:szCs w:val="22"/>
          <w:lang w:eastAsia="fr-CA"/>
        </w:rPr>
      </w:pPr>
      <w:r w:rsidRPr="00696B70">
        <w:rPr>
          <w:rFonts w:ascii="Arial" w:hAnsi="Arial" w:cs="Arial"/>
        </w:rPr>
        <w:lastRenderedPageBreak/>
        <w:t>6 Utilisation du framework</w:t>
      </w:r>
      <w:r>
        <w:tab/>
      </w:r>
      <w:r>
        <w:fldChar w:fldCharType="begin"/>
      </w:r>
      <w:r>
        <w:instrText xml:space="preserve"> PAGEREF _Toc503775593 \h </w:instrText>
      </w:r>
      <w:r>
        <w:fldChar w:fldCharType="separate"/>
      </w:r>
      <w:r w:rsidR="000D7D0E">
        <w:t>11</w:t>
      </w:r>
      <w:r>
        <w:fldChar w:fldCharType="end"/>
      </w:r>
    </w:p>
    <w:p w14:paraId="6A0A0B2B"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6.1 Utilisez les alias de types du langage plutôt que les types de l’espace-nom System</w:t>
      </w:r>
      <w:r>
        <w:rPr>
          <w:noProof/>
        </w:rPr>
        <w:tab/>
      </w:r>
      <w:r>
        <w:rPr>
          <w:noProof/>
        </w:rPr>
        <w:fldChar w:fldCharType="begin"/>
      </w:r>
      <w:r>
        <w:rPr>
          <w:noProof/>
        </w:rPr>
        <w:instrText xml:space="preserve"> PAGEREF _Toc503775594 \h </w:instrText>
      </w:r>
      <w:r>
        <w:rPr>
          <w:noProof/>
        </w:rPr>
      </w:r>
      <w:r>
        <w:rPr>
          <w:noProof/>
        </w:rPr>
        <w:fldChar w:fldCharType="separate"/>
      </w:r>
      <w:r w:rsidR="000D7D0E">
        <w:rPr>
          <w:noProof/>
        </w:rPr>
        <w:t>11</w:t>
      </w:r>
      <w:r>
        <w:rPr>
          <w:noProof/>
        </w:rPr>
        <w:fldChar w:fldCharType="end"/>
      </w:r>
    </w:p>
    <w:p w14:paraId="1E5B516F"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6.2 Privilégiez l’utilisation des appels asynchrones (</w:t>
      </w:r>
      <w:r w:rsidRPr="00696B70">
        <w:rPr>
          <w:rFonts w:ascii="Arial" w:hAnsi="Arial" w:cs="Arial"/>
          <w:i/>
          <w:noProof/>
        </w:rPr>
        <w:t>async</w:t>
      </w:r>
      <w:r w:rsidRPr="00696B70">
        <w:rPr>
          <w:rFonts w:ascii="Arial" w:hAnsi="Arial" w:cs="Arial"/>
          <w:noProof/>
        </w:rPr>
        <w:t xml:space="preserve"> et </w:t>
      </w:r>
      <w:r w:rsidRPr="00696B70">
        <w:rPr>
          <w:rFonts w:ascii="Arial" w:hAnsi="Arial" w:cs="Arial"/>
          <w:i/>
          <w:noProof/>
        </w:rPr>
        <w:t>await</w:t>
      </w:r>
      <w:r w:rsidRPr="00696B70">
        <w:rPr>
          <w:rFonts w:ascii="Arial" w:hAnsi="Arial" w:cs="Arial"/>
          <w:noProof/>
        </w:rPr>
        <w:t>)</w:t>
      </w:r>
      <w:r>
        <w:rPr>
          <w:noProof/>
        </w:rPr>
        <w:tab/>
      </w:r>
      <w:r>
        <w:rPr>
          <w:noProof/>
        </w:rPr>
        <w:fldChar w:fldCharType="begin"/>
      </w:r>
      <w:r>
        <w:rPr>
          <w:noProof/>
        </w:rPr>
        <w:instrText xml:space="preserve"> PAGEREF _Toc503775595 \h </w:instrText>
      </w:r>
      <w:r>
        <w:rPr>
          <w:noProof/>
        </w:rPr>
      </w:r>
      <w:r>
        <w:rPr>
          <w:noProof/>
        </w:rPr>
        <w:fldChar w:fldCharType="separate"/>
      </w:r>
      <w:r w:rsidR="000D7D0E">
        <w:rPr>
          <w:noProof/>
        </w:rPr>
        <w:t>12</w:t>
      </w:r>
      <w:r>
        <w:rPr>
          <w:noProof/>
        </w:rPr>
        <w:fldChar w:fldCharType="end"/>
      </w:r>
    </w:p>
    <w:p w14:paraId="304FCD84"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6.3 Évitez l’utilisation des signatures de méthode "Async Void"</w:t>
      </w:r>
      <w:r>
        <w:rPr>
          <w:noProof/>
        </w:rPr>
        <w:tab/>
      </w:r>
      <w:r>
        <w:rPr>
          <w:noProof/>
        </w:rPr>
        <w:fldChar w:fldCharType="begin"/>
      </w:r>
      <w:r>
        <w:rPr>
          <w:noProof/>
        </w:rPr>
        <w:instrText xml:space="preserve"> PAGEREF _Toc503775596 \h </w:instrText>
      </w:r>
      <w:r>
        <w:rPr>
          <w:noProof/>
        </w:rPr>
      </w:r>
      <w:r>
        <w:rPr>
          <w:noProof/>
        </w:rPr>
        <w:fldChar w:fldCharType="separate"/>
      </w:r>
      <w:r w:rsidR="000D7D0E">
        <w:rPr>
          <w:noProof/>
        </w:rPr>
        <w:t>12</w:t>
      </w:r>
      <w:r>
        <w:rPr>
          <w:noProof/>
        </w:rPr>
        <w:fldChar w:fldCharType="end"/>
      </w:r>
    </w:p>
    <w:p w14:paraId="008C11A8" w14:textId="77777777" w:rsidR="00B509AA" w:rsidRDefault="00B509AA">
      <w:pPr>
        <w:pStyle w:val="TM1"/>
        <w:rPr>
          <w:rFonts w:asciiTheme="minorHAnsi" w:eastAsiaTheme="minorEastAsia" w:hAnsiTheme="minorHAnsi" w:cstheme="minorBidi"/>
          <w:caps w:val="0"/>
          <w:sz w:val="22"/>
          <w:szCs w:val="22"/>
          <w:lang w:eastAsia="fr-CA"/>
        </w:rPr>
      </w:pPr>
      <w:r w:rsidRPr="00696B70">
        <w:rPr>
          <w:rFonts w:ascii="Arial" w:hAnsi="Arial" w:cs="Arial"/>
        </w:rPr>
        <w:t>7 Maintenance</w:t>
      </w:r>
      <w:r>
        <w:tab/>
      </w:r>
      <w:r>
        <w:fldChar w:fldCharType="begin"/>
      </w:r>
      <w:r>
        <w:instrText xml:space="preserve"> PAGEREF _Toc503775597 \h </w:instrText>
      </w:r>
      <w:r>
        <w:fldChar w:fldCharType="separate"/>
      </w:r>
      <w:r w:rsidR="000D7D0E">
        <w:t>12</w:t>
      </w:r>
      <w:r>
        <w:fldChar w:fldCharType="end"/>
      </w:r>
    </w:p>
    <w:p w14:paraId="188DFF33"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7.1 Attrapez des exceptions spécifiques</w:t>
      </w:r>
      <w:r>
        <w:rPr>
          <w:noProof/>
        </w:rPr>
        <w:tab/>
      </w:r>
      <w:r>
        <w:rPr>
          <w:noProof/>
        </w:rPr>
        <w:fldChar w:fldCharType="begin"/>
      </w:r>
      <w:r>
        <w:rPr>
          <w:noProof/>
        </w:rPr>
        <w:instrText xml:space="preserve"> PAGEREF _Toc503775598 \h </w:instrText>
      </w:r>
      <w:r>
        <w:rPr>
          <w:noProof/>
        </w:rPr>
      </w:r>
      <w:r>
        <w:rPr>
          <w:noProof/>
        </w:rPr>
        <w:fldChar w:fldCharType="separate"/>
      </w:r>
      <w:r w:rsidR="000D7D0E">
        <w:rPr>
          <w:noProof/>
        </w:rPr>
        <w:t>12</w:t>
      </w:r>
      <w:r>
        <w:rPr>
          <w:noProof/>
        </w:rPr>
        <w:fldChar w:fldCharType="end"/>
      </w:r>
    </w:p>
    <w:p w14:paraId="1A83FE9A"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7.2 Évitez les nombres et les chaines magiques</w:t>
      </w:r>
      <w:r>
        <w:rPr>
          <w:noProof/>
        </w:rPr>
        <w:tab/>
      </w:r>
      <w:r>
        <w:rPr>
          <w:noProof/>
        </w:rPr>
        <w:fldChar w:fldCharType="begin"/>
      </w:r>
      <w:r>
        <w:rPr>
          <w:noProof/>
        </w:rPr>
        <w:instrText xml:space="preserve"> PAGEREF _Toc503775599 \h </w:instrText>
      </w:r>
      <w:r>
        <w:rPr>
          <w:noProof/>
        </w:rPr>
      </w:r>
      <w:r>
        <w:rPr>
          <w:noProof/>
        </w:rPr>
        <w:fldChar w:fldCharType="separate"/>
      </w:r>
      <w:r w:rsidR="000D7D0E">
        <w:rPr>
          <w:noProof/>
        </w:rPr>
        <w:t>12</w:t>
      </w:r>
      <w:r>
        <w:rPr>
          <w:noProof/>
        </w:rPr>
        <w:fldChar w:fldCharType="end"/>
      </w:r>
    </w:p>
    <w:p w14:paraId="54CB2C54"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7.3 Par défaut, mettre privés ou internes tous les membres et méthodes d'une classe</w:t>
      </w:r>
      <w:r>
        <w:rPr>
          <w:noProof/>
        </w:rPr>
        <w:tab/>
      </w:r>
      <w:r>
        <w:rPr>
          <w:noProof/>
        </w:rPr>
        <w:fldChar w:fldCharType="begin"/>
      </w:r>
      <w:r>
        <w:rPr>
          <w:noProof/>
        </w:rPr>
        <w:instrText xml:space="preserve"> PAGEREF _Toc503775600 \h </w:instrText>
      </w:r>
      <w:r>
        <w:rPr>
          <w:noProof/>
        </w:rPr>
      </w:r>
      <w:r>
        <w:rPr>
          <w:noProof/>
        </w:rPr>
        <w:fldChar w:fldCharType="separate"/>
      </w:r>
      <w:r w:rsidR="000D7D0E">
        <w:rPr>
          <w:noProof/>
        </w:rPr>
        <w:t>12</w:t>
      </w:r>
      <w:r>
        <w:rPr>
          <w:noProof/>
        </w:rPr>
        <w:fldChar w:fldCharType="end"/>
      </w:r>
    </w:p>
    <w:p w14:paraId="11707490"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7.4 Évitez les conditions avec des double-négatifs</w:t>
      </w:r>
      <w:r>
        <w:rPr>
          <w:noProof/>
        </w:rPr>
        <w:tab/>
      </w:r>
      <w:r>
        <w:rPr>
          <w:noProof/>
        </w:rPr>
        <w:fldChar w:fldCharType="begin"/>
      </w:r>
      <w:r>
        <w:rPr>
          <w:noProof/>
        </w:rPr>
        <w:instrText xml:space="preserve"> PAGEREF _Toc503775601 \h </w:instrText>
      </w:r>
      <w:r>
        <w:rPr>
          <w:noProof/>
        </w:rPr>
      </w:r>
      <w:r>
        <w:rPr>
          <w:noProof/>
        </w:rPr>
        <w:fldChar w:fldCharType="separate"/>
      </w:r>
      <w:r w:rsidR="000D7D0E">
        <w:rPr>
          <w:noProof/>
        </w:rPr>
        <w:t>12</w:t>
      </w:r>
      <w:r>
        <w:rPr>
          <w:noProof/>
        </w:rPr>
        <w:fldChar w:fldCharType="end"/>
      </w:r>
    </w:p>
    <w:p w14:paraId="2234729C"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7.5 Déclarez et initialisez les variables le plus près possibles de la première utilisation</w:t>
      </w:r>
      <w:r>
        <w:rPr>
          <w:noProof/>
        </w:rPr>
        <w:tab/>
      </w:r>
      <w:r>
        <w:rPr>
          <w:noProof/>
        </w:rPr>
        <w:fldChar w:fldCharType="begin"/>
      </w:r>
      <w:r>
        <w:rPr>
          <w:noProof/>
        </w:rPr>
        <w:instrText xml:space="preserve"> PAGEREF _Toc503775602 \h </w:instrText>
      </w:r>
      <w:r>
        <w:rPr>
          <w:noProof/>
        </w:rPr>
      </w:r>
      <w:r>
        <w:rPr>
          <w:noProof/>
        </w:rPr>
        <w:fldChar w:fldCharType="separate"/>
      </w:r>
      <w:r w:rsidR="000D7D0E">
        <w:rPr>
          <w:noProof/>
        </w:rPr>
        <w:t>13</w:t>
      </w:r>
      <w:r>
        <w:rPr>
          <w:noProof/>
        </w:rPr>
        <w:fldChar w:fldCharType="end"/>
      </w:r>
    </w:p>
    <w:p w14:paraId="511D8A49"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 xml:space="preserve">7.6 Toujours utiliser des blocs { } avec les identifiants </w:t>
      </w:r>
      <w:r w:rsidRPr="00696B70">
        <w:rPr>
          <w:rFonts w:ascii="Arial" w:hAnsi="Arial" w:cs="Arial"/>
          <w:i/>
          <w:noProof/>
        </w:rPr>
        <w:t>if</w:t>
      </w:r>
      <w:r w:rsidRPr="00696B70">
        <w:rPr>
          <w:rFonts w:ascii="Arial" w:hAnsi="Arial" w:cs="Arial"/>
          <w:noProof/>
        </w:rPr>
        <w:t xml:space="preserve">, </w:t>
      </w:r>
      <w:r w:rsidRPr="00696B70">
        <w:rPr>
          <w:rFonts w:ascii="Arial" w:hAnsi="Arial" w:cs="Arial"/>
          <w:i/>
          <w:noProof/>
        </w:rPr>
        <w:t>else</w:t>
      </w:r>
      <w:r w:rsidRPr="00696B70">
        <w:rPr>
          <w:rFonts w:ascii="Arial" w:hAnsi="Arial" w:cs="Arial"/>
          <w:noProof/>
        </w:rPr>
        <w:t xml:space="preserve">, </w:t>
      </w:r>
      <w:r w:rsidRPr="00696B70">
        <w:rPr>
          <w:rFonts w:ascii="Arial" w:hAnsi="Arial" w:cs="Arial"/>
          <w:i/>
          <w:noProof/>
        </w:rPr>
        <w:t>while</w:t>
      </w:r>
      <w:r w:rsidRPr="00696B70">
        <w:rPr>
          <w:rFonts w:ascii="Arial" w:hAnsi="Arial" w:cs="Arial"/>
          <w:noProof/>
        </w:rPr>
        <w:t xml:space="preserve">, </w:t>
      </w:r>
      <w:r w:rsidRPr="00696B70">
        <w:rPr>
          <w:rFonts w:ascii="Arial" w:hAnsi="Arial" w:cs="Arial"/>
          <w:i/>
          <w:noProof/>
        </w:rPr>
        <w:t>for</w:t>
      </w:r>
      <w:r w:rsidRPr="00696B70">
        <w:rPr>
          <w:rFonts w:ascii="Arial" w:hAnsi="Arial" w:cs="Arial"/>
          <w:noProof/>
        </w:rPr>
        <w:t xml:space="preserve">, </w:t>
      </w:r>
      <w:r w:rsidRPr="00696B70">
        <w:rPr>
          <w:rFonts w:ascii="Arial" w:hAnsi="Arial" w:cs="Arial"/>
          <w:i/>
          <w:noProof/>
        </w:rPr>
        <w:t>foreach</w:t>
      </w:r>
      <w:r w:rsidRPr="00696B70">
        <w:rPr>
          <w:rFonts w:ascii="Arial" w:hAnsi="Arial" w:cs="Arial"/>
          <w:noProof/>
        </w:rPr>
        <w:t xml:space="preserve"> et </w:t>
      </w:r>
      <w:r w:rsidRPr="00696B70">
        <w:rPr>
          <w:rFonts w:ascii="Arial" w:hAnsi="Arial" w:cs="Arial"/>
          <w:i/>
          <w:noProof/>
        </w:rPr>
        <w:t>case</w:t>
      </w:r>
      <w:r>
        <w:rPr>
          <w:noProof/>
        </w:rPr>
        <w:tab/>
      </w:r>
      <w:r>
        <w:rPr>
          <w:noProof/>
        </w:rPr>
        <w:fldChar w:fldCharType="begin"/>
      </w:r>
      <w:r>
        <w:rPr>
          <w:noProof/>
        </w:rPr>
        <w:instrText xml:space="preserve"> PAGEREF _Toc503775603 \h </w:instrText>
      </w:r>
      <w:r>
        <w:rPr>
          <w:noProof/>
        </w:rPr>
      </w:r>
      <w:r>
        <w:rPr>
          <w:noProof/>
        </w:rPr>
        <w:fldChar w:fldCharType="separate"/>
      </w:r>
      <w:r w:rsidR="000D7D0E">
        <w:rPr>
          <w:noProof/>
        </w:rPr>
        <w:t>13</w:t>
      </w:r>
      <w:r>
        <w:rPr>
          <w:noProof/>
        </w:rPr>
        <w:fldChar w:fldCharType="end"/>
      </w:r>
    </w:p>
    <w:p w14:paraId="754EF486"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 xml:space="preserve">7.7 Préférez une simple affectation plutôt qu’une déclaration </w:t>
      </w:r>
      <w:r w:rsidRPr="00696B70">
        <w:rPr>
          <w:rFonts w:ascii="Arial" w:hAnsi="Arial" w:cs="Arial"/>
          <w:i/>
          <w:noProof/>
        </w:rPr>
        <w:t>if-else</w:t>
      </w:r>
      <w:r>
        <w:rPr>
          <w:noProof/>
        </w:rPr>
        <w:tab/>
      </w:r>
      <w:r>
        <w:rPr>
          <w:noProof/>
        </w:rPr>
        <w:fldChar w:fldCharType="begin"/>
      </w:r>
      <w:r>
        <w:rPr>
          <w:noProof/>
        </w:rPr>
        <w:instrText xml:space="preserve"> PAGEREF _Toc503775604 \h </w:instrText>
      </w:r>
      <w:r>
        <w:rPr>
          <w:noProof/>
        </w:rPr>
      </w:r>
      <w:r>
        <w:rPr>
          <w:noProof/>
        </w:rPr>
        <w:fldChar w:fldCharType="separate"/>
      </w:r>
      <w:r w:rsidR="000D7D0E">
        <w:rPr>
          <w:noProof/>
        </w:rPr>
        <w:t>13</w:t>
      </w:r>
      <w:r>
        <w:rPr>
          <w:noProof/>
        </w:rPr>
        <w:fldChar w:fldCharType="end"/>
      </w:r>
    </w:p>
    <w:p w14:paraId="7107A8FF"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 xml:space="preserve">7.8 Ne pas utiliser de paramètres </w:t>
      </w:r>
      <w:r w:rsidRPr="00696B70">
        <w:rPr>
          <w:rFonts w:ascii="Arial" w:hAnsi="Arial" w:cs="Arial"/>
          <w:i/>
          <w:noProof/>
        </w:rPr>
        <w:t>ref</w:t>
      </w:r>
      <w:r w:rsidRPr="00696B70">
        <w:rPr>
          <w:rFonts w:ascii="Arial" w:hAnsi="Arial" w:cs="Arial"/>
          <w:noProof/>
        </w:rPr>
        <w:t xml:space="preserve"> ou </w:t>
      </w:r>
      <w:r w:rsidRPr="00696B70">
        <w:rPr>
          <w:rFonts w:ascii="Arial" w:hAnsi="Arial" w:cs="Arial"/>
          <w:i/>
          <w:noProof/>
        </w:rPr>
        <w:t>out</w:t>
      </w:r>
      <w:r>
        <w:rPr>
          <w:noProof/>
        </w:rPr>
        <w:tab/>
      </w:r>
      <w:r>
        <w:rPr>
          <w:noProof/>
        </w:rPr>
        <w:fldChar w:fldCharType="begin"/>
      </w:r>
      <w:r>
        <w:rPr>
          <w:noProof/>
        </w:rPr>
        <w:instrText xml:space="preserve"> PAGEREF _Toc503775605 \h </w:instrText>
      </w:r>
      <w:r>
        <w:rPr>
          <w:noProof/>
        </w:rPr>
      </w:r>
      <w:r>
        <w:rPr>
          <w:noProof/>
        </w:rPr>
        <w:fldChar w:fldCharType="separate"/>
      </w:r>
      <w:r w:rsidR="000D7D0E">
        <w:rPr>
          <w:noProof/>
        </w:rPr>
        <w:t>13</w:t>
      </w:r>
      <w:r>
        <w:rPr>
          <w:noProof/>
        </w:rPr>
        <w:fldChar w:fldCharType="end"/>
      </w:r>
    </w:p>
    <w:p w14:paraId="4DEB2344"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 xml:space="preserve">7.9 Pour relancer une exception, utilisez </w:t>
      </w:r>
      <w:r w:rsidRPr="00696B70">
        <w:rPr>
          <w:rFonts w:ascii="Arial" w:hAnsi="Arial" w:cs="Arial"/>
          <w:i/>
          <w:noProof/>
        </w:rPr>
        <w:t>throw</w:t>
      </w:r>
      <w:r>
        <w:rPr>
          <w:noProof/>
        </w:rPr>
        <w:tab/>
      </w:r>
      <w:r>
        <w:rPr>
          <w:noProof/>
        </w:rPr>
        <w:fldChar w:fldCharType="begin"/>
      </w:r>
      <w:r>
        <w:rPr>
          <w:noProof/>
        </w:rPr>
        <w:instrText xml:space="preserve"> PAGEREF _Toc503775606 \h </w:instrText>
      </w:r>
      <w:r>
        <w:rPr>
          <w:noProof/>
        </w:rPr>
      </w:r>
      <w:r>
        <w:rPr>
          <w:noProof/>
        </w:rPr>
        <w:fldChar w:fldCharType="separate"/>
      </w:r>
      <w:r w:rsidR="000D7D0E">
        <w:rPr>
          <w:noProof/>
        </w:rPr>
        <w:t>14</w:t>
      </w:r>
      <w:r>
        <w:rPr>
          <w:noProof/>
        </w:rPr>
        <w:fldChar w:fldCharType="end"/>
      </w:r>
    </w:p>
    <w:p w14:paraId="50B4BF72"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7.10 Limitez les lambdas imbriquées</w:t>
      </w:r>
      <w:r>
        <w:rPr>
          <w:noProof/>
        </w:rPr>
        <w:tab/>
      </w:r>
      <w:r>
        <w:rPr>
          <w:noProof/>
        </w:rPr>
        <w:fldChar w:fldCharType="begin"/>
      </w:r>
      <w:r>
        <w:rPr>
          <w:noProof/>
        </w:rPr>
        <w:instrText xml:space="preserve"> PAGEREF _Toc503775607 \h </w:instrText>
      </w:r>
      <w:r>
        <w:rPr>
          <w:noProof/>
        </w:rPr>
      </w:r>
      <w:r>
        <w:rPr>
          <w:noProof/>
        </w:rPr>
        <w:fldChar w:fldCharType="separate"/>
      </w:r>
      <w:r w:rsidR="000D7D0E">
        <w:rPr>
          <w:noProof/>
        </w:rPr>
        <w:t>14</w:t>
      </w:r>
      <w:r>
        <w:rPr>
          <w:noProof/>
        </w:rPr>
        <w:fldChar w:fldCharType="end"/>
      </w:r>
    </w:p>
    <w:p w14:paraId="412146CA"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7.11 Utilisez l’inférence de type lorsqu’elle améliore la lisibilité</w:t>
      </w:r>
      <w:r>
        <w:rPr>
          <w:noProof/>
        </w:rPr>
        <w:tab/>
      </w:r>
      <w:r>
        <w:rPr>
          <w:noProof/>
        </w:rPr>
        <w:fldChar w:fldCharType="begin"/>
      </w:r>
      <w:r>
        <w:rPr>
          <w:noProof/>
        </w:rPr>
        <w:instrText xml:space="preserve"> PAGEREF _Toc503775608 \h </w:instrText>
      </w:r>
      <w:r>
        <w:rPr>
          <w:noProof/>
        </w:rPr>
      </w:r>
      <w:r>
        <w:rPr>
          <w:noProof/>
        </w:rPr>
        <w:fldChar w:fldCharType="separate"/>
      </w:r>
      <w:r w:rsidR="000D7D0E">
        <w:rPr>
          <w:noProof/>
        </w:rPr>
        <w:t>14</w:t>
      </w:r>
      <w:r>
        <w:rPr>
          <w:noProof/>
        </w:rPr>
        <w:fldChar w:fldCharType="end"/>
      </w:r>
    </w:p>
    <w:p w14:paraId="34A58D13"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7.12 Privilégiez les initialiseurs d’objets et de collection plutôt que des instructions séparées</w:t>
      </w:r>
      <w:r>
        <w:rPr>
          <w:noProof/>
        </w:rPr>
        <w:tab/>
      </w:r>
      <w:r>
        <w:rPr>
          <w:noProof/>
        </w:rPr>
        <w:fldChar w:fldCharType="begin"/>
      </w:r>
      <w:r>
        <w:rPr>
          <w:noProof/>
        </w:rPr>
        <w:instrText xml:space="preserve"> PAGEREF _Toc503775609 \h </w:instrText>
      </w:r>
      <w:r>
        <w:rPr>
          <w:noProof/>
        </w:rPr>
      </w:r>
      <w:r>
        <w:rPr>
          <w:noProof/>
        </w:rPr>
        <w:fldChar w:fldCharType="separate"/>
      </w:r>
      <w:r w:rsidR="000D7D0E">
        <w:rPr>
          <w:noProof/>
        </w:rPr>
        <w:t>15</w:t>
      </w:r>
      <w:r>
        <w:rPr>
          <w:noProof/>
        </w:rPr>
        <w:fldChar w:fldCharType="end"/>
      </w:r>
    </w:p>
    <w:p w14:paraId="4E21D5A3"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 xml:space="preserve">7.13 Utilisez le mot clé </w:t>
      </w:r>
      <w:r w:rsidRPr="00696B70">
        <w:rPr>
          <w:rFonts w:ascii="Arial" w:hAnsi="Arial" w:cs="Arial"/>
          <w:i/>
          <w:noProof/>
        </w:rPr>
        <w:t>nameof</w:t>
      </w:r>
      <w:r>
        <w:rPr>
          <w:noProof/>
        </w:rPr>
        <w:tab/>
      </w:r>
      <w:r>
        <w:rPr>
          <w:noProof/>
        </w:rPr>
        <w:fldChar w:fldCharType="begin"/>
      </w:r>
      <w:r>
        <w:rPr>
          <w:noProof/>
        </w:rPr>
        <w:instrText xml:space="preserve"> PAGEREF _Toc503775610 \h </w:instrText>
      </w:r>
      <w:r>
        <w:rPr>
          <w:noProof/>
        </w:rPr>
      </w:r>
      <w:r>
        <w:rPr>
          <w:noProof/>
        </w:rPr>
        <w:fldChar w:fldCharType="separate"/>
      </w:r>
      <w:r w:rsidR="000D7D0E">
        <w:rPr>
          <w:noProof/>
        </w:rPr>
        <w:t>15</w:t>
      </w:r>
      <w:r>
        <w:rPr>
          <w:noProof/>
        </w:rPr>
        <w:fldChar w:fldCharType="end"/>
      </w:r>
    </w:p>
    <w:p w14:paraId="030DAFDA"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 xml:space="preserve">7.14 Implémentez </w:t>
      </w:r>
      <w:r w:rsidRPr="00696B70">
        <w:rPr>
          <w:rFonts w:ascii="Arial" w:hAnsi="Arial" w:cs="Arial"/>
          <w:i/>
          <w:noProof/>
        </w:rPr>
        <w:t>IDisposable</w:t>
      </w:r>
      <w:r w:rsidRPr="00696B70">
        <w:rPr>
          <w:rFonts w:ascii="Arial" w:hAnsi="Arial" w:cs="Arial"/>
          <w:noProof/>
        </w:rPr>
        <w:t xml:space="preserve"> lorsque nécessaire</w:t>
      </w:r>
      <w:r>
        <w:rPr>
          <w:noProof/>
        </w:rPr>
        <w:tab/>
      </w:r>
      <w:r>
        <w:rPr>
          <w:noProof/>
        </w:rPr>
        <w:fldChar w:fldCharType="begin"/>
      </w:r>
      <w:r>
        <w:rPr>
          <w:noProof/>
        </w:rPr>
        <w:instrText xml:space="preserve"> PAGEREF _Toc503775611 \h </w:instrText>
      </w:r>
      <w:r>
        <w:rPr>
          <w:noProof/>
        </w:rPr>
      </w:r>
      <w:r>
        <w:rPr>
          <w:noProof/>
        </w:rPr>
        <w:fldChar w:fldCharType="separate"/>
      </w:r>
      <w:r w:rsidR="000D7D0E">
        <w:rPr>
          <w:noProof/>
        </w:rPr>
        <w:t>16</w:t>
      </w:r>
      <w:r>
        <w:rPr>
          <w:noProof/>
        </w:rPr>
        <w:fldChar w:fldCharType="end"/>
      </w:r>
    </w:p>
    <w:p w14:paraId="3F1FE54F"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7.15 Privilégiez les collections génériques aux collections non typées</w:t>
      </w:r>
      <w:r>
        <w:rPr>
          <w:noProof/>
        </w:rPr>
        <w:tab/>
      </w:r>
      <w:r>
        <w:rPr>
          <w:noProof/>
        </w:rPr>
        <w:fldChar w:fldCharType="begin"/>
      </w:r>
      <w:r>
        <w:rPr>
          <w:noProof/>
        </w:rPr>
        <w:instrText xml:space="preserve"> PAGEREF _Toc503775612 \h </w:instrText>
      </w:r>
      <w:r>
        <w:rPr>
          <w:noProof/>
        </w:rPr>
      </w:r>
      <w:r>
        <w:rPr>
          <w:noProof/>
        </w:rPr>
        <w:fldChar w:fldCharType="separate"/>
      </w:r>
      <w:r w:rsidR="000D7D0E">
        <w:rPr>
          <w:noProof/>
        </w:rPr>
        <w:t>16</w:t>
      </w:r>
      <w:r>
        <w:rPr>
          <w:noProof/>
        </w:rPr>
        <w:fldChar w:fldCharType="end"/>
      </w:r>
    </w:p>
    <w:p w14:paraId="45ACDA7F"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7.16 Ne pas utiliser de variables statiques</w:t>
      </w:r>
      <w:r>
        <w:rPr>
          <w:noProof/>
        </w:rPr>
        <w:tab/>
      </w:r>
      <w:r>
        <w:rPr>
          <w:noProof/>
        </w:rPr>
        <w:fldChar w:fldCharType="begin"/>
      </w:r>
      <w:r>
        <w:rPr>
          <w:noProof/>
        </w:rPr>
        <w:instrText xml:space="preserve"> PAGEREF _Toc503775613 \h </w:instrText>
      </w:r>
      <w:r>
        <w:rPr>
          <w:noProof/>
        </w:rPr>
      </w:r>
      <w:r>
        <w:rPr>
          <w:noProof/>
        </w:rPr>
        <w:fldChar w:fldCharType="separate"/>
      </w:r>
      <w:r w:rsidR="000D7D0E">
        <w:rPr>
          <w:noProof/>
        </w:rPr>
        <w:t>16</w:t>
      </w:r>
      <w:r>
        <w:rPr>
          <w:noProof/>
        </w:rPr>
        <w:fldChar w:fldCharType="end"/>
      </w:r>
    </w:p>
    <w:p w14:paraId="13471FF8"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7.17 Interdit d’utiliser l’instruction « </w:t>
      </w:r>
      <w:r w:rsidRPr="00696B70">
        <w:rPr>
          <w:rFonts w:ascii="Arial" w:hAnsi="Arial" w:cs="Arial"/>
          <w:i/>
          <w:noProof/>
        </w:rPr>
        <w:t>Goto</w:t>
      </w:r>
      <w:r w:rsidRPr="00696B70">
        <w:rPr>
          <w:rFonts w:ascii="Arial" w:hAnsi="Arial" w:cs="Arial"/>
          <w:noProof/>
        </w:rPr>
        <w:t> »</w:t>
      </w:r>
      <w:r>
        <w:rPr>
          <w:noProof/>
        </w:rPr>
        <w:tab/>
      </w:r>
      <w:r>
        <w:rPr>
          <w:noProof/>
        </w:rPr>
        <w:fldChar w:fldCharType="begin"/>
      </w:r>
      <w:r>
        <w:rPr>
          <w:noProof/>
        </w:rPr>
        <w:instrText xml:space="preserve"> PAGEREF _Toc503775614 \h </w:instrText>
      </w:r>
      <w:r>
        <w:rPr>
          <w:noProof/>
        </w:rPr>
      </w:r>
      <w:r>
        <w:rPr>
          <w:noProof/>
        </w:rPr>
        <w:fldChar w:fldCharType="separate"/>
      </w:r>
      <w:r w:rsidR="000D7D0E">
        <w:rPr>
          <w:noProof/>
        </w:rPr>
        <w:t>16</w:t>
      </w:r>
      <w:r>
        <w:rPr>
          <w:noProof/>
        </w:rPr>
        <w:fldChar w:fldCharType="end"/>
      </w:r>
    </w:p>
    <w:p w14:paraId="2AA21ACD"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7.18 Interdit d’utiliser l’instruction « </w:t>
      </w:r>
      <w:r w:rsidRPr="00696B70">
        <w:rPr>
          <w:rFonts w:ascii="Arial" w:hAnsi="Arial" w:cs="Arial"/>
          <w:i/>
          <w:noProof/>
        </w:rPr>
        <w:t>GC.Collect</w:t>
      </w:r>
      <w:r w:rsidRPr="00696B70">
        <w:rPr>
          <w:rFonts w:ascii="Arial" w:hAnsi="Arial" w:cs="Arial"/>
          <w:noProof/>
        </w:rPr>
        <w:t> »</w:t>
      </w:r>
      <w:r>
        <w:rPr>
          <w:noProof/>
        </w:rPr>
        <w:tab/>
      </w:r>
      <w:r>
        <w:rPr>
          <w:noProof/>
        </w:rPr>
        <w:fldChar w:fldCharType="begin"/>
      </w:r>
      <w:r>
        <w:rPr>
          <w:noProof/>
        </w:rPr>
        <w:instrText xml:space="preserve"> PAGEREF _Toc503775615 \h </w:instrText>
      </w:r>
      <w:r>
        <w:rPr>
          <w:noProof/>
        </w:rPr>
      </w:r>
      <w:r>
        <w:rPr>
          <w:noProof/>
        </w:rPr>
        <w:fldChar w:fldCharType="separate"/>
      </w:r>
      <w:r w:rsidR="000D7D0E">
        <w:rPr>
          <w:noProof/>
        </w:rPr>
        <w:t>16</w:t>
      </w:r>
      <w:r>
        <w:rPr>
          <w:noProof/>
        </w:rPr>
        <w:fldChar w:fldCharType="end"/>
      </w:r>
    </w:p>
    <w:p w14:paraId="27EAFCAC" w14:textId="77777777" w:rsidR="00B509AA" w:rsidRDefault="00B509AA">
      <w:pPr>
        <w:pStyle w:val="TM1"/>
        <w:rPr>
          <w:rFonts w:asciiTheme="minorHAnsi" w:eastAsiaTheme="minorEastAsia" w:hAnsiTheme="minorHAnsi" w:cstheme="minorBidi"/>
          <w:caps w:val="0"/>
          <w:sz w:val="22"/>
          <w:szCs w:val="22"/>
          <w:lang w:eastAsia="fr-CA"/>
        </w:rPr>
      </w:pPr>
      <w:r w:rsidRPr="00696B70">
        <w:rPr>
          <w:rFonts w:ascii="Arial" w:hAnsi="Arial" w:cs="Arial"/>
        </w:rPr>
        <w:t>8 Développement Web</w:t>
      </w:r>
      <w:r>
        <w:tab/>
      </w:r>
      <w:r>
        <w:fldChar w:fldCharType="begin"/>
      </w:r>
      <w:r>
        <w:instrText xml:space="preserve"> PAGEREF _Toc503775616 \h </w:instrText>
      </w:r>
      <w:r>
        <w:fldChar w:fldCharType="separate"/>
      </w:r>
      <w:r w:rsidR="000D7D0E">
        <w:t>16</w:t>
      </w:r>
      <w:r>
        <w:fldChar w:fldCharType="end"/>
      </w:r>
    </w:p>
    <w:p w14:paraId="7CEC0FEC"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8.1 Utilisez le Module Pattern (javascript)</w:t>
      </w:r>
      <w:r>
        <w:rPr>
          <w:noProof/>
        </w:rPr>
        <w:tab/>
      </w:r>
      <w:r>
        <w:rPr>
          <w:noProof/>
        </w:rPr>
        <w:fldChar w:fldCharType="begin"/>
      </w:r>
      <w:r>
        <w:rPr>
          <w:noProof/>
        </w:rPr>
        <w:instrText xml:space="preserve"> PAGEREF _Toc503775617 \h </w:instrText>
      </w:r>
      <w:r>
        <w:rPr>
          <w:noProof/>
        </w:rPr>
      </w:r>
      <w:r>
        <w:rPr>
          <w:noProof/>
        </w:rPr>
        <w:fldChar w:fldCharType="separate"/>
      </w:r>
      <w:r w:rsidR="000D7D0E">
        <w:rPr>
          <w:noProof/>
        </w:rPr>
        <w:t>16</w:t>
      </w:r>
      <w:r>
        <w:rPr>
          <w:noProof/>
        </w:rPr>
        <w:fldChar w:fldCharType="end"/>
      </w:r>
    </w:p>
    <w:p w14:paraId="072BCED8"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8.2 Utilisez le docType HTML5</w:t>
      </w:r>
      <w:r>
        <w:rPr>
          <w:noProof/>
        </w:rPr>
        <w:tab/>
      </w:r>
      <w:r>
        <w:rPr>
          <w:noProof/>
        </w:rPr>
        <w:fldChar w:fldCharType="begin"/>
      </w:r>
      <w:r>
        <w:rPr>
          <w:noProof/>
        </w:rPr>
        <w:instrText xml:space="preserve"> PAGEREF _Toc503775618 \h </w:instrText>
      </w:r>
      <w:r>
        <w:rPr>
          <w:noProof/>
        </w:rPr>
      </w:r>
      <w:r>
        <w:rPr>
          <w:noProof/>
        </w:rPr>
        <w:fldChar w:fldCharType="separate"/>
      </w:r>
      <w:r w:rsidR="000D7D0E">
        <w:rPr>
          <w:noProof/>
        </w:rPr>
        <w:t>16</w:t>
      </w:r>
      <w:r>
        <w:rPr>
          <w:noProof/>
        </w:rPr>
        <w:fldChar w:fldCharType="end"/>
      </w:r>
    </w:p>
    <w:p w14:paraId="36AADC8E" w14:textId="77777777" w:rsidR="00B509AA" w:rsidRDefault="00B509AA">
      <w:pPr>
        <w:pStyle w:val="TM1"/>
        <w:rPr>
          <w:rFonts w:asciiTheme="minorHAnsi" w:eastAsiaTheme="minorEastAsia" w:hAnsiTheme="minorHAnsi" w:cstheme="minorBidi"/>
          <w:caps w:val="0"/>
          <w:sz w:val="22"/>
          <w:szCs w:val="22"/>
          <w:lang w:eastAsia="fr-CA"/>
        </w:rPr>
      </w:pPr>
      <w:r w:rsidRPr="00696B70">
        <w:rPr>
          <w:rFonts w:ascii="Arial" w:hAnsi="Arial" w:cs="Arial"/>
        </w:rPr>
        <w:t>9 STYLE</w:t>
      </w:r>
      <w:r>
        <w:tab/>
      </w:r>
      <w:r>
        <w:fldChar w:fldCharType="begin"/>
      </w:r>
      <w:r>
        <w:instrText xml:space="preserve"> PAGEREF _Toc503775619 \h </w:instrText>
      </w:r>
      <w:r>
        <w:fldChar w:fldCharType="separate"/>
      </w:r>
      <w:r w:rsidR="000D7D0E">
        <w:t>17</w:t>
      </w:r>
      <w:r>
        <w:fldChar w:fldCharType="end"/>
      </w:r>
    </w:p>
    <w:p w14:paraId="53DC143E"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9.1 Utilisez le bon jugement pour la longueur des lignes</w:t>
      </w:r>
      <w:r>
        <w:rPr>
          <w:noProof/>
        </w:rPr>
        <w:tab/>
      </w:r>
      <w:r>
        <w:rPr>
          <w:noProof/>
        </w:rPr>
        <w:fldChar w:fldCharType="begin"/>
      </w:r>
      <w:r>
        <w:rPr>
          <w:noProof/>
        </w:rPr>
        <w:instrText xml:space="preserve"> PAGEREF _Toc503775620 \h </w:instrText>
      </w:r>
      <w:r>
        <w:rPr>
          <w:noProof/>
        </w:rPr>
      </w:r>
      <w:r>
        <w:rPr>
          <w:noProof/>
        </w:rPr>
        <w:fldChar w:fldCharType="separate"/>
      </w:r>
      <w:r w:rsidR="000D7D0E">
        <w:rPr>
          <w:noProof/>
        </w:rPr>
        <w:t>17</w:t>
      </w:r>
      <w:r>
        <w:rPr>
          <w:noProof/>
        </w:rPr>
        <w:fldChar w:fldCharType="end"/>
      </w:r>
    </w:p>
    <w:p w14:paraId="3D017480"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9.2 Ne pas changer l’indentation par défaut de Visual Studio</w:t>
      </w:r>
      <w:r>
        <w:rPr>
          <w:noProof/>
        </w:rPr>
        <w:tab/>
      </w:r>
      <w:r>
        <w:rPr>
          <w:noProof/>
        </w:rPr>
        <w:fldChar w:fldCharType="begin"/>
      </w:r>
      <w:r>
        <w:rPr>
          <w:noProof/>
        </w:rPr>
        <w:instrText xml:space="preserve"> PAGEREF _Toc503775621 \h </w:instrText>
      </w:r>
      <w:r>
        <w:rPr>
          <w:noProof/>
        </w:rPr>
      </w:r>
      <w:r>
        <w:rPr>
          <w:noProof/>
        </w:rPr>
        <w:fldChar w:fldCharType="separate"/>
      </w:r>
      <w:r w:rsidR="000D7D0E">
        <w:rPr>
          <w:noProof/>
        </w:rPr>
        <w:t>17</w:t>
      </w:r>
      <w:r>
        <w:rPr>
          <w:noProof/>
        </w:rPr>
        <w:fldChar w:fldCharType="end"/>
      </w:r>
    </w:p>
    <w:p w14:paraId="7BDF3481"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9.3 Toujours mettre des espaces blancs autour des opérateurs</w:t>
      </w:r>
      <w:r>
        <w:rPr>
          <w:noProof/>
        </w:rPr>
        <w:tab/>
      </w:r>
      <w:r>
        <w:rPr>
          <w:noProof/>
        </w:rPr>
        <w:fldChar w:fldCharType="begin"/>
      </w:r>
      <w:r>
        <w:rPr>
          <w:noProof/>
        </w:rPr>
        <w:instrText xml:space="preserve"> PAGEREF _Toc503775622 \h </w:instrText>
      </w:r>
      <w:r>
        <w:rPr>
          <w:noProof/>
        </w:rPr>
      </w:r>
      <w:r>
        <w:rPr>
          <w:noProof/>
        </w:rPr>
        <w:fldChar w:fldCharType="separate"/>
      </w:r>
      <w:r w:rsidR="000D7D0E">
        <w:rPr>
          <w:noProof/>
        </w:rPr>
        <w:t>17</w:t>
      </w:r>
      <w:r>
        <w:rPr>
          <w:noProof/>
        </w:rPr>
        <w:fldChar w:fldCharType="end"/>
      </w:r>
    </w:p>
    <w:p w14:paraId="3CEE292E"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9.4 La longueur des identifiants est illimitée</w:t>
      </w:r>
      <w:r>
        <w:rPr>
          <w:noProof/>
        </w:rPr>
        <w:tab/>
      </w:r>
      <w:r>
        <w:rPr>
          <w:noProof/>
        </w:rPr>
        <w:fldChar w:fldCharType="begin"/>
      </w:r>
      <w:r>
        <w:rPr>
          <w:noProof/>
        </w:rPr>
        <w:instrText xml:space="preserve"> PAGEREF _Toc503775623 \h </w:instrText>
      </w:r>
      <w:r>
        <w:rPr>
          <w:noProof/>
        </w:rPr>
      </w:r>
      <w:r>
        <w:rPr>
          <w:noProof/>
        </w:rPr>
        <w:fldChar w:fldCharType="separate"/>
      </w:r>
      <w:r w:rsidR="000D7D0E">
        <w:rPr>
          <w:noProof/>
        </w:rPr>
        <w:t>17</w:t>
      </w:r>
      <w:r>
        <w:rPr>
          <w:noProof/>
        </w:rPr>
        <w:fldChar w:fldCharType="end"/>
      </w:r>
    </w:p>
    <w:p w14:paraId="17AEAE58" w14:textId="77777777" w:rsidR="00B509AA" w:rsidRDefault="00B509AA">
      <w:pPr>
        <w:pStyle w:val="TM1"/>
        <w:rPr>
          <w:rFonts w:asciiTheme="minorHAnsi" w:eastAsiaTheme="minorEastAsia" w:hAnsiTheme="minorHAnsi" w:cstheme="minorBidi"/>
          <w:caps w:val="0"/>
          <w:sz w:val="22"/>
          <w:szCs w:val="22"/>
          <w:lang w:eastAsia="fr-CA"/>
        </w:rPr>
      </w:pPr>
      <w:r w:rsidRPr="00696B70">
        <w:rPr>
          <w:rFonts w:ascii="Arial" w:hAnsi="Arial" w:cs="Arial"/>
        </w:rPr>
        <w:t>10 Sécurité Applicative</w:t>
      </w:r>
      <w:r>
        <w:tab/>
      </w:r>
      <w:r>
        <w:fldChar w:fldCharType="begin"/>
      </w:r>
      <w:r>
        <w:instrText xml:space="preserve"> PAGEREF _Toc503775624 \h </w:instrText>
      </w:r>
      <w:r>
        <w:fldChar w:fldCharType="separate"/>
      </w:r>
      <w:r w:rsidR="000D7D0E">
        <w:t>17</w:t>
      </w:r>
      <w:r>
        <w:fldChar w:fldCharType="end"/>
      </w:r>
    </w:p>
    <w:p w14:paraId="23631746"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10.1 Entreposez les données sensibles ou nominatives dans des dépôts sécuritaires</w:t>
      </w:r>
      <w:r>
        <w:rPr>
          <w:noProof/>
        </w:rPr>
        <w:tab/>
      </w:r>
      <w:r>
        <w:rPr>
          <w:noProof/>
        </w:rPr>
        <w:fldChar w:fldCharType="begin"/>
      </w:r>
      <w:r>
        <w:rPr>
          <w:noProof/>
        </w:rPr>
        <w:instrText xml:space="preserve"> PAGEREF _Toc503775625 \h </w:instrText>
      </w:r>
      <w:r>
        <w:rPr>
          <w:noProof/>
        </w:rPr>
      </w:r>
      <w:r>
        <w:rPr>
          <w:noProof/>
        </w:rPr>
        <w:fldChar w:fldCharType="separate"/>
      </w:r>
      <w:r w:rsidR="000D7D0E">
        <w:rPr>
          <w:noProof/>
        </w:rPr>
        <w:t>17</w:t>
      </w:r>
      <w:r>
        <w:rPr>
          <w:noProof/>
        </w:rPr>
        <w:fldChar w:fldCharType="end"/>
      </w:r>
    </w:p>
    <w:p w14:paraId="2B809FD7"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10.2 Les erreurs techniques ou fonctionnelles ne doivent pas contenir de données sensibles ou nominatives</w:t>
      </w:r>
      <w:r>
        <w:rPr>
          <w:noProof/>
        </w:rPr>
        <w:tab/>
      </w:r>
      <w:r>
        <w:rPr>
          <w:noProof/>
        </w:rPr>
        <w:fldChar w:fldCharType="begin"/>
      </w:r>
      <w:r>
        <w:rPr>
          <w:noProof/>
        </w:rPr>
        <w:instrText xml:space="preserve"> PAGEREF _Toc503775626 \h </w:instrText>
      </w:r>
      <w:r>
        <w:rPr>
          <w:noProof/>
        </w:rPr>
      </w:r>
      <w:r>
        <w:rPr>
          <w:noProof/>
        </w:rPr>
        <w:fldChar w:fldCharType="separate"/>
      </w:r>
      <w:r w:rsidR="000D7D0E">
        <w:rPr>
          <w:noProof/>
        </w:rPr>
        <w:t>17</w:t>
      </w:r>
      <w:r>
        <w:rPr>
          <w:noProof/>
        </w:rPr>
        <w:fldChar w:fldCharType="end"/>
      </w:r>
    </w:p>
    <w:p w14:paraId="0080B28E"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10.3 Validez les intrants</w:t>
      </w:r>
      <w:r>
        <w:rPr>
          <w:noProof/>
        </w:rPr>
        <w:tab/>
      </w:r>
      <w:r>
        <w:rPr>
          <w:noProof/>
        </w:rPr>
        <w:fldChar w:fldCharType="begin"/>
      </w:r>
      <w:r>
        <w:rPr>
          <w:noProof/>
        </w:rPr>
        <w:instrText xml:space="preserve"> PAGEREF _Toc503775627 \h </w:instrText>
      </w:r>
      <w:r>
        <w:rPr>
          <w:noProof/>
        </w:rPr>
      </w:r>
      <w:r>
        <w:rPr>
          <w:noProof/>
        </w:rPr>
        <w:fldChar w:fldCharType="separate"/>
      </w:r>
      <w:r w:rsidR="000D7D0E">
        <w:rPr>
          <w:noProof/>
        </w:rPr>
        <w:t>17</w:t>
      </w:r>
      <w:r>
        <w:rPr>
          <w:noProof/>
        </w:rPr>
        <w:fldChar w:fldCharType="end"/>
      </w:r>
    </w:p>
    <w:p w14:paraId="644EB4F2"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10.4 Encodez les sortants</w:t>
      </w:r>
      <w:r>
        <w:rPr>
          <w:noProof/>
        </w:rPr>
        <w:tab/>
      </w:r>
      <w:r>
        <w:rPr>
          <w:noProof/>
        </w:rPr>
        <w:fldChar w:fldCharType="begin"/>
      </w:r>
      <w:r>
        <w:rPr>
          <w:noProof/>
        </w:rPr>
        <w:instrText xml:space="preserve"> PAGEREF _Toc503775628 \h </w:instrText>
      </w:r>
      <w:r>
        <w:rPr>
          <w:noProof/>
        </w:rPr>
      </w:r>
      <w:r>
        <w:rPr>
          <w:noProof/>
        </w:rPr>
        <w:fldChar w:fldCharType="separate"/>
      </w:r>
      <w:r w:rsidR="000D7D0E">
        <w:rPr>
          <w:noProof/>
        </w:rPr>
        <w:t>19</w:t>
      </w:r>
      <w:r>
        <w:rPr>
          <w:noProof/>
        </w:rPr>
        <w:fldChar w:fldCharType="end"/>
      </w:r>
    </w:p>
    <w:p w14:paraId="3A808D12"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10.5 Encryptez les données nominatives ou privées.</w:t>
      </w:r>
      <w:r>
        <w:rPr>
          <w:noProof/>
        </w:rPr>
        <w:tab/>
      </w:r>
      <w:r>
        <w:rPr>
          <w:noProof/>
        </w:rPr>
        <w:fldChar w:fldCharType="begin"/>
      </w:r>
      <w:r>
        <w:rPr>
          <w:noProof/>
        </w:rPr>
        <w:instrText xml:space="preserve"> PAGEREF _Toc503775629 \h </w:instrText>
      </w:r>
      <w:r>
        <w:rPr>
          <w:noProof/>
        </w:rPr>
      </w:r>
      <w:r>
        <w:rPr>
          <w:noProof/>
        </w:rPr>
        <w:fldChar w:fldCharType="separate"/>
      </w:r>
      <w:r w:rsidR="000D7D0E">
        <w:rPr>
          <w:noProof/>
        </w:rPr>
        <w:t>19</w:t>
      </w:r>
      <w:r>
        <w:rPr>
          <w:noProof/>
        </w:rPr>
        <w:fldChar w:fldCharType="end"/>
      </w:r>
    </w:p>
    <w:p w14:paraId="70B0B2B8"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10.6 Limitez la conservation d’état dans les cookies.</w:t>
      </w:r>
      <w:r>
        <w:rPr>
          <w:noProof/>
        </w:rPr>
        <w:tab/>
      </w:r>
      <w:r>
        <w:rPr>
          <w:noProof/>
        </w:rPr>
        <w:fldChar w:fldCharType="begin"/>
      </w:r>
      <w:r>
        <w:rPr>
          <w:noProof/>
        </w:rPr>
        <w:instrText xml:space="preserve"> PAGEREF _Toc503775630 \h </w:instrText>
      </w:r>
      <w:r>
        <w:rPr>
          <w:noProof/>
        </w:rPr>
      </w:r>
      <w:r>
        <w:rPr>
          <w:noProof/>
        </w:rPr>
        <w:fldChar w:fldCharType="separate"/>
      </w:r>
      <w:r w:rsidR="000D7D0E">
        <w:rPr>
          <w:noProof/>
        </w:rPr>
        <w:t>20</w:t>
      </w:r>
      <w:r>
        <w:rPr>
          <w:noProof/>
        </w:rPr>
        <w:fldChar w:fldCharType="end"/>
      </w:r>
    </w:p>
    <w:p w14:paraId="45C52C1D"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10.7 Sécurisez les cookies</w:t>
      </w:r>
      <w:r>
        <w:rPr>
          <w:noProof/>
        </w:rPr>
        <w:tab/>
      </w:r>
      <w:r>
        <w:rPr>
          <w:noProof/>
        </w:rPr>
        <w:fldChar w:fldCharType="begin"/>
      </w:r>
      <w:r>
        <w:rPr>
          <w:noProof/>
        </w:rPr>
        <w:instrText xml:space="preserve"> PAGEREF _Toc503775631 \h </w:instrText>
      </w:r>
      <w:r>
        <w:rPr>
          <w:noProof/>
        </w:rPr>
      </w:r>
      <w:r>
        <w:rPr>
          <w:noProof/>
        </w:rPr>
        <w:fldChar w:fldCharType="separate"/>
      </w:r>
      <w:r w:rsidR="000D7D0E">
        <w:rPr>
          <w:noProof/>
        </w:rPr>
        <w:t>21</w:t>
      </w:r>
      <w:r>
        <w:rPr>
          <w:noProof/>
        </w:rPr>
        <w:fldChar w:fldCharType="end"/>
      </w:r>
    </w:p>
    <w:p w14:paraId="383A2456"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 xml:space="preserve">10.8 Interdit d’appeler </w:t>
      </w:r>
      <w:r w:rsidRPr="00696B70">
        <w:rPr>
          <w:rFonts w:ascii="Arial" w:hAnsi="Arial" w:cs="Arial"/>
          <w:i/>
          <w:noProof/>
        </w:rPr>
        <w:t>Server.Execute</w:t>
      </w:r>
      <w:r>
        <w:rPr>
          <w:noProof/>
        </w:rPr>
        <w:tab/>
      </w:r>
      <w:r>
        <w:rPr>
          <w:noProof/>
        </w:rPr>
        <w:fldChar w:fldCharType="begin"/>
      </w:r>
      <w:r>
        <w:rPr>
          <w:noProof/>
        </w:rPr>
        <w:instrText xml:space="preserve"> PAGEREF _Toc503775632 \h </w:instrText>
      </w:r>
      <w:r>
        <w:rPr>
          <w:noProof/>
        </w:rPr>
      </w:r>
      <w:r>
        <w:rPr>
          <w:noProof/>
        </w:rPr>
        <w:fldChar w:fldCharType="separate"/>
      </w:r>
      <w:r w:rsidR="000D7D0E">
        <w:rPr>
          <w:noProof/>
        </w:rPr>
        <w:t>21</w:t>
      </w:r>
      <w:r>
        <w:rPr>
          <w:noProof/>
        </w:rPr>
        <w:fldChar w:fldCharType="end"/>
      </w:r>
    </w:p>
    <w:p w14:paraId="2990BBE1"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 xml:space="preserve">10.9 Limitez l’utilisation de </w:t>
      </w:r>
      <w:r w:rsidRPr="00696B70">
        <w:rPr>
          <w:rFonts w:ascii="Arial" w:hAnsi="Arial" w:cs="Arial"/>
          <w:i/>
          <w:noProof/>
        </w:rPr>
        <w:t>XPath</w:t>
      </w:r>
      <w:r>
        <w:rPr>
          <w:noProof/>
        </w:rPr>
        <w:tab/>
      </w:r>
      <w:r>
        <w:rPr>
          <w:noProof/>
        </w:rPr>
        <w:fldChar w:fldCharType="begin"/>
      </w:r>
      <w:r>
        <w:rPr>
          <w:noProof/>
        </w:rPr>
        <w:instrText xml:space="preserve"> PAGEREF _Toc503775633 \h </w:instrText>
      </w:r>
      <w:r>
        <w:rPr>
          <w:noProof/>
        </w:rPr>
      </w:r>
      <w:r>
        <w:rPr>
          <w:noProof/>
        </w:rPr>
        <w:fldChar w:fldCharType="separate"/>
      </w:r>
      <w:r w:rsidR="000D7D0E">
        <w:rPr>
          <w:noProof/>
        </w:rPr>
        <w:t>21</w:t>
      </w:r>
      <w:r>
        <w:rPr>
          <w:noProof/>
        </w:rPr>
        <w:fldChar w:fldCharType="end"/>
      </w:r>
    </w:p>
    <w:p w14:paraId="308468E7"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10.10 Désactivez l’</w:t>
      </w:r>
      <w:r w:rsidRPr="00696B70">
        <w:rPr>
          <w:rFonts w:ascii="Arial" w:hAnsi="Arial" w:cs="Arial"/>
          <w:i/>
          <w:noProof/>
        </w:rPr>
        <w:t>autocomplete</w:t>
      </w:r>
      <w:r w:rsidRPr="00696B70">
        <w:rPr>
          <w:rFonts w:ascii="Arial" w:hAnsi="Arial" w:cs="Arial"/>
          <w:noProof/>
        </w:rPr>
        <w:t xml:space="preserve"> pour les champs avec valeur sensible ou nominative (HTML)</w:t>
      </w:r>
      <w:r>
        <w:rPr>
          <w:noProof/>
        </w:rPr>
        <w:tab/>
      </w:r>
      <w:r>
        <w:rPr>
          <w:noProof/>
        </w:rPr>
        <w:fldChar w:fldCharType="begin"/>
      </w:r>
      <w:r>
        <w:rPr>
          <w:noProof/>
        </w:rPr>
        <w:instrText xml:space="preserve"> PAGEREF _Toc503775634 \h </w:instrText>
      </w:r>
      <w:r>
        <w:rPr>
          <w:noProof/>
        </w:rPr>
      </w:r>
      <w:r>
        <w:rPr>
          <w:noProof/>
        </w:rPr>
        <w:fldChar w:fldCharType="separate"/>
      </w:r>
      <w:r w:rsidR="000D7D0E">
        <w:rPr>
          <w:noProof/>
        </w:rPr>
        <w:t>21</w:t>
      </w:r>
      <w:r>
        <w:rPr>
          <w:noProof/>
        </w:rPr>
        <w:fldChar w:fldCharType="end"/>
      </w:r>
    </w:p>
    <w:p w14:paraId="62B9284D"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10.11 Terminez l’exécution lors d’une redirection ASP.NET</w:t>
      </w:r>
      <w:r>
        <w:rPr>
          <w:noProof/>
        </w:rPr>
        <w:tab/>
      </w:r>
      <w:r>
        <w:rPr>
          <w:noProof/>
        </w:rPr>
        <w:fldChar w:fldCharType="begin"/>
      </w:r>
      <w:r>
        <w:rPr>
          <w:noProof/>
        </w:rPr>
        <w:instrText xml:space="preserve"> PAGEREF _Toc503775635 \h </w:instrText>
      </w:r>
      <w:r>
        <w:rPr>
          <w:noProof/>
        </w:rPr>
      </w:r>
      <w:r>
        <w:rPr>
          <w:noProof/>
        </w:rPr>
        <w:fldChar w:fldCharType="separate"/>
      </w:r>
      <w:r w:rsidR="000D7D0E">
        <w:rPr>
          <w:noProof/>
        </w:rPr>
        <w:t>21</w:t>
      </w:r>
      <w:r>
        <w:rPr>
          <w:noProof/>
        </w:rPr>
        <w:fldChar w:fldCharType="end"/>
      </w:r>
    </w:p>
    <w:p w14:paraId="744C0FA0"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10.12 Ne pas mettre de valeur de clé primaire dans les champs cachés (HTML)</w:t>
      </w:r>
      <w:r>
        <w:rPr>
          <w:noProof/>
        </w:rPr>
        <w:tab/>
      </w:r>
      <w:r>
        <w:rPr>
          <w:noProof/>
        </w:rPr>
        <w:fldChar w:fldCharType="begin"/>
      </w:r>
      <w:r>
        <w:rPr>
          <w:noProof/>
        </w:rPr>
        <w:instrText xml:space="preserve"> PAGEREF _Toc503775636 \h </w:instrText>
      </w:r>
      <w:r>
        <w:rPr>
          <w:noProof/>
        </w:rPr>
      </w:r>
      <w:r>
        <w:rPr>
          <w:noProof/>
        </w:rPr>
        <w:fldChar w:fldCharType="separate"/>
      </w:r>
      <w:r w:rsidR="000D7D0E">
        <w:rPr>
          <w:noProof/>
        </w:rPr>
        <w:t>21</w:t>
      </w:r>
      <w:r>
        <w:rPr>
          <w:noProof/>
        </w:rPr>
        <w:fldChar w:fldCharType="end"/>
      </w:r>
    </w:p>
    <w:p w14:paraId="25005E6B" w14:textId="77777777" w:rsidR="00B509AA" w:rsidRDefault="00B509AA">
      <w:pPr>
        <w:pStyle w:val="TM1"/>
        <w:rPr>
          <w:rFonts w:asciiTheme="minorHAnsi" w:eastAsiaTheme="minorEastAsia" w:hAnsiTheme="minorHAnsi" w:cstheme="minorBidi"/>
          <w:caps w:val="0"/>
          <w:sz w:val="22"/>
          <w:szCs w:val="22"/>
          <w:lang w:eastAsia="fr-CA"/>
        </w:rPr>
      </w:pPr>
      <w:r w:rsidRPr="00696B70">
        <w:rPr>
          <w:rFonts w:ascii="Arial" w:hAnsi="Arial" w:cs="Arial"/>
        </w:rPr>
        <w:lastRenderedPageBreak/>
        <w:t>11 Documentation</w:t>
      </w:r>
      <w:r>
        <w:tab/>
      </w:r>
      <w:r>
        <w:fldChar w:fldCharType="begin"/>
      </w:r>
      <w:r>
        <w:instrText xml:space="preserve"> PAGEREF _Toc503775637 \h </w:instrText>
      </w:r>
      <w:r>
        <w:fldChar w:fldCharType="separate"/>
      </w:r>
      <w:r w:rsidR="000D7D0E">
        <w:t>21</w:t>
      </w:r>
      <w:r>
        <w:fldChar w:fldCharType="end"/>
      </w:r>
    </w:p>
    <w:p w14:paraId="1A32FAED"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11.1 Les commentaires doivent être en français</w:t>
      </w:r>
      <w:r>
        <w:rPr>
          <w:noProof/>
        </w:rPr>
        <w:tab/>
      </w:r>
      <w:r>
        <w:rPr>
          <w:noProof/>
        </w:rPr>
        <w:fldChar w:fldCharType="begin"/>
      </w:r>
      <w:r>
        <w:rPr>
          <w:noProof/>
        </w:rPr>
        <w:instrText xml:space="preserve"> PAGEREF _Toc503775638 \h </w:instrText>
      </w:r>
      <w:r>
        <w:rPr>
          <w:noProof/>
        </w:rPr>
      </w:r>
      <w:r>
        <w:rPr>
          <w:noProof/>
        </w:rPr>
        <w:fldChar w:fldCharType="separate"/>
      </w:r>
      <w:r w:rsidR="000D7D0E">
        <w:rPr>
          <w:noProof/>
        </w:rPr>
        <w:t>21</w:t>
      </w:r>
      <w:r>
        <w:rPr>
          <w:noProof/>
        </w:rPr>
        <w:fldChar w:fldCharType="end"/>
      </w:r>
    </w:p>
    <w:p w14:paraId="30D11796"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11.2 Tous les éléments publics, protégés ou internes doivent être commentés</w:t>
      </w:r>
      <w:r>
        <w:rPr>
          <w:noProof/>
        </w:rPr>
        <w:tab/>
      </w:r>
      <w:r>
        <w:rPr>
          <w:noProof/>
        </w:rPr>
        <w:fldChar w:fldCharType="begin"/>
      </w:r>
      <w:r>
        <w:rPr>
          <w:noProof/>
        </w:rPr>
        <w:instrText xml:space="preserve"> PAGEREF _Toc503775639 \h </w:instrText>
      </w:r>
      <w:r>
        <w:rPr>
          <w:noProof/>
        </w:rPr>
      </w:r>
      <w:r>
        <w:rPr>
          <w:noProof/>
        </w:rPr>
        <w:fldChar w:fldCharType="separate"/>
      </w:r>
      <w:r w:rsidR="000D7D0E">
        <w:rPr>
          <w:noProof/>
        </w:rPr>
        <w:t>21</w:t>
      </w:r>
      <w:r>
        <w:rPr>
          <w:noProof/>
        </w:rPr>
        <w:fldChar w:fldCharType="end"/>
      </w:r>
    </w:p>
    <w:p w14:paraId="6082A5E3"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11.3 Évitez les commentaires « </w:t>
      </w:r>
      <w:r w:rsidRPr="00696B70">
        <w:rPr>
          <w:rFonts w:ascii="Arial" w:hAnsi="Arial" w:cs="Arial"/>
          <w:i/>
          <w:noProof/>
        </w:rPr>
        <w:t>inline</w:t>
      </w:r>
      <w:r w:rsidRPr="00696B70">
        <w:rPr>
          <w:rFonts w:ascii="Arial" w:hAnsi="Arial" w:cs="Arial"/>
          <w:noProof/>
        </w:rPr>
        <w:t> »</w:t>
      </w:r>
      <w:r>
        <w:rPr>
          <w:noProof/>
        </w:rPr>
        <w:tab/>
      </w:r>
      <w:r>
        <w:rPr>
          <w:noProof/>
        </w:rPr>
        <w:fldChar w:fldCharType="begin"/>
      </w:r>
      <w:r>
        <w:rPr>
          <w:noProof/>
        </w:rPr>
        <w:instrText xml:space="preserve"> PAGEREF _Toc503775640 \h </w:instrText>
      </w:r>
      <w:r>
        <w:rPr>
          <w:noProof/>
        </w:rPr>
      </w:r>
      <w:r>
        <w:rPr>
          <w:noProof/>
        </w:rPr>
        <w:fldChar w:fldCharType="separate"/>
      </w:r>
      <w:r w:rsidR="000D7D0E">
        <w:rPr>
          <w:noProof/>
        </w:rPr>
        <w:t>22</w:t>
      </w:r>
      <w:r>
        <w:rPr>
          <w:noProof/>
        </w:rPr>
        <w:fldChar w:fldCharType="end"/>
      </w:r>
    </w:p>
    <w:p w14:paraId="0F22F1D9"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11.4 Commentez le code seulement lors d’algorithmes ou de décisions complexes</w:t>
      </w:r>
      <w:r>
        <w:rPr>
          <w:noProof/>
        </w:rPr>
        <w:tab/>
      </w:r>
      <w:r>
        <w:rPr>
          <w:noProof/>
        </w:rPr>
        <w:fldChar w:fldCharType="begin"/>
      </w:r>
      <w:r>
        <w:rPr>
          <w:noProof/>
        </w:rPr>
        <w:instrText xml:space="preserve"> PAGEREF _Toc503775641 \h </w:instrText>
      </w:r>
      <w:r>
        <w:rPr>
          <w:noProof/>
        </w:rPr>
      </w:r>
      <w:r>
        <w:rPr>
          <w:noProof/>
        </w:rPr>
        <w:fldChar w:fldCharType="separate"/>
      </w:r>
      <w:r w:rsidR="000D7D0E">
        <w:rPr>
          <w:noProof/>
        </w:rPr>
        <w:t>22</w:t>
      </w:r>
      <w:r>
        <w:rPr>
          <w:noProof/>
        </w:rPr>
        <w:fldChar w:fldCharType="end"/>
      </w:r>
    </w:p>
    <w:p w14:paraId="4AA4D963"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11.5 Ne pas mettre d’historique de modifications dans les commentaires.</w:t>
      </w:r>
      <w:r>
        <w:rPr>
          <w:noProof/>
        </w:rPr>
        <w:tab/>
      </w:r>
      <w:r>
        <w:rPr>
          <w:noProof/>
        </w:rPr>
        <w:fldChar w:fldCharType="begin"/>
      </w:r>
      <w:r>
        <w:rPr>
          <w:noProof/>
        </w:rPr>
        <w:instrText xml:space="preserve"> PAGEREF _Toc503775642 \h </w:instrText>
      </w:r>
      <w:r>
        <w:rPr>
          <w:noProof/>
        </w:rPr>
      </w:r>
      <w:r>
        <w:rPr>
          <w:noProof/>
        </w:rPr>
        <w:fldChar w:fldCharType="separate"/>
      </w:r>
      <w:r w:rsidR="000D7D0E">
        <w:rPr>
          <w:noProof/>
        </w:rPr>
        <w:t>22</w:t>
      </w:r>
      <w:r>
        <w:rPr>
          <w:noProof/>
        </w:rPr>
        <w:fldChar w:fldCharType="end"/>
      </w:r>
    </w:p>
    <w:p w14:paraId="313496B7" w14:textId="77777777" w:rsidR="00B509AA" w:rsidRDefault="00B509AA">
      <w:pPr>
        <w:pStyle w:val="TM1"/>
        <w:rPr>
          <w:rFonts w:asciiTheme="minorHAnsi" w:eastAsiaTheme="minorEastAsia" w:hAnsiTheme="minorHAnsi" w:cstheme="minorBidi"/>
          <w:caps w:val="0"/>
          <w:sz w:val="22"/>
          <w:szCs w:val="22"/>
          <w:lang w:eastAsia="fr-CA"/>
        </w:rPr>
      </w:pPr>
      <w:r w:rsidRPr="00696B70">
        <w:rPr>
          <w:rFonts w:ascii="Arial" w:hAnsi="Arial" w:cs="Arial"/>
        </w:rPr>
        <w:t>12 Code smell</w:t>
      </w:r>
      <w:r>
        <w:tab/>
      </w:r>
      <w:r>
        <w:fldChar w:fldCharType="begin"/>
      </w:r>
      <w:r>
        <w:instrText xml:space="preserve"> PAGEREF _Toc503775643 \h </w:instrText>
      </w:r>
      <w:r>
        <w:fldChar w:fldCharType="separate"/>
      </w:r>
      <w:r w:rsidR="000D7D0E">
        <w:t>22</w:t>
      </w:r>
      <w:r>
        <w:fldChar w:fldCharType="end"/>
      </w:r>
    </w:p>
    <w:p w14:paraId="4986A599"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12.1 Éliminez le code dupliqué</w:t>
      </w:r>
      <w:r>
        <w:rPr>
          <w:noProof/>
        </w:rPr>
        <w:tab/>
      </w:r>
      <w:r>
        <w:rPr>
          <w:noProof/>
        </w:rPr>
        <w:fldChar w:fldCharType="begin"/>
      </w:r>
      <w:r>
        <w:rPr>
          <w:noProof/>
        </w:rPr>
        <w:instrText xml:space="preserve"> PAGEREF _Toc503775644 \h </w:instrText>
      </w:r>
      <w:r>
        <w:rPr>
          <w:noProof/>
        </w:rPr>
      </w:r>
      <w:r>
        <w:rPr>
          <w:noProof/>
        </w:rPr>
        <w:fldChar w:fldCharType="separate"/>
      </w:r>
      <w:r w:rsidR="000D7D0E">
        <w:rPr>
          <w:noProof/>
        </w:rPr>
        <w:t>22</w:t>
      </w:r>
      <w:r>
        <w:rPr>
          <w:noProof/>
        </w:rPr>
        <w:fldChar w:fldCharType="end"/>
      </w:r>
    </w:p>
    <w:p w14:paraId="4D8BC47C"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12.2 Une énumération ne doit pas définir le comportement</w:t>
      </w:r>
      <w:r>
        <w:rPr>
          <w:noProof/>
        </w:rPr>
        <w:tab/>
      </w:r>
      <w:r>
        <w:rPr>
          <w:noProof/>
        </w:rPr>
        <w:fldChar w:fldCharType="begin"/>
      </w:r>
      <w:r>
        <w:rPr>
          <w:noProof/>
        </w:rPr>
        <w:instrText xml:space="preserve"> PAGEREF _Toc503775645 \h </w:instrText>
      </w:r>
      <w:r>
        <w:rPr>
          <w:noProof/>
        </w:rPr>
      </w:r>
      <w:r>
        <w:rPr>
          <w:noProof/>
        </w:rPr>
        <w:fldChar w:fldCharType="separate"/>
      </w:r>
      <w:r w:rsidR="000D7D0E">
        <w:rPr>
          <w:noProof/>
        </w:rPr>
        <w:t>22</w:t>
      </w:r>
      <w:r>
        <w:rPr>
          <w:noProof/>
        </w:rPr>
        <w:fldChar w:fldCharType="end"/>
      </w:r>
    </w:p>
    <w:p w14:paraId="05FDA417"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12.3 Ne pas cacher les exceptions</w:t>
      </w:r>
      <w:r>
        <w:rPr>
          <w:noProof/>
        </w:rPr>
        <w:tab/>
      </w:r>
      <w:r>
        <w:rPr>
          <w:noProof/>
        </w:rPr>
        <w:fldChar w:fldCharType="begin"/>
      </w:r>
      <w:r>
        <w:rPr>
          <w:noProof/>
        </w:rPr>
        <w:instrText xml:space="preserve"> PAGEREF _Toc503775646 \h </w:instrText>
      </w:r>
      <w:r>
        <w:rPr>
          <w:noProof/>
        </w:rPr>
      </w:r>
      <w:r>
        <w:rPr>
          <w:noProof/>
        </w:rPr>
        <w:fldChar w:fldCharType="separate"/>
      </w:r>
      <w:r w:rsidR="000D7D0E">
        <w:rPr>
          <w:noProof/>
        </w:rPr>
        <w:t>22</w:t>
      </w:r>
      <w:r>
        <w:rPr>
          <w:noProof/>
        </w:rPr>
        <w:fldChar w:fldCharType="end"/>
      </w:r>
    </w:p>
    <w:p w14:paraId="6E8CAE11"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12.4 Une classe de base ne peut avoir une dépendance vers ses dérivées</w:t>
      </w:r>
      <w:r>
        <w:rPr>
          <w:noProof/>
        </w:rPr>
        <w:tab/>
      </w:r>
      <w:r>
        <w:rPr>
          <w:noProof/>
        </w:rPr>
        <w:fldChar w:fldCharType="begin"/>
      </w:r>
      <w:r>
        <w:rPr>
          <w:noProof/>
        </w:rPr>
        <w:instrText xml:space="preserve"> PAGEREF _Toc503775647 \h </w:instrText>
      </w:r>
      <w:r>
        <w:rPr>
          <w:noProof/>
        </w:rPr>
      </w:r>
      <w:r>
        <w:rPr>
          <w:noProof/>
        </w:rPr>
        <w:fldChar w:fldCharType="separate"/>
      </w:r>
      <w:r w:rsidR="000D7D0E">
        <w:rPr>
          <w:noProof/>
        </w:rPr>
        <w:t>23</w:t>
      </w:r>
      <w:r>
        <w:rPr>
          <w:noProof/>
        </w:rPr>
        <w:fldChar w:fldCharType="end"/>
      </w:r>
    </w:p>
    <w:p w14:paraId="25FEA65B"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12.5 Évitez les commentaires inutiles ou inconsistants</w:t>
      </w:r>
      <w:r>
        <w:rPr>
          <w:noProof/>
        </w:rPr>
        <w:tab/>
      </w:r>
      <w:r>
        <w:rPr>
          <w:noProof/>
        </w:rPr>
        <w:fldChar w:fldCharType="begin"/>
      </w:r>
      <w:r>
        <w:rPr>
          <w:noProof/>
        </w:rPr>
        <w:instrText xml:space="preserve"> PAGEREF _Toc503775648 \h </w:instrText>
      </w:r>
      <w:r>
        <w:rPr>
          <w:noProof/>
        </w:rPr>
      </w:r>
      <w:r>
        <w:rPr>
          <w:noProof/>
        </w:rPr>
        <w:fldChar w:fldCharType="separate"/>
      </w:r>
      <w:r w:rsidR="000D7D0E">
        <w:rPr>
          <w:noProof/>
        </w:rPr>
        <w:t>23</w:t>
      </w:r>
      <w:r>
        <w:rPr>
          <w:noProof/>
        </w:rPr>
        <w:fldChar w:fldCharType="end"/>
      </w:r>
    </w:p>
    <w:p w14:paraId="3540C55B"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12.6 Le comportement attendu doit être celui implémenté</w:t>
      </w:r>
      <w:r>
        <w:rPr>
          <w:noProof/>
        </w:rPr>
        <w:tab/>
      </w:r>
      <w:r>
        <w:rPr>
          <w:noProof/>
        </w:rPr>
        <w:fldChar w:fldCharType="begin"/>
      </w:r>
      <w:r>
        <w:rPr>
          <w:noProof/>
        </w:rPr>
        <w:instrText xml:space="preserve"> PAGEREF _Toc503775649 \h </w:instrText>
      </w:r>
      <w:r>
        <w:rPr>
          <w:noProof/>
        </w:rPr>
      </w:r>
      <w:r>
        <w:rPr>
          <w:noProof/>
        </w:rPr>
        <w:fldChar w:fldCharType="separate"/>
      </w:r>
      <w:r w:rsidR="000D7D0E">
        <w:rPr>
          <w:noProof/>
        </w:rPr>
        <w:t>23</w:t>
      </w:r>
      <w:r>
        <w:rPr>
          <w:noProof/>
        </w:rPr>
        <w:fldChar w:fldCharType="end"/>
      </w:r>
    </w:p>
    <w:p w14:paraId="10DFF4CD"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12.7 Évitez les méthodes avec plus de 5 paramètres</w:t>
      </w:r>
      <w:r>
        <w:rPr>
          <w:noProof/>
        </w:rPr>
        <w:tab/>
      </w:r>
      <w:r>
        <w:rPr>
          <w:noProof/>
        </w:rPr>
        <w:fldChar w:fldCharType="begin"/>
      </w:r>
      <w:r>
        <w:rPr>
          <w:noProof/>
        </w:rPr>
        <w:instrText xml:space="preserve"> PAGEREF _Toc503775650 \h </w:instrText>
      </w:r>
      <w:r>
        <w:rPr>
          <w:noProof/>
        </w:rPr>
      </w:r>
      <w:r>
        <w:rPr>
          <w:noProof/>
        </w:rPr>
        <w:fldChar w:fldCharType="separate"/>
      </w:r>
      <w:r w:rsidR="000D7D0E">
        <w:rPr>
          <w:noProof/>
        </w:rPr>
        <w:t>23</w:t>
      </w:r>
      <w:r>
        <w:rPr>
          <w:noProof/>
        </w:rPr>
        <w:fldChar w:fldCharType="end"/>
      </w:r>
    </w:p>
    <w:p w14:paraId="7ABF0D8C"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12.8 Effacez le code mis en commentaire</w:t>
      </w:r>
      <w:r>
        <w:rPr>
          <w:noProof/>
        </w:rPr>
        <w:tab/>
      </w:r>
      <w:r>
        <w:rPr>
          <w:noProof/>
        </w:rPr>
        <w:fldChar w:fldCharType="begin"/>
      </w:r>
      <w:r>
        <w:rPr>
          <w:noProof/>
        </w:rPr>
        <w:instrText xml:space="preserve"> PAGEREF _Toc503775651 \h </w:instrText>
      </w:r>
      <w:r>
        <w:rPr>
          <w:noProof/>
        </w:rPr>
      </w:r>
      <w:r>
        <w:rPr>
          <w:noProof/>
        </w:rPr>
        <w:fldChar w:fldCharType="separate"/>
      </w:r>
      <w:r w:rsidR="000D7D0E">
        <w:rPr>
          <w:noProof/>
        </w:rPr>
        <w:t>23</w:t>
      </w:r>
      <w:r>
        <w:rPr>
          <w:noProof/>
        </w:rPr>
        <w:fldChar w:fldCharType="end"/>
      </w:r>
    </w:p>
    <w:p w14:paraId="0E77B317"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12.9 Une méthode ne devrait pas avoir plus de 200 lignes</w:t>
      </w:r>
      <w:r>
        <w:rPr>
          <w:noProof/>
        </w:rPr>
        <w:tab/>
      </w:r>
      <w:r>
        <w:rPr>
          <w:noProof/>
        </w:rPr>
        <w:fldChar w:fldCharType="begin"/>
      </w:r>
      <w:r>
        <w:rPr>
          <w:noProof/>
        </w:rPr>
        <w:instrText xml:space="preserve"> PAGEREF _Toc503775652 \h </w:instrText>
      </w:r>
      <w:r>
        <w:rPr>
          <w:noProof/>
        </w:rPr>
      </w:r>
      <w:r>
        <w:rPr>
          <w:noProof/>
        </w:rPr>
        <w:fldChar w:fldCharType="separate"/>
      </w:r>
      <w:ins w:id="15" w:author="Girard Patrick (ext)" w:date="2018-01-15T11:06:00Z">
        <w:r w:rsidR="000D7D0E">
          <w:rPr>
            <w:noProof/>
          </w:rPr>
          <w:t>23</w:t>
        </w:r>
      </w:ins>
      <w:del w:id="16" w:author="Girard Patrick (ext)" w:date="2018-01-15T11:06:00Z">
        <w:r w:rsidDel="000D7D0E">
          <w:rPr>
            <w:noProof/>
          </w:rPr>
          <w:delText>24</w:delText>
        </w:r>
      </w:del>
      <w:r>
        <w:rPr>
          <w:noProof/>
        </w:rPr>
        <w:fldChar w:fldCharType="end"/>
      </w:r>
    </w:p>
    <w:p w14:paraId="211E3D51"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12.10 Une classe ne devrait pas avoir plus de 2000 lignes</w:t>
      </w:r>
      <w:r>
        <w:rPr>
          <w:noProof/>
        </w:rPr>
        <w:tab/>
      </w:r>
      <w:r>
        <w:rPr>
          <w:noProof/>
        </w:rPr>
        <w:fldChar w:fldCharType="begin"/>
      </w:r>
      <w:r>
        <w:rPr>
          <w:noProof/>
        </w:rPr>
        <w:instrText xml:space="preserve"> PAGEREF _Toc503775653 \h </w:instrText>
      </w:r>
      <w:r>
        <w:rPr>
          <w:noProof/>
        </w:rPr>
      </w:r>
      <w:r>
        <w:rPr>
          <w:noProof/>
        </w:rPr>
        <w:fldChar w:fldCharType="separate"/>
      </w:r>
      <w:r w:rsidR="000D7D0E">
        <w:rPr>
          <w:noProof/>
        </w:rPr>
        <w:t>24</w:t>
      </w:r>
      <w:r>
        <w:rPr>
          <w:noProof/>
        </w:rPr>
        <w:fldChar w:fldCharType="end"/>
      </w:r>
    </w:p>
    <w:p w14:paraId="20231C9A"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12.11 Éliminez les avertissements de compilation</w:t>
      </w:r>
      <w:r>
        <w:rPr>
          <w:noProof/>
        </w:rPr>
        <w:tab/>
      </w:r>
      <w:r>
        <w:rPr>
          <w:noProof/>
        </w:rPr>
        <w:fldChar w:fldCharType="begin"/>
      </w:r>
      <w:r>
        <w:rPr>
          <w:noProof/>
        </w:rPr>
        <w:instrText xml:space="preserve"> PAGEREF _Toc503775654 \h </w:instrText>
      </w:r>
      <w:r>
        <w:rPr>
          <w:noProof/>
        </w:rPr>
      </w:r>
      <w:r>
        <w:rPr>
          <w:noProof/>
        </w:rPr>
        <w:fldChar w:fldCharType="separate"/>
      </w:r>
      <w:r w:rsidR="000D7D0E">
        <w:rPr>
          <w:noProof/>
        </w:rPr>
        <w:t>24</w:t>
      </w:r>
      <w:r>
        <w:rPr>
          <w:noProof/>
        </w:rPr>
        <w:fldChar w:fldCharType="end"/>
      </w:r>
    </w:p>
    <w:p w14:paraId="7E0D010E" w14:textId="77777777" w:rsidR="00B509AA" w:rsidRDefault="00B509AA">
      <w:pPr>
        <w:pStyle w:val="TM2"/>
        <w:rPr>
          <w:rFonts w:eastAsiaTheme="minorEastAsia" w:cstheme="minorBidi"/>
          <w:smallCaps w:val="0"/>
          <w:noProof/>
          <w:sz w:val="22"/>
          <w:szCs w:val="22"/>
          <w:lang w:eastAsia="fr-CA"/>
        </w:rPr>
      </w:pPr>
      <w:r w:rsidRPr="00696B70">
        <w:rPr>
          <w:rFonts w:ascii="Arial" w:hAnsi="Arial" w:cs="Arial"/>
          <w:noProof/>
        </w:rPr>
        <w:t xml:space="preserve">12.12 Ne pas cacher les avertissements de compilation avec des directives </w:t>
      </w:r>
      <w:r w:rsidRPr="00696B70">
        <w:rPr>
          <w:rFonts w:ascii="Arial" w:hAnsi="Arial" w:cs="Arial"/>
          <w:i/>
          <w:noProof/>
        </w:rPr>
        <w:t>#pragma</w:t>
      </w:r>
      <w:r>
        <w:rPr>
          <w:noProof/>
        </w:rPr>
        <w:tab/>
      </w:r>
      <w:r>
        <w:rPr>
          <w:noProof/>
        </w:rPr>
        <w:fldChar w:fldCharType="begin"/>
      </w:r>
      <w:r>
        <w:rPr>
          <w:noProof/>
        </w:rPr>
        <w:instrText xml:space="preserve"> PAGEREF _Toc503775655 \h </w:instrText>
      </w:r>
      <w:r>
        <w:rPr>
          <w:noProof/>
        </w:rPr>
      </w:r>
      <w:r>
        <w:rPr>
          <w:noProof/>
        </w:rPr>
        <w:fldChar w:fldCharType="separate"/>
      </w:r>
      <w:r w:rsidR="000D7D0E">
        <w:rPr>
          <w:noProof/>
        </w:rPr>
        <w:t>24</w:t>
      </w:r>
      <w:r>
        <w:rPr>
          <w:noProof/>
        </w:rPr>
        <w:fldChar w:fldCharType="end"/>
      </w:r>
    </w:p>
    <w:p w14:paraId="56ABF2B1" w14:textId="60CD5C96" w:rsidR="00AC6D85" w:rsidRPr="00A0534E" w:rsidRDefault="00A0534E">
      <w:pPr>
        <w:pStyle w:val="TDM"/>
        <w:keepNext/>
        <w:rPr>
          <w:rFonts w:ascii="Times New Roman" w:hAnsi="Times New Roman"/>
        </w:rPr>
      </w:pPr>
      <w:r w:rsidRPr="0092682D">
        <w:rPr>
          <w:rFonts w:ascii="Times New Roman" w:hAnsi="Times New Roman"/>
          <w:noProof/>
          <w:sz w:val="20"/>
        </w:rPr>
        <w:fldChar w:fldCharType="end"/>
      </w:r>
    </w:p>
    <w:p w14:paraId="1D8A560E" w14:textId="4A4A5831" w:rsidR="00AC6D85" w:rsidRPr="00A0534E" w:rsidRDefault="00AC6D85" w:rsidP="003F295C">
      <w:pPr>
        <w:rPr>
          <w:rFonts w:ascii="Times New Roman" w:hAnsi="Times New Roman"/>
        </w:rPr>
        <w:sectPr w:rsidR="00AC6D85" w:rsidRPr="00A0534E">
          <w:pgSz w:w="12240" w:h="15840" w:code="1"/>
          <w:pgMar w:top="1440" w:right="1440" w:bottom="1440" w:left="1440" w:header="720" w:footer="720" w:gutter="0"/>
          <w:cols w:space="720"/>
          <w:docGrid w:linePitch="272"/>
        </w:sectPr>
      </w:pPr>
    </w:p>
    <w:p w14:paraId="5F142430" w14:textId="77777777" w:rsidR="00AC6D85" w:rsidRPr="00426EB5" w:rsidRDefault="00AC6D85" w:rsidP="00CE0DE5">
      <w:pPr>
        <w:pStyle w:val="Titre1"/>
        <w:numPr>
          <w:ilvl w:val="0"/>
          <w:numId w:val="0"/>
        </w:numPr>
        <w:rPr>
          <w:rFonts w:ascii="Arial" w:hAnsi="Arial" w:cs="Arial"/>
        </w:rPr>
      </w:pPr>
      <w:bookmarkStart w:id="17" w:name="_Toc95031584"/>
      <w:bookmarkStart w:id="18" w:name="_Toc95730483"/>
      <w:bookmarkStart w:id="19" w:name="_Toc503775557"/>
      <w:bookmarkStart w:id="20" w:name="_Toc487446141"/>
      <w:bookmarkStart w:id="21" w:name="_Toc507571181"/>
      <w:bookmarkStart w:id="22" w:name="_Toc511279548"/>
      <w:r w:rsidRPr="00426EB5">
        <w:rPr>
          <w:rFonts w:ascii="Arial" w:hAnsi="Arial" w:cs="Arial"/>
        </w:rPr>
        <w:lastRenderedPageBreak/>
        <w:t>Avant Propos</w:t>
      </w:r>
      <w:bookmarkEnd w:id="17"/>
      <w:bookmarkEnd w:id="18"/>
      <w:bookmarkEnd w:id="19"/>
    </w:p>
    <w:bookmarkEnd w:id="20"/>
    <w:bookmarkEnd w:id="21"/>
    <w:bookmarkEnd w:id="22"/>
    <w:p w14:paraId="367515C2" w14:textId="77777777" w:rsidR="003F295C" w:rsidRDefault="003F295C" w:rsidP="003F295C">
      <w:pPr>
        <w:pStyle w:val="Rubrique"/>
      </w:pPr>
      <w:r w:rsidRPr="003F295C">
        <w:t>Portée</w:t>
      </w:r>
    </w:p>
    <w:p w14:paraId="44D09675" w14:textId="1195F0C3" w:rsidR="003F295C" w:rsidRPr="00426EB5" w:rsidRDefault="003F295C" w:rsidP="00BB6BC9">
      <w:pPr>
        <w:rPr>
          <w:rFonts w:ascii="Times New Roman" w:hAnsi="Times New Roman"/>
        </w:rPr>
      </w:pPr>
      <w:r w:rsidRPr="00426EB5">
        <w:rPr>
          <w:rFonts w:ascii="Times New Roman" w:hAnsi="Times New Roman"/>
        </w:rPr>
        <w:t xml:space="preserve">Ces règles s’appliquent aux développements utilisant le langage C# et le </w:t>
      </w:r>
      <w:r w:rsidR="009F5D82" w:rsidRPr="00426EB5">
        <w:rPr>
          <w:rFonts w:ascii="Times New Roman" w:hAnsi="Times New Roman"/>
        </w:rPr>
        <w:t>Framework</w:t>
      </w:r>
      <w:r w:rsidRPr="00426EB5">
        <w:rPr>
          <w:rFonts w:ascii="Times New Roman" w:hAnsi="Times New Roman"/>
        </w:rPr>
        <w:t xml:space="preserve"> .Net 4.5 ou supérieur.</w:t>
      </w:r>
    </w:p>
    <w:p w14:paraId="1128DE53" w14:textId="77777777" w:rsidR="003F295C" w:rsidRPr="00426EB5" w:rsidRDefault="003F295C" w:rsidP="003F295C">
      <w:pPr>
        <w:rPr>
          <w:rFonts w:ascii="Times New Roman" w:hAnsi="Times New Roman"/>
        </w:rPr>
      </w:pPr>
      <w:r w:rsidRPr="00426EB5">
        <w:rPr>
          <w:rFonts w:ascii="Times New Roman" w:hAnsi="Times New Roman"/>
        </w:rPr>
        <w:t xml:space="preserve">Ces règles ne s’appliquent pas pour les projets provenant de l’externe, par exemple un projet </w:t>
      </w:r>
      <w:r w:rsidRPr="00426EB5">
        <w:rPr>
          <w:rFonts w:ascii="Times New Roman" w:hAnsi="Times New Roman"/>
          <w:i/>
        </w:rPr>
        <w:t>open source</w:t>
      </w:r>
      <w:r w:rsidRPr="00426EB5">
        <w:rPr>
          <w:rFonts w:ascii="Times New Roman" w:hAnsi="Times New Roman"/>
        </w:rPr>
        <w:t>. Par contre, si du code source externe est intégré à un projet existant, alors celui-ci doit être obligatoirement normalisé.</w:t>
      </w:r>
    </w:p>
    <w:p w14:paraId="67E5C521" w14:textId="008280F3" w:rsidR="00AC6D85" w:rsidRPr="00426EB5" w:rsidRDefault="00B67BA4" w:rsidP="00BB6BC9">
      <w:pPr>
        <w:rPr>
          <w:rFonts w:ascii="Times New Roman" w:hAnsi="Times New Roman"/>
        </w:rPr>
      </w:pPr>
      <w:r w:rsidRPr="00426EB5">
        <w:rPr>
          <w:rFonts w:ascii="Times New Roman" w:hAnsi="Times New Roman"/>
        </w:rPr>
        <w:t xml:space="preserve">Les règles énumérées s’appliquent autant au volet Assureur que </w:t>
      </w:r>
      <w:r w:rsidR="009F5D82" w:rsidRPr="00426EB5">
        <w:rPr>
          <w:rFonts w:ascii="Times New Roman" w:hAnsi="Times New Roman"/>
        </w:rPr>
        <w:t>DSQ</w:t>
      </w:r>
      <w:r w:rsidRPr="00426EB5">
        <w:rPr>
          <w:rFonts w:ascii="Times New Roman" w:hAnsi="Times New Roman"/>
        </w:rPr>
        <w:t xml:space="preserve">. Par contre, les noms utilisés sont propres au volet assureur (par exemple </w:t>
      </w:r>
      <w:r w:rsidRPr="00426EB5">
        <w:rPr>
          <w:rFonts w:ascii="Times New Roman" w:hAnsi="Times New Roman"/>
          <w:i/>
        </w:rPr>
        <w:t>COD1_V4OutilBase_cpo</w:t>
      </w:r>
      <w:r w:rsidRPr="00426EB5">
        <w:rPr>
          <w:rFonts w:ascii="Times New Roman" w:hAnsi="Times New Roman"/>
        </w:rPr>
        <w:t xml:space="preserve"> au lieu de </w:t>
      </w:r>
      <w:r w:rsidRPr="00426EB5">
        <w:rPr>
          <w:rFonts w:ascii="Times New Roman" w:hAnsi="Times New Roman"/>
          <w:i/>
        </w:rPr>
        <w:t>COD1_V4iOutilBase_cpo</w:t>
      </w:r>
      <w:r w:rsidRPr="00426EB5">
        <w:rPr>
          <w:rFonts w:ascii="Times New Roman" w:hAnsi="Times New Roman"/>
        </w:rPr>
        <w:t>) afin d’alléger le texte.</w:t>
      </w:r>
    </w:p>
    <w:p w14:paraId="0D88E333" w14:textId="582A5240" w:rsidR="00AE016B" w:rsidRPr="00426EB5" w:rsidRDefault="00AE016B" w:rsidP="00BB6BC9">
      <w:pPr>
        <w:rPr>
          <w:rFonts w:ascii="Times New Roman" w:hAnsi="Times New Roman"/>
        </w:rPr>
      </w:pPr>
      <w:r w:rsidRPr="00426EB5">
        <w:rPr>
          <w:rFonts w:ascii="Times New Roman" w:hAnsi="Times New Roman"/>
        </w:rPr>
        <w:t>Les règles de nomenclature ne s’appliquent pas pour tous les éléments</w:t>
      </w:r>
      <w:r w:rsidR="00CC75E3">
        <w:rPr>
          <w:rFonts w:ascii="Times New Roman" w:hAnsi="Times New Roman"/>
        </w:rPr>
        <w:t xml:space="preserve"> (classe exposée à l’externe dans un service web)</w:t>
      </w:r>
      <w:r w:rsidRPr="00426EB5">
        <w:rPr>
          <w:rFonts w:ascii="Times New Roman" w:hAnsi="Times New Roman"/>
        </w:rPr>
        <w:t xml:space="preserve"> découlant d’une modélisation par l’Administration de Données. Les noms définis par l’Administration de Données doivent être utilisés.</w:t>
      </w:r>
    </w:p>
    <w:p w14:paraId="1EF4E36A" w14:textId="33C523EA" w:rsidR="00700234" w:rsidRDefault="00700234" w:rsidP="00700234">
      <w:pPr>
        <w:pStyle w:val="Rubrique"/>
      </w:pPr>
      <w:r>
        <w:t>Comment lire ce document</w:t>
      </w:r>
    </w:p>
    <w:p w14:paraId="2F57D590" w14:textId="1F2BEB20" w:rsidR="00700234" w:rsidRPr="00426EB5" w:rsidRDefault="00700234" w:rsidP="00BB6BC9">
      <w:pPr>
        <w:rPr>
          <w:rFonts w:ascii="Times New Roman" w:hAnsi="Times New Roman"/>
        </w:rPr>
      </w:pPr>
      <w:r w:rsidRPr="00426EB5">
        <w:rPr>
          <w:rFonts w:ascii="Times New Roman" w:hAnsi="Times New Roman"/>
        </w:rPr>
        <w:t>En tout temps, il est primordial de lire le texte descriptif de la règle et non juste le titre afin de bien s</w:t>
      </w:r>
      <w:r w:rsidR="00207B9D" w:rsidRPr="00426EB5">
        <w:rPr>
          <w:rFonts w:ascii="Times New Roman" w:hAnsi="Times New Roman"/>
        </w:rPr>
        <w:t>aisir le sens et l’intention</w:t>
      </w:r>
      <w:r w:rsidRPr="00426EB5">
        <w:rPr>
          <w:rFonts w:ascii="Times New Roman" w:hAnsi="Times New Roman"/>
        </w:rPr>
        <w:t>. Bien que le titre soit choisi pour bien représenter la règle, certaines règles sont plus complexes et nécessitent une lecture complète.</w:t>
      </w:r>
      <w:r w:rsidR="004D2D3F" w:rsidRPr="00426EB5">
        <w:rPr>
          <w:rFonts w:ascii="Times New Roman" w:hAnsi="Times New Roman"/>
        </w:rPr>
        <w:t xml:space="preserve"> À certains endroits, le terme « identifiant » est utilisé pour remplacer les termes « variable » et « méthode ».</w:t>
      </w:r>
    </w:p>
    <w:p w14:paraId="59D603AC" w14:textId="049607F6" w:rsidR="00700234" w:rsidRPr="00426EB5" w:rsidRDefault="00700234" w:rsidP="00BB6BC9">
      <w:pPr>
        <w:rPr>
          <w:rFonts w:ascii="Times New Roman" w:hAnsi="Times New Roman"/>
        </w:rPr>
      </w:pPr>
      <w:r w:rsidRPr="00426EB5">
        <w:rPr>
          <w:rFonts w:ascii="Times New Roman" w:hAnsi="Times New Roman"/>
        </w:rPr>
        <w:t>La description des règles débute toujours par « </w:t>
      </w:r>
      <w:r w:rsidRPr="00426EB5">
        <w:rPr>
          <w:rFonts w:ascii="Times New Roman" w:hAnsi="Times New Roman"/>
          <w:b/>
        </w:rPr>
        <w:t>Obligatoire</w:t>
      </w:r>
      <w:r w:rsidRPr="00426EB5">
        <w:rPr>
          <w:rFonts w:ascii="Times New Roman" w:hAnsi="Times New Roman"/>
        </w:rPr>
        <w:t> » ou « </w:t>
      </w:r>
      <w:r w:rsidRPr="00426EB5">
        <w:rPr>
          <w:rFonts w:ascii="Times New Roman" w:hAnsi="Times New Roman"/>
          <w:b/>
        </w:rPr>
        <w:t>Recommandé</w:t>
      </w:r>
      <w:r w:rsidRPr="00426EB5">
        <w:rPr>
          <w:rFonts w:ascii="Times New Roman" w:hAnsi="Times New Roman"/>
        </w:rPr>
        <w:t> ». Les règles obligatoires doivent être respectées en tout temps. Les règles recommandées sont optionnelles, mais il est fortement recommandé de les respecter pour augmenter la qualité du code.</w:t>
      </w:r>
    </w:p>
    <w:p w14:paraId="74C87EEB" w14:textId="77777777" w:rsidR="003F295C" w:rsidRPr="00426EB5" w:rsidRDefault="003F295C" w:rsidP="00CE0DE5">
      <w:pPr>
        <w:pStyle w:val="Titre1"/>
        <w:rPr>
          <w:rFonts w:ascii="Arial" w:hAnsi="Arial" w:cs="Arial"/>
        </w:rPr>
      </w:pPr>
      <w:bookmarkStart w:id="23" w:name="_Toc503775558"/>
      <w:r w:rsidRPr="00426EB5">
        <w:rPr>
          <w:rFonts w:ascii="Arial" w:hAnsi="Arial" w:cs="Arial"/>
        </w:rPr>
        <w:t>Principes de base</w:t>
      </w:r>
      <w:bookmarkEnd w:id="23"/>
    </w:p>
    <w:p w14:paraId="4AB9E7D8" w14:textId="77777777" w:rsidR="003F295C" w:rsidRPr="00426EB5" w:rsidRDefault="003F295C" w:rsidP="003F295C">
      <w:pPr>
        <w:rPr>
          <w:rFonts w:ascii="Times New Roman" w:hAnsi="Times New Roman"/>
        </w:rPr>
      </w:pPr>
      <w:r w:rsidRPr="00426EB5">
        <w:rPr>
          <w:rFonts w:ascii="Times New Roman" w:hAnsi="Times New Roman"/>
        </w:rPr>
        <w:t>Ces principes permettent d’augmenter la lisibilité et la maintenabilité du code source. Assurez-vous de les connaitre et de les appliquer.</w:t>
      </w:r>
    </w:p>
    <w:p w14:paraId="590027A7" w14:textId="77777777" w:rsidR="003F295C" w:rsidRPr="00426EB5" w:rsidRDefault="003F295C" w:rsidP="00CE0DE5">
      <w:pPr>
        <w:pStyle w:val="Titre2"/>
        <w:rPr>
          <w:rFonts w:ascii="Arial" w:hAnsi="Arial" w:cs="Arial"/>
          <w:lang w:val="en-CA"/>
        </w:rPr>
      </w:pPr>
      <w:bookmarkStart w:id="24" w:name="_Toc503775559"/>
      <w:r w:rsidRPr="00426EB5">
        <w:rPr>
          <w:rFonts w:ascii="Arial" w:hAnsi="Arial" w:cs="Arial"/>
          <w:lang w:val="en-CA"/>
        </w:rPr>
        <w:t>Keep it Simple Stupid (KISS)</w:t>
      </w:r>
      <w:bookmarkEnd w:id="24"/>
    </w:p>
    <w:p w14:paraId="75FE17DE" w14:textId="77777777" w:rsidR="003F295C" w:rsidRPr="00426EB5" w:rsidRDefault="003F295C" w:rsidP="003F295C">
      <w:pPr>
        <w:rPr>
          <w:rFonts w:ascii="Times New Roman" w:hAnsi="Times New Roman"/>
        </w:rPr>
      </w:pPr>
      <w:r w:rsidRPr="00426EB5">
        <w:rPr>
          <w:rFonts w:ascii="Times New Roman" w:hAnsi="Times New Roman"/>
        </w:rPr>
        <w:t>Privilégiez les conceptions simples plutôt que complexes.</w:t>
      </w:r>
    </w:p>
    <w:p w14:paraId="2FE69690" w14:textId="77777777" w:rsidR="003F295C" w:rsidRPr="00426EB5" w:rsidRDefault="002F0E8C" w:rsidP="003F295C">
      <w:pPr>
        <w:rPr>
          <w:rFonts w:ascii="Times New Roman" w:hAnsi="Times New Roman"/>
        </w:rPr>
      </w:pPr>
      <w:hyperlink r:id="rId21" w:history="1">
        <w:r w:rsidR="003F295C" w:rsidRPr="00426EB5">
          <w:rPr>
            <w:rStyle w:val="Lienhypertexte"/>
            <w:rFonts w:ascii="Times New Roman" w:hAnsi="Times New Roman"/>
          </w:rPr>
          <w:t>https://en.wikipedia.org/wiki/KISS_principle</w:t>
        </w:r>
      </w:hyperlink>
    </w:p>
    <w:p w14:paraId="3C2ACFFB" w14:textId="77777777" w:rsidR="003F295C" w:rsidRPr="00426EB5" w:rsidRDefault="003F295C" w:rsidP="00CE0DE5">
      <w:pPr>
        <w:pStyle w:val="Titre2"/>
        <w:rPr>
          <w:rFonts w:ascii="Arial" w:hAnsi="Arial" w:cs="Arial"/>
          <w:lang w:val="en-CA"/>
        </w:rPr>
      </w:pPr>
      <w:bookmarkStart w:id="25" w:name="_Toc503775560"/>
      <w:r w:rsidRPr="00426EB5">
        <w:rPr>
          <w:rFonts w:ascii="Arial" w:hAnsi="Arial" w:cs="Arial"/>
          <w:lang w:val="en-CA"/>
        </w:rPr>
        <w:t xml:space="preserve">You Ain't </w:t>
      </w:r>
      <w:r w:rsidR="0064135E" w:rsidRPr="00426EB5">
        <w:rPr>
          <w:rFonts w:ascii="Arial" w:hAnsi="Arial" w:cs="Arial"/>
          <w:lang w:val="en-CA"/>
        </w:rPr>
        <w:t>G</w:t>
      </w:r>
      <w:r w:rsidRPr="00426EB5">
        <w:rPr>
          <w:rFonts w:ascii="Arial" w:hAnsi="Arial" w:cs="Arial"/>
          <w:lang w:val="en-CA"/>
        </w:rPr>
        <w:t xml:space="preserve">onna </w:t>
      </w:r>
      <w:r w:rsidR="0064135E" w:rsidRPr="00426EB5">
        <w:rPr>
          <w:rFonts w:ascii="Arial" w:hAnsi="Arial" w:cs="Arial"/>
          <w:lang w:val="en-CA"/>
        </w:rPr>
        <w:t>N</w:t>
      </w:r>
      <w:r w:rsidRPr="00426EB5">
        <w:rPr>
          <w:rFonts w:ascii="Arial" w:hAnsi="Arial" w:cs="Arial"/>
          <w:lang w:val="en-CA"/>
        </w:rPr>
        <w:t xml:space="preserve">eed </w:t>
      </w:r>
      <w:r w:rsidR="0064135E" w:rsidRPr="00426EB5">
        <w:rPr>
          <w:rFonts w:ascii="Arial" w:hAnsi="Arial" w:cs="Arial"/>
          <w:lang w:val="en-CA"/>
        </w:rPr>
        <w:t>I</w:t>
      </w:r>
      <w:r w:rsidRPr="00426EB5">
        <w:rPr>
          <w:rFonts w:ascii="Arial" w:hAnsi="Arial" w:cs="Arial"/>
          <w:lang w:val="en-CA"/>
        </w:rPr>
        <w:t>t (YAGNI)</w:t>
      </w:r>
      <w:bookmarkEnd w:id="25"/>
    </w:p>
    <w:p w14:paraId="51799677" w14:textId="77777777" w:rsidR="003F295C" w:rsidRPr="00426EB5" w:rsidRDefault="003F295C" w:rsidP="003F295C">
      <w:pPr>
        <w:rPr>
          <w:rFonts w:ascii="Times New Roman" w:hAnsi="Times New Roman"/>
        </w:rPr>
      </w:pPr>
      <w:r w:rsidRPr="00426EB5">
        <w:rPr>
          <w:rFonts w:ascii="Times New Roman" w:hAnsi="Times New Roman"/>
        </w:rPr>
        <w:t>Principe déclarant qu’une fonctionnalité devrait être ajoutée seulement si elle est absolument nécessaire. L’écriture du code qui pourrait être nécessaire dans le futur entraine des inconvénients sans donner de valeur ajoutée.</w:t>
      </w:r>
    </w:p>
    <w:p w14:paraId="408E3B9B" w14:textId="77777777" w:rsidR="003F295C" w:rsidRPr="00426EB5" w:rsidRDefault="002F0E8C" w:rsidP="003F295C">
      <w:pPr>
        <w:rPr>
          <w:rFonts w:ascii="Times New Roman" w:eastAsiaTheme="majorEastAsia" w:hAnsi="Times New Roman"/>
          <w:color w:val="2E74B5" w:themeColor="accent1" w:themeShade="BF"/>
          <w:sz w:val="26"/>
          <w:szCs w:val="26"/>
        </w:rPr>
      </w:pPr>
      <w:hyperlink r:id="rId22" w:history="1">
        <w:r w:rsidR="003F295C" w:rsidRPr="00426EB5">
          <w:rPr>
            <w:rStyle w:val="Lienhypertexte"/>
            <w:rFonts w:ascii="Times New Roman" w:hAnsi="Times New Roman"/>
          </w:rPr>
          <w:t>https://fr.wikipedia.org/wiki/YAGNI</w:t>
        </w:r>
      </w:hyperlink>
    </w:p>
    <w:p w14:paraId="2B918420" w14:textId="77777777" w:rsidR="003F295C" w:rsidRPr="00426EB5" w:rsidRDefault="0064135E" w:rsidP="00CE0DE5">
      <w:pPr>
        <w:pStyle w:val="Titre2"/>
        <w:rPr>
          <w:rFonts w:ascii="Arial" w:hAnsi="Arial" w:cs="Arial"/>
        </w:rPr>
      </w:pPr>
      <w:bookmarkStart w:id="26" w:name="_Toc503775561"/>
      <w:r w:rsidRPr="00426EB5">
        <w:rPr>
          <w:rFonts w:ascii="Arial" w:hAnsi="Arial" w:cs="Arial"/>
        </w:rPr>
        <w:t>Don't R</w:t>
      </w:r>
      <w:r w:rsidR="003F295C" w:rsidRPr="00426EB5">
        <w:rPr>
          <w:rFonts w:ascii="Arial" w:hAnsi="Arial" w:cs="Arial"/>
        </w:rPr>
        <w:t xml:space="preserve">epeat </w:t>
      </w:r>
      <w:r w:rsidRPr="00426EB5">
        <w:rPr>
          <w:rFonts w:ascii="Arial" w:hAnsi="Arial" w:cs="Arial"/>
        </w:rPr>
        <w:t>Y</w:t>
      </w:r>
      <w:r w:rsidR="003F295C" w:rsidRPr="00426EB5">
        <w:rPr>
          <w:rFonts w:ascii="Arial" w:hAnsi="Arial" w:cs="Arial"/>
        </w:rPr>
        <w:t>ourself (DRY)</w:t>
      </w:r>
      <w:bookmarkEnd w:id="26"/>
    </w:p>
    <w:p w14:paraId="088678CD" w14:textId="77777777" w:rsidR="003F295C" w:rsidRPr="00426EB5" w:rsidRDefault="003F295C" w:rsidP="003F295C">
      <w:pPr>
        <w:rPr>
          <w:rFonts w:ascii="Times New Roman" w:hAnsi="Times New Roman"/>
        </w:rPr>
      </w:pPr>
      <w:r w:rsidRPr="00426EB5">
        <w:rPr>
          <w:rFonts w:ascii="Times New Roman" w:hAnsi="Times New Roman"/>
        </w:rPr>
        <w:t>Évitez la redondance de code afin de faciliter la maintenance, les tests, le débogage ainsi que l’évolution des systèmes.</w:t>
      </w:r>
    </w:p>
    <w:p w14:paraId="29D4F44A" w14:textId="77777777" w:rsidR="003F295C" w:rsidRPr="00426EB5" w:rsidRDefault="002F0E8C" w:rsidP="003F295C">
      <w:pPr>
        <w:rPr>
          <w:rFonts w:ascii="Times New Roman" w:hAnsi="Times New Roman"/>
        </w:rPr>
      </w:pPr>
      <w:hyperlink r:id="rId23" w:history="1">
        <w:r w:rsidR="003F295C" w:rsidRPr="00426EB5">
          <w:rPr>
            <w:rStyle w:val="Lienhypertexte"/>
            <w:rFonts w:ascii="Times New Roman" w:hAnsi="Times New Roman"/>
          </w:rPr>
          <w:t>https://fr.wikipedia.org/wiki/Ne_vous_répétez_pas</w:t>
        </w:r>
      </w:hyperlink>
    </w:p>
    <w:p w14:paraId="69AC8DFA" w14:textId="77777777" w:rsidR="003F295C" w:rsidRPr="00426EB5" w:rsidRDefault="003F295C" w:rsidP="00CE0DE5">
      <w:pPr>
        <w:pStyle w:val="Titre2"/>
        <w:rPr>
          <w:rFonts w:ascii="Arial" w:hAnsi="Arial" w:cs="Arial"/>
        </w:rPr>
      </w:pPr>
      <w:bookmarkStart w:id="27" w:name="_Toc503775562"/>
      <w:r w:rsidRPr="00426EB5">
        <w:rPr>
          <w:rFonts w:ascii="Arial" w:hAnsi="Arial" w:cs="Arial"/>
        </w:rPr>
        <w:t>Pensez SOLID</w:t>
      </w:r>
      <w:bookmarkEnd w:id="27"/>
    </w:p>
    <w:p w14:paraId="1BCF9A85" w14:textId="77777777" w:rsidR="003F295C" w:rsidRPr="00426EB5" w:rsidRDefault="003F295C" w:rsidP="003F295C">
      <w:pPr>
        <w:rPr>
          <w:rFonts w:ascii="Times New Roman" w:hAnsi="Times New Roman"/>
        </w:rPr>
      </w:pPr>
      <w:r w:rsidRPr="00426EB5">
        <w:rPr>
          <w:rFonts w:ascii="Times New Roman" w:hAnsi="Times New Roman"/>
        </w:rPr>
        <w:t>Les principes SOLID, lorsque mis en application, permettent en autres de faciliter la maintenance d’un système et d’aider à assurer sa pérennité.</w:t>
      </w:r>
    </w:p>
    <w:p w14:paraId="0667ACF9" w14:textId="77777777" w:rsidR="003F295C" w:rsidRDefault="002F0E8C" w:rsidP="003F295C">
      <w:pPr>
        <w:rPr>
          <w:rStyle w:val="Lienhypertexte"/>
          <w:rFonts w:ascii="Times New Roman" w:hAnsi="Times New Roman"/>
        </w:rPr>
      </w:pPr>
      <w:hyperlink r:id="rId24" w:history="1">
        <w:r w:rsidR="003F295C" w:rsidRPr="00426EB5">
          <w:rPr>
            <w:rStyle w:val="Lienhypertexte"/>
            <w:rFonts w:ascii="Times New Roman" w:hAnsi="Times New Roman"/>
          </w:rPr>
          <w:t>https://en.wikipedia.org/wiki/SOLID_(object-oriented_design)</w:t>
        </w:r>
      </w:hyperlink>
    </w:p>
    <w:p w14:paraId="5B75CFE7" w14:textId="5E57AB9E" w:rsidR="00742A45" w:rsidRPr="00426EB5" w:rsidRDefault="00742A45" w:rsidP="00742A45">
      <w:pPr>
        <w:pStyle w:val="Titre2"/>
        <w:rPr>
          <w:rFonts w:ascii="Arial" w:hAnsi="Arial" w:cs="Arial"/>
        </w:rPr>
      </w:pPr>
      <w:bookmarkStart w:id="28" w:name="_Toc503775563"/>
      <w:r w:rsidRPr="00742A45">
        <w:rPr>
          <w:rFonts w:ascii="Arial" w:hAnsi="Arial" w:cs="Arial"/>
        </w:rPr>
        <w:lastRenderedPageBreak/>
        <w:t>Command–query separation</w:t>
      </w:r>
      <w:r>
        <w:rPr>
          <w:rFonts w:ascii="Arial" w:hAnsi="Arial" w:cs="Arial"/>
        </w:rPr>
        <w:t xml:space="preserve"> (CQS)</w:t>
      </w:r>
      <w:bookmarkEnd w:id="28"/>
    </w:p>
    <w:p w14:paraId="51B5B8B1" w14:textId="5AF0028D" w:rsidR="00742A45" w:rsidRPr="00426EB5" w:rsidRDefault="005E4966" w:rsidP="00742A45">
      <w:pPr>
        <w:rPr>
          <w:rFonts w:ascii="Times New Roman" w:hAnsi="Times New Roman"/>
        </w:rPr>
      </w:pPr>
      <w:r>
        <w:rPr>
          <w:rFonts w:ascii="Times New Roman" w:hAnsi="Times New Roman"/>
        </w:rPr>
        <w:t>C</w:t>
      </w:r>
      <w:r w:rsidRPr="005E4966">
        <w:rPr>
          <w:rFonts w:ascii="Times New Roman" w:hAnsi="Times New Roman"/>
        </w:rPr>
        <w:t xml:space="preserve">haque méthode </w:t>
      </w:r>
      <w:r>
        <w:rPr>
          <w:rFonts w:ascii="Times New Roman" w:hAnsi="Times New Roman"/>
        </w:rPr>
        <w:t xml:space="preserve">d’une classe </w:t>
      </w:r>
      <w:r w:rsidRPr="005E4966">
        <w:rPr>
          <w:rFonts w:ascii="Times New Roman" w:hAnsi="Times New Roman"/>
        </w:rPr>
        <w:t>doit être soit une commande qui exécute une action, ou une requête qui renvoie des données à l'appelant, mais pas les deux.</w:t>
      </w:r>
    </w:p>
    <w:p w14:paraId="3A43F0B3" w14:textId="08EE4647" w:rsidR="00742A45" w:rsidRPr="00426EB5" w:rsidRDefault="002F0E8C" w:rsidP="00742A45">
      <w:pPr>
        <w:rPr>
          <w:rFonts w:ascii="Times New Roman" w:hAnsi="Times New Roman"/>
        </w:rPr>
      </w:pPr>
      <w:hyperlink r:id="rId25" w:history="1">
        <w:r w:rsidR="00742A45">
          <w:rPr>
            <w:rStyle w:val="Lienhypertexte"/>
            <w:rFonts w:ascii="Times New Roman" w:hAnsi="Times New Roman"/>
          </w:rPr>
          <w:t>https://en.wikipedia.org/wiki/Command%E2%80%93q</w:t>
        </w:r>
        <w:bookmarkStart w:id="29" w:name="_GoBack"/>
        <w:bookmarkEnd w:id="29"/>
        <w:r w:rsidR="00742A45">
          <w:rPr>
            <w:rStyle w:val="Lienhypertexte"/>
            <w:rFonts w:ascii="Times New Roman" w:hAnsi="Times New Roman"/>
          </w:rPr>
          <w:t>uery_separation</w:t>
        </w:r>
      </w:hyperlink>
    </w:p>
    <w:p w14:paraId="526378F7" w14:textId="77777777" w:rsidR="003F295C" w:rsidRPr="00426EB5" w:rsidRDefault="003F295C" w:rsidP="00CE0DE5">
      <w:pPr>
        <w:pStyle w:val="Titre1"/>
        <w:rPr>
          <w:rFonts w:ascii="Arial" w:hAnsi="Arial" w:cs="Arial"/>
        </w:rPr>
      </w:pPr>
      <w:bookmarkStart w:id="30" w:name="_Toc503775564"/>
      <w:r w:rsidRPr="00426EB5">
        <w:rPr>
          <w:rFonts w:ascii="Arial" w:hAnsi="Arial" w:cs="Arial"/>
        </w:rPr>
        <w:t>Nomenclature</w:t>
      </w:r>
      <w:bookmarkEnd w:id="30"/>
    </w:p>
    <w:p w14:paraId="4D247186" w14:textId="77777777" w:rsidR="003F295C" w:rsidRPr="00426EB5" w:rsidRDefault="003F295C" w:rsidP="00CE0DE5">
      <w:pPr>
        <w:pStyle w:val="Titre2"/>
        <w:rPr>
          <w:rFonts w:ascii="Arial" w:hAnsi="Arial" w:cs="Arial"/>
        </w:rPr>
      </w:pPr>
      <w:bookmarkStart w:id="31" w:name="_Toc503775565"/>
      <w:r w:rsidRPr="00426EB5">
        <w:rPr>
          <w:rFonts w:ascii="Arial" w:hAnsi="Arial" w:cs="Arial"/>
        </w:rPr>
        <w:t>Utilisez le français</w:t>
      </w:r>
      <w:bookmarkEnd w:id="31"/>
    </w:p>
    <w:p w14:paraId="0A23FAB3" w14:textId="77777777" w:rsidR="003F295C" w:rsidRDefault="0064135E" w:rsidP="003F295C">
      <w:pPr>
        <w:rPr>
          <w:rFonts w:ascii="Times New Roman" w:hAnsi="Times New Roman"/>
        </w:rPr>
      </w:pPr>
      <w:r w:rsidRPr="00426EB5">
        <w:rPr>
          <w:rFonts w:ascii="Times New Roman" w:hAnsi="Times New Roman"/>
          <w:b/>
        </w:rPr>
        <w:t>Obligatoire.</w:t>
      </w:r>
      <w:r w:rsidRPr="00426EB5">
        <w:rPr>
          <w:rFonts w:ascii="Times New Roman" w:hAnsi="Times New Roman"/>
        </w:rPr>
        <w:t xml:space="preserve"> </w:t>
      </w:r>
      <w:r w:rsidR="003F295C" w:rsidRPr="00426EB5">
        <w:rPr>
          <w:rFonts w:ascii="Times New Roman" w:hAnsi="Times New Roman"/>
        </w:rPr>
        <w:t>Tous les identifiants doivent être en français grammaticalement correct. Favorisez la lisibilité plutôt que la brièveté.</w:t>
      </w:r>
      <w:r w:rsidRPr="00426EB5">
        <w:rPr>
          <w:rFonts w:ascii="Times New Roman" w:hAnsi="Times New Roman"/>
        </w:rPr>
        <w:t xml:space="preserve"> Évitez les articles (« un », « le », « la », etc.).</w:t>
      </w:r>
    </w:p>
    <w:p w14:paraId="3D760691" w14:textId="5A737168" w:rsidR="003A69D8" w:rsidRPr="00426EB5" w:rsidRDefault="003A69D8" w:rsidP="003A69D8">
      <w:pPr>
        <w:pStyle w:val="Texte"/>
        <w:rPr>
          <w:rFonts w:ascii="Times New Roman" w:hAnsi="Times New Roman"/>
        </w:rPr>
      </w:pPr>
      <w:r>
        <w:rPr>
          <w:rFonts w:ascii="Times New Roman" w:hAnsi="Times New Roman"/>
        </w:rPr>
        <w:t xml:space="preserve">Exception : </w:t>
      </w:r>
      <w:r w:rsidRPr="00FF5CCA">
        <w:rPr>
          <w:rFonts w:ascii="Times New Roman" w:hAnsi="Times New Roman"/>
        </w:rPr>
        <w:t>Lors de l’utilisation d’un patron de conception, utilisez le nom du patron.  Ne pas traduire ce dernier.</w:t>
      </w:r>
      <w:r>
        <w:rPr>
          <w:rFonts w:ascii="Times New Roman" w:hAnsi="Times New Roman"/>
        </w:rPr>
        <w:t xml:space="preserve">  Ex : Une classe </w:t>
      </w:r>
      <w:r w:rsidRPr="003A15AA">
        <w:rPr>
          <w:rFonts w:ascii="Times New Roman" w:hAnsi="Times New Roman"/>
        </w:rPr>
        <w:t>« Employe »</w:t>
      </w:r>
      <w:r>
        <w:rPr>
          <w:rFonts w:ascii="Times New Roman" w:hAnsi="Times New Roman"/>
        </w:rPr>
        <w:t xml:space="preserve"> qui implémente le patron « </w:t>
      </w:r>
      <w:r w:rsidRPr="003A15AA">
        <w:rPr>
          <w:rFonts w:ascii="Times New Roman" w:hAnsi="Times New Roman"/>
        </w:rPr>
        <w:t>Factory</w:t>
      </w:r>
      <w:r>
        <w:rPr>
          <w:rFonts w:ascii="Times New Roman" w:hAnsi="Times New Roman"/>
        </w:rPr>
        <w:t> » peut avoir le nom « EmployeFactory ».</w:t>
      </w:r>
    </w:p>
    <w:p w14:paraId="2155506A" w14:textId="77777777" w:rsidR="003F295C" w:rsidRPr="00426EB5" w:rsidRDefault="003F295C" w:rsidP="00CE0DE5">
      <w:pPr>
        <w:pStyle w:val="Titre2"/>
        <w:rPr>
          <w:rFonts w:ascii="Arial" w:hAnsi="Arial" w:cs="Arial"/>
        </w:rPr>
      </w:pPr>
      <w:bookmarkStart w:id="32" w:name="_Toc503775566"/>
      <w:r w:rsidRPr="00426EB5">
        <w:rPr>
          <w:rFonts w:ascii="Arial" w:hAnsi="Arial" w:cs="Arial"/>
        </w:rPr>
        <w:t>Utilisez la bonne capitalisation selon l’élément</w:t>
      </w:r>
      <w:bookmarkEnd w:id="32"/>
    </w:p>
    <w:p w14:paraId="60FAAC80" w14:textId="77777777" w:rsidR="0064135E" w:rsidRPr="00426EB5" w:rsidRDefault="0064135E" w:rsidP="00BB6BC9">
      <w:pPr>
        <w:rPr>
          <w:rFonts w:ascii="Times New Roman" w:hAnsi="Times New Roman"/>
        </w:rPr>
      </w:pPr>
      <w:r w:rsidRPr="00426EB5">
        <w:rPr>
          <w:rFonts w:ascii="Times New Roman" w:hAnsi="Times New Roman"/>
          <w:b/>
        </w:rPr>
        <w:t>Obligatoire</w:t>
      </w:r>
      <w:r w:rsidRPr="00426EB5">
        <w:rPr>
          <w:rFonts w:ascii="Times New Roman" w:hAnsi="Times New Roman"/>
        </w:rPr>
        <w:t>.</w:t>
      </w:r>
    </w:p>
    <w:tbl>
      <w:tblPr>
        <w:tblStyle w:val="Grilledutableau"/>
        <w:tblW w:w="0" w:type="auto"/>
        <w:tblLook w:val="04A0" w:firstRow="1" w:lastRow="0" w:firstColumn="1" w:lastColumn="0" w:noHBand="0" w:noVBand="1"/>
      </w:tblPr>
      <w:tblGrid>
        <w:gridCol w:w="2876"/>
        <w:gridCol w:w="2877"/>
        <w:gridCol w:w="2877"/>
      </w:tblGrid>
      <w:tr w:rsidR="003F295C" w:rsidRPr="00426EB5" w14:paraId="43E76689" w14:textId="77777777" w:rsidTr="0064135E">
        <w:trPr>
          <w:tblHeader/>
        </w:trPr>
        <w:tc>
          <w:tcPr>
            <w:tcW w:w="2876" w:type="dxa"/>
          </w:tcPr>
          <w:p w14:paraId="0BB89AF9" w14:textId="77777777" w:rsidR="003F295C" w:rsidRPr="00426EB5" w:rsidRDefault="003F295C" w:rsidP="0064135E">
            <w:pPr>
              <w:rPr>
                <w:rFonts w:ascii="Times New Roman" w:hAnsi="Times New Roman" w:cs="Times New Roman"/>
                <w:b/>
                <w:sz w:val="24"/>
              </w:rPr>
            </w:pPr>
            <w:r w:rsidRPr="00426EB5">
              <w:rPr>
                <w:rFonts w:ascii="Times New Roman" w:hAnsi="Times New Roman" w:cs="Times New Roman"/>
                <w:b/>
                <w:sz w:val="24"/>
              </w:rPr>
              <w:t>Élément</w:t>
            </w:r>
          </w:p>
        </w:tc>
        <w:tc>
          <w:tcPr>
            <w:tcW w:w="2877" w:type="dxa"/>
          </w:tcPr>
          <w:p w14:paraId="441DE839" w14:textId="77777777" w:rsidR="003F295C" w:rsidRPr="00426EB5" w:rsidRDefault="003F295C" w:rsidP="0064135E">
            <w:pPr>
              <w:rPr>
                <w:rFonts w:ascii="Times New Roman" w:hAnsi="Times New Roman" w:cs="Times New Roman"/>
                <w:b/>
                <w:sz w:val="24"/>
              </w:rPr>
            </w:pPr>
            <w:r w:rsidRPr="00426EB5">
              <w:rPr>
                <w:rFonts w:ascii="Times New Roman" w:hAnsi="Times New Roman" w:cs="Times New Roman"/>
                <w:b/>
                <w:sz w:val="24"/>
              </w:rPr>
              <w:t>Capitalisation</w:t>
            </w:r>
          </w:p>
        </w:tc>
        <w:tc>
          <w:tcPr>
            <w:tcW w:w="2877" w:type="dxa"/>
          </w:tcPr>
          <w:p w14:paraId="4A629B2A" w14:textId="77777777" w:rsidR="003F295C" w:rsidRPr="00426EB5" w:rsidRDefault="003F295C" w:rsidP="0064135E">
            <w:pPr>
              <w:rPr>
                <w:rFonts w:ascii="Times New Roman" w:hAnsi="Times New Roman" w:cs="Times New Roman"/>
                <w:b/>
                <w:sz w:val="24"/>
              </w:rPr>
            </w:pPr>
            <w:r w:rsidRPr="00426EB5">
              <w:rPr>
                <w:rFonts w:ascii="Times New Roman" w:hAnsi="Times New Roman" w:cs="Times New Roman"/>
                <w:b/>
                <w:sz w:val="24"/>
              </w:rPr>
              <w:t>Exemple</w:t>
            </w:r>
          </w:p>
        </w:tc>
      </w:tr>
      <w:tr w:rsidR="003F295C" w:rsidRPr="00426EB5" w14:paraId="67E7E051" w14:textId="77777777" w:rsidTr="0064135E">
        <w:tc>
          <w:tcPr>
            <w:tcW w:w="2876" w:type="dxa"/>
          </w:tcPr>
          <w:p w14:paraId="1F556C2A"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Espace-nom</w:t>
            </w:r>
          </w:p>
        </w:tc>
        <w:tc>
          <w:tcPr>
            <w:tcW w:w="2877" w:type="dxa"/>
          </w:tcPr>
          <w:p w14:paraId="2B234B4B"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PascalCase</w:t>
            </w:r>
          </w:p>
        </w:tc>
        <w:tc>
          <w:tcPr>
            <w:tcW w:w="2877" w:type="dxa"/>
          </w:tcPr>
          <w:p w14:paraId="040C5364" w14:textId="740A1324" w:rsidR="003F295C" w:rsidRPr="00426EB5" w:rsidRDefault="0064135E" w:rsidP="004D2D3F">
            <w:pPr>
              <w:rPr>
                <w:rFonts w:ascii="Times New Roman" w:hAnsi="Times New Roman" w:cs="Times New Roman"/>
              </w:rPr>
            </w:pPr>
            <w:r w:rsidRPr="00426EB5">
              <w:rPr>
                <w:rFonts w:ascii="Times New Roman" w:hAnsi="Times New Roman" w:cs="Times New Roman"/>
              </w:rPr>
              <w:t>RAMQ.</w:t>
            </w:r>
            <w:r w:rsidR="005B1898" w:rsidRPr="00426EB5">
              <w:rPr>
                <w:rFonts w:ascii="Times New Roman" w:hAnsi="Times New Roman" w:cs="Times New Roman"/>
              </w:rPr>
              <w:t>PPP.Nom</w:t>
            </w:r>
            <w:r w:rsidR="004D2D3F" w:rsidRPr="00426EB5">
              <w:rPr>
                <w:rFonts w:ascii="Times New Roman" w:hAnsi="Times New Roman" w:cs="Times New Roman"/>
              </w:rPr>
              <w:t>Significatif</w:t>
            </w:r>
          </w:p>
        </w:tc>
      </w:tr>
      <w:tr w:rsidR="003F295C" w:rsidRPr="00426EB5" w14:paraId="169266BE" w14:textId="77777777" w:rsidTr="0064135E">
        <w:tc>
          <w:tcPr>
            <w:tcW w:w="2876" w:type="dxa"/>
          </w:tcPr>
          <w:p w14:paraId="45957E15"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Classe</w:t>
            </w:r>
          </w:p>
        </w:tc>
        <w:tc>
          <w:tcPr>
            <w:tcW w:w="2877" w:type="dxa"/>
          </w:tcPr>
          <w:p w14:paraId="1312D2BC"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PascalCase</w:t>
            </w:r>
          </w:p>
        </w:tc>
        <w:tc>
          <w:tcPr>
            <w:tcW w:w="2877" w:type="dxa"/>
          </w:tcPr>
          <w:p w14:paraId="542B2760"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ContratsDispensateur</w:t>
            </w:r>
          </w:p>
        </w:tc>
      </w:tr>
      <w:tr w:rsidR="003F295C" w:rsidRPr="00426EB5" w14:paraId="19CAAC4F" w14:textId="77777777" w:rsidTr="0064135E">
        <w:tc>
          <w:tcPr>
            <w:tcW w:w="2876" w:type="dxa"/>
          </w:tcPr>
          <w:p w14:paraId="097C4AD6"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Interface</w:t>
            </w:r>
          </w:p>
        </w:tc>
        <w:tc>
          <w:tcPr>
            <w:tcW w:w="2877" w:type="dxa"/>
          </w:tcPr>
          <w:p w14:paraId="004FB5FC"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PascalCase débutant par « I »</w:t>
            </w:r>
          </w:p>
        </w:tc>
        <w:tc>
          <w:tcPr>
            <w:tcW w:w="2877" w:type="dxa"/>
          </w:tcPr>
          <w:p w14:paraId="0D05278B"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IContratsDispensateur</w:t>
            </w:r>
          </w:p>
        </w:tc>
      </w:tr>
      <w:tr w:rsidR="003F295C" w:rsidRPr="00426EB5" w14:paraId="5923253F" w14:textId="77777777" w:rsidTr="0064135E">
        <w:tc>
          <w:tcPr>
            <w:tcW w:w="2876" w:type="dxa"/>
          </w:tcPr>
          <w:p w14:paraId="0F410605"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Méthode</w:t>
            </w:r>
          </w:p>
        </w:tc>
        <w:tc>
          <w:tcPr>
            <w:tcW w:w="2877" w:type="dxa"/>
          </w:tcPr>
          <w:p w14:paraId="4C90A24E"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PascalCase</w:t>
            </w:r>
          </w:p>
        </w:tc>
        <w:tc>
          <w:tcPr>
            <w:tcW w:w="2877" w:type="dxa"/>
          </w:tcPr>
          <w:p w14:paraId="63AF5A2C"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ObtenirContratsDispensateur</w:t>
            </w:r>
          </w:p>
        </w:tc>
      </w:tr>
      <w:tr w:rsidR="003F295C" w:rsidRPr="00426EB5" w14:paraId="333E6EF9" w14:textId="77777777" w:rsidTr="0064135E">
        <w:tc>
          <w:tcPr>
            <w:tcW w:w="2876" w:type="dxa"/>
          </w:tcPr>
          <w:p w14:paraId="3458C4DE"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Propriété</w:t>
            </w:r>
          </w:p>
        </w:tc>
        <w:tc>
          <w:tcPr>
            <w:tcW w:w="2877" w:type="dxa"/>
          </w:tcPr>
          <w:p w14:paraId="4C855077"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PascalCase</w:t>
            </w:r>
          </w:p>
        </w:tc>
        <w:tc>
          <w:tcPr>
            <w:tcW w:w="2877" w:type="dxa"/>
          </w:tcPr>
          <w:p w14:paraId="316CBA93"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NomDispensateur</w:t>
            </w:r>
          </w:p>
        </w:tc>
      </w:tr>
      <w:tr w:rsidR="003F295C" w:rsidRPr="00426EB5" w14:paraId="739E6248" w14:textId="77777777" w:rsidTr="0064135E">
        <w:tc>
          <w:tcPr>
            <w:tcW w:w="2876" w:type="dxa"/>
          </w:tcPr>
          <w:p w14:paraId="7D340A90"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Évènement</w:t>
            </w:r>
          </w:p>
        </w:tc>
        <w:tc>
          <w:tcPr>
            <w:tcW w:w="2877" w:type="dxa"/>
          </w:tcPr>
          <w:p w14:paraId="50863AC9"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PascalCase</w:t>
            </w:r>
          </w:p>
        </w:tc>
        <w:tc>
          <w:tcPr>
            <w:tcW w:w="2877" w:type="dxa"/>
          </w:tcPr>
          <w:p w14:paraId="488A1041"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ContratTermine</w:t>
            </w:r>
          </w:p>
        </w:tc>
      </w:tr>
      <w:tr w:rsidR="003F295C" w:rsidRPr="00426EB5" w14:paraId="6DB2CDD4" w14:textId="77777777" w:rsidTr="0064135E">
        <w:tc>
          <w:tcPr>
            <w:tcW w:w="2876" w:type="dxa"/>
          </w:tcPr>
          <w:p w14:paraId="1E2D47BD" w14:textId="476E2FED" w:rsidR="003F295C" w:rsidRPr="00426EB5" w:rsidRDefault="003F295C" w:rsidP="00685DCA">
            <w:pPr>
              <w:rPr>
                <w:rFonts w:ascii="Times New Roman" w:hAnsi="Times New Roman" w:cs="Times New Roman"/>
              </w:rPr>
            </w:pPr>
            <w:r w:rsidRPr="00426EB5">
              <w:rPr>
                <w:rFonts w:ascii="Times New Roman" w:hAnsi="Times New Roman" w:cs="Times New Roman"/>
              </w:rPr>
              <w:t>Variable de classe publique</w:t>
            </w:r>
            <w:r w:rsidR="00067835">
              <w:rPr>
                <w:rFonts w:ascii="Times New Roman" w:hAnsi="Times New Roman" w:cs="Times New Roman"/>
              </w:rPr>
              <w:t>, interne</w:t>
            </w:r>
            <w:r w:rsidRPr="00426EB5">
              <w:rPr>
                <w:rFonts w:ascii="Times New Roman" w:hAnsi="Times New Roman" w:cs="Times New Roman"/>
              </w:rPr>
              <w:t xml:space="preserve"> ou </w:t>
            </w:r>
            <w:r w:rsidR="00407041" w:rsidRPr="00426EB5">
              <w:rPr>
                <w:rFonts w:ascii="Times New Roman" w:hAnsi="Times New Roman" w:cs="Times New Roman"/>
              </w:rPr>
              <w:t>protégée</w:t>
            </w:r>
            <w:r w:rsidRPr="00426EB5">
              <w:rPr>
                <w:rFonts w:ascii="Times New Roman" w:hAnsi="Times New Roman" w:cs="Times New Roman"/>
              </w:rPr>
              <w:t>*</w:t>
            </w:r>
            <w:r w:rsidRPr="00426EB5">
              <w:rPr>
                <w:rStyle w:val="Appelnotedebasdep"/>
                <w:rFonts w:ascii="Times New Roman" w:hAnsi="Times New Roman" w:cs="Times New Roman"/>
              </w:rPr>
              <w:footnoteReference w:id="1"/>
            </w:r>
          </w:p>
        </w:tc>
        <w:tc>
          <w:tcPr>
            <w:tcW w:w="2877" w:type="dxa"/>
          </w:tcPr>
          <w:p w14:paraId="4A25E092"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PascalCase</w:t>
            </w:r>
          </w:p>
        </w:tc>
        <w:tc>
          <w:tcPr>
            <w:tcW w:w="2877" w:type="dxa"/>
          </w:tcPr>
          <w:p w14:paraId="2A2522BF"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NomDispensateur</w:t>
            </w:r>
          </w:p>
        </w:tc>
      </w:tr>
      <w:tr w:rsidR="00D16128" w:rsidRPr="00426EB5" w14:paraId="27394E44" w14:textId="77777777" w:rsidTr="0064135E">
        <w:tc>
          <w:tcPr>
            <w:tcW w:w="2876" w:type="dxa"/>
          </w:tcPr>
          <w:p w14:paraId="6CF80507" w14:textId="5C7C5620" w:rsidR="00D16128" w:rsidRPr="00426EB5" w:rsidRDefault="00D16128" w:rsidP="00685DCA">
            <w:pPr>
              <w:rPr>
                <w:rFonts w:ascii="Times New Roman" w:hAnsi="Times New Roman"/>
              </w:rPr>
            </w:pPr>
            <w:r>
              <w:rPr>
                <w:rFonts w:ascii="Times New Roman" w:hAnsi="Times New Roman"/>
              </w:rPr>
              <w:t>Constante</w:t>
            </w:r>
          </w:p>
        </w:tc>
        <w:tc>
          <w:tcPr>
            <w:tcW w:w="2877" w:type="dxa"/>
          </w:tcPr>
          <w:p w14:paraId="01E5CADE" w14:textId="2900F825" w:rsidR="00D16128" w:rsidRPr="00426EB5" w:rsidRDefault="00D16128" w:rsidP="0064135E">
            <w:pPr>
              <w:rPr>
                <w:rFonts w:ascii="Times New Roman" w:hAnsi="Times New Roman"/>
              </w:rPr>
            </w:pPr>
            <w:r>
              <w:rPr>
                <w:rFonts w:ascii="Times New Roman" w:hAnsi="Times New Roman"/>
              </w:rPr>
              <w:t>PascalCase</w:t>
            </w:r>
          </w:p>
        </w:tc>
        <w:tc>
          <w:tcPr>
            <w:tcW w:w="2877" w:type="dxa"/>
          </w:tcPr>
          <w:p w14:paraId="67A45AB9" w14:textId="253C7A36" w:rsidR="00D16128" w:rsidRPr="00426EB5" w:rsidRDefault="00D16128" w:rsidP="0064135E">
            <w:pPr>
              <w:rPr>
                <w:rFonts w:ascii="Times New Roman" w:hAnsi="Times New Roman"/>
              </w:rPr>
            </w:pPr>
            <w:r>
              <w:rPr>
                <w:rFonts w:ascii="Times New Roman" w:hAnsi="Times New Roman"/>
              </w:rPr>
              <w:t>MontantMaximum</w:t>
            </w:r>
          </w:p>
        </w:tc>
      </w:tr>
      <w:tr w:rsidR="003F295C" w:rsidRPr="00426EB5" w14:paraId="15E23823" w14:textId="77777777" w:rsidTr="0064135E">
        <w:tc>
          <w:tcPr>
            <w:tcW w:w="2876" w:type="dxa"/>
          </w:tcPr>
          <w:p w14:paraId="7F8F330D"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Énumération</w:t>
            </w:r>
          </w:p>
        </w:tc>
        <w:tc>
          <w:tcPr>
            <w:tcW w:w="2877" w:type="dxa"/>
          </w:tcPr>
          <w:p w14:paraId="33A66F70"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PascalCase</w:t>
            </w:r>
          </w:p>
        </w:tc>
        <w:tc>
          <w:tcPr>
            <w:tcW w:w="2877" w:type="dxa"/>
          </w:tcPr>
          <w:p w14:paraId="130DDCF4"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Environnement</w:t>
            </w:r>
          </w:p>
        </w:tc>
      </w:tr>
      <w:tr w:rsidR="00C85F24" w:rsidRPr="00426EB5" w14:paraId="228E6A2E" w14:textId="77777777" w:rsidTr="0064135E">
        <w:tc>
          <w:tcPr>
            <w:tcW w:w="2876" w:type="dxa"/>
          </w:tcPr>
          <w:p w14:paraId="41695D58" w14:textId="28A2559A" w:rsidR="00C85F24" w:rsidRPr="00426EB5" w:rsidRDefault="00C85F24" w:rsidP="0064135E">
            <w:pPr>
              <w:rPr>
                <w:rFonts w:ascii="Times New Roman" w:hAnsi="Times New Roman" w:cs="Times New Roman"/>
              </w:rPr>
            </w:pPr>
            <w:r w:rsidRPr="00426EB5">
              <w:rPr>
                <w:rFonts w:ascii="Times New Roman" w:hAnsi="Times New Roman" w:cs="Times New Roman"/>
              </w:rPr>
              <w:t>Paramètre de type générique</w:t>
            </w:r>
          </w:p>
        </w:tc>
        <w:tc>
          <w:tcPr>
            <w:tcW w:w="2877" w:type="dxa"/>
          </w:tcPr>
          <w:p w14:paraId="022EE0AC" w14:textId="1D05D299" w:rsidR="00C85F24" w:rsidRPr="00426EB5" w:rsidRDefault="00C85F24" w:rsidP="00C85F24">
            <w:pPr>
              <w:rPr>
                <w:rFonts w:ascii="Times New Roman" w:hAnsi="Times New Roman" w:cs="Times New Roman"/>
              </w:rPr>
            </w:pPr>
            <w:r w:rsidRPr="00426EB5">
              <w:rPr>
                <w:rFonts w:ascii="Times New Roman" w:hAnsi="Times New Roman" w:cs="Times New Roman"/>
              </w:rPr>
              <w:t>PascalCase débutant par « T »</w:t>
            </w:r>
          </w:p>
        </w:tc>
        <w:tc>
          <w:tcPr>
            <w:tcW w:w="2877" w:type="dxa"/>
          </w:tcPr>
          <w:p w14:paraId="5B6DE8F2" w14:textId="77BC26AF" w:rsidR="00C85F24" w:rsidRPr="00426EB5" w:rsidRDefault="00C85F24" w:rsidP="00C85F24">
            <w:pPr>
              <w:rPr>
                <w:rFonts w:ascii="Times New Roman" w:hAnsi="Times New Roman" w:cs="Times New Roman"/>
              </w:rPr>
            </w:pPr>
            <w:r w:rsidRPr="00426EB5">
              <w:rPr>
                <w:rFonts w:ascii="Times New Roman" w:hAnsi="Times New Roman" w:cs="Times New Roman"/>
              </w:rPr>
              <w:t xml:space="preserve">T, TInfoDispensateur </w:t>
            </w:r>
          </w:p>
        </w:tc>
      </w:tr>
      <w:tr w:rsidR="00C56C50" w:rsidRPr="00426EB5" w14:paraId="5695C667" w14:textId="77777777" w:rsidTr="0064135E">
        <w:tc>
          <w:tcPr>
            <w:tcW w:w="2876" w:type="dxa"/>
          </w:tcPr>
          <w:p w14:paraId="265CBE14" w14:textId="1CB53905" w:rsidR="00C56C50" w:rsidRPr="00426EB5" w:rsidRDefault="00C56C50" w:rsidP="00C56C50">
            <w:pPr>
              <w:jc w:val="left"/>
              <w:rPr>
                <w:rFonts w:ascii="Times New Roman" w:hAnsi="Times New Roman"/>
              </w:rPr>
            </w:pPr>
            <w:r w:rsidRPr="00426EB5">
              <w:rPr>
                <w:rFonts w:ascii="Times New Roman" w:hAnsi="Times New Roman" w:cs="Times New Roman"/>
              </w:rPr>
              <w:t>Contrôle graphique</w:t>
            </w:r>
            <w:r>
              <w:rPr>
                <w:rFonts w:ascii="Times New Roman" w:hAnsi="Times New Roman" w:cs="Times New Roman"/>
              </w:rPr>
              <w:t xml:space="preserve"> </w:t>
            </w:r>
            <w:r w:rsidRPr="00426EB5">
              <w:rPr>
                <w:rFonts w:ascii="Times New Roman" w:hAnsi="Times New Roman" w:cs="Times New Roman"/>
              </w:rPr>
              <w:t>publique</w:t>
            </w:r>
            <w:r>
              <w:rPr>
                <w:rFonts w:ascii="Times New Roman" w:hAnsi="Times New Roman" w:cs="Times New Roman"/>
              </w:rPr>
              <w:t>, interne</w:t>
            </w:r>
            <w:r w:rsidRPr="00426EB5">
              <w:rPr>
                <w:rFonts w:ascii="Times New Roman" w:hAnsi="Times New Roman" w:cs="Times New Roman"/>
              </w:rPr>
              <w:t xml:space="preserve"> ou protégée</w:t>
            </w:r>
          </w:p>
        </w:tc>
        <w:tc>
          <w:tcPr>
            <w:tcW w:w="2877" w:type="dxa"/>
          </w:tcPr>
          <w:p w14:paraId="4EF4C794" w14:textId="44DCCEC1" w:rsidR="00C56C50" w:rsidRPr="00426EB5" w:rsidRDefault="00C56C50" w:rsidP="00C56C50">
            <w:pPr>
              <w:rPr>
                <w:rFonts w:ascii="Times New Roman" w:hAnsi="Times New Roman"/>
              </w:rPr>
            </w:pPr>
            <w:r w:rsidRPr="00426EB5">
              <w:rPr>
                <w:rFonts w:ascii="Times New Roman" w:hAnsi="Times New Roman" w:cs="Times New Roman"/>
              </w:rPr>
              <w:t>PascalCase</w:t>
            </w:r>
          </w:p>
        </w:tc>
        <w:tc>
          <w:tcPr>
            <w:tcW w:w="2877" w:type="dxa"/>
          </w:tcPr>
          <w:p w14:paraId="1F994917" w14:textId="65F48F36" w:rsidR="00C56C50" w:rsidRPr="00426EB5" w:rsidRDefault="00C56C50" w:rsidP="00C56C50">
            <w:pPr>
              <w:rPr>
                <w:rFonts w:ascii="Times New Roman" w:hAnsi="Times New Roman"/>
              </w:rPr>
            </w:pPr>
            <w:r w:rsidRPr="00426EB5">
              <w:rPr>
                <w:rFonts w:ascii="Times New Roman" w:hAnsi="Times New Roman" w:cs="Times New Roman"/>
              </w:rPr>
              <w:t>NomDispensateur</w:t>
            </w:r>
          </w:p>
        </w:tc>
      </w:tr>
      <w:tr w:rsidR="0064135E" w:rsidRPr="00426EB5" w14:paraId="2753ADAD" w14:textId="77777777" w:rsidTr="0064135E">
        <w:tc>
          <w:tcPr>
            <w:tcW w:w="2876" w:type="dxa"/>
          </w:tcPr>
          <w:p w14:paraId="229052BC" w14:textId="77777777" w:rsidR="0064135E" w:rsidRPr="00426EB5" w:rsidRDefault="0064135E" w:rsidP="0064135E">
            <w:pPr>
              <w:rPr>
                <w:rFonts w:ascii="Times New Roman" w:hAnsi="Times New Roman" w:cs="Times New Roman"/>
              </w:rPr>
            </w:pPr>
            <w:r w:rsidRPr="00426EB5">
              <w:rPr>
                <w:rFonts w:ascii="Times New Roman" w:hAnsi="Times New Roman" w:cs="Times New Roman"/>
              </w:rPr>
              <w:t>Variable de classe privée</w:t>
            </w:r>
          </w:p>
        </w:tc>
        <w:tc>
          <w:tcPr>
            <w:tcW w:w="2877" w:type="dxa"/>
          </w:tcPr>
          <w:p w14:paraId="15C2BCBB" w14:textId="17EF6482" w:rsidR="0064135E" w:rsidRPr="00426EB5" w:rsidRDefault="0064135E" w:rsidP="00C85F24">
            <w:pPr>
              <w:rPr>
                <w:rFonts w:ascii="Times New Roman" w:hAnsi="Times New Roman" w:cs="Times New Roman"/>
              </w:rPr>
            </w:pPr>
            <w:r w:rsidRPr="00426EB5">
              <w:rPr>
                <w:rFonts w:ascii="Times New Roman" w:hAnsi="Times New Roman" w:cs="Times New Roman"/>
              </w:rPr>
              <w:t>camelCase</w:t>
            </w:r>
            <w:r w:rsidR="00BD0863" w:rsidRPr="00426EB5">
              <w:rPr>
                <w:rFonts w:ascii="Times New Roman" w:hAnsi="Times New Roman" w:cs="Times New Roman"/>
              </w:rPr>
              <w:t xml:space="preserve"> débutant par « _ »</w:t>
            </w:r>
          </w:p>
        </w:tc>
        <w:tc>
          <w:tcPr>
            <w:tcW w:w="2877" w:type="dxa"/>
          </w:tcPr>
          <w:p w14:paraId="6ACF21E1" w14:textId="77777777" w:rsidR="0064135E" w:rsidRPr="00426EB5" w:rsidRDefault="0064135E" w:rsidP="0064135E">
            <w:pPr>
              <w:rPr>
                <w:rFonts w:ascii="Times New Roman" w:hAnsi="Times New Roman" w:cs="Times New Roman"/>
              </w:rPr>
            </w:pPr>
            <w:r w:rsidRPr="00426EB5">
              <w:rPr>
                <w:rFonts w:ascii="Times New Roman" w:hAnsi="Times New Roman" w:cs="Times New Roman"/>
              </w:rPr>
              <w:t>_nomDispensateur</w:t>
            </w:r>
          </w:p>
        </w:tc>
      </w:tr>
      <w:tr w:rsidR="0064135E" w:rsidRPr="00426EB5" w14:paraId="1BBF0424" w14:textId="77777777" w:rsidTr="0064135E">
        <w:tc>
          <w:tcPr>
            <w:tcW w:w="2876" w:type="dxa"/>
          </w:tcPr>
          <w:p w14:paraId="503A7FEB" w14:textId="77777777" w:rsidR="0064135E" w:rsidRPr="00426EB5" w:rsidRDefault="0064135E" w:rsidP="0064135E">
            <w:pPr>
              <w:rPr>
                <w:rFonts w:ascii="Times New Roman" w:hAnsi="Times New Roman" w:cs="Times New Roman"/>
              </w:rPr>
            </w:pPr>
            <w:r w:rsidRPr="00426EB5">
              <w:rPr>
                <w:rFonts w:ascii="Times New Roman" w:hAnsi="Times New Roman" w:cs="Times New Roman"/>
              </w:rPr>
              <w:t>Variable locale</w:t>
            </w:r>
          </w:p>
        </w:tc>
        <w:tc>
          <w:tcPr>
            <w:tcW w:w="2877" w:type="dxa"/>
          </w:tcPr>
          <w:p w14:paraId="6F4A2B71" w14:textId="77777777" w:rsidR="0064135E" w:rsidRPr="00426EB5" w:rsidRDefault="0064135E" w:rsidP="0064135E">
            <w:pPr>
              <w:rPr>
                <w:rFonts w:ascii="Times New Roman" w:hAnsi="Times New Roman" w:cs="Times New Roman"/>
              </w:rPr>
            </w:pPr>
            <w:r w:rsidRPr="00426EB5">
              <w:rPr>
                <w:rFonts w:ascii="Times New Roman" w:hAnsi="Times New Roman" w:cs="Times New Roman"/>
              </w:rPr>
              <w:t>camelCase</w:t>
            </w:r>
          </w:p>
        </w:tc>
        <w:tc>
          <w:tcPr>
            <w:tcW w:w="2877" w:type="dxa"/>
          </w:tcPr>
          <w:p w14:paraId="0B717C6C" w14:textId="77777777" w:rsidR="0064135E" w:rsidRPr="00426EB5" w:rsidRDefault="0064135E" w:rsidP="0064135E">
            <w:pPr>
              <w:rPr>
                <w:rFonts w:ascii="Times New Roman" w:hAnsi="Times New Roman" w:cs="Times New Roman"/>
              </w:rPr>
            </w:pPr>
            <w:r w:rsidRPr="00426EB5">
              <w:rPr>
                <w:rFonts w:ascii="Times New Roman" w:hAnsi="Times New Roman" w:cs="Times New Roman"/>
              </w:rPr>
              <w:t>nomDispensateur</w:t>
            </w:r>
          </w:p>
        </w:tc>
      </w:tr>
      <w:tr w:rsidR="003F295C" w:rsidRPr="00426EB5" w14:paraId="42B106F7" w14:textId="77777777" w:rsidTr="0064135E">
        <w:tc>
          <w:tcPr>
            <w:tcW w:w="2876" w:type="dxa"/>
          </w:tcPr>
          <w:p w14:paraId="0A0EA8CE"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Paramètre d’une méthode</w:t>
            </w:r>
          </w:p>
        </w:tc>
        <w:tc>
          <w:tcPr>
            <w:tcW w:w="2877" w:type="dxa"/>
          </w:tcPr>
          <w:p w14:paraId="6F6EA480"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camelCase</w:t>
            </w:r>
          </w:p>
        </w:tc>
        <w:tc>
          <w:tcPr>
            <w:tcW w:w="2877" w:type="dxa"/>
          </w:tcPr>
          <w:p w14:paraId="02A9AF26" w14:textId="77777777" w:rsidR="003F295C" w:rsidRPr="00426EB5" w:rsidRDefault="003F295C" w:rsidP="0064135E">
            <w:pPr>
              <w:rPr>
                <w:rFonts w:ascii="Times New Roman" w:hAnsi="Times New Roman" w:cs="Times New Roman"/>
              </w:rPr>
            </w:pPr>
            <w:r w:rsidRPr="00426EB5">
              <w:rPr>
                <w:rFonts w:ascii="Times New Roman" w:hAnsi="Times New Roman" w:cs="Times New Roman"/>
              </w:rPr>
              <w:t>nomDispensateur</w:t>
            </w:r>
          </w:p>
        </w:tc>
      </w:tr>
      <w:tr w:rsidR="0064135E" w:rsidRPr="00426EB5" w14:paraId="0549DA51" w14:textId="77777777" w:rsidTr="0064135E">
        <w:tc>
          <w:tcPr>
            <w:tcW w:w="2876" w:type="dxa"/>
          </w:tcPr>
          <w:p w14:paraId="1C651A7C" w14:textId="76853D47" w:rsidR="0064135E" w:rsidRPr="00426EB5" w:rsidRDefault="0064135E" w:rsidP="00C56C50">
            <w:pPr>
              <w:rPr>
                <w:rFonts w:ascii="Times New Roman" w:hAnsi="Times New Roman" w:cs="Times New Roman"/>
              </w:rPr>
            </w:pPr>
            <w:r w:rsidRPr="00426EB5">
              <w:rPr>
                <w:rFonts w:ascii="Times New Roman" w:hAnsi="Times New Roman" w:cs="Times New Roman"/>
              </w:rPr>
              <w:t>Contrôle graphique</w:t>
            </w:r>
            <w:r w:rsidR="00C56C50">
              <w:rPr>
                <w:rFonts w:ascii="Times New Roman" w:hAnsi="Times New Roman" w:cs="Times New Roman"/>
              </w:rPr>
              <w:t xml:space="preserve"> privé</w:t>
            </w:r>
          </w:p>
        </w:tc>
        <w:tc>
          <w:tcPr>
            <w:tcW w:w="2877" w:type="dxa"/>
          </w:tcPr>
          <w:p w14:paraId="6DB5CEFA" w14:textId="77777777" w:rsidR="0064135E" w:rsidRPr="00426EB5" w:rsidRDefault="0064135E" w:rsidP="0064135E">
            <w:pPr>
              <w:rPr>
                <w:rFonts w:ascii="Times New Roman" w:hAnsi="Times New Roman" w:cs="Times New Roman"/>
              </w:rPr>
            </w:pPr>
            <w:r w:rsidRPr="00426EB5">
              <w:rPr>
                <w:rFonts w:ascii="Times New Roman" w:hAnsi="Times New Roman" w:cs="Times New Roman"/>
              </w:rPr>
              <w:t>camelCase</w:t>
            </w:r>
          </w:p>
        </w:tc>
        <w:tc>
          <w:tcPr>
            <w:tcW w:w="2877" w:type="dxa"/>
          </w:tcPr>
          <w:p w14:paraId="72D2350B" w14:textId="7AD5D415" w:rsidR="0064135E" w:rsidRPr="00426EB5" w:rsidRDefault="004D2D3F" w:rsidP="0064135E">
            <w:pPr>
              <w:rPr>
                <w:rFonts w:ascii="Times New Roman" w:hAnsi="Times New Roman" w:cs="Times New Roman"/>
              </w:rPr>
            </w:pPr>
            <w:r w:rsidRPr="00426EB5">
              <w:rPr>
                <w:rFonts w:ascii="Times New Roman" w:hAnsi="Times New Roman" w:cs="Times New Roman"/>
              </w:rPr>
              <w:t>nomDispensateur</w:t>
            </w:r>
          </w:p>
        </w:tc>
      </w:tr>
    </w:tbl>
    <w:p w14:paraId="734C7597" w14:textId="77777777" w:rsidR="003F295C" w:rsidRPr="00426EB5" w:rsidRDefault="003F295C" w:rsidP="00CE0DE5">
      <w:pPr>
        <w:pStyle w:val="Titre2"/>
        <w:rPr>
          <w:rFonts w:ascii="Arial" w:hAnsi="Arial" w:cs="Arial"/>
        </w:rPr>
      </w:pPr>
      <w:bookmarkStart w:id="33" w:name="_Toc503775567"/>
      <w:r w:rsidRPr="00426EB5">
        <w:rPr>
          <w:rFonts w:ascii="Arial" w:hAnsi="Arial" w:cs="Arial"/>
        </w:rPr>
        <w:t>Évitez les nombres dans les identifiants</w:t>
      </w:r>
      <w:bookmarkEnd w:id="33"/>
    </w:p>
    <w:p w14:paraId="57481EC3" w14:textId="77777777" w:rsidR="003F295C" w:rsidRPr="00426EB5" w:rsidRDefault="005B1898" w:rsidP="00BB6BC9">
      <w:pPr>
        <w:rPr>
          <w:rFonts w:ascii="Times New Roman" w:hAnsi="Times New Roman"/>
        </w:rPr>
      </w:pPr>
      <w:r w:rsidRPr="00426EB5">
        <w:rPr>
          <w:rFonts w:ascii="Times New Roman" w:hAnsi="Times New Roman"/>
          <w:b/>
        </w:rPr>
        <w:t xml:space="preserve">Obligatoire. </w:t>
      </w:r>
      <w:r w:rsidR="003F295C" w:rsidRPr="00426EB5">
        <w:rPr>
          <w:rFonts w:ascii="Times New Roman" w:hAnsi="Times New Roman"/>
        </w:rPr>
        <w:t>Généralement l'utilisation d'un nombre dans un nom démontre un manque de précision dans le nom.</w:t>
      </w:r>
    </w:p>
    <w:p w14:paraId="04D0F0E4" w14:textId="77777777" w:rsidR="003F295C" w:rsidRPr="00426EB5" w:rsidRDefault="003F295C" w:rsidP="00CE0DE5">
      <w:pPr>
        <w:pStyle w:val="Titre2"/>
        <w:rPr>
          <w:rFonts w:ascii="Arial" w:hAnsi="Arial" w:cs="Arial"/>
        </w:rPr>
      </w:pPr>
      <w:bookmarkStart w:id="34" w:name="_Toc503775568"/>
      <w:r w:rsidRPr="00426EB5">
        <w:rPr>
          <w:rFonts w:ascii="Arial" w:hAnsi="Arial" w:cs="Arial"/>
        </w:rPr>
        <w:lastRenderedPageBreak/>
        <w:t>Ne pas préfixer les variables ou paramètres</w:t>
      </w:r>
      <w:bookmarkEnd w:id="34"/>
    </w:p>
    <w:p w14:paraId="5EB60A55" w14:textId="1B74C81D" w:rsidR="003F295C" w:rsidRPr="00426EB5" w:rsidRDefault="005B1898" w:rsidP="003F295C">
      <w:pPr>
        <w:rPr>
          <w:rFonts w:ascii="Times New Roman" w:hAnsi="Times New Roman"/>
        </w:rPr>
      </w:pPr>
      <w:r w:rsidRPr="00426EB5">
        <w:rPr>
          <w:rFonts w:ascii="Times New Roman" w:hAnsi="Times New Roman"/>
          <w:b/>
        </w:rPr>
        <w:t xml:space="preserve">Obligatoire. </w:t>
      </w:r>
      <w:r w:rsidR="003F295C" w:rsidRPr="00426EB5">
        <w:rPr>
          <w:rFonts w:ascii="Times New Roman" w:hAnsi="Times New Roman"/>
        </w:rPr>
        <w:t xml:space="preserve">Le nom d’une variable ou d’un paramètre </w:t>
      </w:r>
      <w:r w:rsidR="00D132D0">
        <w:rPr>
          <w:rFonts w:ascii="Times New Roman" w:hAnsi="Times New Roman"/>
        </w:rPr>
        <w:t xml:space="preserve">ne </w:t>
      </w:r>
      <w:r w:rsidR="003F295C" w:rsidRPr="00426EB5">
        <w:rPr>
          <w:rFonts w:ascii="Times New Roman" w:hAnsi="Times New Roman"/>
        </w:rPr>
        <w:t xml:space="preserve">doit </w:t>
      </w:r>
      <w:r w:rsidR="00D132D0">
        <w:rPr>
          <w:rFonts w:ascii="Times New Roman" w:hAnsi="Times New Roman"/>
        </w:rPr>
        <w:t>pas contenir de préfixe</w:t>
      </w:r>
      <w:r w:rsidR="003F295C" w:rsidRPr="00426EB5">
        <w:rPr>
          <w:rFonts w:ascii="Times New Roman" w:hAnsi="Times New Roman"/>
        </w:rPr>
        <w:t>.</w:t>
      </w:r>
    </w:p>
    <w:p w14:paraId="08B73EDE" w14:textId="77777777" w:rsidR="003F295C" w:rsidRPr="00426EB5" w:rsidRDefault="0064135E" w:rsidP="00CE0DE5">
      <w:pPr>
        <w:pStyle w:val="Titre2"/>
        <w:rPr>
          <w:rFonts w:ascii="Arial" w:hAnsi="Arial" w:cs="Arial"/>
        </w:rPr>
      </w:pPr>
      <w:bookmarkStart w:id="35" w:name="_Toc503775569"/>
      <w:r w:rsidRPr="00426EB5">
        <w:rPr>
          <w:rFonts w:ascii="Arial" w:hAnsi="Arial" w:cs="Arial"/>
        </w:rPr>
        <w:t>S’</w:t>
      </w:r>
      <w:r w:rsidR="003F295C" w:rsidRPr="00426EB5">
        <w:rPr>
          <w:rFonts w:ascii="Arial" w:hAnsi="Arial" w:cs="Arial"/>
        </w:rPr>
        <w:t>il est nécessaire de raccourcir un identifiant, utilisez les mnémoniques RAMQ</w:t>
      </w:r>
      <w:bookmarkEnd w:id="35"/>
    </w:p>
    <w:p w14:paraId="78F371E8" w14:textId="5FFC9EF3" w:rsidR="003F295C" w:rsidRPr="00426EB5" w:rsidRDefault="005B1898" w:rsidP="003F295C">
      <w:pPr>
        <w:rPr>
          <w:rFonts w:ascii="Times New Roman" w:hAnsi="Times New Roman"/>
        </w:rPr>
      </w:pPr>
      <w:r w:rsidRPr="00426EB5">
        <w:rPr>
          <w:rFonts w:ascii="Times New Roman" w:hAnsi="Times New Roman"/>
          <w:b/>
        </w:rPr>
        <w:t xml:space="preserve">Obligatoire. </w:t>
      </w:r>
      <w:r w:rsidR="003F295C" w:rsidRPr="00426EB5">
        <w:rPr>
          <w:rFonts w:ascii="Times New Roman" w:hAnsi="Times New Roman"/>
        </w:rPr>
        <w:t xml:space="preserve">Bien qu’il ne soit </w:t>
      </w:r>
      <w:r w:rsidRPr="00426EB5">
        <w:rPr>
          <w:rFonts w:ascii="Times New Roman" w:hAnsi="Times New Roman"/>
        </w:rPr>
        <w:t>pas</w:t>
      </w:r>
      <w:r w:rsidR="003F295C" w:rsidRPr="00426EB5">
        <w:rPr>
          <w:rFonts w:ascii="Times New Roman" w:hAnsi="Times New Roman"/>
        </w:rPr>
        <w:t xml:space="preserve"> obligatoire de raccourcir en tout temps tous les identifiants avec les mnémoniques, il est obligatoire d’utiliser les mnémoniques RAMQ lorsque vous voulez </w:t>
      </w:r>
      <w:r w:rsidRPr="00426EB5">
        <w:rPr>
          <w:rFonts w:ascii="Times New Roman" w:hAnsi="Times New Roman"/>
        </w:rPr>
        <w:t xml:space="preserve">en </w:t>
      </w:r>
      <w:r w:rsidR="003F295C" w:rsidRPr="00426EB5">
        <w:rPr>
          <w:rFonts w:ascii="Times New Roman" w:hAnsi="Times New Roman"/>
        </w:rPr>
        <w:t>raccourcir un.</w:t>
      </w:r>
      <w:r w:rsidR="00B67BA4" w:rsidRPr="00426EB5">
        <w:rPr>
          <w:rFonts w:ascii="Times New Roman" w:hAnsi="Times New Roman"/>
        </w:rPr>
        <w:t xml:space="preserve"> Les mnémoniques sont invariables et </w:t>
      </w:r>
      <w:r w:rsidR="00231413">
        <w:rPr>
          <w:rFonts w:ascii="Times New Roman" w:hAnsi="Times New Roman"/>
        </w:rPr>
        <w:t xml:space="preserve">ne </w:t>
      </w:r>
      <w:r w:rsidR="00B67BA4" w:rsidRPr="00426EB5">
        <w:rPr>
          <w:rFonts w:ascii="Times New Roman" w:hAnsi="Times New Roman"/>
        </w:rPr>
        <w:t>doivent pas être pluralisés.</w:t>
      </w:r>
    </w:p>
    <w:p w14:paraId="2E65D861" w14:textId="73AFF4A4" w:rsidR="003F295C" w:rsidRPr="00426EB5" w:rsidRDefault="003F295C" w:rsidP="00CE0DE5">
      <w:pPr>
        <w:pStyle w:val="Titre2"/>
        <w:rPr>
          <w:rFonts w:ascii="Arial" w:hAnsi="Arial" w:cs="Arial"/>
        </w:rPr>
      </w:pPr>
      <w:bookmarkStart w:id="36" w:name="_Toc503775570"/>
      <w:r w:rsidRPr="00426EB5">
        <w:rPr>
          <w:rFonts w:ascii="Arial" w:hAnsi="Arial" w:cs="Arial"/>
        </w:rPr>
        <w:t>Nomme</w:t>
      </w:r>
      <w:r w:rsidR="006D2FA8">
        <w:rPr>
          <w:rFonts w:ascii="Arial" w:hAnsi="Arial" w:cs="Arial"/>
        </w:rPr>
        <w:t>z</w:t>
      </w:r>
      <w:r w:rsidRPr="00426EB5">
        <w:rPr>
          <w:rFonts w:ascii="Arial" w:hAnsi="Arial" w:cs="Arial"/>
        </w:rPr>
        <w:t xml:space="preserve"> les identifiants selon leur utilité et non selon leur type</w:t>
      </w:r>
      <w:bookmarkEnd w:id="36"/>
    </w:p>
    <w:p w14:paraId="142AC7E6" w14:textId="36C542EA" w:rsidR="003F295C" w:rsidRPr="00426EB5" w:rsidRDefault="005B1898" w:rsidP="003F295C">
      <w:pPr>
        <w:rPr>
          <w:rFonts w:ascii="Times New Roman" w:hAnsi="Times New Roman"/>
        </w:rPr>
      </w:pPr>
      <w:r w:rsidRPr="00426EB5">
        <w:rPr>
          <w:rFonts w:ascii="Times New Roman" w:hAnsi="Times New Roman"/>
          <w:b/>
        </w:rPr>
        <w:t xml:space="preserve">Obligatoire. </w:t>
      </w:r>
      <w:r w:rsidR="003F295C" w:rsidRPr="00426EB5">
        <w:rPr>
          <w:rFonts w:ascii="Times New Roman" w:hAnsi="Times New Roman"/>
        </w:rPr>
        <w:t>Un nom doit représenter l’intention (ce que ça fait) plutôt que le type utilisé (de quoi c’est fait).</w:t>
      </w:r>
    </w:p>
    <w:p w14:paraId="4843810B" w14:textId="77777777" w:rsidR="003F295C" w:rsidRPr="00426EB5" w:rsidRDefault="003F295C" w:rsidP="003F295C">
      <w:pPr>
        <w:rPr>
          <w:rFonts w:ascii="Times New Roman" w:hAnsi="Times New Roman"/>
        </w:rPr>
      </w:pPr>
      <w:r w:rsidRPr="00426EB5">
        <w:rPr>
          <w:rFonts w:ascii="Times New Roman" w:hAnsi="Times New Roman"/>
        </w:rPr>
        <w:t>Utilisez des noms fonctionnels et significatifs, par exemple « ObtenirLongueur » plutôt que « ObtenirInt ».</w:t>
      </w:r>
    </w:p>
    <w:p w14:paraId="60BA6F91" w14:textId="26A8D62C" w:rsidR="003F295C" w:rsidRPr="00426EB5" w:rsidRDefault="00407041" w:rsidP="003F295C">
      <w:pPr>
        <w:rPr>
          <w:rFonts w:ascii="Times New Roman" w:hAnsi="Times New Roman"/>
        </w:rPr>
      </w:pPr>
      <w:r w:rsidRPr="00426EB5">
        <w:rPr>
          <w:rFonts w:ascii="Times New Roman" w:hAnsi="Times New Roman"/>
          <w:b/>
        </w:rPr>
        <w:t>Recommandé</w:t>
      </w:r>
      <w:r w:rsidR="005B1898" w:rsidRPr="00426EB5">
        <w:rPr>
          <w:rFonts w:ascii="Times New Roman" w:hAnsi="Times New Roman"/>
          <w:b/>
        </w:rPr>
        <w:t xml:space="preserve">. </w:t>
      </w:r>
      <w:r w:rsidR="003F295C" w:rsidRPr="00426EB5">
        <w:rPr>
          <w:rFonts w:ascii="Times New Roman" w:hAnsi="Times New Roman"/>
        </w:rPr>
        <w:t>Les identifiants représentant des collections devraient être au pluriel. Par exemple « ObtenirDispensateurs » au lieu de « ObtenirListeDispensateur » pour une méthode, ou « dispensateurs » au lieu de « listeDispensateur » pour une variable.</w:t>
      </w:r>
    </w:p>
    <w:p w14:paraId="6B56EF15" w14:textId="77777777" w:rsidR="003F295C" w:rsidRPr="00426EB5" w:rsidRDefault="003F295C" w:rsidP="00CE0DE5">
      <w:pPr>
        <w:pStyle w:val="Titre2"/>
        <w:rPr>
          <w:rFonts w:ascii="Arial" w:hAnsi="Arial" w:cs="Arial"/>
        </w:rPr>
      </w:pPr>
      <w:bookmarkStart w:id="37" w:name="_Toc503775571"/>
      <w:r w:rsidRPr="00426EB5">
        <w:rPr>
          <w:rFonts w:ascii="Arial" w:hAnsi="Arial" w:cs="Arial"/>
        </w:rPr>
        <w:t>Ne pas répéter le nom de la classe ou de l'énumération dans ses membres</w:t>
      </w:r>
      <w:bookmarkEnd w:id="37"/>
    </w:p>
    <w:p w14:paraId="011ED791" w14:textId="5FC87A47" w:rsidR="003F295C" w:rsidRPr="00426EB5" w:rsidRDefault="00B67BA4" w:rsidP="003F295C">
      <w:pPr>
        <w:rPr>
          <w:rFonts w:ascii="Times New Roman" w:hAnsi="Times New Roman"/>
        </w:rPr>
      </w:pPr>
      <w:r w:rsidRPr="00426EB5">
        <w:rPr>
          <w:rFonts w:ascii="Times New Roman" w:hAnsi="Times New Roman"/>
          <w:b/>
        </w:rPr>
        <w:t>Obligatoire</w:t>
      </w:r>
      <w:r w:rsidRPr="00426EB5">
        <w:rPr>
          <w:rFonts w:ascii="Times New Roman" w:hAnsi="Times New Roman"/>
        </w:rPr>
        <w:t xml:space="preserve">. </w:t>
      </w:r>
      <w:r w:rsidR="003F295C" w:rsidRPr="00426EB5">
        <w:rPr>
          <w:rFonts w:ascii="Times New Roman" w:hAnsi="Times New Roman"/>
        </w:rPr>
        <w:t>Répéte</w:t>
      </w:r>
      <w:r w:rsidR="003802FD">
        <w:rPr>
          <w:rFonts w:ascii="Times New Roman" w:hAnsi="Times New Roman"/>
        </w:rPr>
        <w:t>z</w:t>
      </w:r>
      <w:r w:rsidR="003F295C" w:rsidRPr="00426EB5">
        <w:rPr>
          <w:rFonts w:ascii="Times New Roman" w:hAnsi="Times New Roman"/>
        </w:rPr>
        <w:t xml:space="preserve"> le nom de la classe dans les membres de la classe ne donne pas d’information supplémentaire et alourdit le code source.</w:t>
      </w:r>
    </w:p>
    <w:p w14:paraId="17408E8D" w14:textId="77777777" w:rsidR="003F295C" w:rsidRPr="00426EB5" w:rsidRDefault="003F295C" w:rsidP="003F295C">
      <w:pPr>
        <w:rPr>
          <w:rFonts w:ascii="Times New Roman" w:hAnsi="Times New Roman"/>
        </w:rPr>
      </w:pPr>
      <w:r w:rsidRPr="00426EB5">
        <w:rPr>
          <w:rFonts w:ascii="Times New Roman" w:hAnsi="Times New Roman"/>
        </w:rPr>
        <w:t>Au lieu de répéter le nom de la classe comme suit :</w:t>
      </w:r>
    </w:p>
    <w:p w14:paraId="22A96588" w14:textId="77777777" w:rsidR="003F295C" w:rsidRPr="00FC1E18" w:rsidRDefault="003F295C" w:rsidP="00CE0DE5">
      <w:pPr>
        <w:pStyle w:val="Codequimarche"/>
        <w:rPr>
          <w:rFonts w:cs="Consolas"/>
          <w:color w:val="000000"/>
          <w:szCs w:val="18"/>
          <w:lang w:val="en-CA" w:eastAsia="fr-CA"/>
        </w:rPr>
      </w:pPr>
      <w:r w:rsidRPr="00FC1E18">
        <w:rPr>
          <w:rFonts w:cs="Consolas"/>
          <w:color w:val="0000FF"/>
          <w:szCs w:val="18"/>
          <w:lang w:val="en-CA" w:eastAsia="fr-CA"/>
        </w:rPr>
        <w:t>public</w:t>
      </w:r>
      <w:r w:rsidRPr="00FC1E18">
        <w:rPr>
          <w:rFonts w:cs="Consolas"/>
          <w:color w:val="000000"/>
          <w:szCs w:val="18"/>
          <w:lang w:val="en-CA" w:eastAsia="fr-CA"/>
        </w:rPr>
        <w:t> </w:t>
      </w:r>
      <w:r w:rsidRPr="00FC1E18">
        <w:rPr>
          <w:rFonts w:cs="Consolas"/>
          <w:color w:val="0000FF"/>
          <w:szCs w:val="18"/>
          <w:lang w:val="en-CA" w:eastAsia="fr-CA"/>
        </w:rPr>
        <w:t>class</w:t>
      </w:r>
      <w:r w:rsidRPr="00FC1E18">
        <w:rPr>
          <w:rFonts w:cs="Consolas"/>
          <w:color w:val="000000"/>
          <w:szCs w:val="18"/>
          <w:lang w:val="en-CA" w:eastAsia="fr-CA"/>
        </w:rPr>
        <w:t> </w:t>
      </w:r>
      <w:r w:rsidRPr="00FC1E18">
        <w:rPr>
          <w:rFonts w:cs="Consolas"/>
          <w:color w:val="2B91AF"/>
          <w:szCs w:val="18"/>
          <w:lang w:val="en-CA" w:eastAsia="fr-CA"/>
        </w:rPr>
        <w:t>Dispensateur</w:t>
      </w:r>
    </w:p>
    <w:p w14:paraId="57A8DB1F" w14:textId="77777777" w:rsidR="003F295C" w:rsidRPr="00FC1E18" w:rsidRDefault="003F295C" w:rsidP="00CE0DE5">
      <w:pPr>
        <w:pStyle w:val="Codequimarche"/>
        <w:rPr>
          <w:rFonts w:cs="Consolas"/>
          <w:color w:val="000000"/>
          <w:szCs w:val="18"/>
          <w:lang w:val="en-CA" w:eastAsia="fr-CA"/>
        </w:rPr>
      </w:pPr>
      <w:r w:rsidRPr="00FC1E18">
        <w:rPr>
          <w:rFonts w:cs="Consolas"/>
          <w:color w:val="000000"/>
          <w:szCs w:val="18"/>
          <w:lang w:val="en-CA" w:eastAsia="fr-CA"/>
        </w:rPr>
        <w:t>{</w:t>
      </w:r>
    </w:p>
    <w:p w14:paraId="03EB2C1D" w14:textId="77777777" w:rsidR="003F295C" w:rsidRPr="00FC1E18" w:rsidRDefault="003F295C" w:rsidP="00CE0DE5">
      <w:pPr>
        <w:pStyle w:val="Codequimarche"/>
        <w:rPr>
          <w:rFonts w:cs="Consolas"/>
          <w:color w:val="000000"/>
          <w:szCs w:val="18"/>
          <w:lang w:val="en-CA" w:eastAsia="fr-CA"/>
        </w:rPr>
      </w:pPr>
      <w:r w:rsidRPr="00FC1E18">
        <w:rPr>
          <w:rFonts w:cs="Consolas"/>
          <w:color w:val="000000"/>
          <w:szCs w:val="18"/>
          <w:lang w:val="en-CA" w:eastAsia="fr-CA"/>
        </w:rPr>
        <w:t>    </w:t>
      </w:r>
      <w:r w:rsidRPr="00FC1E18">
        <w:rPr>
          <w:rFonts w:cs="Consolas"/>
          <w:color w:val="0000FF"/>
          <w:szCs w:val="18"/>
          <w:lang w:val="en-CA" w:eastAsia="fr-CA"/>
        </w:rPr>
        <w:t>public</w:t>
      </w:r>
      <w:r w:rsidRPr="00FC1E18">
        <w:rPr>
          <w:rFonts w:cs="Consolas"/>
          <w:color w:val="000000"/>
          <w:szCs w:val="18"/>
          <w:lang w:val="en-CA" w:eastAsia="fr-CA"/>
        </w:rPr>
        <w:t> </w:t>
      </w:r>
      <w:r w:rsidRPr="00FC1E18">
        <w:rPr>
          <w:rFonts w:cs="Consolas"/>
          <w:color w:val="0000FF"/>
          <w:szCs w:val="18"/>
          <w:lang w:val="en-CA" w:eastAsia="fr-CA"/>
        </w:rPr>
        <w:t>string</w:t>
      </w:r>
      <w:r w:rsidRPr="00FC1E18">
        <w:rPr>
          <w:rFonts w:cs="Consolas"/>
          <w:color w:val="000000"/>
          <w:szCs w:val="18"/>
          <w:lang w:val="en-CA" w:eastAsia="fr-CA"/>
        </w:rPr>
        <w:t> NomDispensateur { </w:t>
      </w:r>
      <w:r w:rsidRPr="00FC1E18">
        <w:rPr>
          <w:rFonts w:cs="Consolas"/>
          <w:color w:val="0000FF"/>
          <w:szCs w:val="18"/>
          <w:lang w:val="en-CA" w:eastAsia="fr-CA"/>
        </w:rPr>
        <w:t>get</w:t>
      </w:r>
      <w:r w:rsidRPr="00FC1E18">
        <w:rPr>
          <w:rFonts w:cs="Consolas"/>
          <w:color w:val="000000"/>
          <w:szCs w:val="18"/>
          <w:lang w:val="en-CA" w:eastAsia="fr-CA"/>
        </w:rPr>
        <w:t>; </w:t>
      </w:r>
      <w:r w:rsidRPr="00FC1E18">
        <w:rPr>
          <w:rFonts w:cs="Consolas"/>
          <w:color w:val="0000FF"/>
          <w:szCs w:val="18"/>
          <w:lang w:val="en-CA" w:eastAsia="fr-CA"/>
        </w:rPr>
        <w:t>set</w:t>
      </w:r>
      <w:r w:rsidRPr="00FC1E18">
        <w:rPr>
          <w:rFonts w:cs="Consolas"/>
          <w:color w:val="000000"/>
          <w:szCs w:val="18"/>
          <w:lang w:val="en-CA" w:eastAsia="fr-CA"/>
        </w:rPr>
        <w:t>; }</w:t>
      </w:r>
    </w:p>
    <w:p w14:paraId="70080948" w14:textId="77777777" w:rsidR="003F295C" w:rsidRPr="00FC1E18" w:rsidRDefault="003F295C" w:rsidP="00CE0DE5">
      <w:pPr>
        <w:pStyle w:val="Codequimarche"/>
        <w:rPr>
          <w:rFonts w:cs="Consolas"/>
          <w:color w:val="000000"/>
          <w:szCs w:val="18"/>
          <w:lang w:val="en-CA" w:eastAsia="fr-CA"/>
        </w:rPr>
      </w:pPr>
      <w:r w:rsidRPr="00FC1E18">
        <w:rPr>
          <w:rFonts w:cs="Consolas"/>
          <w:color w:val="000000"/>
          <w:szCs w:val="18"/>
          <w:lang w:val="en-CA" w:eastAsia="fr-CA"/>
        </w:rPr>
        <w:t>    </w:t>
      </w:r>
      <w:r w:rsidRPr="00FC1E18">
        <w:rPr>
          <w:rFonts w:cs="Consolas"/>
          <w:color w:val="0000FF"/>
          <w:szCs w:val="18"/>
          <w:lang w:val="en-CA" w:eastAsia="fr-CA"/>
        </w:rPr>
        <w:t>public</w:t>
      </w:r>
      <w:r w:rsidRPr="00FC1E18">
        <w:rPr>
          <w:rFonts w:cs="Consolas"/>
          <w:color w:val="000000"/>
          <w:szCs w:val="18"/>
          <w:lang w:val="en-CA" w:eastAsia="fr-CA"/>
        </w:rPr>
        <w:t> </w:t>
      </w:r>
      <w:r w:rsidRPr="00FC1E18">
        <w:rPr>
          <w:rFonts w:cs="Consolas"/>
          <w:color w:val="0000FF"/>
          <w:szCs w:val="18"/>
          <w:lang w:val="en-CA" w:eastAsia="fr-CA"/>
        </w:rPr>
        <w:t>string</w:t>
      </w:r>
      <w:r w:rsidRPr="00FC1E18">
        <w:rPr>
          <w:rFonts w:cs="Consolas"/>
          <w:color w:val="000000"/>
          <w:szCs w:val="18"/>
          <w:lang w:val="en-CA" w:eastAsia="fr-CA"/>
        </w:rPr>
        <w:t> NumeroDispensateur { </w:t>
      </w:r>
      <w:r w:rsidRPr="00FC1E18">
        <w:rPr>
          <w:rFonts w:cs="Consolas"/>
          <w:color w:val="0000FF"/>
          <w:szCs w:val="18"/>
          <w:lang w:val="en-CA" w:eastAsia="fr-CA"/>
        </w:rPr>
        <w:t>get</w:t>
      </w:r>
      <w:r w:rsidRPr="00FC1E18">
        <w:rPr>
          <w:rFonts w:cs="Consolas"/>
          <w:color w:val="000000"/>
          <w:szCs w:val="18"/>
          <w:lang w:val="en-CA" w:eastAsia="fr-CA"/>
        </w:rPr>
        <w:t>; </w:t>
      </w:r>
      <w:r w:rsidRPr="00FC1E18">
        <w:rPr>
          <w:rFonts w:cs="Consolas"/>
          <w:color w:val="0000FF"/>
          <w:szCs w:val="18"/>
          <w:lang w:val="en-CA" w:eastAsia="fr-CA"/>
        </w:rPr>
        <w:t>set</w:t>
      </w:r>
      <w:r w:rsidRPr="00FC1E18">
        <w:rPr>
          <w:rFonts w:cs="Consolas"/>
          <w:color w:val="000000"/>
          <w:szCs w:val="18"/>
          <w:lang w:val="en-CA" w:eastAsia="fr-CA"/>
        </w:rPr>
        <w:t>; }</w:t>
      </w:r>
    </w:p>
    <w:p w14:paraId="7F590A8F" w14:textId="77777777" w:rsidR="003F295C" w:rsidRPr="00FC1E18" w:rsidRDefault="003F295C" w:rsidP="00CE0DE5">
      <w:pPr>
        <w:pStyle w:val="Codequimarche"/>
        <w:rPr>
          <w:rFonts w:cs="Consolas"/>
          <w:color w:val="000000"/>
          <w:szCs w:val="18"/>
          <w:lang w:eastAsia="fr-CA"/>
        </w:rPr>
      </w:pPr>
      <w:r w:rsidRPr="00FC1E18">
        <w:rPr>
          <w:rFonts w:cs="Consolas"/>
          <w:color w:val="000000"/>
          <w:szCs w:val="18"/>
          <w:lang w:val="en-CA" w:eastAsia="fr-CA"/>
        </w:rPr>
        <w:t>    </w:t>
      </w:r>
      <w:r w:rsidRPr="00FC1E18">
        <w:rPr>
          <w:rFonts w:cs="Consolas"/>
          <w:b/>
          <w:bCs/>
          <w:color w:val="008000"/>
          <w:szCs w:val="18"/>
          <w:lang w:eastAsia="fr-CA"/>
        </w:rPr>
        <w:t>// ...</w:t>
      </w:r>
    </w:p>
    <w:p w14:paraId="15F71673" w14:textId="77777777" w:rsidR="003F295C" w:rsidRPr="00FC1E18" w:rsidRDefault="003F295C" w:rsidP="00CE0DE5">
      <w:pPr>
        <w:pStyle w:val="Codequimarche"/>
        <w:rPr>
          <w:rFonts w:cs="Consolas"/>
          <w:color w:val="000000"/>
          <w:szCs w:val="18"/>
          <w:lang w:eastAsia="fr-CA"/>
        </w:rPr>
      </w:pPr>
      <w:r w:rsidRPr="00FC1E18">
        <w:rPr>
          <w:rFonts w:cs="Consolas"/>
          <w:color w:val="000000"/>
          <w:szCs w:val="18"/>
          <w:lang w:eastAsia="fr-CA"/>
        </w:rPr>
        <w:t>}</w:t>
      </w:r>
    </w:p>
    <w:p w14:paraId="4324EF0D" w14:textId="77777777" w:rsidR="003F295C" w:rsidRPr="00426EB5" w:rsidRDefault="003F295C" w:rsidP="003F295C">
      <w:pPr>
        <w:rPr>
          <w:rFonts w:ascii="Times New Roman" w:hAnsi="Times New Roman"/>
          <w:lang w:eastAsia="fr-CA"/>
        </w:rPr>
      </w:pPr>
      <w:r w:rsidRPr="00426EB5">
        <w:rPr>
          <w:rFonts w:ascii="Times New Roman" w:hAnsi="Times New Roman"/>
          <w:lang w:eastAsia="fr-CA"/>
        </w:rPr>
        <w:t>Faire comme suit :</w:t>
      </w:r>
    </w:p>
    <w:p w14:paraId="7AF3A52E" w14:textId="77777777" w:rsidR="003F295C" w:rsidRPr="00FC1E18" w:rsidRDefault="003F295C" w:rsidP="00CE0DE5">
      <w:pPr>
        <w:pStyle w:val="Codequimarche"/>
        <w:rPr>
          <w:rFonts w:cs="Consolas"/>
          <w:color w:val="000000"/>
          <w:szCs w:val="18"/>
          <w:lang w:eastAsia="fr-CA"/>
        </w:rPr>
      </w:pPr>
      <w:r w:rsidRPr="00FC1E18">
        <w:rPr>
          <w:rFonts w:cs="Consolas"/>
          <w:color w:val="0000FF"/>
          <w:szCs w:val="18"/>
          <w:lang w:eastAsia="fr-CA"/>
        </w:rPr>
        <w:t>public</w:t>
      </w:r>
      <w:r w:rsidRPr="00FC1E18">
        <w:rPr>
          <w:rFonts w:cs="Consolas"/>
          <w:color w:val="000000"/>
          <w:szCs w:val="18"/>
          <w:lang w:eastAsia="fr-CA"/>
        </w:rPr>
        <w:t> </w:t>
      </w:r>
      <w:r w:rsidRPr="00FC1E18">
        <w:rPr>
          <w:rFonts w:cs="Consolas"/>
          <w:color w:val="0000FF"/>
          <w:szCs w:val="18"/>
          <w:lang w:eastAsia="fr-CA"/>
        </w:rPr>
        <w:t>class</w:t>
      </w:r>
      <w:r w:rsidRPr="00FC1E18">
        <w:rPr>
          <w:rFonts w:cs="Consolas"/>
          <w:color w:val="000000"/>
          <w:szCs w:val="18"/>
          <w:lang w:eastAsia="fr-CA"/>
        </w:rPr>
        <w:t> </w:t>
      </w:r>
      <w:r w:rsidRPr="00FC1E18">
        <w:rPr>
          <w:rFonts w:cs="Consolas"/>
          <w:color w:val="2B91AF"/>
          <w:szCs w:val="18"/>
          <w:lang w:eastAsia="fr-CA"/>
        </w:rPr>
        <w:t>Dispensateur</w:t>
      </w:r>
    </w:p>
    <w:p w14:paraId="7014BF48" w14:textId="77777777" w:rsidR="003F295C" w:rsidRPr="00FC1E18" w:rsidRDefault="003F295C" w:rsidP="00CE0DE5">
      <w:pPr>
        <w:pStyle w:val="Codequimarche"/>
        <w:rPr>
          <w:rFonts w:cs="Consolas"/>
          <w:color w:val="000000"/>
          <w:szCs w:val="18"/>
          <w:lang w:val="en-CA" w:eastAsia="fr-CA"/>
        </w:rPr>
      </w:pPr>
      <w:r w:rsidRPr="00FC1E18">
        <w:rPr>
          <w:rFonts w:cs="Consolas"/>
          <w:color w:val="000000"/>
          <w:szCs w:val="18"/>
          <w:lang w:val="en-CA" w:eastAsia="fr-CA"/>
        </w:rPr>
        <w:t>{</w:t>
      </w:r>
    </w:p>
    <w:p w14:paraId="66FB2ACF" w14:textId="77777777" w:rsidR="003F295C" w:rsidRPr="00FC1E18" w:rsidRDefault="003F295C" w:rsidP="00CE0DE5">
      <w:pPr>
        <w:pStyle w:val="Codequimarche"/>
        <w:rPr>
          <w:rFonts w:cs="Consolas"/>
          <w:color w:val="000000"/>
          <w:szCs w:val="18"/>
          <w:lang w:val="en-CA" w:eastAsia="fr-CA"/>
        </w:rPr>
      </w:pPr>
      <w:r w:rsidRPr="00FC1E18">
        <w:rPr>
          <w:rFonts w:cs="Consolas"/>
          <w:color w:val="000000"/>
          <w:szCs w:val="18"/>
          <w:lang w:val="en-CA" w:eastAsia="fr-CA"/>
        </w:rPr>
        <w:t>    </w:t>
      </w:r>
      <w:r w:rsidRPr="00FC1E18">
        <w:rPr>
          <w:rFonts w:cs="Consolas"/>
          <w:color w:val="0000FF"/>
          <w:szCs w:val="18"/>
          <w:lang w:val="en-CA" w:eastAsia="fr-CA"/>
        </w:rPr>
        <w:t>public</w:t>
      </w:r>
      <w:r w:rsidRPr="00FC1E18">
        <w:rPr>
          <w:rFonts w:cs="Consolas"/>
          <w:color w:val="000000"/>
          <w:szCs w:val="18"/>
          <w:lang w:val="en-CA" w:eastAsia="fr-CA"/>
        </w:rPr>
        <w:t> </w:t>
      </w:r>
      <w:r w:rsidRPr="00FC1E18">
        <w:rPr>
          <w:rFonts w:cs="Consolas"/>
          <w:color w:val="0000FF"/>
          <w:szCs w:val="18"/>
          <w:lang w:val="en-CA" w:eastAsia="fr-CA"/>
        </w:rPr>
        <w:t>string</w:t>
      </w:r>
      <w:r w:rsidRPr="00FC1E18">
        <w:rPr>
          <w:rFonts w:cs="Consolas"/>
          <w:color w:val="000000"/>
          <w:szCs w:val="18"/>
          <w:lang w:val="en-CA" w:eastAsia="fr-CA"/>
        </w:rPr>
        <w:t> Nom { </w:t>
      </w:r>
      <w:r w:rsidRPr="00FC1E18">
        <w:rPr>
          <w:rFonts w:cs="Consolas"/>
          <w:color w:val="0000FF"/>
          <w:szCs w:val="18"/>
          <w:lang w:val="en-CA" w:eastAsia="fr-CA"/>
        </w:rPr>
        <w:t>get</w:t>
      </w:r>
      <w:r w:rsidRPr="00FC1E18">
        <w:rPr>
          <w:rFonts w:cs="Consolas"/>
          <w:color w:val="000000"/>
          <w:szCs w:val="18"/>
          <w:lang w:val="en-CA" w:eastAsia="fr-CA"/>
        </w:rPr>
        <w:t>; </w:t>
      </w:r>
      <w:r w:rsidRPr="00FC1E18">
        <w:rPr>
          <w:rFonts w:cs="Consolas"/>
          <w:color w:val="0000FF"/>
          <w:szCs w:val="18"/>
          <w:lang w:val="en-CA" w:eastAsia="fr-CA"/>
        </w:rPr>
        <w:t>set</w:t>
      </w:r>
      <w:r w:rsidRPr="00FC1E18">
        <w:rPr>
          <w:rFonts w:cs="Consolas"/>
          <w:color w:val="000000"/>
          <w:szCs w:val="18"/>
          <w:lang w:val="en-CA" w:eastAsia="fr-CA"/>
        </w:rPr>
        <w:t>; }</w:t>
      </w:r>
    </w:p>
    <w:p w14:paraId="4CA63891" w14:textId="77777777" w:rsidR="003F295C" w:rsidRPr="00FC1E18" w:rsidRDefault="003F295C" w:rsidP="00CE0DE5">
      <w:pPr>
        <w:pStyle w:val="Codequimarche"/>
        <w:rPr>
          <w:rFonts w:cs="Consolas"/>
          <w:color w:val="000000"/>
          <w:szCs w:val="18"/>
          <w:lang w:val="en-CA" w:eastAsia="fr-CA"/>
        </w:rPr>
      </w:pPr>
      <w:r w:rsidRPr="00FC1E18">
        <w:rPr>
          <w:rFonts w:cs="Consolas"/>
          <w:color w:val="000000"/>
          <w:szCs w:val="18"/>
          <w:lang w:val="en-CA" w:eastAsia="fr-CA"/>
        </w:rPr>
        <w:t>    </w:t>
      </w:r>
      <w:r w:rsidRPr="00FC1E18">
        <w:rPr>
          <w:rFonts w:cs="Consolas"/>
          <w:color w:val="0000FF"/>
          <w:szCs w:val="18"/>
          <w:lang w:val="en-CA" w:eastAsia="fr-CA"/>
        </w:rPr>
        <w:t>public</w:t>
      </w:r>
      <w:r w:rsidRPr="00FC1E18">
        <w:rPr>
          <w:rFonts w:cs="Consolas"/>
          <w:color w:val="000000"/>
          <w:szCs w:val="18"/>
          <w:lang w:val="en-CA" w:eastAsia="fr-CA"/>
        </w:rPr>
        <w:t> </w:t>
      </w:r>
      <w:r w:rsidRPr="00FC1E18">
        <w:rPr>
          <w:rFonts w:cs="Consolas"/>
          <w:color w:val="0000FF"/>
          <w:szCs w:val="18"/>
          <w:lang w:val="en-CA" w:eastAsia="fr-CA"/>
        </w:rPr>
        <w:t>string</w:t>
      </w:r>
      <w:r w:rsidRPr="00FC1E18">
        <w:rPr>
          <w:rFonts w:cs="Consolas"/>
          <w:color w:val="000000"/>
          <w:szCs w:val="18"/>
          <w:lang w:val="en-CA" w:eastAsia="fr-CA"/>
        </w:rPr>
        <w:t> Numero { </w:t>
      </w:r>
      <w:r w:rsidRPr="00FC1E18">
        <w:rPr>
          <w:rFonts w:cs="Consolas"/>
          <w:color w:val="0000FF"/>
          <w:szCs w:val="18"/>
          <w:lang w:val="en-CA" w:eastAsia="fr-CA"/>
        </w:rPr>
        <w:t>get</w:t>
      </w:r>
      <w:r w:rsidRPr="00FC1E18">
        <w:rPr>
          <w:rFonts w:cs="Consolas"/>
          <w:color w:val="000000"/>
          <w:szCs w:val="18"/>
          <w:lang w:val="en-CA" w:eastAsia="fr-CA"/>
        </w:rPr>
        <w:t>; </w:t>
      </w:r>
      <w:r w:rsidRPr="00FC1E18">
        <w:rPr>
          <w:rFonts w:cs="Consolas"/>
          <w:color w:val="0000FF"/>
          <w:szCs w:val="18"/>
          <w:lang w:val="en-CA" w:eastAsia="fr-CA"/>
        </w:rPr>
        <w:t>set</w:t>
      </w:r>
      <w:r w:rsidRPr="00FC1E18">
        <w:rPr>
          <w:rFonts w:cs="Consolas"/>
          <w:color w:val="000000"/>
          <w:szCs w:val="18"/>
          <w:lang w:val="en-CA" w:eastAsia="fr-CA"/>
        </w:rPr>
        <w:t>; }</w:t>
      </w:r>
    </w:p>
    <w:p w14:paraId="1FD4E5B3" w14:textId="77777777" w:rsidR="003F295C" w:rsidRPr="00FC1E18" w:rsidRDefault="003F295C" w:rsidP="00CE0DE5">
      <w:pPr>
        <w:pStyle w:val="Codequimarche"/>
        <w:rPr>
          <w:rFonts w:cs="Consolas"/>
          <w:color w:val="000000"/>
          <w:szCs w:val="18"/>
          <w:lang w:eastAsia="fr-CA"/>
        </w:rPr>
      </w:pPr>
      <w:r w:rsidRPr="00FC1E18">
        <w:rPr>
          <w:rFonts w:cs="Consolas"/>
          <w:color w:val="000000"/>
          <w:szCs w:val="18"/>
          <w:lang w:val="en-CA" w:eastAsia="fr-CA"/>
        </w:rPr>
        <w:t>    </w:t>
      </w:r>
      <w:r w:rsidRPr="00FC1E18">
        <w:rPr>
          <w:rFonts w:cs="Consolas"/>
          <w:b/>
          <w:bCs/>
          <w:color w:val="008000"/>
          <w:szCs w:val="18"/>
          <w:lang w:eastAsia="fr-CA"/>
        </w:rPr>
        <w:t>// ...</w:t>
      </w:r>
    </w:p>
    <w:p w14:paraId="457CC165" w14:textId="77777777" w:rsidR="003F295C" w:rsidRPr="00FC1E18" w:rsidRDefault="003F295C" w:rsidP="00CE0DE5">
      <w:pPr>
        <w:pStyle w:val="Codequimarche"/>
        <w:rPr>
          <w:rFonts w:cs="Consolas"/>
          <w:color w:val="000000"/>
          <w:szCs w:val="18"/>
          <w:lang w:eastAsia="fr-CA"/>
        </w:rPr>
      </w:pPr>
      <w:r w:rsidRPr="00FC1E18">
        <w:rPr>
          <w:rFonts w:cs="Consolas"/>
          <w:color w:val="000000"/>
          <w:szCs w:val="18"/>
          <w:lang w:eastAsia="fr-CA"/>
        </w:rPr>
        <w:t>}</w:t>
      </w:r>
    </w:p>
    <w:p w14:paraId="5E141076" w14:textId="77777777" w:rsidR="003F295C" w:rsidRPr="00426EB5" w:rsidRDefault="003F295C" w:rsidP="003F295C">
      <w:pPr>
        <w:rPr>
          <w:rFonts w:ascii="Times New Roman" w:hAnsi="Times New Roman"/>
          <w:lang w:eastAsia="fr-CA"/>
        </w:rPr>
      </w:pPr>
      <w:r w:rsidRPr="00426EB5">
        <w:rPr>
          <w:rFonts w:ascii="Times New Roman" w:hAnsi="Times New Roman"/>
          <w:lang w:eastAsia="fr-CA"/>
        </w:rPr>
        <w:t>Également, pour les énumérations, ne pas mettre le nom de l’énumération dans le nom de la valeur :</w:t>
      </w:r>
    </w:p>
    <w:p w14:paraId="42C877BA" w14:textId="77777777" w:rsidR="003F295C" w:rsidRPr="00FC1E18" w:rsidRDefault="003F295C" w:rsidP="00CE0DE5">
      <w:pPr>
        <w:pStyle w:val="Codequimarche"/>
        <w:rPr>
          <w:rFonts w:cs="Consolas"/>
          <w:color w:val="000000"/>
          <w:szCs w:val="18"/>
          <w:lang w:eastAsia="fr-CA"/>
        </w:rPr>
      </w:pPr>
      <w:r w:rsidRPr="00FC1E18">
        <w:rPr>
          <w:rFonts w:cs="Consolas"/>
          <w:color w:val="0000FF"/>
          <w:szCs w:val="18"/>
          <w:lang w:eastAsia="fr-CA"/>
        </w:rPr>
        <w:t>public</w:t>
      </w:r>
      <w:r w:rsidRPr="00FC1E18">
        <w:rPr>
          <w:rFonts w:cs="Consolas"/>
          <w:color w:val="000000"/>
          <w:szCs w:val="18"/>
          <w:lang w:eastAsia="fr-CA"/>
        </w:rPr>
        <w:t> </w:t>
      </w:r>
      <w:r w:rsidRPr="00FC1E18">
        <w:rPr>
          <w:rFonts w:cs="Consolas"/>
          <w:color w:val="0000FF"/>
          <w:szCs w:val="18"/>
          <w:lang w:eastAsia="fr-CA"/>
        </w:rPr>
        <w:t>enum</w:t>
      </w:r>
      <w:r w:rsidRPr="00FC1E18">
        <w:rPr>
          <w:rFonts w:cs="Consolas"/>
          <w:color w:val="000000"/>
          <w:szCs w:val="18"/>
          <w:lang w:eastAsia="fr-CA"/>
        </w:rPr>
        <w:t> </w:t>
      </w:r>
      <w:r w:rsidRPr="00FC1E18">
        <w:rPr>
          <w:rFonts w:cs="Consolas"/>
          <w:color w:val="2B91AF"/>
          <w:szCs w:val="18"/>
          <w:lang w:eastAsia="fr-CA"/>
        </w:rPr>
        <w:t>Couleur</w:t>
      </w:r>
    </w:p>
    <w:p w14:paraId="1FA5F3E3" w14:textId="77777777" w:rsidR="003F295C" w:rsidRPr="00FC1E18" w:rsidRDefault="003F295C" w:rsidP="00CE0DE5">
      <w:pPr>
        <w:pStyle w:val="Codequimarche"/>
        <w:rPr>
          <w:rFonts w:cs="Consolas"/>
          <w:color w:val="000000"/>
          <w:szCs w:val="18"/>
          <w:lang w:eastAsia="fr-CA"/>
        </w:rPr>
      </w:pPr>
      <w:r w:rsidRPr="00FC1E18">
        <w:rPr>
          <w:rFonts w:cs="Consolas"/>
          <w:color w:val="000000"/>
          <w:szCs w:val="18"/>
          <w:lang w:eastAsia="fr-CA"/>
        </w:rPr>
        <w:t>{</w:t>
      </w:r>
    </w:p>
    <w:p w14:paraId="7954DE72" w14:textId="77777777" w:rsidR="00A15B18" w:rsidRDefault="00A15B18" w:rsidP="00CE0DE5">
      <w:pPr>
        <w:pStyle w:val="Codequimarche"/>
        <w:rPr>
          <w:rFonts w:cs="Consolas"/>
          <w:color w:val="000000"/>
          <w:szCs w:val="18"/>
          <w:lang w:eastAsia="fr-CA"/>
        </w:rPr>
      </w:pPr>
      <w:r>
        <w:rPr>
          <w:rFonts w:cs="Consolas"/>
          <w:color w:val="000000"/>
          <w:szCs w:val="18"/>
          <w:lang w:eastAsia="fr-CA"/>
        </w:rPr>
        <w:t>    CouleurRouge,</w:t>
      </w:r>
    </w:p>
    <w:p w14:paraId="477A3165" w14:textId="77777777" w:rsidR="00A15B18" w:rsidRDefault="00A15B18" w:rsidP="00CE0DE5">
      <w:pPr>
        <w:pStyle w:val="Codequimarche"/>
        <w:rPr>
          <w:rFonts w:cs="Consolas"/>
          <w:color w:val="000000"/>
          <w:szCs w:val="18"/>
          <w:lang w:eastAsia="fr-CA"/>
        </w:rPr>
      </w:pPr>
      <w:r>
        <w:rPr>
          <w:rFonts w:cs="Consolas"/>
          <w:color w:val="000000"/>
          <w:szCs w:val="18"/>
          <w:lang w:eastAsia="fr-CA"/>
        </w:rPr>
        <w:t xml:space="preserve">    </w:t>
      </w:r>
      <w:r w:rsidR="003F295C" w:rsidRPr="00FC1E18">
        <w:rPr>
          <w:rFonts w:cs="Consolas"/>
          <w:color w:val="000000"/>
          <w:szCs w:val="18"/>
          <w:lang w:eastAsia="fr-CA"/>
        </w:rPr>
        <w:t>CouleurBleu,</w:t>
      </w:r>
    </w:p>
    <w:p w14:paraId="3C8A12B9" w14:textId="7E7567B9" w:rsidR="003F295C" w:rsidRPr="00FC1E18" w:rsidRDefault="00A15B18" w:rsidP="00CE0DE5">
      <w:pPr>
        <w:pStyle w:val="Codequimarche"/>
        <w:rPr>
          <w:rFonts w:cs="Consolas"/>
          <w:color w:val="000000"/>
          <w:szCs w:val="18"/>
          <w:lang w:eastAsia="fr-CA"/>
        </w:rPr>
      </w:pPr>
      <w:r>
        <w:rPr>
          <w:rFonts w:cs="Consolas"/>
          <w:color w:val="000000"/>
          <w:szCs w:val="18"/>
          <w:lang w:eastAsia="fr-CA"/>
        </w:rPr>
        <w:t xml:space="preserve">    </w:t>
      </w:r>
      <w:r w:rsidR="003F295C" w:rsidRPr="00FC1E18">
        <w:rPr>
          <w:rFonts w:cs="Consolas"/>
          <w:color w:val="000000"/>
          <w:szCs w:val="18"/>
          <w:lang w:eastAsia="fr-CA"/>
        </w:rPr>
        <w:t>CouleurVert</w:t>
      </w:r>
    </w:p>
    <w:p w14:paraId="17FD1315" w14:textId="77777777" w:rsidR="003F295C" w:rsidRPr="00FC1E18" w:rsidRDefault="003F295C" w:rsidP="00CE0DE5">
      <w:pPr>
        <w:pStyle w:val="Codequimarche"/>
        <w:rPr>
          <w:rFonts w:cs="Consolas"/>
          <w:color w:val="000000"/>
          <w:szCs w:val="18"/>
          <w:lang w:eastAsia="fr-CA"/>
        </w:rPr>
      </w:pPr>
      <w:r w:rsidRPr="00FC1E18">
        <w:rPr>
          <w:rFonts w:cs="Consolas"/>
          <w:color w:val="000000"/>
          <w:szCs w:val="18"/>
          <w:lang w:eastAsia="fr-CA"/>
        </w:rPr>
        <w:t>}</w:t>
      </w:r>
    </w:p>
    <w:p w14:paraId="62D1D83B" w14:textId="77777777" w:rsidR="003F295C" w:rsidRPr="00426EB5" w:rsidRDefault="003F295C" w:rsidP="003F295C">
      <w:pPr>
        <w:rPr>
          <w:rFonts w:ascii="Times New Roman" w:hAnsi="Times New Roman"/>
          <w:lang w:eastAsia="fr-CA"/>
        </w:rPr>
      </w:pPr>
      <w:r w:rsidRPr="00426EB5">
        <w:rPr>
          <w:rFonts w:ascii="Times New Roman" w:hAnsi="Times New Roman"/>
          <w:lang w:eastAsia="fr-CA"/>
        </w:rPr>
        <w:t>Mais plutôt mettre seulement le nom de la valeur :</w:t>
      </w:r>
    </w:p>
    <w:p w14:paraId="276133D7" w14:textId="77777777" w:rsidR="003F295C" w:rsidRPr="00FC1E18" w:rsidRDefault="003F295C" w:rsidP="00CE0DE5">
      <w:pPr>
        <w:pStyle w:val="Codequimarche"/>
        <w:rPr>
          <w:rFonts w:cs="Consolas"/>
          <w:color w:val="000000"/>
          <w:szCs w:val="18"/>
          <w:lang w:eastAsia="fr-CA"/>
        </w:rPr>
      </w:pPr>
      <w:r w:rsidRPr="00FC1E18">
        <w:rPr>
          <w:rFonts w:cs="Consolas"/>
          <w:color w:val="0000FF"/>
          <w:szCs w:val="18"/>
          <w:lang w:eastAsia="fr-CA"/>
        </w:rPr>
        <w:t>public</w:t>
      </w:r>
      <w:r w:rsidRPr="00FC1E18">
        <w:rPr>
          <w:rFonts w:cs="Consolas"/>
          <w:color w:val="000000"/>
          <w:szCs w:val="18"/>
          <w:lang w:eastAsia="fr-CA"/>
        </w:rPr>
        <w:t> </w:t>
      </w:r>
      <w:r w:rsidRPr="00FC1E18">
        <w:rPr>
          <w:rFonts w:cs="Consolas"/>
          <w:color w:val="0000FF"/>
          <w:szCs w:val="18"/>
          <w:lang w:eastAsia="fr-CA"/>
        </w:rPr>
        <w:t>enum</w:t>
      </w:r>
      <w:r w:rsidRPr="00FC1E18">
        <w:rPr>
          <w:rFonts w:cs="Consolas"/>
          <w:color w:val="000000"/>
          <w:szCs w:val="18"/>
          <w:lang w:eastAsia="fr-CA"/>
        </w:rPr>
        <w:t> </w:t>
      </w:r>
      <w:r w:rsidRPr="00FC1E18">
        <w:rPr>
          <w:rFonts w:cs="Consolas"/>
          <w:color w:val="2B91AF"/>
          <w:szCs w:val="18"/>
          <w:lang w:eastAsia="fr-CA"/>
        </w:rPr>
        <w:t>Couleur</w:t>
      </w:r>
    </w:p>
    <w:p w14:paraId="570E81DE" w14:textId="77777777" w:rsidR="003F295C" w:rsidRPr="00FC1E18" w:rsidRDefault="003F295C" w:rsidP="00CE0DE5">
      <w:pPr>
        <w:pStyle w:val="Codequimarche"/>
        <w:rPr>
          <w:rFonts w:cs="Consolas"/>
          <w:color w:val="000000"/>
          <w:szCs w:val="18"/>
          <w:lang w:eastAsia="fr-CA"/>
        </w:rPr>
      </w:pPr>
      <w:r w:rsidRPr="00FC1E18">
        <w:rPr>
          <w:rFonts w:cs="Consolas"/>
          <w:color w:val="000000"/>
          <w:szCs w:val="18"/>
          <w:lang w:eastAsia="fr-CA"/>
        </w:rPr>
        <w:t>{</w:t>
      </w:r>
    </w:p>
    <w:p w14:paraId="613E4211" w14:textId="77777777" w:rsidR="00A15B18" w:rsidRDefault="00A15B18" w:rsidP="00CE0DE5">
      <w:pPr>
        <w:pStyle w:val="Codequimarche"/>
        <w:rPr>
          <w:rFonts w:cs="Consolas"/>
          <w:color w:val="000000"/>
          <w:szCs w:val="18"/>
          <w:lang w:eastAsia="fr-CA"/>
        </w:rPr>
      </w:pPr>
      <w:r>
        <w:rPr>
          <w:rFonts w:cs="Consolas"/>
          <w:color w:val="000000"/>
          <w:szCs w:val="18"/>
          <w:lang w:eastAsia="fr-CA"/>
        </w:rPr>
        <w:t>    Rouge,</w:t>
      </w:r>
    </w:p>
    <w:p w14:paraId="4D53898A" w14:textId="77777777" w:rsidR="00A15B18" w:rsidRDefault="00A15B18" w:rsidP="00CE0DE5">
      <w:pPr>
        <w:pStyle w:val="Codequimarche"/>
        <w:rPr>
          <w:rFonts w:cs="Consolas"/>
          <w:color w:val="000000"/>
          <w:szCs w:val="18"/>
          <w:lang w:eastAsia="fr-CA"/>
        </w:rPr>
      </w:pPr>
      <w:r>
        <w:rPr>
          <w:rFonts w:cs="Consolas"/>
          <w:color w:val="000000"/>
          <w:szCs w:val="18"/>
          <w:lang w:eastAsia="fr-CA"/>
        </w:rPr>
        <w:t xml:space="preserve">    Bleu,</w:t>
      </w:r>
    </w:p>
    <w:p w14:paraId="6298F56B" w14:textId="0C5924C9" w:rsidR="003F295C" w:rsidRPr="00FC1E18" w:rsidRDefault="00A15B18" w:rsidP="00CE0DE5">
      <w:pPr>
        <w:pStyle w:val="Codequimarche"/>
        <w:rPr>
          <w:rFonts w:cs="Consolas"/>
          <w:color w:val="000000"/>
          <w:szCs w:val="18"/>
          <w:lang w:eastAsia="fr-CA"/>
        </w:rPr>
      </w:pPr>
      <w:r>
        <w:rPr>
          <w:rFonts w:cs="Consolas"/>
          <w:color w:val="000000"/>
          <w:szCs w:val="18"/>
          <w:lang w:eastAsia="fr-CA"/>
        </w:rPr>
        <w:t xml:space="preserve">    </w:t>
      </w:r>
      <w:r w:rsidR="003F295C" w:rsidRPr="00FC1E18">
        <w:rPr>
          <w:rFonts w:cs="Consolas"/>
          <w:color w:val="000000"/>
          <w:szCs w:val="18"/>
          <w:lang w:eastAsia="fr-CA"/>
        </w:rPr>
        <w:t>Vert</w:t>
      </w:r>
    </w:p>
    <w:p w14:paraId="210BE68F" w14:textId="77777777" w:rsidR="003F295C" w:rsidRPr="00FC1E18" w:rsidRDefault="003F295C" w:rsidP="00CE0DE5">
      <w:pPr>
        <w:pStyle w:val="Codequimarche"/>
        <w:rPr>
          <w:rFonts w:cs="Consolas"/>
          <w:color w:val="000000"/>
          <w:szCs w:val="18"/>
          <w:lang w:eastAsia="fr-CA"/>
        </w:rPr>
      </w:pPr>
      <w:r w:rsidRPr="00FC1E18">
        <w:rPr>
          <w:rFonts w:cs="Consolas"/>
          <w:color w:val="000000"/>
          <w:szCs w:val="18"/>
          <w:lang w:eastAsia="fr-CA"/>
        </w:rPr>
        <w:t>}</w:t>
      </w:r>
    </w:p>
    <w:p w14:paraId="6098C9DF" w14:textId="77777777" w:rsidR="003F295C" w:rsidRPr="00426EB5" w:rsidRDefault="003F295C" w:rsidP="00CE0DE5">
      <w:pPr>
        <w:pStyle w:val="Titre2"/>
        <w:rPr>
          <w:rFonts w:ascii="Arial" w:hAnsi="Arial" w:cs="Arial"/>
        </w:rPr>
      </w:pPr>
      <w:bookmarkStart w:id="38" w:name="_Toc503775572"/>
      <w:r w:rsidRPr="00426EB5">
        <w:rPr>
          <w:rFonts w:ascii="Arial" w:hAnsi="Arial" w:cs="Arial"/>
        </w:rPr>
        <w:lastRenderedPageBreak/>
        <w:t>Bien nommer les propriétés</w:t>
      </w:r>
      <w:bookmarkEnd w:id="38"/>
    </w:p>
    <w:p w14:paraId="60856C9E" w14:textId="19EB16A6" w:rsidR="003F295C" w:rsidRPr="00426EB5" w:rsidRDefault="00407041" w:rsidP="003F295C">
      <w:pPr>
        <w:rPr>
          <w:rFonts w:ascii="Times New Roman" w:hAnsi="Times New Roman"/>
        </w:rPr>
      </w:pPr>
      <w:r w:rsidRPr="00426EB5">
        <w:rPr>
          <w:rFonts w:ascii="Times New Roman" w:hAnsi="Times New Roman"/>
          <w:b/>
        </w:rPr>
        <w:t>Recommandé</w:t>
      </w:r>
      <w:r w:rsidR="00B67BA4" w:rsidRPr="00426EB5">
        <w:rPr>
          <w:rFonts w:ascii="Times New Roman" w:hAnsi="Times New Roman"/>
          <w:b/>
        </w:rPr>
        <w:t xml:space="preserve">. </w:t>
      </w:r>
      <w:r w:rsidR="003F295C" w:rsidRPr="00426EB5">
        <w:rPr>
          <w:rFonts w:ascii="Times New Roman" w:hAnsi="Times New Roman"/>
        </w:rPr>
        <w:t>Nomme</w:t>
      </w:r>
      <w:r w:rsidR="001125F0">
        <w:rPr>
          <w:rFonts w:ascii="Times New Roman" w:hAnsi="Times New Roman"/>
        </w:rPr>
        <w:t>z</w:t>
      </w:r>
      <w:r w:rsidR="003F295C" w:rsidRPr="00426EB5">
        <w:rPr>
          <w:rFonts w:ascii="Times New Roman" w:hAnsi="Times New Roman"/>
        </w:rPr>
        <w:t xml:space="preserve"> les propriétés à l’aide de noms et parfois d’adjectifs.</w:t>
      </w:r>
    </w:p>
    <w:p w14:paraId="79A4C5DB" w14:textId="61161910" w:rsidR="003F295C" w:rsidRPr="00426EB5" w:rsidRDefault="003F295C" w:rsidP="003F295C">
      <w:pPr>
        <w:rPr>
          <w:rFonts w:ascii="Times New Roman" w:hAnsi="Times New Roman"/>
        </w:rPr>
      </w:pPr>
      <w:r w:rsidRPr="00426EB5">
        <w:rPr>
          <w:rFonts w:ascii="Times New Roman" w:hAnsi="Times New Roman"/>
        </w:rPr>
        <w:t>Nomme</w:t>
      </w:r>
      <w:r w:rsidR="001125F0">
        <w:rPr>
          <w:rFonts w:ascii="Times New Roman" w:hAnsi="Times New Roman"/>
        </w:rPr>
        <w:t>z</w:t>
      </w:r>
      <w:r w:rsidRPr="00426EB5">
        <w:rPr>
          <w:rFonts w:ascii="Times New Roman" w:hAnsi="Times New Roman"/>
        </w:rPr>
        <w:t xml:space="preserve"> les propriétés booléennes avec une phrase affirmative. Exemple : EstTermine</w:t>
      </w:r>
      <w:r w:rsidR="00407041" w:rsidRPr="00426EB5">
        <w:rPr>
          <w:rFonts w:ascii="Times New Roman" w:hAnsi="Times New Roman"/>
        </w:rPr>
        <w:t>.</w:t>
      </w:r>
    </w:p>
    <w:p w14:paraId="4147684E" w14:textId="09980BA9" w:rsidR="003F295C" w:rsidRPr="00426EB5" w:rsidRDefault="003F295C" w:rsidP="00CE0DE5">
      <w:pPr>
        <w:pStyle w:val="Titre2"/>
        <w:rPr>
          <w:rFonts w:ascii="Arial" w:hAnsi="Arial" w:cs="Arial"/>
        </w:rPr>
      </w:pPr>
      <w:bookmarkStart w:id="39" w:name="_Toc503775573"/>
      <w:r w:rsidRPr="00426EB5">
        <w:rPr>
          <w:rFonts w:ascii="Arial" w:hAnsi="Arial" w:cs="Arial"/>
        </w:rPr>
        <w:t xml:space="preserve">Le nom des méthodes doivent </w:t>
      </w:r>
      <w:r w:rsidR="00E23A98" w:rsidRPr="00426EB5">
        <w:rPr>
          <w:rFonts w:ascii="Arial" w:hAnsi="Arial" w:cs="Arial"/>
        </w:rPr>
        <w:t>débuter par</w:t>
      </w:r>
      <w:r w:rsidRPr="00426EB5">
        <w:rPr>
          <w:rFonts w:ascii="Arial" w:hAnsi="Arial" w:cs="Arial"/>
        </w:rPr>
        <w:t xml:space="preserve"> un verbe puis un nom</w:t>
      </w:r>
      <w:bookmarkEnd w:id="39"/>
    </w:p>
    <w:p w14:paraId="067FB3E7" w14:textId="27858D82" w:rsidR="00407041" w:rsidRPr="00426EB5" w:rsidRDefault="00B67BA4" w:rsidP="00FF5CCA">
      <w:pPr>
        <w:rPr>
          <w:rFonts w:ascii="Times New Roman" w:hAnsi="Times New Roman"/>
        </w:rPr>
      </w:pPr>
      <w:r w:rsidRPr="00426EB5">
        <w:rPr>
          <w:rFonts w:ascii="Times New Roman" w:hAnsi="Times New Roman"/>
          <w:b/>
        </w:rPr>
        <w:t>Obligatoire</w:t>
      </w:r>
      <w:r w:rsidRPr="00426EB5">
        <w:rPr>
          <w:rFonts w:ascii="Times New Roman" w:hAnsi="Times New Roman"/>
        </w:rPr>
        <w:t xml:space="preserve">. </w:t>
      </w:r>
      <w:r w:rsidR="003F295C" w:rsidRPr="00426EB5">
        <w:rPr>
          <w:rFonts w:ascii="Times New Roman" w:hAnsi="Times New Roman"/>
        </w:rPr>
        <w:t>Débute</w:t>
      </w:r>
      <w:r w:rsidR="00AB034B">
        <w:rPr>
          <w:rFonts w:ascii="Times New Roman" w:hAnsi="Times New Roman"/>
        </w:rPr>
        <w:t>z</w:t>
      </w:r>
      <w:r w:rsidR="003F295C" w:rsidRPr="00426EB5">
        <w:rPr>
          <w:rFonts w:ascii="Times New Roman" w:hAnsi="Times New Roman"/>
        </w:rPr>
        <w:t xml:space="preserve"> le nom des méthodes par un verbe et le suivre d’au moins un nom, par exemple ObtenirDispensateurs.</w:t>
      </w:r>
      <w:r w:rsidR="006C0284" w:rsidRPr="00426EB5">
        <w:rPr>
          <w:rFonts w:ascii="Times New Roman" w:hAnsi="Times New Roman"/>
        </w:rPr>
        <w:t xml:space="preserve"> </w:t>
      </w:r>
      <w:r w:rsidR="003F295C" w:rsidRPr="00426EB5">
        <w:rPr>
          <w:rFonts w:ascii="Times New Roman" w:hAnsi="Times New Roman"/>
        </w:rPr>
        <w:t>Un bon nom doit dire ce que la méthode fait.</w:t>
      </w:r>
    </w:p>
    <w:p w14:paraId="29A58AC3" w14:textId="77777777" w:rsidR="003F295C" w:rsidRPr="00426EB5" w:rsidRDefault="003F295C" w:rsidP="00CE0DE5">
      <w:pPr>
        <w:pStyle w:val="Titre2"/>
        <w:rPr>
          <w:rFonts w:ascii="Arial" w:hAnsi="Arial" w:cs="Arial"/>
        </w:rPr>
      </w:pPr>
      <w:bookmarkStart w:id="40" w:name="_Toc503775574"/>
      <w:r w:rsidRPr="00426EB5">
        <w:rPr>
          <w:rFonts w:ascii="Arial" w:hAnsi="Arial" w:cs="Arial"/>
        </w:rPr>
        <w:t>Utilisez un souligné pour les paramètres inutilisés d’une lambda</w:t>
      </w:r>
      <w:bookmarkEnd w:id="40"/>
    </w:p>
    <w:p w14:paraId="4EC91A4E" w14:textId="413E2881" w:rsidR="003F295C" w:rsidRPr="0060380E" w:rsidRDefault="00407041" w:rsidP="003F295C">
      <w:pPr>
        <w:rPr>
          <w:rFonts w:ascii="Times New Roman" w:hAnsi="Times New Roman"/>
        </w:rPr>
      </w:pPr>
      <w:r w:rsidRPr="0060380E">
        <w:rPr>
          <w:rFonts w:ascii="Times New Roman" w:hAnsi="Times New Roman"/>
          <w:b/>
        </w:rPr>
        <w:t>Recommandé</w:t>
      </w:r>
      <w:r w:rsidR="00B67BA4" w:rsidRPr="0060380E">
        <w:rPr>
          <w:rFonts w:ascii="Times New Roman" w:hAnsi="Times New Roman"/>
          <w:b/>
        </w:rPr>
        <w:t xml:space="preserve">. </w:t>
      </w:r>
      <w:r w:rsidR="003F295C" w:rsidRPr="0060380E">
        <w:rPr>
          <w:rFonts w:ascii="Times New Roman" w:hAnsi="Times New Roman"/>
        </w:rPr>
        <w:t>Un paramètre inutilisé d’une lambda ou d’une fonction anonyme peut être un simple souligné « _ »</w:t>
      </w:r>
      <w:r w:rsidR="006C0284" w:rsidRPr="0060380E">
        <w:rPr>
          <w:rFonts w:ascii="Times New Roman" w:hAnsi="Times New Roman"/>
        </w:rPr>
        <w:t>, ou plusieurs soulignés lorsqu’il y a plusieurs paramètres inutilisés</w:t>
      </w:r>
      <w:r w:rsidR="003F295C" w:rsidRPr="0060380E">
        <w:rPr>
          <w:rFonts w:ascii="Times New Roman" w:hAnsi="Times New Roman"/>
        </w:rPr>
        <w:t>.</w:t>
      </w:r>
    </w:p>
    <w:p w14:paraId="1402F669" w14:textId="77777777" w:rsidR="003F295C" w:rsidRPr="00CB32D8" w:rsidRDefault="003F295C" w:rsidP="00CE0DE5">
      <w:pPr>
        <w:pStyle w:val="Codequimarche"/>
      </w:pPr>
      <w:r>
        <w:t>button.Click += (_, __) =&gt; GererClick();</w:t>
      </w:r>
    </w:p>
    <w:p w14:paraId="50B3C5FA" w14:textId="0ADB0B1C" w:rsidR="003F295C" w:rsidRPr="0060380E" w:rsidRDefault="003F295C" w:rsidP="00CE0DE5">
      <w:pPr>
        <w:pStyle w:val="Titre2"/>
        <w:rPr>
          <w:rFonts w:ascii="Arial" w:hAnsi="Arial" w:cs="Arial"/>
        </w:rPr>
      </w:pPr>
      <w:bookmarkStart w:id="41" w:name="_Toc503775575"/>
      <w:r w:rsidRPr="0060380E">
        <w:rPr>
          <w:rFonts w:ascii="Arial" w:hAnsi="Arial" w:cs="Arial"/>
        </w:rPr>
        <w:t>Le nom d’un paramètre d'une fonction lambda</w:t>
      </w:r>
      <w:r w:rsidR="00AC67FD" w:rsidRPr="0060380E">
        <w:rPr>
          <w:rFonts w:ascii="Arial" w:hAnsi="Arial" w:cs="Arial"/>
        </w:rPr>
        <w:t xml:space="preserve">, d’une requête LINQ ou une variable servant d’index dans une boucle </w:t>
      </w:r>
      <w:r w:rsidRPr="0060380E">
        <w:rPr>
          <w:rFonts w:ascii="Arial" w:hAnsi="Arial" w:cs="Arial"/>
        </w:rPr>
        <w:t xml:space="preserve">peut être </w:t>
      </w:r>
      <w:r w:rsidR="00B91643" w:rsidRPr="0060380E">
        <w:rPr>
          <w:rFonts w:ascii="Arial" w:hAnsi="Arial" w:cs="Arial"/>
        </w:rPr>
        <w:t>d’</w:t>
      </w:r>
      <w:r w:rsidRPr="0060380E">
        <w:rPr>
          <w:rFonts w:ascii="Arial" w:hAnsi="Arial" w:cs="Arial"/>
        </w:rPr>
        <w:t>une seule lettre</w:t>
      </w:r>
      <w:bookmarkEnd w:id="41"/>
    </w:p>
    <w:p w14:paraId="1BBEEBA1" w14:textId="6FB6D853" w:rsidR="003F295C" w:rsidRPr="0060380E" w:rsidRDefault="00407041" w:rsidP="003F295C">
      <w:pPr>
        <w:rPr>
          <w:rFonts w:ascii="Times New Roman" w:hAnsi="Times New Roman"/>
        </w:rPr>
      </w:pPr>
      <w:r w:rsidRPr="0060380E">
        <w:rPr>
          <w:rFonts w:ascii="Times New Roman" w:hAnsi="Times New Roman"/>
          <w:b/>
        </w:rPr>
        <w:t>Recommandé</w:t>
      </w:r>
      <w:r w:rsidR="00B67BA4" w:rsidRPr="0060380E">
        <w:rPr>
          <w:rFonts w:ascii="Times New Roman" w:hAnsi="Times New Roman"/>
          <w:b/>
        </w:rPr>
        <w:t xml:space="preserve">. </w:t>
      </w:r>
      <w:r w:rsidR="003F295C" w:rsidRPr="0060380E">
        <w:rPr>
          <w:rFonts w:ascii="Times New Roman" w:hAnsi="Times New Roman"/>
        </w:rPr>
        <w:t>Il est permis de nommer avec une seule lettre un paramètre d’une fonction lambda</w:t>
      </w:r>
      <w:r w:rsidR="0053778F" w:rsidRPr="0060380E">
        <w:rPr>
          <w:rFonts w:ascii="Times New Roman" w:hAnsi="Times New Roman"/>
        </w:rPr>
        <w:t>,</w:t>
      </w:r>
      <w:r w:rsidR="003F295C" w:rsidRPr="0060380E">
        <w:rPr>
          <w:rFonts w:ascii="Times New Roman" w:hAnsi="Times New Roman"/>
        </w:rPr>
        <w:t xml:space="preserve"> d’une requête LINQ</w:t>
      </w:r>
      <w:r w:rsidR="0053778F" w:rsidRPr="0060380E">
        <w:rPr>
          <w:rFonts w:ascii="Times New Roman" w:hAnsi="Times New Roman"/>
        </w:rPr>
        <w:t xml:space="preserve"> ou d’une variable servant d’index dans une boucle</w:t>
      </w:r>
      <w:r w:rsidR="003F295C" w:rsidRPr="0060380E">
        <w:rPr>
          <w:rFonts w:ascii="Times New Roman" w:hAnsi="Times New Roman"/>
        </w:rPr>
        <w:t>.</w:t>
      </w:r>
    </w:p>
    <w:p w14:paraId="3F4C892D" w14:textId="21508783" w:rsidR="00AC67FD" w:rsidRDefault="00FA59D0" w:rsidP="00AC67FD">
      <w:pPr>
        <w:pStyle w:val="Codequimarche"/>
      </w:pPr>
      <w:r>
        <w:rPr>
          <w:rFonts w:cs="Consolas"/>
          <w:color w:val="0000FF"/>
        </w:rPr>
        <w:t>var</w:t>
      </w:r>
      <w:r w:rsidR="003F295C" w:rsidRPr="00AC67FD">
        <w:t xml:space="preserve"> dossiersActifs = dossiers.Where((d) =&gt; d.Actif);</w:t>
      </w:r>
    </w:p>
    <w:p w14:paraId="638589FC" w14:textId="77777777" w:rsidR="00AC67FD" w:rsidRDefault="00AC67FD" w:rsidP="00AC67FD">
      <w:pPr>
        <w:pStyle w:val="Codequimarche"/>
      </w:pPr>
    </w:p>
    <w:p w14:paraId="150B6264" w14:textId="6F139076" w:rsidR="00AC67FD" w:rsidRDefault="00FA59D0" w:rsidP="00AC67FD">
      <w:pPr>
        <w:pStyle w:val="Codequimarche"/>
      </w:pPr>
      <w:r>
        <w:rPr>
          <w:rFonts w:cs="Consolas"/>
          <w:color w:val="0000FF"/>
        </w:rPr>
        <w:t>for</w:t>
      </w:r>
      <w:r w:rsidR="00AC67FD" w:rsidRPr="00AC67FD">
        <w:t xml:space="preserve">(int </w:t>
      </w:r>
      <w:r w:rsidR="003470ED">
        <w:t>i</w:t>
      </w:r>
      <w:r w:rsidR="00AC67FD" w:rsidRPr="00AC67FD">
        <w:t xml:space="preserve"> = 0; </w:t>
      </w:r>
      <w:r w:rsidR="003470ED">
        <w:t>i</w:t>
      </w:r>
      <w:r w:rsidR="00AC67FD" w:rsidRPr="00AC67FD">
        <w:t xml:space="preserve"> &lt; 10; </w:t>
      </w:r>
      <w:r w:rsidR="003470ED">
        <w:t>i</w:t>
      </w:r>
      <w:r w:rsidR="00AC67FD">
        <w:t>++</w:t>
      </w:r>
      <w:r w:rsidR="00AC67FD" w:rsidRPr="00AC67FD">
        <w:t>)</w:t>
      </w:r>
    </w:p>
    <w:p w14:paraId="5098B984" w14:textId="77777777" w:rsidR="00AC67FD" w:rsidRDefault="00AC67FD" w:rsidP="00AC67FD">
      <w:pPr>
        <w:pStyle w:val="Codequimarche"/>
      </w:pPr>
      <w:r>
        <w:t>{</w:t>
      </w:r>
    </w:p>
    <w:p w14:paraId="61410F30" w14:textId="0DE1279E" w:rsidR="00AC67FD" w:rsidRDefault="00AC67FD" w:rsidP="00AC67FD">
      <w:pPr>
        <w:pStyle w:val="Codequimarche"/>
      </w:pPr>
      <w:r>
        <w:t xml:space="preserve"> …</w:t>
      </w:r>
    </w:p>
    <w:p w14:paraId="256A5E9A" w14:textId="0E11F06C" w:rsidR="00AC67FD" w:rsidRPr="00AC67FD" w:rsidRDefault="00AC67FD" w:rsidP="00AC67FD">
      <w:pPr>
        <w:pStyle w:val="Codequimarche"/>
      </w:pPr>
      <w:r>
        <w:t>}</w:t>
      </w:r>
    </w:p>
    <w:p w14:paraId="7FF98305" w14:textId="77777777" w:rsidR="003F295C" w:rsidRDefault="003F295C" w:rsidP="00CE0DE5">
      <w:pPr>
        <w:pStyle w:val="Titre1"/>
        <w:rPr>
          <w:rFonts w:ascii="Arial" w:hAnsi="Arial" w:cs="Arial"/>
        </w:rPr>
      </w:pPr>
      <w:bookmarkStart w:id="42" w:name="_Toc503775576"/>
      <w:r w:rsidRPr="0060380E">
        <w:rPr>
          <w:rFonts w:ascii="Arial" w:hAnsi="Arial" w:cs="Arial"/>
        </w:rPr>
        <w:t>Conception de classes</w:t>
      </w:r>
      <w:bookmarkEnd w:id="42"/>
    </w:p>
    <w:p w14:paraId="222456DF" w14:textId="77777777" w:rsidR="003F295C" w:rsidRPr="0060380E" w:rsidRDefault="003F295C" w:rsidP="00CE0DE5">
      <w:pPr>
        <w:pStyle w:val="Titre2"/>
        <w:rPr>
          <w:rFonts w:ascii="Arial" w:hAnsi="Arial" w:cs="Arial"/>
        </w:rPr>
      </w:pPr>
      <w:bookmarkStart w:id="43" w:name="_Toc503775577"/>
      <w:r w:rsidRPr="0060380E">
        <w:rPr>
          <w:rFonts w:ascii="Arial" w:hAnsi="Arial" w:cs="Arial"/>
        </w:rPr>
        <w:t xml:space="preserve">Les méthodes de services web doivent retourner une instance de classe implémentant </w:t>
      </w:r>
      <w:r w:rsidRPr="0060380E">
        <w:rPr>
          <w:rFonts w:ascii="Arial" w:hAnsi="Arial" w:cs="Arial"/>
          <w:i/>
        </w:rPr>
        <w:t>IParamSorti</w:t>
      </w:r>
      <w:bookmarkEnd w:id="43"/>
    </w:p>
    <w:p w14:paraId="67256CD2" w14:textId="533CE8D7" w:rsidR="003F295C" w:rsidRPr="00816A57" w:rsidRDefault="00B67BA4" w:rsidP="003F295C">
      <w:pPr>
        <w:rPr>
          <w:rFonts w:ascii="Times New Roman" w:hAnsi="Times New Roman"/>
        </w:rPr>
      </w:pPr>
      <w:r w:rsidRPr="0060380E">
        <w:rPr>
          <w:rFonts w:ascii="Times New Roman" w:hAnsi="Times New Roman"/>
          <w:b/>
        </w:rPr>
        <w:t>Obligatoire</w:t>
      </w:r>
      <w:r w:rsidRPr="0060380E">
        <w:rPr>
          <w:rFonts w:ascii="Times New Roman" w:hAnsi="Times New Roman"/>
        </w:rPr>
        <w:t xml:space="preserve">. </w:t>
      </w:r>
      <w:r w:rsidR="003F295C" w:rsidRPr="0060380E">
        <w:rPr>
          <w:rFonts w:ascii="Times New Roman" w:hAnsi="Times New Roman"/>
        </w:rPr>
        <w:t xml:space="preserve">Toutes les méthodes de services web doivent retourner une instance de classe implémentant l’interface </w:t>
      </w:r>
      <w:r w:rsidR="003F295C" w:rsidRPr="0060380E">
        <w:rPr>
          <w:rFonts w:ascii="Times New Roman" w:hAnsi="Times New Roman"/>
          <w:i/>
        </w:rPr>
        <w:t>RAMQ.ClasseBase.IParamSorti</w:t>
      </w:r>
      <w:r w:rsidR="003F295C" w:rsidRPr="0060380E">
        <w:rPr>
          <w:rFonts w:ascii="Times New Roman" w:hAnsi="Times New Roman"/>
        </w:rPr>
        <w:t xml:space="preserve"> du modu</w:t>
      </w:r>
      <w:r w:rsidR="001567BD" w:rsidRPr="0060380E">
        <w:rPr>
          <w:rFonts w:ascii="Times New Roman" w:hAnsi="Times New Roman"/>
        </w:rPr>
        <w:t xml:space="preserve">le commun </w:t>
      </w:r>
      <w:r w:rsidR="001567BD" w:rsidRPr="0060380E">
        <w:rPr>
          <w:rFonts w:ascii="Times New Roman" w:hAnsi="Times New Roman"/>
          <w:i/>
        </w:rPr>
        <w:t>COD1_V4OutilBase_cpo</w:t>
      </w:r>
      <w:r w:rsidR="001567BD" w:rsidRPr="0060380E">
        <w:rPr>
          <w:rFonts w:ascii="Times New Roman" w:hAnsi="Times New Roman"/>
        </w:rPr>
        <w:t>.</w:t>
      </w:r>
      <w:r w:rsidR="00A6660E">
        <w:rPr>
          <w:rFonts w:ascii="Times New Roman" w:hAnsi="Times New Roman"/>
        </w:rPr>
        <w:t xml:space="preserve">  Il est aussi poss</w:t>
      </w:r>
      <w:r w:rsidR="00816A57">
        <w:rPr>
          <w:rFonts w:ascii="Times New Roman" w:hAnsi="Times New Roman"/>
        </w:rPr>
        <w:t xml:space="preserve">ible d’hérité de la classe </w:t>
      </w:r>
      <w:r w:rsidR="00816A57" w:rsidRPr="0060380E">
        <w:rPr>
          <w:rFonts w:ascii="Times New Roman" w:hAnsi="Times New Roman"/>
          <w:i/>
        </w:rPr>
        <w:t>RAMQ.ClasseBase.ParamSorti</w:t>
      </w:r>
      <w:r w:rsidR="00816A57">
        <w:rPr>
          <w:rFonts w:ascii="Times New Roman" w:hAnsi="Times New Roman"/>
        </w:rPr>
        <w:t>.  Dans ce cas, le tableau de MsgTrait sera déjà initialisé.</w:t>
      </w:r>
    </w:p>
    <w:p w14:paraId="14ACB7B4" w14:textId="160828C4" w:rsidR="001567BD" w:rsidRPr="0060380E" w:rsidRDefault="001F08ED" w:rsidP="001567BD">
      <w:pPr>
        <w:pStyle w:val="Titre2"/>
        <w:rPr>
          <w:rFonts w:ascii="Arial" w:hAnsi="Arial" w:cs="Arial"/>
        </w:rPr>
      </w:pPr>
      <w:bookmarkStart w:id="44" w:name="_Toc503775578"/>
      <w:r w:rsidRPr="0060380E">
        <w:rPr>
          <w:rFonts w:ascii="Arial" w:hAnsi="Arial" w:cs="Arial"/>
        </w:rPr>
        <w:t>O</w:t>
      </w:r>
      <w:r w:rsidR="00E23A98" w:rsidRPr="0060380E">
        <w:rPr>
          <w:rFonts w:ascii="Arial" w:hAnsi="Arial" w:cs="Arial"/>
        </w:rPr>
        <w:t xml:space="preserve">rdre </w:t>
      </w:r>
      <w:r w:rsidR="001567BD" w:rsidRPr="0060380E">
        <w:rPr>
          <w:rFonts w:ascii="Arial" w:hAnsi="Arial" w:cs="Arial"/>
        </w:rPr>
        <w:t>de déclaration des membres d’une classe</w:t>
      </w:r>
      <w:bookmarkEnd w:id="44"/>
    </w:p>
    <w:p w14:paraId="6B5F6E73" w14:textId="488BDE57" w:rsidR="00B10C87" w:rsidRPr="0060380E" w:rsidRDefault="00407041" w:rsidP="003F295C">
      <w:pPr>
        <w:rPr>
          <w:rFonts w:ascii="Times New Roman" w:hAnsi="Times New Roman"/>
        </w:rPr>
      </w:pPr>
      <w:r w:rsidRPr="0060380E">
        <w:rPr>
          <w:rFonts w:ascii="Times New Roman" w:hAnsi="Times New Roman"/>
          <w:b/>
        </w:rPr>
        <w:t>Recommandé</w:t>
      </w:r>
      <w:r w:rsidR="001567BD" w:rsidRPr="0060380E">
        <w:rPr>
          <w:rFonts w:ascii="Times New Roman" w:hAnsi="Times New Roman"/>
          <w:b/>
        </w:rPr>
        <w:t>.</w:t>
      </w:r>
      <w:r w:rsidR="001567BD" w:rsidRPr="0060380E">
        <w:rPr>
          <w:rFonts w:ascii="Times New Roman" w:hAnsi="Times New Roman"/>
        </w:rPr>
        <w:t xml:space="preserve"> </w:t>
      </w:r>
      <w:r w:rsidR="00B10C87" w:rsidRPr="0060380E">
        <w:rPr>
          <w:rFonts w:ascii="Times New Roman" w:hAnsi="Times New Roman"/>
        </w:rPr>
        <w:t>Pour faciliter la lecture et la maintena</w:t>
      </w:r>
      <w:r w:rsidR="006C0284" w:rsidRPr="0060380E">
        <w:rPr>
          <w:rFonts w:ascii="Times New Roman" w:hAnsi="Times New Roman"/>
        </w:rPr>
        <w:t>nce par les membres de l’équipe</w:t>
      </w:r>
      <w:r w:rsidR="00B10C87" w:rsidRPr="0060380E">
        <w:rPr>
          <w:rFonts w:ascii="Times New Roman" w:hAnsi="Times New Roman"/>
        </w:rPr>
        <w:t xml:space="preserve">, déclarez les membres d’une </w:t>
      </w:r>
      <w:r w:rsidRPr="0060380E">
        <w:rPr>
          <w:rFonts w:ascii="Times New Roman" w:hAnsi="Times New Roman"/>
        </w:rPr>
        <w:t>classe dans cet ordre prédéfini :</w:t>
      </w:r>
    </w:p>
    <w:p w14:paraId="4421F261" w14:textId="1FB6F0A7" w:rsidR="00B10C87" w:rsidRPr="0060380E" w:rsidRDefault="000C77D7" w:rsidP="00AD5C70">
      <w:pPr>
        <w:pStyle w:val="Paragraphedeliste"/>
        <w:numPr>
          <w:ilvl w:val="0"/>
          <w:numId w:val="7"/>
        </w:numPr>
        <w:rPr>
          <w:rFonts w:ascii="Times New Roman" w:hAnsi="Times New Roman" w:cs="Times New Roman"/>
          <w:sz w:val="20"/>
          <w:szCs w:val="20"/>
        </w:rPr>
      </w:pPr>
      <w:r w:rsidRPr="0060380E">
        <w:rPr>
          <w:rFonts w:ascii="Times New Roman" w:hAnsi="Times New Roman" w:cs="Times New Roman"/>
          <w:sz w:val="20"/>
          <w:szCs w:val="20"/>
        </w:rPr>
        <w:t>Variables et constantes privés</w:t>
      </w:r>
    </w:p>
    <w:p w14:paraId="1951C6CD" w14:textId="79E08346" w:rsidR="000C77D7" w:rsidRPr="0060380E" w:rsidRDefault="000C77D7" w:rsidP="00AD5C70">
      <w:pPr>
        <w:pStyle w:val="Paragraphedeliste"/>
        <w:numPr>
          <w:ilvl w:val="0"/>
          <w:numId w:val="7"/>
        </w:numPr>
        <w:rPr>
          <w:rFonts w:ascii="Times New Roman" w:hAnsi="Times New Roman" w:cs="Times New Roman"/>
          <w:sz w:val="20"/>
          <w:szCs w:val="20"/>
        </w:rPr>
      </w:pPr>
      <w:r w:rsidRPr="0060380E">
        <w:rPr>
          <w:rFonts w:ascii="Times New Roman" w:hAnsi="Times New Roman" w:cs="Times New Roman"/>
          <w:sz w:val="20"/>
          <w:szCs w:val="20"/>
        </w:rPr>
        <w:t>Constructeurs</w:t>
      </w:r>
    </w:p>
    <w:p w14:paraId="7D15B8D2" w14:textId="1B3C00AD" w:rsidR="00481972" w:rsidRPr="0060380E" w:rsidRDefault="00481972" w:rsidP="00AD5C70">
      <w:pPr>
        <w:pStyle w:val="Paragraphedeliste"/>
        <w:numPr>
          <w:ilvl w:val="0"/>
          <w:numId w:val="7"/>
        </w:numPr>
        <w:rPr>
          <w:rFonts w:ascii="Times New Roman" w:hAnsi="Times New Roman" w:cs="Times New Roman"/>
          <w:sz w:val="20"/>
          <w:szCs w:val="20"/>
        </w:rPr>
      </w:pPr>
      <w:r w:rsidRPr="0060380E">
        <w:rPr>
          <w:rFonts w:ascii="Times New Roman" w:hAnsi="Times New Roman" w:cs="Times New Roman"/>
          <w:sz w:val="20"/>
          <w:szCs w:val="20"/>
        </w:rPr>
        <w:t>Propriétés</w:t>
      </w:r>
    </w:p>
    <w:p w14:paraId="351907BF" w14:textId="3DE2B8A8" w:rsidR="000C77D7" w:rsidRPr="0060380E" w:rsidRDefault="00481972" w:rsidP="00AD5C70">
      <w:pPr>
        <w:pStyle w:val="Paragraphedeliste"/>
        <w:numPr>
          <w:ilvl w:val="0"/>
          <w:numId w:val="7"/>
        </w:numPr>
        <w:rPr>
          <w:rFonts w:ascii="Times New Roman" w:hAnsi="Times New Roman" w:cs="Times New Roman"/>
          <w:sz w:val="20"/>
          <w:szCs w:val="20"/>
        </w:rPr>
      </w:pPr>
      <w:r w:rsidRPr="0060380E">
        <w:rPr>
          <w:rFonts w:ascii="Times New Roman" w:hAnsi="Times New Roman" w:cs="Times New Roman"/>
          <w:sz w:val="20"/>
          <w:szCs w:val="20"/>
        </w:rPr>
        <w:t>Méthodes</w:t>
      </w:r>
    </w:p>
    <w:p w14:paraId="10F08411" w14:textId="1C683493" w:rsidR="00DB447A" w:rsidRDefault="00DB447A" w:rsidP="003F295C">
      <w:pPr>
        <w:rPr>
          <w:rFonts w:ascii="Times New Roman" w:hAnsi="Times New Roman"/>
        </w:rPr>
      </w:pPr>
      <w:r>
        <w:rPr>
          <w:rFonts w:ascii="Times New Roman" w:hAnsi="Times New Roman"/>
        </w:rPr>
        <w:t>C</w:t>
      </w:r>
      <w:r w:rsidR="003664CE">
        <w:rPr>
          <w:rFonts w:ascii="Times New Roman" w:hAnsi="Times New Roman"/>
        </w:rPr>
        <w:t>es</w:t>
      </w:r>
      <w:r>
        <w:rPr>
          <w:rFonts w:ascii="Times New Roman" w:hAnsi="Times New Roman"/>
        </w:rPr>
        <w:t xml:space="preserve"> regroupements peuvent être inclus dans des régions.</w:t>
      </w:r>
    </w:p>
    <w:p w14:paraId="7BD894AC" w14:textId="1433592B" w:rsidR="001567BD" w:rsidRPr="0060380E" w:rsidRDefault="000C77D7" w:rsidP="003F295C">
      <w:pPr>
        <w:rPr>
          <w:rFonts w:ascii="Times New Roman" w:hAnsi="Times New Roman"/>
        </w:rPr>
      </w:pPr>
      <w:r w:rsidRPr="0060380E">
        <w:rPr>
          <w:rFonts w:ascii="Times New Roman" w:hAnsi="Times New Roman"/>
        </w:rPr>
        <w:lastRenderedPageBreak/>
        <w:t>Également, p</w:t>
      </w:r>
      <w:r w:rsidR="003C0773" w:rsidRPr="0060380E">
        <w:rPr>
          <w:rFonts w:ascii="Times New Roman" w:hAnsi="Times New Roman"/>
        </w:rPr>
        <w:t xml:space="preserve">ensez à regrouper ensemble les méthodes implémentant une même interface (prenez exemple sur l’implantation automatique </w:t>
      </w:r>
      <w:r w:rsidR="00354068" w:rsidRPr="0060380E">
        <w:rPr>
          <w:rFonts w:ascii="Times New Roman" w:hAnsi="Times New Roman"/>
        </w:rPr>
        <w:t>d’</w:t>
      </w:r>
      <w:r w:rsidR="00354068" w:rsidRPr="0060380E">
        <w:rPr>
          <w:rFonts w:ascii="Times New Roman" w:hAnsi="Times New Roman"/>
          <w:i/>
        </w:rPr>
        <w:t>IDisposable</w:t>
      </w:r>
      <w:r w:rsidR="003C0773" w:rsidRPr="0060380E">
        <w:rPr>
          <w:rFonts w:ascii="Times New Roman" w:hAnsi="Times New Roman"/>
        </w:rPr>
        <w:t>).</w:t>
      </w:r>
    </w:p>
    <w:p w14:paraId="3A9EEA72" w14:textId="43D9FD23" w:rsidR="00407175" w:rsidRPr="0060380E" w:rsidRDefault="00E23A98" w:rsidP="00407175">
      <w:pPr>
        <w:pStyle w:val="Titre2"/>
        <w:rPr>
          <w:rFonts w:ascii="Arial" w:hAnsi="Arial" w:cs="Arial"/>
        </w:rPr>
      </w:pPr>
      <w:bookmarkStart w:id="45" w:name="_Toc127757860"/>
      <w:bookmarkStart w:id="46" w:name="_Toc105217524"/>
      <w:bookmarkStart w:id="47" w:name="_Toc418583835"/>
      <w:bookmarkStart w:id="48" w:name="_Toc503775579"/>
      <w:r w:rsidRPr="0060380E">
        <w:rPr>
          <w:rFonts w:ascii="Arial" w:hAnsi="Arial" w:cs="Arial"/>
        </w:rPr>
        <w:t>Déclarez une seule variable par ligne</w:t>
      </w:r>
      <w:bookmarkEnd w:id="45"/>
      <w:bookmarkEnd w:id="46"/>
      <w:bookmarkEnd w:id="47"/>
      <w:bookmarkEnd w:id="48"/>
    </w:p>
    <w:p w14:paraId="7D94F4C5" w14:textId="3C4C3AF6" w:rsidR="00407175" w:rsidRPr="0060380E" w:rsidRDefault="00407175" w:rsidP="00407175">
      <w:pPr>
        <w:rPr>
          <w:rFonts w:ascii="Times New Roman" w:hAnsi="Times New Roman"/>
        </w:rPr>
      </w:pPr>
      <w:r w:rsidRPr="0060380E">
        <w:rPr>
          <w:rFonts w:ascii="Times New Roman" w:hAnsi="Times New Roman"/>
          <w:b/>
        </w:rPr>
        <w:t xml:space="preserve">Obligatoire. </w:t>
      </w:r>
      <w:r w:rsidRPr="0060380E">
        <w:rPr>
          <w:rFonts w:ascii="Times New Roman" w:hAnsi="Times New Roman"/>
        </w:rPr>
        <w:t>Déclare</w:t>
      </w:r>
      <w:r w:rsidR="006D362C">
        <w:rPr>
          <w:rFonts w:ascii="Times New Roman" w:hAnsi="Times New Roman"/>
        </w:rPr>
        <w:t>z</w:t>
      </w:r>
      <w:r w:rsidRPr="0060380E">
        <w:rPr>
          <w:rFonts w:ascii="Times New Roman" w:hAnsi="Times New Roman"/>
        </w:rPr>
        <w:t xml:space="preserve"> une seule variable</w:t>
      </w:r>
      <w:r w:rsidR="00E23A98" w:rsidRPr="0060380E">
        <w:rPr>
          <w:rFonts w:ascii="Times New Roman" w:hAnsi="Times New Roman"/>
        </w:rPr>
        <w:t xml:space="preserve"> membre ou locale</w:t>
      </w:r>
      <w:r w:rsidRPr="0060380E">
        <w:rPr>
          <w:rFonts w:ascii="Times New Roman" w:hAnsi="Times New Roman"/>
        </w:rPr>
        <w:t xml:space="preserve"> par ligne de code.</w:t>
      </w:r>
      <w:r w:rsidR="00E23A98" w:rsidRPr="0060380E">
        <w:rPr>
          <w:rFonts w:ascii="Times New Roman" w:hAnsi="Times New Roman"/>
        </w:rPr>
        <w:t xml:space="preserve"> La lisibilité du code se retrouve réduite lorsqu’il y a plus d’une déclaration par ligne.</w:t>
      </w:r>
    </w:p>
    <w:p w14:paraId="3A90EF22" w14:textId="5B323E84" w:rsidR="00407175" w:rsidRPr="0060380E" w:rsidRDefault="00366D4F" w:rsidP="00407175">
      <w:pPr>
        <w:pStyle w:val="Titre2"/>
        <w:rPr>
          <w:rFonts w:ascii="Arial" w:hAnsi="Arial" w:cs="Arial"/>
        </w:rPr>
      </w:pPr>
      <w:bookmarkStart w:id="49" w:name="_Toc503775580"/>
      <w:r w:rsidRPr="0060380E">
        <w:rPr>
          <w:rFonts w:ascii="Arial" w:hAnsi="Arial" w:cs="Arial"/>
        </w:rPr>
        <w:t xml:space="preserve">Mettre une seule classe ou interface par </w:t>
      </w:r>
      <w:r w:rsidR="00407175" w:rsidRPr="0060380E">
        <w:rPr>
          <w:rFonts w:ascii="Arial" w:hAnsi="Arial" w:cs="Arial"/>
        </w:rPr>
        <w:t>fichier</w:t>
      </w:r>
      <w:bookmarkEnd w:id="49"/>
    </w:p>
    <w:p w14:paraId="6532BF7E" w14:textId="6E5667BA" w:rsidR="00407175" w:rsidRPr="0060380E" w:rsidRDefault="00481972" w:rsidP="00407175">
      <w:pPr>
        <w:rPr>
          <w:rFonts w:ascii="Times New Roman" w:hAnsi="Times New Roman"/>
        </w:rPr>
      </w:pPr>
      <w:r w:rsidRPr="0060380E">
        <w:rPr>
          <w:rFonts w:ascii="Times New Roman" w:hAnsi="Times New Roman"/>
          <w:b/>
        </w:rPr>
        <w:t xml:space="preserve">Obligatoire. </w:t>
      </w:r>
      <w:r w:rsidR="00407175" w:rsidRPr="0060380E">
        <w:rPr>
          <w:rFonts w:ascii="Times New Roman" w:hAnsi="Times New Roman"/>
        </w:rPr>
        <w:t>Sépare</w:t>
      </w:r>
      <w:r w:rsidR="00027935">
        <w:rPr>
          <w:rFonts w:ascii="Times New Roman" w:hAnsi="Times New Roman"/>
        </w:rPr>
        <w:t>z</w:t>
      </w:r>
      <w:r w:rsidR="00407175" w:rsidRPr="0060380E">
        <w:rPr>
          <w:rFonts w:ascii="Times New Roman" w:hAnsi="Times New Roman"/>
        </w:rPr>
        <w:t xml:space="preserve"> les classes, interfaces, structures et énumération </w:t>
      </w:r>
      <w:r w:rsidR="00407041" w:rsidRPr="0060380E">
        <w:rPr>
          <w:rFonts w:ascii="Times New Roman" w:hAnsi="Times New Roman"/>
        </w:rPr>
        <w:t>publiques</w:t>
      </w:r>
      <w:r w:rsidR="00407175" w:rsidRPr="0060380E">
        <w:rPr>
          <w:rFonts w:ascii="Times New Roman" w:hAnsi="Times New Roman"/>
        </w:rPr>
        <w:t xml:space="preserve">, </w:t>
      </w:r>
      <w:r w:rsidR="00407041" w:rsidRPr="0060380E">
        <w:rPr>
          <w:rFonts w:ascii="Times New Roman" w:hAnsi="Times New Roman"/>
        </w:rPr>
        <w:t xml:space="preserve">protégées </w:t>
      </w:r>
      <w:r w:rsidR="00407175" w:rsidRPr="0060380E">
        <w:rPr>
          <w:rFonts w:ascii="Times New Roman" w:hAnsi="Times New Roman"/>
        </w:rPr>
        <w:t xml:space="preserve">et </w:t>
      </w:r>
      <w:r w:rsidR="00407041" w:rsidRPr="0060380E">
        <w:rPr>
          <w:rFonts w:ascii="Times New Roman" w:hAnsi="Times New Roman"/>
        </w:rPr>
        <w:t xml:space="preserve">internes </w:t>
      </w:r>
      <w:r w:rsidR="00407175" w:rsidRPr="0060380E">
        <w:rPr>
          <w:rFonts w:ascii="Times New Roman" w:hAnsi="Times New Roman"/>
        </w:rPr>
        <w:t>dans des fichiers séparés.</w:t>
      </w:r>
    </w:p>
    <w:p w14:paraId="0AFE12A9" w14:textId="30D8595B" w:rsidR="00407175" w:rsidRPr="0060380E" w:rsidRDefault="00366D4F" w:rsidP="00407175">
      <w:pPr>
        <w:pStyle w:val="Titre2"/>
        <w:rPr>
          <w:rFonts w:ascii="Arial" w:hAnsi="Arial" w:cs="Arial"/>
        </w:rPr>
      </w:pPr>
      <w:bookmarkStart w:id="50" w:name="_Toc503775581"/>
      <w:r w:rsidRPr="0060380E">
        <w:rPr>
          <w:rFonts w:ascii="Arial" w:hAnsi="Arial" w:cs="Arial"/>
        </w:rPr>
        <w:t xml:space="preserve">Ne </w:t>
      </w:r>
      <w:r w:rsidR="00C763A4" w:rsidRPr="0060380E">
        <w:rPr>
          <w:rFonts w:ascii="Arial" w:hAnsi="Arial" w:cs="Arial"/>
        </w:rPr>
        <w:t xml:space="preserve">pas modifier </w:t>
      </w:r>
      <w:r w:rsidRPr="0060380E">
        <w:rPr>
          <w:rFonts w:ascii="Arial" w:hAnsi="Arial" w:cs="Arial"/>
        </w:rPr>
        <w:t>les interfaces publié</w:t>
      </w:r>
      <w:r w:rsidR="00C763A4" w:rsidRPr="0060380E">
        <w:rPr>
          <w:rFonts w:ascii="Arial" w:hAnsi="Arial" w:cs="Arial"/>
        </w:rPr>
        <w:t>e</w:t>
      </w:r>
      <w:r w:rsidRPr="0060380E">
        <w:rPr>
          <w:rFonts w:ascii="Arial" w:hAnsi="Arial" w:cs="Arial"/>
        </w:rPr>
        <w:t>s</w:t>
      </w:r>
      <w:bookmarkEnd w:id="50"/>
    </w:p>
    <w:p w14:paraId="501EA27A" w14:textId="424C0E4B" w:rsidR="00407175" w:rsidRPr="0060380E" w:rsidRDefault="00407175" w:rsidP="00BB6BC9">
      <w:pPr>
        <w:rPr>
          <w:rFonts w:ascii="Times New Roman" w:hAnsi="Times New Roman"/>
        </w:rPr>
      </w:pPr>
      <w:r w:rsidRPr="0060380E">
        <w:rPr>
          <w:rFonts w:ascii="Times New Roman" w:hAnsi="Times New Roman"/>
          <w:b/>
        </w:rPr>
        <w:t>Obligatoire.</w:t>
      </w:r>
      <w:r w:rsidRPr="0060380E">
        <w:rPr>
          <w:rFonts w:ascii="Times New Roman" w:hAnsi="Times New Roman"/>
        </w:rPr>
        <w:t xml:space="preserve"> Il est interdit de changer le contrat d’une interface disponible à un autre système. Si vous désirez modifier le contrat, créez une nouvelle interface qui hérite de l’interface à extensionner.</w:t>
      </w:r>
    </w:p>
    <w:p w14:paraId="21CC9CE4" w14:textId="77777777" w:rsidR="003F295C" w:rsidRPr="00CD6BBD" w:rsidRDefault="003F295C" w:rsidP="00CE0DE5">
      <w:pPr>
        <w:pStyle w:val="Titre1"/>
        <w:rPr>
          <w:rFonts w:ascii="Arial" w:hAnsi="Arial" w:cs="Arial"/>
        </w:rPr>
      </w:pPr>
      <w:bookmarkStart w:id="51" w:name="_Toc503775582"/>
      <w:r w:rsidRPr="00CD6BBD">
        <w:rPr>
          <w:rFonts w:ascii="Arial" w:hAnsi="Arial" w:cs="Arial"/>
        </w:rPr>
        <w:t>Types et instructions</w:t>
      </w:r>
      <w:bookmarkEnd w:id="51"/>
    </w:p>
    <w:p w14:paraId="41ABA02F" w14:textId="0A9526CE" w:rsidR="003F295C" w:rsidRPr="00CD6BBD" w:rsidRDefault="003F295C" w:rsidP="00CE0DE5">
      <w:pPr>
        <w:pStyle w:val="Titre2"/>
        <w:rPr>
          <w:rFonts w:ascii="Arial" w:hAnsi="Arial" w:cs="Arial"/>
        </w:rPr>
      </w:pPr>
      <w:bookmarkStart w:id="52" w:name="_Toc503775583"/>
      <w:r w:rsidRPr="00CD6BBD">
        <w:rPr>
          <w:rFonts w:ascii="Arial" w:hAnsi="Arial" w:cs="Arial"/>
        </w:rPr>
        <w:t xml:space="preserve">L’initialisation de propriétés ne doit pas être </w:t>
      </w:r>
      <w:r w:rsidR="00407041" w:rsidRPr="00CD6BBD">
        <w:rPr>
          <w:rFonts w:ascii="Arial" w:hAnsi="Arial" w:cs="Arial"/>
        </w:rPr>
        <w:t>faite</w:t>
      </w:r>
      <w:r w:rsidRPr="00CD6BBD">
        <w:rPr>
          <w:rFonts w:ascii="Arial" w:hAnsi="Arial" w:cs="Arial"/>
        </w:rPr>
        <w:t xml:space="preserve"> dans un ordre prédéterminé</w:t>
      </w:r>
      <w:bookmarkEnd w:id="52"/>
    </w:p>
    <w:p w14:paraId="702CFE3E" w14:textId="77777777" w:rsidR="003F295C" w:rsidRPr="00CD6BBD" w:rsidRDefault="00B67BA4" w:rsidP="003F295C">
      <w:pPr>
        <w:rPr>
          <w:rFonts w:ascii="Times New Roman" w:hAnsi="Times New Roman"/>
        </w:rPr>
      </w:pPr>
      <w:r w:rsidRPr="00CD6BBD">
        <w:rPr>
          <w:rFonts w:ascii="Times New Roman" w:hAnsi="Times New Roman"/>
          <w:b/>
        </w:rPr>
        <w:t>Obligatoire</w:t>
      </w:r>
      <w:r w:rsidRPr="00CD6BBD">
        <w:rPr>
          <w:rFonts w:ascii="Times New Roman" w:hAnsi="Times New Roman"/>
        </w:rPr>
        <w:t xml:space="preserve">. </w:t>
      </w:r>
      <w:r w:rsidR="003F295C" w:rsidRPr="00CD6BBD">
        <w:rPr>
          <w:rFonts w:ascii="Times New Roman" w:hAnsi="Times New Roman"/>
        </w:rPr>
        <w:t>Suite à la création d’une instance d’une classe, si des propriétés doivent être initialisées par l’appelant avant d’utiliser l’instance, il doit être possible d’initialiser ces propriétés dans n’importe quel ordre et non dans un ordre prédéterminé.</w:t>
      </w:r>
    </w:p>
    <w:p w14:paraId="09228231" w14:textId="77777777" w:rsidR="003F295C" w:rsidRPr="00CD6BBD" w:rsidRDefault="003F295C" w:rsidP="00CE0DE5">
      <w:pPr>
        <w:pStyle w:val="Titre2"/>
        <w:rPr>
          <w:rFonts w:ascii="Arial" w:hAnsi="Arial" w:cs="Arial"/>
        </w:rPr>
      </w:pPr>
      <w:bookmarkStart w:id="53" w:name="_Toc503775584"/>
      <w:r w:rsidRPr="00CD6BBD">
        <w:rPr>
          <w:rFonts w:ascii="Arial" w:hAnsi="Arial" w:cs="Arial"/>
        </w:rPr>
        <w:t>Ne pas utiliser de propriétés mutuellement exclusives</w:t>
      </w:r>
      <w:bookmarkEnd w:id="53"/>
    </w:p>
    <w:p w14:paraId="0BE95A69" w14:textId="77777777" w:rsidR="003F295C" w:rsidRPr="00CD6BBD" w:rsidRDefault="00B67BA4" w:rsidP="003F295C">
      <w:pPr>
        <w:rPr>
          <w:rFonts w:ascii="Times New Roman" w:hAnsi="Times New Roman"/>
        </w:rPr>
      </w:pPr>
      <w:r w:rsidRPr="00CD6BBD">
        <w:rPr>
          <w:rFonts w:ascii="Times New Roman" w:hAnsi="Times New Roman"/>
          <w:b/>
        </w:rPr>
        <w:t>Obligatoire</w:t>
      </w:r>
      <w:r w:rsidRPr="00CD6BBD">
        <w:rPr>
          <w:rFonts w:ascii="Times New Roman" w:hAnsi="Times New Roman"/>
        </w:rPr>
        <w:t xml:space="preserve">. Si deux </w:t>
      </w:r>
      <w:r w:rsidR="003F295C" w:rsidRPr="00CD6BBD">
        <w:rPr>
          <w:rFonts w:ascii="Times New Roman" w:hAnsi="Times New Roman"/>
        </w:rPr>
        <w:t>propriétés d’une classe ne peuvent être utilisées conjointement</w:t>
      </w:r>
      <w:r w:rsidRPr="00CD6BBD">
        <w:rPr>
          <w:rFonts w:ascii="Times New Roman" w:hAnsi="Times New Roman"/>
        </w:rPr>
        <w:t>, vérifiez si la classe répond bien à un seul besoin (</w:t>
      </w:r>
      <w:r w:rsidRPr="00CD6BBD">
        <w:rPr>
          <w:rFonts w:ascii="Times New Roman" w:hAnsi="Times New Roman"/>
          <w:i/>
        </w:rPr>
        <w:t>Single Responsibility Principle</w:t>
      </w:r>
      <w:r w:rsidRPr="00CD6BBD">
        <w:rPr>
          <w:rFonts w:ascii="Times New Roman" w:hAnsi="Times New Roman"/>
        </w:rPr>
        <w:t>). Par exemple, classe de journalisation ayant deux propriétés  NomFichierDestination et NomJournalEvenementDestination mutuellement exclusives devraient être séparée en deux classes distincte, une pour journaliser dans un fichier et une pour journaliser dans un journal d’événements.</w:t>
      </w:r>
    </w:p>
    <w:p w14:paraId="123E21FF" w14:textId="77777777" w:rsidR="003F295C" w:rsidRPr="00CD6BBD" w:rsidRDefault="003F295C" w:rsidP="00CE0DE5">
      <w:pPr>
        <w:pStyle w:val="Titre2"/>
        <w:rPr>
          <w:rFonts w:ascii="Arial" w:hAnsi="Arial" w:cs="Arial"/>
        </w:rPr>
      </w:pPr>
      <w:bookmarkStart w:id="54" w:name="_Toc503775585"/>
      <w:r w:rsidRPr="00CD6BBD">
        <w:rPr>
          <w:rFonts w:ascii="Arial" w:hAnsi="Arial" w:cs="Arial"/>
        </w:rPr>
        <w:t xml:space="preserve">Retournez un </w:t>
      </w:r>
      <w:r w:rsidRPr="00CD6BBD">
        <w:rPr>
          <w:rFonts w:ascii="Arial" w:hAnsi="Arial" w:cs="Arial"/>
          <w:i/>
        </w:rPr>
        <w:t>IEnumerable&lt;T&gt;</w:t>
      </w:r>
      <w:r w:rsidRPr="00CD6BBD">
        <w:rPr>
          <w:rFonts w:ascii="Arial" w:hAnsi="Arial" w:cs="Arial"/>
        </w:rPr>
        <w:t xml:space="preserve"> ou un </w:t>
      </w:r>
      <w:r w:rsidRPr="00CD6BBD">
        <w:rPr>
          <w:rFonts w:ascii="Arial" w:hAnsi="Arial" w:cs="Arial"/>
          <w:i/>
        </w:rPr>
        <w:t>ICollection&lt;T&gt;</w:t>
      </w:r>
      <w:r w:rsidRPr="00CD6BBD">
        <w:rPr>
          <w:rFonts w:ascii="Arial" w:hAnsi="Arial" w:cs="Arial"/>
        </w:rPr>
        <w:t xml:space="preserve"> plutôt qu'une liste concrète</w:t>
      </w:r>
      <w:bookmarkEnd w:id="54"/>
    </w:p>
    <w:p w14:paraId="74AB01C9" w14:textId="0A142464" w:rsidR="003F295C" w:rsidRPr="00CD6BBD" w:rsidRDefault="00407041" w:rsidP="003F295C">
      <w:pPr>
        <w:rPr>
          <w:rFonts w:ascii="Times New Roman" w:hAnsi="Times New Roman"/>
        </w:rPr>
      </w:pPr>
      <w:r w:rsidRPr="00CD6BBD">
        <w:rPr>
          <w:rFonts w:ascii="Times New Roman" w:hAnsi="Times New Roman"/>
          <w:b/>
        </w:rPr>
        <w:t>Recommandé</w:t>
      </w:r>
      <w:r w:rsidR="00AB77DC" w:rsidRPr="00CD6BBD">
        <w:rPr>
          <w:rFonts w:ascii="Times New Roman" w:hAnsi="Times New Roman"/>
          <w:b/>
        </w:rPr>
        <w:t xml:space="preserve">. </w:t>
      </w:r>
      <w:r w:rsidR="003F295C" w:rsidRPr="00CD6BBD">
        <w:rPr>
          <w:rFonts w:ascii="Times New Roman" w:hAnsi="Times New Roman"/>
        </w:rPr>
        <w:t xml:space="preserve">Habituellement les appelants n’ont pas à modifier la liste obtenue. Donc, au lieu de retourner un type concret (par exemple un tableau, </w:t>
      </w:r>
      <w:r w:rsidR="003F295C" w:rsidRPr="00CD6BBD">
        <w:rPr>
          <w:rFonts w:ascii="Times New Roman" w:hAnsi="Times New Roman"/>
          <w:i/>
        </w:rPr>
        <w:t>List&lt;T&gt;</w:t>
      </w:r>
      <w:r w:rsidR="003F295C" w:rsidRPr="00CD6BBD">
        <w:rPr>
          <w:rFonts w:ascii="Times New Roman" w:hAnsi="Times New Roman"/>
        </w:rPr>
        <w:t xml:space="preserve">, etc.), il est préférable de retourner un type abstrait comme </w:t>
      </w:r>
      <w:r w:rsidR="003F295C" w:rsidRPr="00CD6BBD">
        <w:rPr>
          <w:rFonts w:ascii="Times New Roman" w:hAnsi="Times New Roman"/>
          <w:i/>
        </w:rPr>
        <w:t>IEnumerable&lt;T&gt;</w:t>
      </w:r>
      <w:r w:rsidR="003F295C" w:rsidRPr="00CD6BBD">
        <w:rPr>
          <w:rFonts w:ascii="Times New Roman" w:hAnsi="Times New Roman"/>
        </w:rPr>
        <w:t xml:space="preserve">, ou </w:t>
      </w:r>
      <w:r w:rsidR="003F295C" w:rsidRPr="00CD6BBD">
        <w:rPr>
          <w:rFonts w:ascii="Times New Roman" w:hAnsi="Times New Roman"/>
          <w:i/>
        </w:rPr>
        <w:t>ICollection&lt;T&gt;</w:t>
      </w:r>
      <w:r w:rsidR="003F295C" w:rsidRPr="00CD6BBD">
        <w:rPr>
          <w:rFonts w:ascii="Times New Roman" w:hAnsi="Times New Roman"/>
        </w:rPr>
        <w:t xml:space="preserve"> si vous pensez que l’appelant a besoin d’obtenir le nombre d’éléments.</w:t>
      </w:r>
    </w:p>
    <w:p w14:paraId="5F70672A" w14:textId="77777777" w:rsidR="003F295C" w:rsidRPr="00CD6BBD" w:rsidRDefault="003F295C" w:rsidP="003F295C">
      <w:pPr>
        <w:rPr>
          <w:rFonts w:ascii="Times New Roman" w:hAnsi="Times New Roman"/>
        </w:rPr>
      </w:pPr>
      <w:r w:rsidRPr="00CD6BBD">
        <w:rPr>
          <w:rFonts w:ascii="Times New Roman" w:hAnsi="Times New Roman"/>
        </w:rPr>
        <w:t>En retournant un type abstrait, l’implémentation interne de la méthode (ou classe) est découplée du retour. Il est plus facile par la suite de modifier l’implémentation interne sans affecter les appelants.</w:t>
      </w:r>
    </w:p>
    <w:p w14:paraId="7632ACDE" w14:textId="027B5535" w:rsidR="003F295C" w:rsidRPr="00CD6BBD" w:rsidRDefault="003F295C" w:rsidP="00CE0DE5">
      <w:pPr>
        <w:pStyle w:val="Titre2"/>
        <w:rPr>
          <w:rFonts w:ascii="Arial" w:hAnsi="Arial" w:cs="Arial"/>
        </w:rPr>
      </w:pPr>
      <w:bookmarkStart w:id="55" w:name="_Toc503775586"/>
      <w:r w:rsidRPr="00CD6BBD">
        <w:rPr>
          <w:rFonts w:ascii="Arial" w:hAnsi="Arial" w:cs="Arial"/>
        </w:rPr>
        <w:t xml:space="preserve">Les propriétés, méthodes et paramètres représentant des chaines ou des collections ne </w:t>
      </w:r>
      <w:r w:rsidR="00CB5B0F" w:rsidRPr="00CD6BBD">
        <w:rPr>
          <w:rFonts w:ascii="Arial" w:hAnsi="Arial" w:cs="Arial"/>
        </w:rPr>
        <w:t xml:space="preserve">doivent </w:t>
      </w:r>
      <w:r w:rsidRPr="00CD6BBD">
        <w:rPr>
          <w:rFonts w:ascii="Arial" w:hAnsi="Arial" w:cs="Arial"/>
        </w:rPr>
        <w:t xml:space="preserve">jamais </w:t>
      </w:r>
      <w:r w:rsidR="00CB5B0F" w:rsidRPr="00CD6BBD">
        <w:rPr>
          <w:rFonts w:ascii="Arial" w:hAnsi="Arial" w:cs="Arial"/>
        </w:rPr>
        <w:t>retourner</w:t>
      </w:r>
      <w:r w:rsidRPr="00CD6BBD">
        <w:rPr>
          <w:rFonts w:ascii="Arial" w:hAnsi="Arial" w:cs="Arial"/>
        </w:rPr>
        <w:t xml:space="preserve"> </w:t>
      </w:r>
      <w:r w:rsidRPr="00CD6BBD">
        <w:rPr>
          <w:rFonts w:ascii="Arial" w:hAnsi="Arial" w:cs="Arial"/>
          <w:i/>
        </w:rPr>
        <w:t>null</w:t>
      </w:r>
      <w:bookmarkEnd w:id="55"/>
    </w:p>
    <w:p w14:paraId="111EAF19" w14:textId="23E017FB" w:rsidR="003F295C" w:rsidRPr="00CD6BBD" w:rsidRDefault="005E1B12" w:rsidP="003F295C">
      <w:pPr>
        <w:rPr>
          <w:rFonts w:ascii="Times New Roman" w:hAnsi="Times New Roman"/>
        </w:rPr>
      </w:pPr>
      <w:r w:rsidRPr="00CD6BBD">
        <w:rPr>
          <w:rFonts w:ascii="Times New Roman" w:hAnsi="Times New Roman"/>
          <w:b/>
        </w:rPr>
        <w:t>Recommandé</w:t>
      </w:r>
      <w:r w:rsidR="00AB77DC" w:rsidRPr="00CD6BBD">
        <w:rPr>
          <w:rFonts w:ascii="Times New Roman" w:hAnsi="Times New Roman"/>
        </w:rPr>
        <w:t xml:space="preserve">. </w:t>
      </w:r>
      <w:r w:rsidR="003F295C" w:rsidRPr="00CD6BBD">
        <w:rPr>
          <w:rFonts w:ascii="Times New Roman" w:hAnsi="Times New Roman"/>
        </w:rPr>
        <w:t>Retourne</w:t>
      </w:r>
      <w:r w:rsidR="00372B13">
        <w:rPr>
          <w:rFonts w:ascii="Times New Roman" w:hAnsi="Times New Roman"/>
        </w:rPr>
        <w:t>z</w:t>
      </w:r>
      <w:r w:rsidR="003F295C" w:rsidRPr="00CD6BBD">
        <w:rPr>
          <w:rFonts w:ascii="Times New Roman" w:hAnsi="Times New Roman"/>
        </w:rPr>
        <w:t xml:space="preserve"> </w:t>
      </w:r>
      <w:r w:rsidR="003F295C" w:rsidRPr="00CD6BBD">
        <w:rPr>
          <w:rFonts w:ascii="Times New Roman" w:hAnsi="Times New Roman"/>
          <w:i/>
        </w:rPr>
        <w:t>null</w:t>
      </w:r>
      <w:r w:rsidR="003F295C" w:rsidRPr="00CD6BBD">
        <w:rPr>
          <w:rFonts w:ascii="Times New Roman" w:hAnsi="Times New Roman"/>
        </w:rPr>
        <w:t xml:space="preserve"> à l’appelant peut causer un comportement non désiré. En retournant des chaines ou des collections vides au lieu de </w:t>
      </w:r>
      <w:r w:rsidR="00700FCB" w:rsidRPr="00700FCB">
        <w:rPr>
          <w:rFonts w:ascii="Times New Roman" w:hAnsi="Times New Roman"/>
          <w:i/>
        </w:rPr>
        <w:t>null</w:t>
      </w:r>
      <w:r w:rsidR="003F295C" w:rsidRPr="00CD6BBD">
        <w:rPr>
          <w:rFonts w:ascii="Times New Roman" w:hAnsi="Times New Roman"/>
        </w:rPr>
        <w:t xml:space="preserve">, l’appelant n’aura pas à vérifier si l’objet est </w:t>
      </w:r>
      <w:r w:rsidR="003F295C" w:rsidRPr="00CD6BBD">
        <w:rPr>
          <w:rFonts w:ascii="Times New Roman" w:hAnsi="Times New Roman"/>
          <w:i/>
        </w:rPr>
        <w:t>null</w:t>
      </w:r>
      <w:r w:rsidR="003F295C" w:rsidRPr="00CD6BBD">
        <w:rPr>
          <w:rFonts w:ascii="Times New Roman" w:hAnsi="Times New Roman"/>
        </w:rPr>
        <w:t xml:space="preserve"> avant de l’utiliser.</w:t>
      </w:r>
      <w:r w:rsidR="00CB5B0F" w:rsidRPr="00CD6BBD">
        <w:rPr>
          <w:rFonts w:ascii="Times New Roman" w:hAnsi="Times New Roman"/>
        </w:rPr>
        <w:t xml:space="preserve"> Dans le cas d’une </w:t>
      </w:r>
      <w:r w:rsidR="00CB5B0F" w:rsidRPr="00CD6BBD">
        <w:rPr>
          <w:rFonts w:ascii="Times New Roman" w:hAnsi="Times New Roman"/>
          <w:i/>
        </w:rPr>
        <w:t>string</w:t>
      </w:r>
      <w:r w:rsidR="00CB5B0F" w:rsidRPr="00CD6BBD">
        <w:rPr>
          <w:rFonts w:ascii="Times New Roman" w:hAnsi="Times New Roman"/>
        </w:rPr>
        <w:t xml:space="preserve">, retournez </w:t>
      </w:r>
      <w:r w:rsidR="00CB5B0F" w:rsidRPr="00CD6BBD">
        <w:rPr>
          <w:rFonts w:ascii="Times New Roman" w:hAnsi="Times New Roman"/>
          <w:i/>
        </w:rPr>
        <w:t>string.Empty</w:t>
      </w:r>
      <w:r w:rsidR="00CB5B0F" w:rsidRPr="00CD6BBD">
        <w:rPr>
          <w:rFonts w:ascii="Times New Roman" w:hAnsi="Times New Roman"/>
        </w:rPr>
        <w:t>, pour une collectio</w:t>
      </w:r>
      <w:r w:rsidR="00C71ECD" w:rsidRPr="00CD6BBD">
        <w:rPr>
          <w:rFonts w:ascii="Times New Roman" w:hAnsi="Times New Roman"/>
        </w:rPr>
        <w:t>n retournez une collection vide.</w:t>
      </w:r>
    </w:p>
    <w:p w14:paraId="56970826" w14:textId="503B84C7" w:rsidR="00C71ECD" w:rsidRPr="00CD6BBD" w:rsidRDefault="00647A3A" w:rsidP="003F295C">
      <w:pPr>
        <w:rPr>
          <w:rFonts w:ascii="Times New Roman" w:hAnsi="Times New Roman"/>
        </w:rPr>
      </w:pPr>
      <w:r w:rsidRPr="00CD6BBD">
        <w:rPr>
          <w:rFonts w:ascii="Times New Roman" w:hAnsi="Times New Roman"/>
        </w:rPr>
        <w:t xml:space="preserve">Pour un </w:t>
      </w:r>
      <w:r w:rsidRPr="00CD6BBD">
        <w:rPr>
          <w:rFonts w:ascii="Times New Roman" w:hAnsi="Times New Roman"/>
          <w:i/>
        </w:rPr>
        <w:t>IEnumerable</w:t>
      </w:r>
      <w:r w:rsidRPr="00CD6BBD">
        <w:rPr>
          <w:rFonts w:ascii="Times New Roman" w:hAnsi="Times New Roman"/>
        </w:rPr>
        <w:t xml:space="preserve"> vide, pensez à utiliser </w:t>
      </w:r>
      <w:r w:rsidRPr="00CD6BBD">
        <w:rPr>
          <w:rFonts w:ascii="Times New Roman" w:hAnsi="Times New Roman"/>
          <w:i/>
        </w:rPr>
        <w:t>Enumerable.Empty&lt;T&gt;</w:t>
      </w:r>
      <w:r w:rsidRPr="00CD6BBD">
        <w:rPr>
          <w:rFonts w:ascii="Times New Roman" w:hAnsi="Times New Roman"/>
        </w:rPr>
        <w:t>.</w:t>
      </w:r>
    </w:p>
    <w:p w14:paraId="530424B4" w14:textId="1661B5CA" w:rsidR="00481972" w:rsidRPr="00CD6BBD" w:rsidRDefault="00481972" w:rsidP="00647A3A">
      <w:pPr>
        <w:pStyle w:val="Titre2"/>
        <w:rPr>
          <w:rFonts w:ascii="Arial" w:hAnsi="Arial" w:cs="Arial"/>
        </w:rPr>
      </w:pPr>
      <w:bookmarkStart w:id="56" w:name="_Toc503775587"/>
      <w:r w:rsidRPr="00CD6BBD">
        <w:rPr>
          <w:rFonts w:ascii="Arial" w:hAnsi="Arial" w:cs="Arial"/>
        </w:rPr>
        <w:lastRenderedPageBreak/>
        <w:t xml:space="preserve">Évitez l’utilisation de </w:t>
      </w:r>
      <w:r w:rsidRPr="00CD6BBD">
        <w:rPr>
          <w:rFonts w:ascii="Arial" w:hAnsi="Arial" w:cs="Arial"/>
          <w:i/>
        </w:rPr>
        <w:t>null</w:t>
      </w:r>
      <w:r w:rsidRPr="00CD6BBD">
        <w:rPr>
          <w:rFonts w:ascii="Arial" w:hAnsi="Arial" w:cs="Arial"/>
        </w:rPr>
        <w:t xml:space="preserve"> pour les types complexes</w:t>
      </w:r>
      <w:bookmarkEnd w:id="56"/>
    </w:p>
    <w:p w14:paraId="6C6E9643" w14:textId="5054F44F" w:rsidR="00CB5B0F" w:rsidRPr="00CD6BBD" w:rsidRDefault="00407041" w:rsidP="003F295C">
      <w:pPr>
        <w:rPr>
          <w:rFonts w:ascii="Times New Roman" w:hAnsi="Times New Roman"/>
        </w:rPr>
      </w:pPr>
      <w:r w:rsidRPr="00CD6BBD">
        <w:rPr>
          <w:rFonts w:ascii="Times New Roman" w:hAnsi="Times New Roman"/>
          <w:b/>
        </w:rPr>
        <w:t>Recommandé</w:t>
      </w:r>
      <w:r w:rsidR="00481972" w:rsidRPr="00CD6BBD">
        <w:rPr>
          <w:rFonts w:ascii="Times New Roman" w:hAnsi="Times New Roman"/>
        </w:rPr>
        <w:t xml:space="preserve">. </w:t>
      </w:r>
      <w:r w:rsidR="00C71ECD" w:rsidRPr="00CD6BBD">
        <w:rPr>
          <w:rFonts w:ascii="Times New Roman" w:hAnsi="Times New Roman"/>
        </w:rPr>
        <w:t xml:space="preserve">Retournez </w:t>
      </w:r>
      <w:r w:rsidR="00C71ECD" w:rsidRPr="00CD6BBD">
        <w:rPr>
          <w:rFonts w:ascii="Times New Roman" w:hAnsi="Times New Roman"/>
          <w:i/>
        </w:rPr>
        <w:t>null</w:t>
      </w:r>
      <w:r w:rsidR="00C71ECD" w:rsidRPr="00CD6BBD">
        <w:rPr>
          <w:rFonts w:ascii="Times New Roman" w:hAnsi="Times New Roman"/>
        </w:rPr>
        <w:t xml:space="preserve"> pour un type complexe seulement lorsque la logique l’impose</w:t>
      </w:r>
      <w:r w:rsidR="0006262F" w:rsidRPr="00CD6BBD">
        <w:rPr>
          <w:rFonts w:ascii="Times New Roman" w:hAnsi="Times New Roman"/>
        </w:rPr>
        <w:t xml:space="preserve"> ou</w:t>
      </w:r>
      <w:r w:rsidR="00C71ECD" w:rsidRPr="00CD6BBD">
        <w:rPr>
          <w:rFonts w:ascii="Times New Roman" w:hAnsi="Times New Roman"/>
        </w:rPr>
        <w:t xml:space="preserve"> lorsque </w:t>
      </w:r>
      <w:r w:rsidR="00C71ECD" w:rsidRPr="00CD6BBD">
        <w:rPr>
          <w:rFonts w:ascii="Times New Roman" w:hAnsi="Times New Roman"/>
          <w:i/>
        </w:rPr>
        <w:t>null</w:t>
      </w:r>
      <w:r w:rsidR="00C71ECD" w:rsidRPr="00CD6BBD">
        <w:rPr>
          <w:rFonts w:ascii="Times New Roman" w:hAnsi="Times New Roman"/>
        </w:rPr>
        <w:t xml:space="preserve"> indique l’absence de retour.</w:t>
      </w:r>
    </w:p>
    <w:p w14:paraId="612FFBAA" w14:textId="1DBD4E4F" w:rsidR="003F295C" w:rsidRPr="00CD6BBD" w:rsidRDefault="003F295C" w:rsidP="00CE0DE5">
      <w:pPr>
        <w:pStyle w:val="Titre2"/>
        <w:rPr>
          <w:rFonts w:ascii="Arial" w:hAnsi="Arial" w:cs="Arial"/>
        </w:rPr>
      </w:pPr>
      <w:bookmarkStart w:id="57" w:name="_Toc503775588"/>
      <w:r w:rsidRPr="00CD6BBD">
        <w:rPr>
          <w:rFonts w:ascii="Arial" w:hAnsi="Arial" w:cs="Arial"/>
        </w:rPr>
        <w:t>Les paramètres, propriétés et variables doivent être le plus spécifique possible</w:t>
      </w:r>
      <w:bookmarkEnd w:id="57"/>
    </w:p>
    <w:p w14:paraId="0B8B6A56" w14:textId="5F491913" w:rsidR="000C77D7" w:rsidRPr="00CD6BBD" w:rsidRDefault="00AB77DC" w:rsidP="000C77D7">
      <w:pPr>
        <w:rPr>
          <w:rFonts w:ascii="Times New Roman" w:hAnsi="Times New Roman"/>
        </w:rPr>
      </w:pPr>
      <w:r w:rsidRPr="00CD6BBD">
        <w:rPr>
          <w:rFonts w:ascii="Times New Roman" w:hAnsi="Times New Roman"/>
          <w:b/>
        </w:rPr>
        <w:t>Obligatoire</w:t>
      </w:r>
      <w:r w:rsidRPr="00CD6BBD">
        <w:rPr>
          <w:rFonts w:ascii="Times New Roman" w:hAnsi="Times New Roman"/>
        </w:rPr>
        <w:t>.</w:t>
      </w:r>
      <w:r w:rsidR="000C77D7" w:rsidRPr="00CD6BBD">
        <w:rPr>
          <w:rFonts w:ascii="Times New Roman" w:hAnsi="Times New Roman"/>
        </w:rPr>
        <w:t xml:space="preserve"> Définissez tous les membres de classe du type le plus spécifique possible, et passez la valeur la plus granulaire possible. Par exemple, si une méthode a besoin d’une valeur de configuration, passez uniquement la valeur au lieu de passer le conteneur de configuration au complet. </w:t>
      </w:r>
      <w:r w:rsidR="00C55C21">
        <w:rPr>
          <w:rFonts w:ascii="Times New Roman" w:hAnsi="Times New Roman"/>
        </w:rPr>
        <w:t>Évitez autant que possible</w:t>
      </w:r>
      <w:r w:rsidR="000C77D7" w:rsidRPr="00CD6BBD">
        <w:rPr>
          <w:rFonts w:ascii="Times New Roman" w:hAnsi="Times New Roman"/>
        </w:rPr>
        <w:t xml:space="preserve"> le type « </w:t>
      </w:r>
      <w:r w:rsidR="000C77D7" w:rsidRPr="00CD6BBD">
        <w:rPr>
          <w:rFonts w:ascii="Times New Roman" w:hAnsi="Times New Roman"/>
          <w:i/>
        </w:rPr>
        <w:t>object</w:t>
      </w:r>
      <w:r w:rsidR="000C77D7" w:rsidRPr="00CD6BBD">
        <w:rPr>
          <w:rFonts w:ascii="Times New Roman" w:hAnsi="Times New Roman"/>
        </w:rPr>
        <w:t> ». Également, déclarez le membre avec une interface au lieu d’un type concret.</w:t>
      </w:r>
    </w:p>
    <w:p w14:paraId="55F8B4A0" w14:textId="77777777" w:rsidR="003F295C" w:rsidRPr="00CD6BBD" w:rsidRDefault="003F295C" w:rsidP="00CE0DE5">
      <w:pPr>
        <w:pStyle w:val="Titre1"/>
        <w:rPr>
          <w:rFonts w:ascii="Arial" w:hAnsi="Arial" w:cs="Arial"/>
        </w:rPr>
      </w:pPr>
      <w:bookmarkStart w:id="58" w:name="_Toc503775589"/>
      <w:r w:rsidRPr="00CD6BBD">
        <w:rPr>
          <w:rFonts w:ascii="Arial" w:hAnsi="Arial" w:cs="Arial"/>
        </w:rPr>
        <w:t>Conception générale</w:t>
      </w:r>
      <w:bookmarkEnd w:id="58"/>
    </w:p>
    <w:p w14:paraId="413654BD" w14:textId="77777777" w:rsidR="003F295C" w:rsidRPr="00CD6BBD" w:rsidRDefault="003F295C" w:rsidP="00CE0DE5">
      <w:pPr>
        <w:pStyle w:val="Titre2"/>
        <w:rPr>
          <w:rFonts w:ascii="Arial" w:hAnsi="Arial" w:cs="Arial"/>
        </w:rPr>
      </w:pPr>
      <w:bookmarkStart w:id="59" w:name="_Toc503775590"/>
      <w:r w:rsidRPr="00CD6BBD">
        <w:rPr>
          <w:rFonts w:ascii="Arial" w:hAnsi="Arial" w:cs="Arial"/>
        </w:rPr>
        <w:t>Lors d'une erreur</w:t>
      </w:r>
      <w:r w:rsidR="00AB77DC" w:rsidRPr="00CD6BBD">
        <w:rPr>
          <w:rFonts w:ascii="Arial" w:hAnsi="Arial" w:cs="Arial"/>
        </w:rPr>
        <w:t xml:space="preserve"> technique</w:t>
      </w:r>
      <w:r w:rsidRPr="00CD6BBD">
        <w:rPr>
          <w:rFonts w:ascii="Arial" w:hAnsi="Arial" w:cs="Arial"/>
        </w:rPr>
        <w:t>, lancez une exception plutôt que de retourner une valeur d'état</w:t>
      </w:r>
      <w:bookmarkEnd w:id="59"/>
    </w:p>
    <w:p w14:paraId="5C5D9EBD" w14:textId="5055F24B" w:rsidR="003F295C" w:rsidRPr="00CD6BBD" w:rsidRDefault="00AB77DC" w:rsidP="003F295C">
      <w:pPr>
        <w:rPr>
          <w:rFonts w:ascii="Times New Roman" w:hAnsi="Times New Roman"/>
        </w:rPr>
      </w:pPr>
      <w:r w:rsidRPr="00CD6BBD">
        <w:rPr>
          <w:rFonts w:ascii="Times New Roman" w:hAnsi="Times New Roman"/>
          <w:b/>
        </w:rPr>
        <w:t>Obligatoire</w:t>
      </w:r>
      <w:r w:rsidRPr="00CD6BBD">
        <w:rPr>
          <w:rFonts w:ascii="Times New Roman" w:hAnsi="Times New Roman"/>
        </w:rPr>
        <w:t xml:space="preserve">. </w:t>
      </w:r>
      <w:r w:rsidR="00647A3A" w:rsidRPr="00CD6BBD">
        <w:rPr>
          <w:rFonts w:ascii="Times New Roman" w:hAnsi="Times New Roman"/>
        </w:rPr>
        <w:t xml:space="preserve">Cette règle ne s’applique pas aux services web. </w:t>
      </w:r>
      <w:r w:rsidR="003F295C" w:rsidRPr="00CD6BBD">
        <w:rPr>
          <w:rFonts w:ascii="Times New Roman" w:hAnsi="Times New Roman"/>
        </w:rPr>
        <w:t xml:space="preserve">En retournant une valeur </w:t>
      </w:r>
      <w:r w:rsidR="00407041" w:rsidRPr="00CD6BBD">
        <w:rPr>
          <w:rFonts w:ascii="Times New Roman" w:hAnsi="Times New Roman"/>
        </w:rPr>
        <w:t xml:space="preserve">d’état </w:t>
      </w:r>
      <w:r w:rsidR="003F295C" w:rsidRPr="00CD6BBD">
        <w:rPr>
          <w:rFonts w:ascii="Times New Roman" w:hAnsi="Times New Roman"/>
        </w:rPr>
        <w:t>(par exemple -1) lors d’une erreur, on oblige l’appelant de toujours vérifier la valeur retournée avant de poursuivre son traitement. Il est préférable de lancer une exception lors d’une erreur afin de simplifier le code de l’appelant et de pouvoir intercepter les erreurs à un niveau supérieur dans la chaine d’appelants.</w:t>
      </w:r>
    </w:p>
    <w:p w14:paraId="0E9FAED3" w14:textId="77777777" w:rsidR="003F295C" w:rsidRPr="00CD6BBD" w:rsidRDefault="003F295C" w:rsidP="00CE0DE5">
      <w:pPr>
        <w:pStyle w:val="Titre2"/>
        <w:rPr>
          <w:rFonts w:ascii="Arial" w:hAnsi="Arial" w:cs="Arial"/>
        </w:rPr>
      </w:pPr>
      <w:bookmarkStart w:id="60" w:name="_Toc503775591"/>
      <w:r w:rsidRPr="00CD6BBD">
        <w:rPr>
          <w:rFonts w:ascii="Arial" w:hAnsi="Arial" w:cs="Arial"/>
        </w:rPr>
        <w:t>Utilisez des exceptions pour gérer les erreurs et non pour contrôler le flot d’exécution</w:t>
      </w:r>
      <w:bookmarkEnd w:id="60"/>
    </w:p>
    <w:p w14:paraId="2FACB52C" w14:textId="45A5A3DE" w:rsidR="002E2EA9" w:rsidRPr="00CD6BBD" w:rsidRDefault="00AB77DC" w:rsidP="003F295C">
      <w:pPr>
        <w:rPr>
          <w:rFonts w:ascii="Times New Roman" w:hAnsi="Times New Roman"/>
        </w:rPr>
      </w:pPr>
      <w:r w:rsidRPr="00CD6BBD">
        <w:rPr>
          <w:rFonts w:ascii="Times New Roman" w:hAnsi="Times New Roman"/>
          <w:b/>
        </w:rPr>
        <w:t>Obligatoire</w:t>
      </w:r>
      <w:r w:rsidRPr="00CD6BBD">
        <w:rPr>
          <w:rFonts w:ascii="Times New Roman" w:hAnsi="Times New Roman"/>
        </w:rPr>
        <w:t xml:space="preserve">. </w:t>
      </w:r>
      <w:r w:rsidR="003F295C" w:rsidRPr="00CD6BBD">
        <w:rPr>
          <w:rFonts w:ascii="Times New Roman" w:hAnsi="Times New Roman"/>
        </w:rPr>
        <w:t xml:space="preserve">L’utilisation d’exceptions pour gérer le flot d’exécution d’une application complexifie le code source et diminue la lisibilité du code. </w:t>
      </w:r>
      <w:r w:rsidR="002E2EA9" w:rsidRPr="00CD6BBD">
        <w:rPr>
          <w:rFonts w:ascii="Times New Roman" w:hAnsi="Times New Roman"/>
        </w:rPr>
        <w:t xml:space="preserve">Par exemple, </w:t>
      </w:r>
      <w:r w:rsidR="00407041" w:rsidRPr="00CD6BBD">
        <w:rPr>
          <w:rFonts w:ascii="Times New Roman" w:hAnsi="Times New Roman"/>
        </w:rPr>
        <w:t xml:space="preserve">il ne faut pas </w:t>
      </w:r>
      <w:r w:rsidR="002E2EA9" w:rsidRPr="00CD6BBD">
        <w:rPr>
          <w:rFonts w:ascii="Times New Roman" w:hAnsi="Times New Roman"/>
        </w:rPr>
        <w:t>lance</w:t>
      </w:r>
      <w:r w:rsidR="00407041" w:rsidRPr="00CD6BBD">
        <w:rPr>
          <w:rFonts w:ascii="Times New Roman" w:hAnsi="Times New Roman"/>
        </w:rPr>
        <w:t>r</w:t>
      </w:r>
      <w:r w:rsidR="002E2EA9" w:rsidRPr="00CD6BBD">
        <w:rPr>
          <w:rFonts w:ascii="Times New Roman" w:hAnsi="Times New Roman"/>
        </w:rPr>
        <w:t xml:space="preserve"> une exception </w:t>
      </w:r>
      <w:r w:rsidR="00407041" w:rsidRPr="00CD6BBD">
        <w:rPr>
          <w:rFonts w:ascii="Times New Roman" w:hAnsi="Times New Roman"/>
        </w:rPr>
        <w:t xml:space="preserve">pour simplement </w:t>
      </w:r>
      <w:r w:rsidR="002E2EA9" w:rsidRPr="00CD6BBD">
        <w:rPr>
          <w:rFonts w:ascii="Times New Roman" w:hAnsi="Times New Roman"/>
        </w:rPr>
        <w:t>pouvoir « remonter » facilement à un appelant spécifique dans la pile d’appels.</w:t>
      </w:r>
      <w:r w:rsidR="00407041" w:rsidRPr="00CD6BBD">
        <w:rPr>
          <w:rFonts w:ascii="Times New Roman" w:hAnsi="Times New Roman"/>
        </w:rPr>
        <w:t xml:space="preserve"> Si tel est le cas, révisez la logique.</w:t>
      </w:r>
    </w:p>
    <w:p w14:paraId="1F02994A" w14:textId="4F013D0A" w:rsidR="003F295C" w:rsidRPr="00CD6BBD" w:rsidRDefault="003F295C" w:rsidP="003F295C">
      <w:pPr>
        <w:rPr>
          <w:rFonts w:ascii="Times New Roman" w:hAnsi="Times New Roman"/>
        </w:rPr>
      </w:pPr>
      <w:r w:rsidRPr="00CD6BBD">
        <w:rPr>
          <w:rFonts w:ascii="Times New Roman" w:hAnsi="Times New Roman"/>
        </w:rPr>
        <w:t>Également, une trop grande utilisation des exceptions diminue la performance et augmente faussement le compteur de performance de IIS « # of Exceps Thrown / sec »</w:t>
      </w:r>
      <w:r w:rsidR="002E2EA9" w:rsidRPr="00CD6BBD">
        <w:rPr>
          <w:rFonts w:ascii="Times New Roman" w:hAnsi="Times New Roman"/>
        </w:rPr>
        <w:t xml:space="preserve">. </w:t>
      </w:r>
    </w:p>
    <w:p w14:paraId="5D739494" w14:textId="0BBBA923" w:rsidR="000C77D7" w:rsidRPr="00CD6BBD" w:rsidRDefault="000C77D7" w:rsidP="000C77D7">
      <w:pPr>
        <w:pStyle w:val="Titre2"/>
        <w:rPr>
          <w:rFonts w:ascii="Arial" w:hAnsi="Arial" w:cs="Arial"/>
        </w:rPr>
      </w:pPr>
      <w:bookmarkStart w:id="61" w:name="_Toc503775592"/>
      <w:r w:rsidRPr="00CD6BBD">
        <w:rPr>
          <w:rFonts w:ascii="Arial" w:hAnsi="Arial" w:cs="Arial"/>
        </w:rPr>
        <w:t xml:space="preserve">Privilégiez </w:t>
      </w:r>
      <w:r w:rsidRPr="00CD6BBD">
        <w:rPr>
          <w:rFonts w:ascii="Arial" w:hAnsi="Arial" w:cs="Arial"/>
          <w:i/>
        </w:rPr>
        <w:t>IEnumerable&lt;T&gt;</w:t>
      </w:r>
      <w:r w:rsidRPr="00CD6BBD">
        <w:rPr>
          <w:rFonts w:ascii="Arial" w:hAnsi="Arial" w:cs="Arial"/>
        </w:rPr>
        <w:t xml:space="preserve"> et </w:t>
      </w:r>
      <w:r w:rsidRPr="00CD6BBD">
        <w:rPr>
          <w:rFonts w:ascii="Arial" w:hAnsi="Arial" w:cs="Arial"/>
          <w:i/>
        </w:rPr>
        <w:t>yield</w:t>
      </w:r>
      <w:r w:rsidRPr="00CD6BBD">
        <w:rPr>
          <w:rFonts w:ascii="Arial" w:hAnsi="Arial" w:cs="Arial"/>
        </w:rPr>
        <w:t xml:space="preserve"> pour le retour de collection</w:t>
      </w:r>
      <w:r w:rsidR="002E2EA9" w:rsidRPr="00CD6BBD">
        <w:rPr>
          <w:rFonts w:ascii="Arial" w:hAnsi="Arial" w:cs="Arial"/>
        </w:rPr>
        <w:t>s coûteuses en ressources</w:t>
      </w:r>
      <w:bookmarkEnd w:id="61"/>
    </w:p>
    <w:p w14:paraId="4E0EE8BF" w14:textId="1998E242" w:rsidR="000C77D7" w:rsidRPr="00CD6BBD" w:rsidRDefault="00407041" w:rsidP="00BB6BC9">
      <w:pPr>
        <w:rPr>
          <w:rFonts w:ascii="Times New Roman" w:hAnsi="Times New Roman"/>
        </w:rPr>
      </w:pPr>
      <w:r w:rsidRPr="00CD6BBD">
        <w:rPr>
          <w:rFonts w:ascii="Times New Roman" w:hAnsi="Times New Roman"/>
          <w:b/>
        </w:rPr>
        <w:t>Recommandé</w:t>
      </w:r>
      <w:r w:rsidR="000C77D7" w:rsidRPr="00CD6BBD">
        <w:rPr>
          <w:rFonts w:ascii="Times New Roman" w:hAnsi="Times New Roman"/>
          <w:b/>
        </w:rPr>
        <w:t>.</w:t>
      </w:r>
      <w:r w:rsidR="000C77D7" w:rsidRPr="00CD6BBD">
        <w:rPr>
          <w:rFonts w:ascii="Times New Roman" w:hAnsi="Times New Roman"/>
        </w:rPr>
        <w:t xml:space="preserve"> Pour le retour de collection </w:t>
      </w:r>
      <w:r w:rsidR="00E52515" w:rsidRPr="00CD6BBD">
        <w:rPr>
          <w:rFonts w:ascii="Times New Roman" w:hAnsi="Times New Roman"/>
        </w:rPr>
        <w:t xml:space="preserve">de grande taille ou avec </w:t>
      </w:r>
      <w:r w:rsidR="002E2EA9" w:rsidRPr="00CD6BBD">
        <w:rPr>
          <w:rFonts w:ascii="Times New Roman" w:hAnsi="Times New Roman"/>
        </w:rPr>
        <w:t>d</w:t>
      </w:r>
      <w:r w:rsidR="00E52515" w:rsidRPr="00CD6BBD">
        <w:rPr>
          <w:rFonts w:ascii="Times New Roman" w:hAnsi="Times New Roman"/>
        </w:rPr>
        <w:t>es éléments coûteux en ressources</w:t>
      </w:r>
      <w:r w:rsidR="002E2EA9" w:rsidRPr="00CD6BBD">
        <w:rPr>
          <w:rFonts w:ascii="Times New Roman" w:hAnsi="Times New Roman"/>
        </w:rPr>
        <w:t xml:space="preserve"> (mémoire, cpu, accès disque, etc)</w:t>
      </w:r>
      <w:r w:rsidR="00E52515" w:rsidRPr="00CD6BBD">
        <w:rPr>
          <w:rFonts w:ascii="Times New Roman" w:hAnsi="Times New Roman"/>
        </w:rPr>
        <w:t xml:space="preserve">, privilégiez si possible l’utilisation de </w:t>
      </w:r>
      <w:r w:rsidR="00E52515" w:rsidRPr="00CD6BBD">
        <w:rPr>
          <w:rFonts w:ascii="Times New Roman" w:hAnsi="Times New Roman"/>
          <w:i/>
        </w:rPr>
        <w:t>IEnumerable&lt;T&gt;</w:t>
      </w:r>
      <w:r w:rsidR="00E52515" w:rsidRPr="00CD6BBD">
        <w:rPr>
          <w:rFonts w:ascii="Times New Roman" w:hAnsi="Times New Roman"/>
        </w:rPr>
        <w:t xml:space="preserve"> et du mot clé </w:t>
      </w:r>
      <w:r w:rsidR="00E52515" w:rsidRPr="00CD6BBD">
        <w:rPr>
          <w:rFonts w:ascii="Times New Roman" w:hAnsi="Times New Roman"/>
          <w:i/>
        </w:rPr>
        <w:t>yield</w:t>
      </w:r>
      <w:r w:rsidR="00E52515" w:rsidRPr="00CD6BBD">
        <w:rPr>
          <w:rFonts w:ascii="Times New Roman" w:hAnsi="Times New Roman"/>
        </w:rPr>
        <w:t xml:space="preserve"> afin de limiter l’utilisation des ressources. Ceci est particulièrement vrai si la collection n’est pas parcourue entièrement.</w:t>
      </w:r>
    </w:p>
    <w:p w14:paraId="41BF6E0B" w14:textId="77777777" w:rsidR="003F295C" w:rsidRPr="00CD6BBD" w:rsidRDefault="003F295C" w:rsidP="00CE0DE5">
      <w:pPr>
        <w:pStyle w:val="Titre1"/>
        <w:rPr>
          <w:rFonts w:ascii="Arial" w:hAnsi="Arial" w:cs="Arial"/>
        </w:rPr>
      </w:pPr>
      <w:bookmarkStart w:id="62" w:name="_Toc503775593"/>
      <w:r w:rsidRPr="00CD6BBD">
        <w:rPr>
          <w:rFonts w:ascii="Arial" w:hAnsi="Arial" w:cs="Arial"/>
        </w:rPr>
        <w:t>Utilisation du framework</w:t>
      </w:r>
      <w:bookmarkEnd w:id="62"/>
    </w:p>
    <w:p w14:paraId="67ED84BE" w14:textId="77777777" w:rsidR="003F295C" w:rsidRPr="00CD6BBD" w:rsidRDefault="003F295C" w:rsidP="00CE0DE5">
      <w:pPr>
        <w:pStyle w:val="Titre2"/>
        <w:rPr>
          <w:rFonts w:ascii="Arial" w:hAnsi="Arial" w:cs="Arial"/>
        </w:rPr>
      </w:pPr>
      <w:bookmarkStart w:id="63" w:name="_Toc503775594"/>
      <w:r w:rsidRPr="00CD6BBD">
        <w:rPr>
          <w:rFonts w:ascii="Arial" w:hAnsi="Arial" w:cs="Arial"/>
        </w:rPr>
        <w:t>Utilisez les alias de types du langage plutôt que les types de l’espace-nom System</w:t>
      </w:r>
      <w:bookmarkEnd w:id="63"/>
    </w:p>
    <w:p w14:paraId="2F145983" w14:textId="3E970B7E" w:rsidR="00407041" w:rsidRPr="00CD6BBD" w:rsidRDefault="00AB77DC" w:rsidP="003F295C">
      <w:pPr>
        <w:rPr>
          <w:rFonts w:ascii="Times New Roman" w:hAnsi="Times New Roman"/>
        </w:rPr>
      </w:pPr>
      <w:r w:rsidRPr="00CD6BBD">
        <w:rPr>
          <w:rFonts w:ascii="Times New Roman" w:hAnsi="Times New Roman"/>
          <w:b/>
        </w:rPr>
        <w:t>Obligatoire</w:t>
      </w:r>
      <w:r w:rsidRPr="00CD6BBD">
        <w:rPr>
          <w:rFonts w:ascii="Times New Roman" w:hAnsi="Times New Roman"/>
        </w:rPr>
        <w:t xml:space="preserve">. </w:t>
      </w:r>
      <w:r w:rsidR="003F295C" w:rsidRPr="00CD6BBD">
        <w:rPr>
          <w:rFonts w:ascii="Times New Roman" w:hAnsi="Times New Roman"/>
        </w:rPr>
        <w:t xml:space="preserve">En c#, il faut utiliser </w:t>
      </w:r>
      <w:r w:rsidR="00407041" w:rsidRPr="00CD6BBD">
        <w:rPr>
          <w:rFonts w:ascii="Times New Roman" w:hAnsi="Times New Roman"/>
        </w:rPr>
        <w:t xml:space="preserve">les alias du langage au lieu des types de l’espace-nom </w:t>
      </w:r>
      <w:r w:rsidR="00407041" w:rsidRPr="00CD6BBD">
        <w:rPr>
          <w:rFonts w:ascii="Times New Roman" w:hAnsi="Times New Roman"/>
          <w:i/>
        </w:rPr>
        <w:t>System</w:t>
      </w:r>
      <w:r w:rsidR="00407041" w:rsidRPr="00CD6BBD">
        <w:rPr>
          <w:rFonts w:ascii="Times New Roman" w:hAnsi="Times New Roman"/>
        </w:rPr>
        <w:t>. Donc</w:t>
      </w:r>
      <w:r w:rsidR="00742442" w:rsidRPr="00CD6BBD">
        <w:rPr>
          <w:rFonts w:ascii="Times New Roman" w:hAnsi="Times New Roman"/>
        </w:rPr>
        <w:t>,</w:t>
      </w:r>
      <w:r w:rsidR="00407041" w:rsidRPr="00CD6BBD">
        <w:rPr>
          <w:rFonts w:ascii="Times New Roman" w:hAnsi="Times New Roman"/>
        </w:rPr>
        <w:t xml:space="preserve"> utilisez </w:t>
      </w:r>
      <w:r w:rsidR="003F295C" w:rsidRPr="00CD6BBD">
        <w:rPr>
          <w:rFonts w:ascii="Times New Roman" w:hAnsi="Times New Roman"/>
          <w:i/>
        </w:rPr>
        <w:t>string</w:t>
      </w:r>
      <w:r w:rsidR="003F295C" w:rsidRPr="00CD6BBD">
        <w:rPr>
          <w:rFonts w:ascii="Times New Roman" w:hAnsi="Times New Roman"/>
        </w:rPr>
        <w:t xml:space="preserve"> au lieu de </w:t>
      </w:r>
      <w:r w:rsidR="003F295C" w:rsidRPr="00CD6BBD">
        <w:rPr>
          <w:rFonts w:ascii="Times New Roman" w:hAnsi="Times New Roman"/>
          <w:i/>
        </w:rPr>
        <w:t>String</w:t>
      </w:r>
      <w:r w:rsidR="00407041" w:rsidRPr="00CD6BBD">
        <w:rPr>
          <w:rFonts w:ascii="Times New Roman" w:hAnsi="Times New Roman"/>
        </w:rPr>
        <w:t xml:space="preserve">, </w:t>
      </w:r>
      <w:r w:rsidR="003F295C" w:rsidRPr="00CD6BBD">
        <w:rPr>
          <w:rFonts w:ascii="Times New Roman" w:hAnsi="Times New Roman"/>
          <w:i/>
        </w:rPr>
        <w:t>int</w:t>
      </w:r>
      <w:r w:rsidR="003F295C" w:rsidRPr="00CD6BBD">
        <w:rPr>
          <w:rFonts w:ascii="Times New Roman" w:hAnsi="Times New Roman"/>
        </w:rPr>
        <w:t xml:space="preserve"> au lieu </w:t>
      </w:r>
      <w:r w:rsidR="00407041" w:rsidRPr="00CD6BBD">
        <w:rPr>
          <w:rFonts w:ascii="Times New Roman" w:hAnsi="Times New Roman"/>
        </w:rPr>
        <w:t>d’</w:t>
      </w:r>
      <w:r w:rsidR="00407041" w:rsidRPr="00CD6BBD">
        <w:rPr>
          <w:rFonts w:ascii="Times New Roman" w:hAnsi="Times New Roman"/>
          <w:i/>
        </w:rPr>
        <w:t>Int32</w:t>
      </w:r>
      <w:r w:rsidR="00407041" w:rsidRPr="00CD6BBD">
        <w:rPr>
          <w:rFonts w:ascii="Times New Roman" w:hAnsi="Times New Roman"/>
        </w:rPr>
        <w:t>, etc.</w:t>
      </w:r>
    </w:p>
    <w:p w14:paraId="1E0A6AAE" w14:textId="5E9F6462" w:rsidR="003F295C" w:rsidRPr="00CD6BBD" w:rsidRDefault="003F295C" w:rsidP="003F295C">
      <w:pPr>
        <w:rPr>
          <w:rFonts w:ascii="Times New Roman" w:hAnsi="Times New Roman"/>
        </w:rPr>
      </w:pPr>
      <w:r w:rsidRPr="00CD6BBD">
        <w:rPr>
          <w:rFonts w:ascii="Times New Roman" w:hAnsi="Times New Roman"/>
        </w:rPr>
        <w:t xml:space="preserve">Les alias du langage sont des mots réservés et </w:t>
      </w:r>
      <w:r w:rsidR="00407041" w:rsidRPr="00CD6BBD">
        <w:rPr>
          <w:rFonts w:ascii="Times New Roman" w:hAnsi="Times New Roman"/>
        </w:rPr>
        <w:t>pourraient</w:t>
      </w:r>
      <w:r w:rsidRPr="00CD6BBD">
        <w:rPr>
          <w:rFonts w:ascii="Times New Roman" w:hAnsi="Times New Roman"/>
        </w:rPr>
        <w:t xml:space="preserve"> être camouflés par un type de votre espace-nom. Par exemple, vous pourriez vous définir une classe appelée </w:t>
      </w:r>
      <w:r w:rsidRPr="00CD6BBD">
        <w:rPr>
          <w:rFonts w:ascii="Times New Roman" w:hAnsi="Times New Roman"/>
          <w:i/>
        </w:rPr>
        <w:t>String</w:t>
      </w:r>
      <w:r w:rsidRPr="00CD6BBD">
        <w:rPr>
          <w:rFonts w:ascii="Times New Roman" w:hAnsi="Times New Roman"/>
        </w:rPr>
        <w:t xml:space="preserve"> dans votre espace-nom</w:t>
      </w:r>
      <w:r w:rsidR="000F4719" w:rsidRPr="00CD6BBD">
        <w:rPr>
          <w:rFonts w:ascii="Times New Roman" w:hAnsi="Times New Roman"/>
        </w:rPr>
        <w:t xml:space="preserve"> et changer le comportement alors que ceci est impossible si vous utilisez les alias du langage</w:t>
      </w:r>
      <w:r w:rsidRPr="00CD6BBD">
        <w:rPr>
          <w:rFonts w:ascii="Times New Roman" w:hAnsi="Times New Roman"/>
        </w:rPr>
        <w:t>.</w:t>
      </w:r>
    </w:p>
    <w:p w14:paraId="2152B7C6" w14:textId="77777777" w:rsidR="00407175" w:rsidRPr="00CD6BBD" w:rsidRDefault="00407175" w:rsidP="00407175">
      <w:pPr>
        <w:pStyle w:val="Titre2"/>
        <w:rPr>
          <w:rFonts w:ascii="Arial" w:hAnsi="Arial" w:cs="Arial"/>
        </w:rPr>
      </w:pPr>
      <w:bookmarkStart w:id="64" w:name="_Toc503775595"/>
      <w:r w:rsidRPr="00CD6BBD">
        <w:rPr>
          <w:rFonts w:ascii="Arial" w:hAnsi="Arial" w:cs="Arial"/>
        </w:rPr>
        <w:lastRenderedPageBreak/>
        <w:t>Privilégiez l’utilisation des appels asynchrones (</w:t>
      </w:r>
      <w:r w:rsidRPr="00CD6BBD">
        <w:rPr>
          <w:rFonts w:ascii="Arial" w:hAnsi="Arial" w:cs="Arial"/>
          <w:i/>
        </w:rPr>
        <w:t>async</w:t>
      </w:r>
      <w:r w:rsidRPr="00CD6BBD">
        <w:rPr>
          <w:rFonts w:ascii="Arial" w:hAnsi="Arial" w:cs="Arial"/>
        </w:rPr>
        <w:t xml:space="preserve"> et </w:t>
      </w:r>
      <w:r w:rsidRPr="00CD6BBD">
        <w:rPr>
          <w:rFonts w:ascii="Arial" w:hAnsi="Arial" w:cs="Arial"/>
          <w:i/>
        </w:rPr>
        <w:t>await</w:t>
      </w:r>
      <w:r w:rsidRPr="00CD6BBD">
        <w:rPr>
          <w:rFonts w:ascii="Arial" w:hAnsi="Arial" w:cs="Arial"/>
        </w:rPr>
        <w:t>)</w:t>
      </w:r>
      <w:bookmarkEnd w:id="64"/>
    </w:p>
    <w:p w14:paraId="7D60DCF3" w14:textId="5A6C87F7" w:rsidR="00407175" w:rsidRPr="00CD6BBD" w:rsidRDefault="00407041" w:rsidP="00BB6BC9">
      <w:pPr>
        <w:rPr>
          <w:rFonts w:ascii="Times New Roman" w:hAnsi="Times New Roman"/>
        </w:rPr>
      </w:pPr>
      <w:r w:rsidRPr="00CD6BBD">
        <w:rPr>
          <w:rFonts w:ascii="Times New Roman" w:hAnsi="Times New Roman"/>
          <w:b/>
        </w:rPr>
        <w:t>Recommandé</w:t>
      </w:r>
      <w:r w:rsidR="00407175" w:rsidRPr="00CD6BBD">
        <w:rPr>
          <w:rFonts w:ascii="Times New Roman" w:hAnsi="Times New Roman"/>
          <w:b/>
        </w:rPr>
        <w:t>.</w:t>
      </w:r>
      <w:r w:rsidR="00407175" w:rsidRPr="00CD6BBD">
        <w:rPr>
          <w:rFonts w:ascii="Times New Roman" w:hAnsi="Times New Roman"/>
        </w:rPr>
        <w:t xml:space="preserve"> </w:t>
      </w:r>
      <w:r w:rsidR="00647A3A" w:rsidRPr="00CD6BBD">
        <w:rPr>
          <w:rFonts w:ascii="Times New Roman" w:hAnsi="Times New Roman"/>
        </w:rPr>
        <w:t xml:space="preserve">Lors de traitements d’entrée/sortie (I/O), privilégiez l’utilisation des mots clés </w:t>
      </w:r>
      <w:r w:rsidR="00647A3A" w:rsidRPr="00CD6BBD">
        <w:rPr>
          <w:rFonts w:ascii="Times New Roman" w:hAnsi="Times New Roman"/>
          <w:i/>
        </w:rPr>
        <w:t>async</w:t>
      </w:r>
      <w:r w:rsidR="00647A3A" w:rsidRPr="00CD6BBD">
        <w:rPr>
          <w:rFonts w:ascii="Times New Roman" w:hAnsi="Times New Roman"/>
        </w:rPr>
        <w:t xml:space="preserve"> et </w:t>
      </w:r>
      <w:r w:rsidR="00647A3A" w:rsidRPr="00CD6BBD">
        <w:rPr>
          <w:rFonts w:ascii="Times New Roman" w:hAnsi="Times New Roman"/>
          <w:i/>
        </w:rPr>
        <w:t>await</w:t>
      </w:r>
      <w:r w:rsidR="00647A3A" w:rsidRPr="00CD6BBD">
        <w:rPr>
          <w:rFonts w:ascii="Times New Roman" w:hAnsi="Times New Roman"/>
        </w:rPr>
        <w:t xml:space="preserve"> afin que les traitements soient asynchrones. Ceci permet </w:t>
      </w:r>
      <w:r w:rsidR="00B92F25" w:rsidRPr="00CD6BBD">
        <w:rPr>
          <w:rFonts w:ascii="Times New Roman" w:hAnsi="Times New Roman"/>
        </w:rPr>
        <w:t>facile</w:t>
      </w:r>
      <w:r w:rsidR="000F4719" w:rsidRPr="00CD6BBD">
        <w:rPr>
          <w:rFonts w:ascii="Times New Roman" w:hAnsi="Times New Roman"/>
        </w:rPr>
        <w:t>ment du traitement en parallèle et une utilisation plus efficace des ressources.</w:t>
      </w:r>
      <w:r w:rsidR="00B34ED7">
        <w:rPr>
          <w:rFonts w:ascii="Times New Roman" w:hAnsi="Times New Roman"/>
        </w:rPr>
        <w:t xml:space="preserve"> </w:t>
      </w:r>
      <w:r w:rsidR="00DB5E67">
        <w:rPr>
          <w:rFonts w:ascii="Times New Roman" w:hAnsi="Times New Roman"/>
        </w:rPr>
        <w:t xml:space="preserve"> </w:t>
      </w:r>
    </w:p>
    <w:p w14:paraId="43E4F0B1" w14:textId="4ED2146D" w:rsidR="00764E19" w:rsidRDefault="00764E19">
      <w:pPr>
        <w:pStyle w:val="Titre2"/>
        <w:rPr>
          <w:rFonts w:ascii="Arial" w:hAnsi="Arial" w:cs="Arial"/>
        </w:rPr>
      </w:pPr>
      <w:bookmarkStart w:id="65" w:name="_Toc503775596"/>
      <w:r w:rsidRPr="00764E19">
        <w:rPr>
          <w:rFonts w:ascii="Arial" w:hAnsi="Arial" w:cs="Arial"/>
        </w:rPr>
        <w:t xml:space="preserve">Évitez </w:t>
      </w:r>
      <w:r>
        <w:rPr>
          <w:rFonts w:ascii="Arial" w:hAnsi="Arial" w:cs="Arial"/>
        </w:rPr>
        <w:t>l’utilisation des signatures de méthode "Async Void"</w:t>
      </w:r>
      <w:bookmarkEnd w:id="65"/>
    </w:p>
    <w:p w14:paraId="42437B82" w14:textId="5040538C" w:rsidR="00764E19" w:rsidRDefault="00764E19" w:rsidP="00764E19">
      <w:pPr>
        <w:rPr>
          <w:rFonts w:ascii="Times New Roman" w:hAnsi="Times New Roman"/>
        </w:rPr>
      </w:pPr>
      <w:r>
        <w:rPr>
          <w:rFonts w:ascii="Times New Roman" w:hAnsi="Times New Roman"/>
        </w:rPr>
        <w:t>Les exceptions lancées par des méthodes de type "Async Void" ne peuvent être attrapées. Exemple :</w:t>
      </w:r>
    </w:p>
    <w:p w14:paraId="31E60710" w14:textId="77777777" w:rsidR="00764E19" w:rsidRPr="00B96E4C" w:rsidRDefault="00764E19" w:rsidP="00773700">
      <w:pPr>
        <w:pStyle w:val="PrformatHTML"/>
        <w:pBdr>
          <w:top w:val="single" w:sz="4" w:space="1" w:color="auto"/>
          <w:left w:val="single" w:sz="4" w:space="4" w:color="auto"/>
          <w:bottom w:val="single" w:sz="4" w:space="1" w:color="auto"/>
          <w:right w:val="single" w:sz="4" w:space="4" w:color="auto"/>
        </w:pBdr>
        <w:textAlignment w:val="baseline"/>
        <w:rPr>
          <w:rStyle w:val="pln"/>
          <w:rFonts w:ascii="Consolas" w:hAnsi="Consolas" w:cs="Consolas"/>
          <w:color w:val="303336"/>
          <w:sz w:val="18"/>
          <w:szCs w:val="18"/>
          <w:bdr w:val="none" w:sz="0" w:space="0" w:color="auto" w:frame="1"/>
          <w:shd w:val="clear" w:color="auto" w:fill="EFF0F1"/>
        </w:rPr>
      </w:pPr>
      <w:r w:rsidRPr="00B96E4C">
        <w:rPr>
          <w:rStyle w:val="kwd"/>
          <w:rFonts w:ascii="Consolas" w:hAnsi="Consolas" w:cs="Consolas"/>
          <w:color w:val="101094"/>
          <w:sz w:val="18"/>
          <w:szCs w:val="18"/>
          <w:bdr w:val="none" w:sz="0" w:space="0" w:color="auto" w:frame="1"/>
          <w:shd w:val="clear" w:color="auto" w:fill="EFF0F1"/>
        </w:rPr>
        <w:t>private</w:t>
      </w:r>
      <w:r w:rsidRPr="00B96E4C">
        <w:rPr>
          <w:rStyle w:val="pln"/>
          <w:rFonts w:ascii="Consolas" w:hAnsi="Consolas" w:cs="Consolas"/>
          <w:color w:val="303336"/>
          <w:sz w:val="18"/>
          <w:szCs w:val="18"/>
          <w:bdr w:val="none" w:sz="0" w:space="0" w:color="auto" w:frame="1"/>
          <w:shd w:val="clear" w:color="auto" w:fill="EFF0F1"/>
        </w:rPr>
        <w:t xml:space="preserve"> async </w:t>
      </w:r>
      <w:r w:rsidRPr="00B96E4C">
        <w:rPr>
          <w:rStyle w:val="kwd"/>
          <w:rFonts w:ascii="Consolas" w:hAnsi="Consolas" w:cs="Consolas"/>
          <w:color w:val="101094"/>
          <w:sz w:val="18"/>
          <w:szCs w:val="18"/>
          <w:bdr w:val="none" w:sz="0" w:space="0" w:color="auto" w:frame="1"/>
          <w:shd w:val="clear" w:color="auto" w:fill="EFF0F1"/>
        </w:rPr>
        <w:t>void</w:t>
      </w:r>
      <w:r w:rsidRPr="00B96E4C">
        <w:rPr>
          <w:rStyle w:val="pln"/>
          <w:rFonts w:ascii="Consolas" w:hAnsi="Consolas" w:cs="Consolas"/>
          <w:color w:val="303336"/>
          <w:sz w:val="18"/>
          <w:szCs w:val="18"/>
          <w:bdr w:val="none" w:sz="0" w:space="0" w:color="auto" w:frame="1"/>
          <w:shd w:val="clear" w:color="auto" w:fill="EFF0F1"/>
        </w:rPr>
        <w:t xml:space="preserve"> </w:t>
      </w:r>
      <w:r w:rsidRPr="00B96E4C">
        <w:rPr>
          <w:rStyle w:val="typ"/>
          <w:rFonts w:ascii="Consolas" w:hAnsi="Consolas" w:cs="Consolas"/>
          <w:color w:val="2B91AF"/>
          <w:sz w:val="18"/>
          <w:szCs w:val="18"/>
          <w:bdr w:val="none" w:sz="0" w:space="0" w:color="auto" w:frame="1"/>
          <w:shd w:val="clear" w:color="auto" w:fill="EFF0F1"/>
        </w:rPr>
        <w:t>ThrowExceptionAsync</w:t>
      </w:r>
      <w:r w:rsidRPr="00B96E4C">
        <w:rPr>
          <w:rStyle w:val="pun"/>
          <w:rFonts w:ascii="Consolas" w:hAnsi="Consolas" w:cs="Consolas"/>
          <w:color w:val="303336"/>
          <w:sz w:val="18"/>
          <w:szCs w:val="18"/>
          <w:bdr w:val="none" w:sz="0" w:space="0" w:color="auto" w:frame="1"/>
          <w:shd w:val="clear" w:color="auto" w:fill="EFF0F1"/>
        </w:rPr>
        <w:t>()</w:t>
      </w:r>
    </w:p>
    <w:p w14:paraId="60A9CCAC" w14:textId="77777777" w:rsidR="00764E19" w:rsidRPr="00B96E4C" w:rsidRDefault="00764E19" w:rsidP="00773700">
      <w:pPr>
        <w:pStyle w:val="PrformatHTML"/>
        <w:pBdr>
          <w:top w:val="single" w:sz="4" w:space="1" w:color="auto"/>
          <w:left w:val="single" w:sz="4" w:space="4" w:color="auto"/>
          <w:bottom w:val="single" w:sz="4" w:space="1" w:color="auto"/>
          <w:right w:val="single" w:sz="4" w:space="4" w:color="auto"/>
        </w:pBdr>
        <w:textAlignment w:val="baseline"/>
        <w:rPr>
          <w:rStyle w:val="pln"/>
          <w:rFonts w:ascii="Consolas" w:hAnsi="Consolas" w:cs="Consolas"/>
          <w:color w:val="303336"/>
          <w:sz w:val="18"/>
          <w:szCs w:val="18"/>
          <w:bdr w:val="none" w:sz="0" w:space="0" w:color="auto" w:frame="1"/>
          <w:shd w:val="clear" w:color="auto" w:fill="EFF0F1"/>
        </w:rPr>
      </w:pPr>
      <w:r w:rsidRPr="00B96E4C">
        <w:rPr>
          <w:rStyle w:val="pun"/>
          <w:rFonts w:ascii="Consolas" w:hAnsi="Consolas" w:cs="Consolas"/>
          <w:color w:val="303336"/>
          <w:sz w:val="18"/>
          <w:szCs w:val="18"/>
          <w:bdr w:val="none" w:sz="0" w:space="0" w:color="auto" w:frame="1"/>
          <w:shd w:val="clear" w:color="auto" w:fill="EFF0F1"/>
        </w:rPr>
        <w:t>{</w:t>
      </w:r>
    </w:p>
    <w:p w14:paraId="6D1DD6D8" w14:textId="77777777" w:rsidR="00764E19" w:rsidRPr="00B96E4C" w:rsidRDefault="00764E19" w:rsidP="00773700">
      <w:pPr>
        <w:pStyle w:val="PrformatHTML"/>
        <w:pBdr>
          <w:top w:val="single" w:sz="4" w:space="1" w:color="auto"/>
          <w:left w:val="single" w:sz="4" w:space="4" w:color="auto"/>
          <w:bottom w:val="single" w:sz="4" w:space="1" w:color="auto"/>
          <w:right w:val="single" w:sz="4" w:space="4" w:color="auto"/>
        </w:pBdr>
        <w:textAlignment w:val="baseline"/>
        <w:rPr>
          <w:rStyle w:val="pln"/>
          <w:rFonts w:ascii="Consolas" w:hAnsi="Consolas" w:cs="Consolas"/>
          <w:color w:val="303336"/>
          <w:sz w:val="18"/>
          <w:szCs w:val="18"/>
          <w:bdr w:val="none" w:sz="0" w:space="0" w:color="auto" w:frame="1"/>
          <w:shd w:val="clear" w:color="auto" w:fill="EFF0F1"/>
        </w:rPr>
      </w:pPr>
      <w:r w:rsidRPr="00B96E4C">
        <w:rPr>
          <w:rStyle w:val="pln"/>
          <w:rFonts w:ascii="Consolas" w:hAnsi="Consolas" w:cs="Consolas"/>
          <w:color w:val="303336"/>
          <w:sz w:val="18"/>
          <w:szCs w:val="18"/>
          <w:bdr w:val="none" w:sz="0" w:space="0" w:color="auto" w:frame="1"/>
          <w:shd w:val="clear" w:color="auto" w:fill="EFF0F1"/>
        </w:rPr>
        <w:t xml:space="preserve">  </w:t>
      </w:r>
      <w:r w:rsidRPr="00B96E4C">
        <w:rPr>
          <w:rStyle w:val="kwd"/>
          <w:rFonts w:ascii="Consolas" w:hAnsi="Consolas" w:cs="Consolas"/>
          <w:color w:val="101094"/>
          <w:sz w:val="18"/>
          <w:szCs w:val="18"/>
          <w:bdr w:val="none" w:sz="0" w:space="0" w:color="auto" w:frame="1"/>
          <w:shd w:val="clear" w:color="auto" w:fill="EFF0F1"/>
        </w:rPr>
        <w:t>throw</w:t>
      </w:r>
      <w:r w:rsidRPr="00B96E4C">
        <w:rPr>
          <w:rStyle w:val="pln"/>
          <w:rFonts w:ascii="Consolas" w:hAnsi="Consolas" w:cs="Consolas"/>
          <w:color w:val="303336"/>
          <w:sz w:val="18"/>
          <w:szCs w:val="18"/>
          <w:bdr w:val="none" w:sz="0" w:space="0" w:color="auto" w:frame="1"/>
          <w:shd w:val="clear" w:color="auto" w:fill="EFF0F1"/>
        </w:rPr>
        <w:t xml:space="preserve"> </w:t>
      </w:r>
      <w:r w:rsidRPr="00B96E4C">
        <w:rPr>
          <w:rStyle w:val="kwd"/>
          <w:rFonts w:ascii="Consolas" w:hAnsi="Consolas" w:cs="Consolas"/>
          <w:color w:val="101094"/>
          <w:sz w:val="18"/>
          <w:szCs w:val="18"/>
          <w:bdr w:val="none" w:sz="0" w:space="0" w:color="auto" w:frame="1"/>
          <w:shd w:val="clear" w:color="auto" w:fill="EFF0F1"/>
        </w:rPr>
        <w:t>new</w:t>
      </w:r>
      <w:r w:rsidRPr="00B96E4C">
        <w:rPr>
          <w:rStyle w:val="pln"/>
          <w:rFonts w:ascii="Consolas" w:hAnsi="Consolas" w:cs="Consolas"/>
          <w:color w:val="303336"/>
          <w:sz w:val="18"/>
          <w:szCs w:val="18"/>
          <w:bdr w:val="none" w:sz="0" w:space="0" w:color="auto" w:frame="1"/>
          <w:shd w:val="clear" w:color="auto" w:fill="EFF0F1"/>
        </w:rPr>
        <w:t xml:space="preserve"> </w:t>
      </w:r>
      <w:r w:rsidRPr="00B96E4C">
        <w:rPr>
          <w:rStyle w:val="typ"/>
          <w:rFonts w:ascii="Consolas" w:hAnsi="Consolas" w:cs="Consolas"/>
          <w:color w:val="2B91AF"/>
          <w:sz w:val="18"/>
          <w:szCs w:val="18"/>
          <w:bdr w:val="none" w:sz="0" w:space="0" w:color="auto" w:frame="1"/>
          <w:shd w:val="clear" w:color="auto" w:fill="EFF0F1"/>
        </w:rPr>
        <w:t>InvalidOperationException</w:t>
      </w:r>
      <w:r w:rsidRPr="00B96E4C">
        <w:rPr>
          <w:rStyle w:val="pun"/>
          <w:rFonts w:ascii="Consolas" w:hAnsi="Consolas" w:cs="Consolas"/>
          <w:color w:val="303336"/>
          <w:sz w:val="18"/>
          <w:szCs w:val="18"/>
          <w:bdr w:val="none" w:sz="0" w:space="0" w:color="auto" w:frame="1"/>
          <w:shd w:val="clear" w:color="auto" w:fill="EFF0F1"/>
        </w:rPr>
        <w:t>();</w:t>
      </w:r>
    </w:p>
    <w:p w14:paraId="2CC8200B" w14:textId="77777777" w:rsidR="00764E19" w:rsidRPr="00B96E4C" w:rsidRDefault="00764E19" w:rsidP="00773700">
      <w:pPr>
        <w:pStyle w:val="PrformatHTML"/>
        <w:pBdr>
          <w:top w:val="single" w:sz="4" w:space="1" w:color="auto"/>
          <w:left w:val="single" w:sz="4" w:space="4" w:color="auto"/>
          <w:bottom w:val="single" w:sz="4" w:space="1" w:color="auto"/>
          <w:right w:val="single" w:sz="4" w:space="4" w:color="auto"/>
        </w:pBdr>
        <w:textAlignment w:val="baseline"/>
        <w:rPr>
          <w:rStyle w:val="pln"/>
          <w:rFonts w:ascii="Consolas" w:hAnsi="Consolas" w:cs="Consolas"/>
          <w:color w:val="303336"/>
          <w:sz w:val="18"/>
          <w:szCs w:val="18"/>
          <w:bdr w:val="none" w:sz="0" w:space="0" w:color="auto" w:frame="1"/>
          <w:shd w:val="clear" w:color="auto" w:fill="EFF0F1"/>
        </w:rPr>
      </w:pPr>
      <w:r w:rsidRPr="00B96E4C">
        <w:rPr>
          <w:rStyle w:val="pun"/>
          <w:rFonts w:ascii="Consolas" w:hAnsi="Consolas" w:cs="Consolas"/>
          <w:color w:val="303336"/>
          <w:sz w:val="18"/>
          <w:szCs w:val="18"/>
          <w:bdr w:val="none" w:sz="0" w:space="0" w:color="auto" w:frame="1"/>
          <w:shd w:val="clear" w:color="auto" w:fill="EFF0F1"/>
        </w:rPr>
        <w:t>}</w:t>
      </w:r>
    </w:p>
    <w:p w14:paraId="14821E57" w14:textId="39648AE0" w:rsidR="00764E19" w:rsidRPr="00B96E4C" w:rsidRDefault="00764E19" w:rsidP="00773700">
      <w:pPr>
        <w:pStyle w:val="PrformatHTML"/>
        <w:pBdr>
          <w:top w:val="single" w:sz="4" w:space="1" w:color="auto"/>
          <w:left w:val="single" w:sz="4" w:space="4" w:color="auto"/>
          <w:bottom w:val="single" w:sz="4" w:space="1" w:color="auto"/>
          <w:right w:val="single" w:sz="4" w:space="4" w:color="auto"/>
        </w:pBdr>
        <w:textAlignment w:val="baseline"/>
        <w:rPr>
          <w:rStyle w:val="pln"/>
          <w:rFonts w:ascii="Consolas" w:hAnsi="Consolas" w:cs="Consolas"/>
          <w:color w:val="303336"/>
          <w:sz w:val="18"/>
          <w:szCs w:val="18"/>
          <w:bdr w:val="none" w:sz="0" w:space="0" w:color="auto" w:frame="1"/>
          <w:shd w:val="clear" w:color="auto" w:fill="EFF0F1"/>
        </w:rPr>
      </w:pPr>
      <w:r w:rsidRPr="00B96E4C">
        <w:rPr>
          <w:rStyle w:val="kwd"/>
          <w:rFonts w:ascii="Consolas" w:hAnsi="Consolas" w:cs="Consolas"/>
          <w:color w:val="101094"/>
          <w:sz w:val="18"/>
          <w:szCs w:val="18"/>
          <w:bdr w:val="none" w:sz="0" w:space="0" w:color="auto" w:frame="1"/>
          <w:shd w:val="clear" w:color="auto" w:fill="EFF0F1"/>
        </w:rPr>
        <w:t>public</w:t>
      </w:r>
      <w:r w:rsidRPr="00B96E4C">
        <w:rPr>
          <w:rStyle w:val="pln"/>
          <w:rFonts w:ascii="Consolas" w:hAnsi="Consolas" w:cs="Consolas"/>
          <w:color w:val="303336"/>
          <w:sz w:val="18"/>
          <w:szCs w:val="18"/>
          <w:bdr w:val="none" w:sz="0" w:space="0" w:color="auto" w:frame="1"/>
          <w:shd w:val="clear" w:color="auto" w:fill="EFF0F1"/>
        </w:rPr>
        <w:t xml:space="preserve"> </w:t>
      </w:r>
      <w:r w:rsidRPr="00B96E4C">
        <w:rPr>
          <w:rStyle w:val="kwd"/>
          <w:rFonts w:ascii="Consolas" w:hAnsi="Consolas" w:cs="Consolas"/>
          <w:color w:val="101094"/>
          <w:sz w:val="18"/>
          <w:szCs w:val="18"/>
          <w:bdr w:val="none" w:sz="0" w:space="0" w:color="auto" w:frame="1"/>
          <w:shd w:val="clear" w:color="auto" w:fill="EFF0F1"/>
        </w:rPr>
        <w:t>void</w:t>
      </w:r>
      <w:r w:rsidRPr="00B96E4C">
        <w:rPr>
          <w:rStyle w:val="pln"/>
          <w:rFonts w:ascii="Consolas" w:hAnsi="Consolas" w:cs="Consolas"/>
          <w:color w:val="303336"/>
          <w:sz w:val="18"/>
          <w:szCs w:val="18"/>
          <w:bdr w:val="none" w:sz="0" w:space="0" w:color="auto" w:frame="1"/>
          <w:shd w:val="clear" w:color="auto" w:fill="EFF0F1"/>
        </w:rPr>
        <w:t xml:space="preserve"> </w:t>
      </w:r>
      <w:r w:rsidRPr="00B96E4C">
        <w:rPr>
          <w:rStyle w:val="typ"/>
          <w:rFonts w:ascii="Consolas" w:hAnsi="Consolas" w:cs="Consolas"/>
          <w:color w:val="2B91AF"/>
          <w:sz w:val="18"/>
          <w:szCs w:val="18"/>
          <w:bdr w:val="none" w:sz="0" w:space="0" w:color="auto" w:frame="1"/>
          <w:shd w:val="clear" w:color="auto" w:fill="EFF0F1"/>
        </w:rPr>
        <w:t>AsyncVoidExceptions_CannotBeCaughtByCatch</w:t>
      </w:r>
      <w:r w:rsidRPr="00B96E4C">
        <w:rPr>
          <w:rStyle w:val="pun"/>
          <w:rFonts w:ascii="Consolas" w:hAnsi="Consolas" w:cs="Consolas"/>
          <w:color w:val="303336"/>
          <w:sz w:val="18"/>
          <w:szCs w:val="18"/>
          <w:bdr w:val="none" w:sz="0" w:space="0" w:color="auto" w:frame="1"/>
          <w:shd w:val="clear" w:color="auto" w:fill="EFF0F1"/>
        </w:rPr>
        <w:t>()</w:t>
      </w:r>
    </w:p>
    <w:p w14:paraId="5ED2A900" w14:textId="77777777" w:rsidR="00764E19" w:rsidRPr="00B96E4C" w:rsidRDefault="00764E19" w:rsidP="00773700">
      <w:pPr>
        <w:pStyle w:val="PrformatHTML"/>
        <w:pBdr>
          <w:top w:val="single" w:sz="4" w:space="1" w:color="auto"/>
          <w:left w:val="single" w:sz="4" w:space="4" w:color="auto"/>
          <w:bottom w:val="single" w:sz="4" w:space="1" w:color="auto"/>
          <w:right w:val="single" w:sz="4" w:space="4" w:color="auto"/>
        </w:pBdr>
        <w:textAlignment w:val="baseline"/>
        <w:rPr>
          <w:rStyle w:val="pln"/>
          <w:rFonts w:ascii="Consolas" w:hAnsi="Consolas" w:cs="Consolas"/>
          <w:color w:val="303336"/>
          <w:sz w:val="18"/>
          <w:szCs w:val="18"/>
          <w:bdr w:val="none" w:sz="0" w:space="0" w:color="auto" w:frame="1"/>
          <w:shd w:val="clear" w:color="auto" w:fill="EFF0F1"/>
        </w:rPr>
      </w:pPr>
      <w:r w:rsidRPr="00B96E4C">
        <w:rPr>
          <w:rStyle w:val="pun"/>
          <w:rFonts w:ascii="Consolas" w:hAnsi="Consolas" w:cs="Consolas"/>
          <w:color w:val="303336"/>
          <w:sz w:val="18"/>
          <w:szCs w:val="18"/>
          <w:bdr w:val="none" w:sz="0" w:space="0" w:color="auto" w:frame="1"/>
          <w:shd w:val="clear" w:color="auto" w:fill="EFF0F1"/>
        </w:rPr>
        <w:t>{</w:t>
      </w:r>
    </w:p>
    <w:p w14:paraId="52AA4415" w14:textId="77777777" w:rsidR="00764E19" w:rsidRPr="00B96E4C" w:rsidRDefault="00764E19" w:rsidP="00773700">
      <w:pPr>
        <w:pStyle w:val="PrformatHTML"/>
        <w:pBdr>
          <w:top w:val="single" w:sz="4" w:space="1" w:color="auto"/>
          <w:left w:val="single" w:sz="4" w:space="4" w:color="auto"/>
          <w:bottom w:val="single" w:sz="4" w:space="1" w:color="auto"/>
          <w:right w:val="single" w:sz="4" w:space="4" w:color="auto"/>
        </w:pBdr>
        <w:textAlignment w:val="baseline"/>
        <w:rPr>
          <w:rStyle w:val="pln"/>
          <w:rFonts w:ascii="Consolas" w:hAnsi="Consolas" w:cs="Consolas"/>
          <w:color w:val="303336"/>
          <w:sz w:val="18"/>
          <w:szCs w:val="18"/>
          <w:bdr w:val="none" w:sz="0" w:space="0" w:color="auto" w:frame="1"/>
          <w:shd w:val="clear" w:color="auto" w:fill="EFF0F1"/>
        </w:rPr>
      </w:pPr>
      <w:r w:rsidRPr="00B96E4C">
        <w:rPr>
          <w:rStyle w:val="pln"/>
          <w:rFonts w:ascii="Consolas" w:hAnsi="Consolas" w:cs="Consolas"/>
          <w:color w:val="303336"/>
          <w:sz w:val="18"/>
          <w:szCs w:val="18"/>
          <w:bdr w:val="none" w:sz="0" w:space="0" w:color="auto" w:frame="1"/>
          <w:shd w:val="clear" w:color="auto" w:fill="EFF0F1"/>
        </w:rPr>
        <w:t xml:space="preserve">  </w:t>
      </w:r>
      <w:r w:rsidRPr="00B96E4C">
        <w:rPr>
          <w:rStyle w:val="kwd"/>
          <w:rFonts w:ascii="Consolas" w:hAnsi="Consolas" w:cs="Consolas"/>
          <w:color w:val="101094"/>
          <w:sz w:val="18"/>
          <w:szCs w:val="18"/>
          <w:bdr w:val="none" w:sz="0" w:space="0" w:color="auto" w:frame="1"/>
          <w:shd w:val="clear" w:color="auto" w:fill="EFF0F1"/>
        </w:rPr>
        <w:t>try</w:t>
      </w:r>
    </w:p>
    <w:p w14:paraId="6902C6B9" w14:textId="77777777" w:rsidR="00764E19" w:rsidRPr="00B96E4C" w:rsidRDefault="00764E19" w:rsidP="00773700">
      <w:pPr>
        <w:pStyle w:val="PrformatHTML"/>
        <w:pBdr>
          <w:top w:val="single" w:sz="4" w:space="1" w:color="auto"/>
          <w:left w:val="single" w:sz="4" w:space="4" w:color="auto"/>
          <w:bottom w:val="single" w:sz="4" w:space="1" w:color="auto"/>
          <w:right w:val="single" w:sz="4" w:space="4" w:color="auto"/>
        </w:pBdr>
        <w:textAlignment w:val="baseline"/>
        <w:rPr>
          <w:rStyle w:val="pln"/>
          <w:rFonts w:ascii="Consolas" w:hAnsi="Consolas" w:cs="Consolas"/>
          <w:color w:val="303336"/>
          <w:sz w:val="18"/>
          <w:szCs w:val="18"/>
          <w:bdr w:val="none" w:sz="0" w:space="0" w:color="auto" w:frame="1"/>
          <w:shd w:val="clear" w:color="auto" w:fill="EFF0F1"/>
        </w:rPr>
      </w:pPr>
      <w:r w:rsidRPr="00B96E4C">
        <w:rPr>
          <w:rStyle w:val="pln"/>
          <w:rFonts w:ascii="Consolas" w:hAnsi="Consolas" w:cs="Consolas"/>
          <w:color w:val="303336"/>
          <w:sz w:val="18"/>
          <w:szCs w:val="18"/>
          <w:bdr w:val="none" w:sz="0" w:space="0" w:color="auto" w:frame="1"/>
          <w:shd w:val="clear" w:color="auto" w:fill="EFF0F1"/>
        </w:rPr>
        <w:t xml:space="preserve">  </w:t>
      </w:r>
      <w:r w:rsidRPr="00B96E4C">
        <w:rPr>
          <w:rStyle w:val="pun"/>
          <w:rFonts w:ascii="Consolas" w:hAnsi="Consolas" w:cs="Consolas"/>
          <w:color w:val="303336"/>
          <w:sz w:val="18"/>
          <w:szCs w:val="18"/>
          <w:bdr w:val="none" w:sz="0" w:space="0" w:color="auto" w:frame="1"/>
          <w:shd w:val="clear" w:color="auto" w:fill="EFF0F1"/>
        </w:rPr>
        <w:t>{</w:t>
      </w:r>
    </w:p>
    <w:p w14:paraId="2A8E9308" w14:textId="77777777" w:rsidR="00764E19" w:rsidRPr="00B96E4C" w:rsidRDefault="00764E19" w:rsidP="00773700">
      <w:pPr>
        <w:pStyle w:val="PrformatHTML"/>
        <w:pBdr>
          <w:top w:val="single" w:sz="4" w:space="1" w:color="auto"/>
          <w:left w:val="single" w:sz="4" w:space="4" w:color="auto"/>
          <w:bottom w:val="single" w:sz="4" w:space="1" w:color="auto"/>
          <w:right w:val="single" w:sz="4" w:space="4" w:color="auto"/>
        </w:pBdr>
        <w:textAlignment w:val="baseline"/>
        <w:rPr>
          <w:rStyle w:val="pln"/>
          <w:rFonts w:ascii="Consolas" w:hAnsi="Consolas" w:cs="Consolas"/>
          <w:color w:val="303336"/>
          <w:sz w:val="18"/>
          <w:szCs w:val="18"/>
          <w:bdr w:val="none" w:sz="0" w:space="0" w:color="auto" w:frame="1"/>
          <w:shd w:val="clear" w:color="auto" w:fill="EFF0F1"/>
        </w:rPr>
      </w:pPr>
      <w:r w:rsidRPr="00B96E4C">
        <w:rPr>
          <w:rStyle w:val="pln"/>
          <w:rFonts w:ascii="Consolas" w:hAnsi="Consolas" w:cs="Consolas"/>
          <w:color w:val="303336"/>
          <w:sz w:val="18"/>
          <w:szCs w:val="18"/>
          <w:bdr w:val="none" w:sz="0" w:space="0" w:color="auto" w:frame="1"/>
          <w:shd w:val="clear" w:color="auto" w:fill="EFF0F1"/>
        </w:rPr>
        <w:t xml:space="preserve">    </w:t>
      </w:r>
      <w:r w:rsidRPr="00B96E4C">
        <w:rPr>
          <w:rStyle w:val="typ"/>
          <w:rFonts w:ascii="Consolas" w:hAnsi="Consolas" w:cs="Consolas"/>
          <w:color w:val="2B91AF"/>
          <w:sz w:val="18"/>
          <w:szCs w:val="18"/>
          <w:bdr w:val="none" w:sz="0" w:space="0" w:color="auto" w:frame="1"/>
          <w:shd w:val="clear" w:color="auto" w:fill="EFF0F1"/>
        </w:rPr>
        <w:t>ThrowExceptionAsync</w:t>
      </w:r>
      <w:r w:rsidRPr="00B96E4C">
        <w:rPr>
          <w:rStyle w:val="pun"/>
          <w:rFonts w:ascii="Consolas" w:hAnsi="Consolas" w:cs="Consolas"/>
          <w:color w:val="303336"/>
          <w:sz w:val="18"/>
          <w:szCs w:val="18"/>
          <w:bdr w:val="none" w:sz="0" w:space="0" w:color="auto" w:frame="1"/>
          <w:shd w:val="clear" w:color="auto" w:fill="EFF0F1"/>
        </w:rPr>
        <w:t>();</w:t>
      </w:r>
    </w:p>
    <w:p w14:paraId="3AAB5BFE" w14:textId="77777777" w:rsidR="00764E19" w:rsidRPr="00B96E4C" w:rsidRDefault="00764E19" w:rsidP="00773700">
      <w:pPr>
        <w:pStyle w:val="PrformatHTML"/>
        <w:pBdr>
          <w:top w:val="single" w:sz="4" w:space="1" w:color="auto"/>
          <w:left w:val="single" w:sz="4" w:space="4" w:color="auto"/>
          <w:bottom w:val="single" w:sz="4" w:space="1" w:color="auto"/>
          <w:right w:val="single" w:sz="4" w:space="4" w:color="auto"/>
        </w:pBdr>
        <w:textAlignment w:val="baseline"/>
        <w:rPr>
          <w:rStyle w:val="pln"/>
          <w:rFonts w:ascii="Consolas" w:hAnsi="Consolas" w:cs="Consolas"/>
          <w:color w:val="303336"/>
          <w:sz w:val="18"/>
          <w:szCs w:val="18"/>
          <w:bdr w:val="none" w:sz="0" w:space="0" w:color="auto" w:frame="1"/>
          <w:shd w:val="clear" w:color="auto" w:fill="EFF0F1"/>
        </w:rPr>
      </w:pPr>
      <w:r w:rsidRPr="00B96E4C">
        <w:rPr>
          <w:rStyle w:val="pln"/>
          <w:rFonts w:ascii="Consolas" w:hAnsi="Consolas" w:cs="Consolas"/>
          <w:color w:val="303336"/>
          <w:sz w:val="18"/>
          <w:szCs w:val="18"/>
          <w:bdr w:val="none" w:sz="0" w:space="0" w:color="auto" w:frame="1"/>
          <w:shd w:val="clear" w:color="auto" w:fill="EFF0F1"/>
        </w:rPr>
        <w:t xml:space="preserve">  </w:t>
      </w:r>
      <w:r w:rsidRPr="00B96E4C">
        <w:rPr>
          <w:rStyle w:val="pun"/>
          <w:rFonts w:ascii="Consolas" w:hAnsi="Consolas" w:cs="Consolas"/>
          <w:color w:val="303336"/>
          <w:sz w:val="18"/>
          <w:szCs w:val="18"/>
          <w:bdr w:val="none" w:sz="0" w:space="0" w:color="auto" w:frame="1"/>
          <w:shd w:val="clear" w:color="auto" w:fill="EFF0F1"/>
        </w:rPr>
        <w:t>}</w:t>
      </w:r>
    </w:p>
    <w:p w14:paraId="5AF5010E" w14:textId="77777777" w:rsidR="00764E19" w:rsidRPr="00B96E4C" w:rsidRDefault="00764E19" w:rsidP="00773700">
      <w:pPr>
        <w:pStyle w:val="PrformatHTML"/>
        <w:pBdr>
          <w:top w:val="single" w:sz="4" w:space="1" w:color="auto"/>
          <w:left w:val="single" w:sz="4" w:space="4" w:color="auto"/>
          <w:bottom w:val="single" w:sz="4" w:space="1" w:color="auto"/>
          <w:right w:val="single" w:sz="4" w:space="4" w:color="auto"/>
        </w:pBdr>
        <w:textAlignment w:val="baseline"/>
        <w:rPr>
          <w:rStyle w:val="pln"/>
          <w:rFonts w:ascii="Consolas" w:hAnsi="Consolas" w:cs="Consolas"/>
          <w:color w:val="303336"/>
          <w:sz w:val="18"/>
          <w:szCs w:val="18"/>
          <w:bdr w:val="none" w:sz="0" w:space="0" w:color="auto" w:frame="1"/>
          <w:shd w:val="clear" w:color="auto" w:fill="EFF0F1"/>
        </w:rPr>
      </w:pPr>
      <w:r w:rsidRPr="00B96E4C">
        <w:rPr>
          <w:rStyle w:val="pln"/>
          <w:rFonts w:ascii="Consolas" w:hAnsi="Consolas" w:cs="Consolas"/>
          <w:color w:val="303336"/>
          <w:sz w:val="18"/>
          <w:szCs w:val="18"/>
          <w:bdr w:val="none" w:sz="0" w:space="0" w:color="auto" w:frame="1"/>
          <w:shd w:val="clear" w:color="auto" w:fill="EFF0F1"/>
        </w:rPr>
        <w:t xml:space="preserve">  </w:t>
      </w:r>
      <w:r w:rsidRPr="00B96E4C">
        <w:rPr>
          <w:rStyle w:val="kwd"/>
          <w:rFonts w:ascii="Consolas" w:hAnsi="Consolas" w:cs="Consolas"/>
          <w:color w:val="101094"/>
          <w:sz w:val="18"/>
          <w:szCs w:val="18"/>
          <w:bdr w:val="none" w:sz="0" w:space="0" w:color="auto" w:frame="1"/>
          <w:shd w:val="clear" w:color="auto" w:fill="EFF0F1"/>
        </w:rPr>
        <w:t>catch</w:t>
      </w:r>
      <w:r w:rsidRPr="00B96E4C">
        <w:rPr>
          <w:rStyle w:val="pln"/>
          <w:rFonts w:ascii="Consolas" w:hAnsi="Consolas" w:cs="Consolas"/>
          <w:color w:val="303336"/>
          <w:sz w:val="18"/>
          <w:szCs w:val="18"/>
          <w:bdr w:val="none" w:sz="0" w:space="0" w:color="auto" w:frame="1"/>
          <w:shd w:val="clear" w:color="auto" w:fill="EFF0F1"/>
        </w:rPr>
        <w:t xml:space="preserve"> </w:t>
      </w:r>
      <w:r w:rsidRPr="00B96E4C">
        <w:rPr>
          <w:rStyle w:val="pun"/>
          <w:rFonts w:ascii="Consolas" w:hAnsi="Consolas" w:cs="Consolas"/>
          <w:color w:val="303336"/>
          <w:sz w:val="18"/>
          <w:szCs w:val="18"/>
          <w:bdr w:val="none" w:sz="0" w:space="0" w:color="auto" w:frame="1"/>
          <w:shd w:val="clear" w:color="auto" w:fill="EFF0F1"/>
        </w:rPr>
        <w:t>(</w:t>
      </w:r>
      <w:r w:rsidRPr="00B96E4C">
        <w:rPr>
          <w:rStyle w:val="typ"/>
          <w:rFonts w:ascii="Consolas" w:hAnsi="Consolas" w:cs="Consolas"/>
          <w:color w:val="2B91AF"/>
          <w:sz w:val="18"/>
          <w:szCs w:val="18"/>
          <w:bdr w:val="none" w:sz="0" w:space="0" w:color="auto" w:frame="1"/>
          <w:shd w:val="clear" w:color="auto" w:fill="EFF0F1"/>
        </w:rPr>
        <w:t>Exception</w:t>
      </w:r>
      <w:r w:rsidRPr="00B96E4C">
        <w:rPr>
          <w:rStyle w:val="pun"/>
          <w:rFonts w:ascii="Consolas" w:hAnsi="Consolas" w:cs="Consolas"/>
          <w:color w:val="303336"/>
          <w:sz w:val="18"/>
          <w:szCs w:val="18"/>
          <w:bdr w:val="none" w:sz="0" w:space="0" w:color="auto" w:frame="1"/>
          <w:shd w:val="clear" w:color="auto" w:fill="EFF0F1"/>
        </w:rPr>
        <w:t>)</w:t>
      </w:r>
    </w:p>
    <w:p w14:paraId="04365181" w14:textId="77777777" w:rsidR="00764E19" w:rsidRPr="00B96E4C" w:rsidRDefault="00764E19" w:rsidP="00773700">
      <w:pPr>
        <w:pStyle w:val="PrformatHTML"/>
        <w:pBdr>
          <w:top w:val="single" w:sz="4" w:space="1" w:color="auto"/>
          <w:left w:val="single" w:sz="4" w:space="4" w:color="auto"/>
          <w:bottom w:val="single" w:sz="4" w:space="1" w:color="auto"/>
          <w:right w:val="single" w:sz="4" w:space="4" w:color="auto"/>
        </w:pBdr>
        <w:textAlignment w:val="baseline"/>
        <w:rPr>
          <w:rStyle w:val="pln"/>
          <w:rFonts w:ascii="Consolas" w:hAnsi="Consolas" w:cs="Consolas"/>
          <w:color w:val="303336"/>
          <w:sz w:val="18"/>
          <w:szCs w:val="18"/>
          <w:bdr w:val="none" w:sz="0" w:space="0" w:color="auto" w:frame="1"/>
          <w:shd w:val="clear" w:color="auto" w:fill="EFF0F1"/>
        </w:rPr>
      </w:pPr>
      <w:r w:rsidRPr="00B96E4C">
        <w:rPr>
          <w:rStyle w:val="pln"/>
          <w:rFonts w:ascii="Consolas" w:hAnsi="Consolas" w:cs="Consolas"/>
          <w:color w:val="303336"/>
          <w:sz w:val="18"/>
          <w:szCs w:val="18"/>
          <w:bdr w:val="none" w:sz="0" w:space="0" w:color="auto" w:frame="1"/>
          <w:shd w:val="clear" w:color="auto" w:fill="EFF0F1"/>
        </w:rPr>
        <w:t xml:space="preserve">  </w:t>
      </w:r>
      <w:r w:rsidRPr="00B96E4C">
        <w:rPr>
          <w:rStyle w:val="pun"/>
          <w:rFonts w:ascii="Consolas" w:hAnsi="Consolas" w:cs="Consolas"/>
          <w:color w:val="303336"/>
          <w:sz w:val="18"/>
          <w:szCs w:val="18"/>
          <w:bdr w:val="none" w:sz="0" w:space="0" w:color="auto" w:frame="1"/>
          <w:shd w:val="clear" w:color="auto" w:fill="EFF0F1"/>
        </w:rPr>
        <w:t>{</w:t>
      </w:r>
    </w:p>
    <w:p w14:paraId="32E1660E" w14:textId="77777777" w:rsidR="00764E19" w:rsidRPr="00B96E4C" w:rsidRDefault="00764E19" w:rsidP="00773700">
      <w:pPr>
        <w:pStyle w:val="PrformatHTML"/>
        <w:pBdr>
          <w:top w:val="single" w:sz="4" w:space="1" w:color="auto"/>
          <w:left w:val="single" w:sz="4" w:space="4" w:color="auto"/>
          <w:bottom w:val="single" w:sz="4" w:space="1" w:color="auto"/>
          <w:right w:val="single" w:sz="4" w:space="4" w:color="auto"/>
        </w:pBdr>
        <w:textAlignment w:val="baseline"/>
        <w:rPr>
          <w:rStyle w:val="pln"/>
          <w:rFonts w:ascii="Consolas" w:hAnsi="Consolas" w:cs="Consolas"/>
          <w:color w:val="303336"/>
          <w:sz w:val="18"/>
          <w:szCs w:val="18"/>
          <w:bdr w:val="none" w:sz="0" w:space="0" w:color="auto" w:frame="1"/>
          <w:shd w:val="clear" w:color="auto" w:fill="EFF0F1"/>
        </w:rPr>
      </w:pPr>
      <w:r w:rsidRPr="00B96E4C">
        <w:rPr>
          <w:rStyle w:val="pln"/>
          <w:rFonts w:ascii="Consolas" w:hAnsi="Consolas" w:cs="Consolas"/>
          <w:color w:val="303336"/>
          <w:sz w:val="18"/>
          <w:szCs w:val="18"/>
          <w:bdr w:val="none" w:sz="0" w:space="0" w:color="auto" w:frame="1"/>
          <w:shd w:val="clear" w:color="auto" w:fill="EFF0F1"/>
        </w:rPr>
        <w:t xml:space="preserve">    </w:t>
      </w:r>
      <w:r w:rsidRPr="00B96E4C">
        <w:rPr>
          <w:rStyle w:val="com"/>
          <w:rFonts w:ascii="Consolas" w:hAnsi="Consolas" w:cs="Consolas"/>
          <w:color w:val="858C93"/>
          <w:sz w:val="18"/>
          <w:szCs w:val="18"/>
          <w:bdr w:val="none" w:sz="0" w:space="0" w:color="auto" w:frame="1"/>
          <w:shd w:val="clear" w:color="auto" w:fill="EFF0F1"/>
        </w:rPr>
        <w:t>// L’exception n’est jamais attrapée ici!</w:t>
      </w:r>
    </w:p>
    <w:p w14:paraId="0C14F6AA" w14:textId="77777777" w:rsidR="00764E19" w:rsidRPr="00B96E4C" w:rsidRDefault="00764E19" w:rsidP="00773700">
      <w:pPr>
        <w:pStyle w:val="PrformatHTML"/>
        <w:pBdr>
          <w:top w:val="single" w:sz="4" w:space="1" w:color="auto"/>
          <w:left w:val="single" w:sz="4" w:space="4" w:color="auto"/>
          <w:bottom w:val="single" w:sz="4" w:space="1" w:color="auto"/>
          <w:right w:val="single" w:sz="4" w:space="4" w:color="auto"/>
        </w:pBdr>
        <w:textAlignment w:val="baseline"/>
        <w:rPr>
          <w:rStyle w:val="pln"/>
          <w:rFonts w:ascii="Consolas" w:hAnsi="Consolas" w:cs="Consolas"/>
          <w:color w:val="303336"/>
          <w:sz w:val="18"/>
          <w:szCs w:val="18"/>
          <w:bdr w:val="none" w:sz="0" w:space="0" w:color="auto" w:frame="1"/>
          <w:shd w:val="clear" w:color="auto" w:fill="EFF0F1"/>
        </w:rPr>
      </w:pPr>
      <w:r w:rsidRPr="00B96E4C">
        <w:rPr>
          <w:rStyle w:val="pln"/>
          <w:rFonts w:ascii="Consolas" w:hAnsi="Consolas" w:cs="Consolas"/>
          <w:color w:val="303336"/>
          <w:sz w:val="18"/>
          <w:szCs w:val="18"/>
          <w:bdr w:val="none" w:sz="0" w:space="0" w:color="auto" w:frame="1"/>
          <w:shd w:val="clear" w:color="auto" w:fill="EFF0F1"/>
        </w:rPr>
        <w:t xml:space="preserve">    </w:t>
      </w:r>
      <w:r w:rsidRPr="00B96E4C">
        <w:rPr>
          <w:rStyle w:val="kwd"/>
          <w:rFonts w:ascii="Consolas" w:hAnsi="Consolas" w:cs="Consolas"/>
          <w:color w:val="101094"/>
          <w:sz w:val="18"/>
          <w:szCs w:val="18"/>
          <w:bdr w:val="none" w:sz="0" w:space="0" w:color="auto" w:frame="1"/>
          <w:shd w:val="clear" w:color="auto" w:fill="EFF0F1"/>
        </w:rPr>
        <w:t>throw</w:t>
      </w:r>
      <w:r w:rsidRPr="00B96E4C">
        <w:rPr>
          <w:rStyle w:val="pun"/>
          <w:rFonts w:ascii="Consolas" w:hAnsi="Consolas" w:cs="Consolas"/>
          <w:color w:val="303336"/>
          <w:sz w:val="18"/>
          <w:szCs w:val="18"/>
          <w:bdr w:val="none" w:sz="0" w:space="0" w:color="auto" w:frame="1"/>
          <w:shd w:val="clear" w:color="auto" w:fill="EFF0F1"/>
        </w:rPr>
        <w:t>;</w:t>
      </w:r>
    </w:p>
    <w:p w14:paraId="1B47877D" w14:textId="77777777" w:rsidR="00764E19" w:rsidRPr="00B96E4C" w:rsidRDefault="00764E19" w:rsidP="00773700">
      <w:pPr>
        <w:pStyle w:val="PrformatHTML"/>
        <w:pBdr>
          <w:top w:val="single" w:sz="4" w:space="1" w:color="auto"/>
          <w:left w:val="single" w:sz="4" w:space="4" w:color="auto"/>
          <w:bottom w:val="single" w:sz="4" w:space="1" w:color="auto"/>
          <w:right w:val="single" w:sz="4" w:space="4" w:color="auto"/>
        </w:pBdr>
        <w:textAlignment w:val="baseline"/>
        <w:rPr>
          <w:rStyle w:val="pln"/>
          <w:rFonts w:ascii="Consolas" w:hAnsi="Consolas" w:cs="Consolas"/>
          <w:color w:val="303336"/>
          <w:sz w:val="18"/>
          <w:szCs w:val="18"/>
          <w:bdr w:val="none" w:sz="0" w:space="0" w:color="auto" w:frame="1"/>
          <w:shd w:val="clear" w:color="auto" w:fill="EFF0F1"/>
        </w:rPr>
      </w:pPr>
      <w:r w:rsidRPr="00B96E4C">
        <w:rPr>
          <w:rStyle w:val="pln"/>
          <w:rFonts w:ascii="Consolas" w:hAnsi="Consolas" w:cs="Consolas"/>
          <w:color w:val="303336"/>
          <w:sz w:val="18"/>
          <w:szCs w:val="18"/>
          <w:bdr w:val="none" w:sz="0" w:space="0" w:color="auto" w:frame="1"/>
          <w:shd w:val="clear" w:color="auto" w:fill="EFF0F1"/>
        </w:rPr>
        <w:t xml:space="preserve">  </w:t>
      </w:r>
      <w:r w:rsidRPr="00B96E4C">
        <w:rPr>
          <w:rStyle w:val="pun"/>
          <w:rFonts w:ascii="Consolas" w:hAnsi="Consolas" w:cs="Consolas"/>
          <w:color w:val="303336"/>
          <w:sz w:val="18"/>
          <w:szCs w:val="18"/>
          <w:bdr w:val="none" w:sz="0" w:space="0" w:color="auto" w:frame="1"/>
          <w:shd w:val="clear" w:color="auto" w:fill="EFF0F1"/>
        </w:rPr>
        <w:t>}</w:t>
      </w:r>
    </w:p>
    <w:p w14:paraId="222594F0" w14:textId="77777777" w:rsidR="00764E19" w:rsidRPr="00B96E4C" w:rsidRDefault="00764E19" w:rsidP="00773700">
      <w:pPr>
        <w:pStyle w:val="PrformatHTML"/>
        <w:pBdr>
          <w:top w:val="single" w:sz="4" w:space="1" w:color="auto"/>
          <w:left w:val="single" w:sz="4" w:space="4" w:color="auto"/>
          <w:bottom w:val="single" w:sz="4" w:space="1" w:color="auto"/>
          <w:right w:val="single" w:sz="4" w:space="4" w:color="auto"/>
        </w:pBdr>
        <w:textAlignment w:val="baseline"/>
        <w:rPr>
          <w:rFonts w:ascii="Consolas" w:hAnsi="Consolas" w:cs="Consolas"/>
          <w:color w:val="393318"/>
          <w:sz w:val="18"/>
          <w:szCs w:val="18"/>
        </w:rPr>
      </w:pPr>
      <w:r w:rsidRPr="00B96E4C">
        <w:rPr>
          <w:rStyle w:val="pun"/>
          <w:rFonts w:ascii="Consolas" w:hAnsi="Consolas" w:cs="Consolas"/>
          <w:color w:val="303336"/>
          <w:sz w:val="18"/>
          <w:szCs w:val="18"/>
          <w:bdr w:val="none" w:sz="0" w:space="0" w:color="auto" w:frame="1"/>
          <w:shd w:val="clear" w:color="auto" w:fill="EFF0F1"/>
        </w:rPr>
        <w:t>}</w:t>
      </w:r>
    </w:p>
    <w:p w14:paraId="16CF7C74" w14:textId="77777777" w:rsidR="00764E19" w:rsidRPr="00CD6BBD" w:rsidRDefault="00764E19" w:rsidP="00764E19">
      <w:pPr>
        <w:rPr>
          <w:rFonts w:ascii="Times New Roman" w:hAnsi="Times New Roman"/>
        </w:rPr>
      </w:pPr>
      <w:r>
        <w:rPr>
          <w:rFonts w:ascii="Times New Roman" w:hAnsi="Times New Roman"/>
        </w:rPr>
        <w:t xml:space="preserve"> </w:t>
      </w:r>
    </w:p>
    <w:p w14:paraId="31A1E31D" w14:textId="77777777" w:rsidR="00764E19" w:rsidRPr="00764E19" w:rsidRDefault="00764E19" w:rsidP="00764E19">
      <w:pPr>
        <w:pStyle w:val="Texte"/>
      </w:pPr>
    </w:p>
    <w:p w14:paraId="19941122" w14:textId="77777777" w:rsidR="003F295C" w:rsidRPr="00CD6BBD" w:rsidRDefault="003F295C" w:rsidP="00CE0DE5">
      <w:pPr>
        <w:pStyle w:val="Titre1"/>
        <w:rPr>
          <w:rFonts w:ascii="Arial" w:hAnsi="Arial" w:cs="Arial"/>
        </w:rPr>
      </w:pPr>
      <w:bookmarkStart w:id="66" w:name="_Toc503775597"/>
      <w:r w:rsidRPr="00CD6BBD">
        <w:rPr>
          <w:rFonts w:ascii="Arial" w:hAnsi="Arial" w:cs="Arial"/>
        </w:rPr>
        <w:t>Maintenance</w:t>
      </w:r>
      <w:bookmarkEnd w:id="66"/>
    </w:p>
    <w:p w14:paraId="606206D6" w14:textId="39C9F754" w:rsidR="003F295C" w:rsidRPr="00CD6BBD" w:rsidRDefault="00E23A98" w:rsidP="00CE0DE5">
      <w:pPr>
        <w:pStyle w:val="Titre2"/>
        <w:rPr>
          <w:rFonts w:ascii="Arial" w:hAnsi="Arial" w:cs="Arial"/>
        </w:rPr>
      </w:pPr>
      <w:bookmarkStart w:id="67" w:name="_Toc503775598"/>
      <w:r w:rsidRPr="00CD6BBD">
        <w:rPr>
          <w:rFonts w:ascii="Arial" w:hAnsi="Arial" w:cs="Arial"/>
        </w:rPr>
        <w:t>Attrapez</w:t>
      </w:r>
      <w:r w:rsidR="003F295C" w:rsidRPr="00CD6BBD">
        <w:rPr>
          <w:rFonts w:ascii="Arial" w:hAnsi="Arial" w:cs="Arial"/>
        </w:rPr>
        <w:t xml:space="preserve"> des exceptions spécifiques</w:t>
      </w:r>
      <w:bookmarkEnd w:id="67"/>
    </w:p>
    <w:p w14:paraId="2BAD3681" w14:textId="74F391B6" w:rsidR="003F295C" w:rsidRPr="00CD6BBD" w:rsidRDefault="00AB77DC" w:rsidP="003F295C">
      <w:pPr>
        <w:rPr>
          <w:rFonts w:ascii="Times New Roman" w:hAnsi="Times New Roman"/>
        </w:rPr>
      </w:pPr>
      <w:r w:rsidRPr="00CD6BBD">
        <w:rPr>
          <w:rFonts w:ascii="Times New Roman" w:hAnsi="Times New Roman"/>
          <w:b/>
        </w:rPr>
        <w:t>Obligatoire</w:t>
      </w:r>
      <w:r w:rsidRPr="00CD6BBD">
        <w:rPr>
          <w:rFonts w:ascii="Times New Roman" w:hAnsi="Times New Roman"/>
        </w:rPr>
        <w:t xml:space="preserve">. </w:t>
      </w:r>
      <w:r w:rsidR="003F295C" w:rsidRPr="00CD6BBD">
        <w:rPr>
          <w:rFonts w:ascii="Times New Roman" w:hAnsi="Times New Roman"/>
        </w:rPr>
        <w:t xml:space="preserve">Attrapez dans le bloc </w:t>
      </w:r>
      <w:r w:rsidR="003F295C" w:rsidRPr="00CD6BBD">
        <w:rPr>
          <w:rFonts w:ascii="Times New Roman" w:hAnsi="Times New Roman"/>
          <w:i/>
        </w:rPr>
        <w:t>catch</w:t>
      </w:r>
      <w:r w:rsidR="003F295C" w:rsidRPr="00CD6BBD">
        <w:rPr>
          <w:rFonts w:ascii="Times New Roman" w:hAnsi="Times New Roman"/>
        </w:rPr>
        <w:t xml:space="preserve"> seulement les exceptions que vous pouvez correctement traiter. En capturant une exception trop générale (</w:t>
      </w:r>
      <w:r w:rsidR="003F295C" w:rsidRPr="00CD6BBD">
        <w:rPr>
          <w:rFonts w:ascii="Times New Roman" w:hAnsi="Times New Roman"/>
          <w:i/>
        </w:rPr>
        <w:t>Exception</w:t>
      </w:r>
      <w:r w:rsidR="005355CF" w:rsidRPr="00CD6BBD">
        <w:rPr>
          <w:rFonts w:ascii="Times New Roman" w:hAnsi="Times New Roman"/>
        </w:rPr>
        <w:t xml:space="preserve">, </w:t>
      </w:r>
      <w:r w:rsidR="003F295C" w:rsidRPr="00CD6BBD">
        <w:rPr>
          <w:rFonts w:ascii="Times New Roman" w:hAnsi="Times New Roman"/>
          <w:i/>
        </w:rPr>
        <w:t>SystemException</w:t>
      </w:r>
      <w:r w:rsidR="005355CF" w:rsidRPr="00CD6BBD">
        <w:rPr>
          <w:rFonts w:ascii="Times New Roman" w:hAnsi="Times New Roman"/>
          <w:i/>
        </w:rPr>
        <w:t>, etc.</w:t>
      </w:r>
      <w:r w:rsidR="003F295C" w:rsidRPr="00CD6BBD">
        <w:rPr>
          <w:rFonts w:ascii="Times New Roman" w:hAnsi="Times New Roman"/>
        </w:rPr>
        <w:t>), on empêche peut-être à un appelant de bien traiter cette exception.</w:t>
      </w:r>
      <w:r w:rsidR="00B92F25" w:rsidRPr="00CD6BBD">
        <w:rPr>
          <w:rFonts w:ascii="Times New Roman" w:hAnsi="Times New Roman"/>
        </w:rPr>
        <w:t xml:space="preserve"> Par exemple, </w:t>
      </w:r>
      <w:r w:rsidR="00B92F25" w:rsidRPr="00CD6BBD">
        <w:rPr>
          <w:rFonts w:ascii="Times New Roman" w:hAnsi="Times New Roman"/>
          <w:i/>
        </w:rPr>
        <w:t>FileNotFoundException</w:t>
      </w:r>
      <w:r w:rsidR="00B92F25" w:rsidRPr="00CD6BBD">
        <w:rPr>
          <w:rFonts w:ascii="Times New Roman" w:hAnsi="Times New Roman"/>
        </w:rPr>
        <w:t xml:space="preserve"> peut être attrapée au lieu d</w:t>
      </w:r>
      <w:r w:rsidR="006E1927" w:rsidRPr="00CD6BBD">
        <w:rPr>
          <w:rFonts w:ascii="Times New Roman" w:hAnsi="Times New Roman"/>
        </w:rPr>
        <w:t>’</w:t>
      </w:r>
      <w:r w:rsidR="00B92F25" w:rsidRPr="00CD6BBD">
        <w:rPr>
          <w:rFonts w:ascii="Times New Roman" w:hAnsi="Times New Roman"/>
        </w:rPr>
        <w:t xml:space="preserve"> </w:t>
      </w:r>
      <w:r w:rsidR="00B92F25" w:rsidRPr="00CD6BBD">
        <w:rPr>
          <w:rFonts w:ascii="Times New Roman" w:hAnsi="Times New Roman"/>
          <w:i/>
        </w:rPr>
        <w:t>IOException</w:t>
      </w:r>
      <w:r w:rsidR="00B92F25" w:rsidRPr="00CD6BBD">
        <w:rPr>
          <w:rFonts w:ascii="Times New Roman" w:hAnsi="Times New Roman"/>
        </w:rPr>
        <w:t xml:space="preserve"> ou même d’une exception plus générale.</w:t>
      </w:r>
    </w:p>
    <w:p w14:paraId="2F10C8E2" w14:textId="7B4851DC" w:rsidR="003F295C" w:rsidRPr="00CD6BBD" w:rsidRDefault="00E23A98" w:rsidP="00CE0DE5">
      <w:pPr>
        <w:pStyle w:val="Titre2"/>
        <w:rPr>
          <w:rFonts w:ascii="Arial" w:hAnsi="Arial" w:cs="Arial"/>
        </w:rPr>
      </w:pPr>
      <w:bookmarkStart w:id="68" w:name="_Toc503775599"/>
      <w:r w:rsidRPr="00CD6BBD">
        <w:rPr>
          <w:rFonts w:ascii="Arial" w:hAnsi="Arial" w:cs="Arial"/>
        </w:rPr>
        <w:t>Évitez</w:t>
      </w:r>
      <w:r w:rsidR="003F295C" w:rsidRPr="00CD6BBD">
        <w:rPr>
          <w:rFonts w:ascii="Arial" w:hAnsi="Arial" w:cs="Arial"/>
        </w:rPr>
        <w:t xml:space="preserve"> les nombres et les chaines magiques</w:t>
      </w:r>
      <w:bookmarkEnd w:id="68"/>
    </w:p>
    <w:p w14:paraId="31F74DA9" w14:textId="4AC49599" w:rsidR="00AB77DC" w:rsidRPr="00CD6BBD" w:rsidRDefault="00AB77DC" w:rsidP="00BB6BC9">
      <w:pPr>
        <w:rPr>
          <w:rFonts w:ascii="Times New Roman" w:hAnsi="Times New Roman"/>
        </w:rPr>
      </w:pPr>
      <w:r w:rsidRPr="00CD6BBD">
        <w:rPr>
          <w:rFonts w:ascii="Times New Roman" w:hAnsi="Times New Roman"/>
          <w:b/>
        </w:rPr>
        <w:t>Obligatoire</w:t>
      </w:r>
      <w:r w:rsidRPr="00CD6BBD">
        <w:rPr>
          <w:rFonts w:ascii="Times New Roman" w:hAnsi="Times New Roman"/>
        </w:rPr>
        <w:t>.</w:t>
      </w:r>
      <w:r w:rsidR="00B92F25" w:rsidRPr="00CD6BBD">
        <w:rPr>
          <w:rFonts w:ascii="Times New Roman" w:hAnsi="Times New Roman"/>
        </w:rPr>
        <w:t xml:space="preserve"> Il ne doit pas y avoir de valeurs codées en dur directement dans le code. Celles-ci doivent être conservée</w:t>
      </w:r>
      <w:r w:rsidR="00961B9D">
        <w:rPr>
          <w:rFonts w:ascii="Times New Roman" w:hAnsi="Times New Roman"/>
        </w:rPr>
        <w:t>s dans des membres d’une classe, fichier de constantes ou dans les ressources.</w:t>
      </w:r>
    </w:p>
    <w:p w14:paraId="776B11C6" w14:textId="470D6A48" w:rsidR="003F295C" w:rsidRPr="00CD6BBD" w:rsidRDefault="003F295C" w:rsidP="00CE0DE5">
      <w:pPr>
        <w:pStyle w:val="Titre2"/>
        <w:rPr>
          <w:rFonts w:ascii="Arial" w:hAnsi="Arial" w:cs="Arial"/>
        </w:rPr>
      </w:pPr>
      <w:bookmarkStart w:id="69" w:name="_Toc503775600"/>
      <w:r w:rsidRPr="00CD6BBD">
        <w:rPr>
          <w:rFonts w:ascii="Arial" w:hAnsi="Arial" w:cs="Arial"/>
        </w:rPr>
        <w:t xml:space="preserve">Par défaut, mettre </w:t>
      </w:r>
      <w:r w:rsidR="00407041" w:rsidRPr="00CD6BBD">
        <w:rPr>
          <w:rFonts w:ascii="Arial" w:hAnsi="Arial" w:cs="Arial"/>
        </w:rPr>
        <w:t xml:space="preserve">privés ou internes </w:t>
      </w:r>
      <w:r w:rsidRPr="00CD6BBD">
        <w:rPr>
          <w:rFonts w:ascii="Arial" w:hAnsi="Arial" w:cs="Arial"/>
        </w:rPr>
        <w:t>tou</w:t>
      </w:r>
      <w:r w:rsidR="00742442" w:rsidRPr="00CD6BBD">
        <w:rPr>
          <w:rFonts w:ascii="Arial" w:hAnsi="Arial" w:cs="Arial"/>
        </w:rPr>
        <w:t xml:space="preserve">s les membres et méthodes d'une </w:t>
      </w:r>
      <w:r w:rsidRPr="00CD6BBD">
        <w:rPr>
          <w:rFonts w:ascii="Arial" w:hAnsi="Arial" w:cs="Arial"/>
        </w:rPr>
        <w:t>classe</w:t>
      </w:r>
      <w:bookmarkEnd w:id="69"/>
    </w:p>
    <w:p w14:paraId="6195E0C6" w14:textId="23D7675F" w:rsidR="003F295C" w:rsidRPr="00CD6BBD" w:rsidRDefault="00AB77DC" w:rsidP="00BB6BC9">
      <w:pPr>
        <w:rPr>
          <w:rFonts w:ascii="Times New Roman" w:hAnsi="Times New Roman"/>
        </w:rPr>
      </w:pPr>
      <w:r w:rsidRPr="00CD6BBD">
        <w:rPr>
          <w:rFonts w:ascii="Times New Roman" w:hAnsi="Times New Roman"/>
          <w:b/>
        </w:rPr>
        <w:t>Obligatoire</w:t>
      </w:r>
      <w:r w:rsidRPr="00CD6BBD">
        <w:rPr>
          <w:rFonts w:ascii="Times New Roman" w:hAnsi="Times New Roman"/>
        </w:rPr>
        <w:t xml:space="preserve">. </w:t>
      </w:r>
      <w:r w:rsidR="003F295C" w:rsidRPr="00CD6BBD">
        <w:rPr>
          <w:rFonts w:ascii="Times New Roman" w:hAnsi="Times New Roman"/>
        </w:rPr>
        <w:t xml:space="preserve">Afin de cacher l’implémentation, les membres et méthodes d’une classe devraient être visibles de l’extérieur seulement lorsque nécessaire. </w:t>
      </w:r>
      <w:r w:rsidR="00E23A98" w:rsidRPr="00CD6BBD">
        <w:rPr>
          <w:rFonts w:ascii="Times New Roman" w:hAnsi="Times New Roman"/>
        </w:rPr>
        <w:t>Donc</w:t>
      </w:r>
      <w:r w:rsidR="00742442" w:rsidRPr="00CD6BBD">
        <w:rPr>
          <w:rFonts w:ascii="Times New Roman" w:hAnsi="Times New Roman"/>
        </w:rPr>
        <w:t>,</w:t>
      </w:r>
      <w:r w:rsidR="00E23A98" w:rsidRPr="00CD6BBD">
        <w:rPr>
          <w:rFonts w:ascii="Times New Roman" w:hAnsi="Times New Roman"/>
        </w:rPr>
        <w:t xml:space="preserve"> déclarez « privé » les membres d’une classe afin de ne pas permettre aux appelants d’appeler les membres et méthodes </w:t>
      </w:r>
      <w:r w:rsidR="00BC371E">
        <w:rPr>
          <w:rFonts w:ascii="Times New Roman" w:hAnsi="Times New Roman"/>
        </w:rPr>
        <w:t>représentants</w:t>
      </w:r>
      <w:r w:rsidR="00E23A98" w:rsidRPr="00CD6BBD">
        <w:rPr>
          <w:rFonts w:ascii="Times New Roman" w:hAnsi="Times New Roman"/>
        </w:rPr>
        <w:t xml:space="preserve"> l’implémentation interne de la classe.</w:t>
      </w:r>
    </w:p>
    <w:p w14:paraId="3039334A" w14:textId="77777777" w:rsidR="003F295C" w:rsidRPr="00CD6BBD" w:rsidRDefault="003F295C" w:rsidP="00CE0DE5">
      <w:pPr>
        <w:pStyle w:val="Titre2"/>
        <w:rPr>
          <w:rFonts w:ascii="Arial" w:hAnsi="Arial" w:cs="Arial"/>
        </w:rPr>
      </w:pPr>
      <w:bookmarkStart w:id="70" w:name="_Toc503775601"/>
      <w:r w:rsidRPr="00CD6BBD">
        <w:rPr>
          <w:rFonts w:ascii="Arial" w:hAnsi="Arial" w:cs="Arial"/>
        </w:rPr>
        <w:t>Évitez les conditions avec des double-négatifs</w:t>
      </w:r>
      <w:bookmarkEnd w:id="70"/>
    </w:p>
    <w:p w14:paraId="1D7167D7" w14:textId="29FFB618" w:rsidR="003F295C" w:rsidRPr="00CD6BBD" w:rsidRDefault="00407041" w:rsidP="003F295C">
      <w:pPr>
        <w:rPr>
          <w:rFonts w:ascii="Times New Roman" w:hAnsi="Times New Roman"/>
        </w:rPr>
      </w:pPr>
      <w:r w:rsidRPr="00CD6BBD">
        <w:rPr>
          <w:rFonts w:ascii="Times New Roman" w:hAnsi="Times New Roman"/>
          <w:b/>
        </w:rPr>
        <w:t>Recommandé</w:t>
      </w:r>
      <w:r w:rsidR="007F71DD" w:rsidRPr="00CD6BBD">
        <w:rPr>
          <w:rFonts w:ascii="Times New Roman" w:hAnsi="Times New Roman"/>
        </w:rPr>
        <w:t xml:space="preserve">. </w:t>
      </w:r>
      <w:r w:rsidR="00E23A98" w:rsidRPr="00CD6BBD">
        <w:rPr>
          <w:rFonts w:ascii="Times New Roman" w:hAnsi="Times New Roman"/>
        </w:rPr>
        <w:t>Évitez l</w:t>
      </w:r>
      <w:r w:rsidR="003F295C" w:rsidRPr="00CD6BBD">
        <w:rPr>
          <w:rFonts w:ascii="Times New Roman" w:hAnsi="Times New Roman"/>
        </w:rPr>
        <w:t xml:space="preserve">es conditions avec des double-négatifs </w:t>
      </w:r>
      <w:r w:rsidR="00E23A98" w:rsidRPr="00CD6BBD">
        <w:rPr>
          <w:rFonts w:ascii="Times New Roman" w:hAnsi="Times New Roman"/>
        </w:rPr>
        <w:t xml:space="preserve">puisqu’ils </w:t>
      </w:r>
      <w:r w:rsidR="003F295C" w:rsidRPr="00CD6BBD">
        <w:rPr>
          <w:rFonts w:ascii="Times New Roman" w:hAnsi="Times New Roman"/>
        </w:rPr>
        <w:t>rendent plus difficile la lecture du code.</w:t>
      </w:r>
    </w:p>
    <w:p w14:paraId="22A9614C" w14:textId="47FF172A" w:rsidR="003F295C" w:rsidRPr="00CD6BBD" w:rsidRDefault="003F295C" w:rsidP="003F295C">
      <w:pPr>
        <w:rPr>
          <w:rFonts w:ascii="Times New Roman" w:hAnsi="Times New Roman"/>
        </w:rPr>
      </w:pPr>
      <w:r w:rsidRPr="00CD6BBD">
        <w:rPr>
          <w:rFonts w:ascii="Times New Roman" w:hAnsi="Times New Roman"/>
        </w:rPr>
        <w:lastRenderedPageBreak/>
        <w:t>Par exemple, au lieu de:</w:t>
      </w:r>
    </w:p>
    <w:p w14:paraId="5706714E" w14:textId="77777777" w:rsidR="003F295C" w:rsidRDefault="003F295C" w:rsidP="003F295C">
      <w:pPr>
        <w:pStyle w:val="Codequimarche"/>
        <w:rPr>
          <w:rFonts w:cs="Consolas"/>
          <w:color w:val="000000"/>
        </w:rPr>
      </w:pPr>
      <w:r>
        <w:rPr>
          <w:rFonts w:cs="Consolas"/>
          <w:color w:val="0000FF"/>
        </w:rPr>
        <w:t>if</w:t>
      </w:r>
      <w:r>
        <w:rPr>
          <w:rFonts w:cs="Consolas"/>
          <w:color w:val="000000"/>
        </w:rPr>
        <w:t> (!(dispensateurs.Count &lt;= 0))</w:t>
      </w:r>
    </w:p>
    <w:p w14:paraId="2D35AF3A" w14:textId="77777777" w:rsidR="003F295C" w:rsidRDefault="003F295C" w:rsidP="003F295C">
      <w:pPr>
        <w:pStyle w:val="Codequimarche"/>
        <w:rPr>
          <w:rFonts w:cs="Consolas"/>
          <w:color w:val="000000"/>
        </w:rPr>
      </w:pPr>
      <w:r>
        <w:rPr>
          <w:rFonts w:cs="Consolas"/>
          <w:color w:val="000000"/>
        </w:rPr>
        <w:t>{</w:t>
      </w:r>
    </w:p>
    <w:p w14:paraId="7F902181" w14:textId="77777777" w:rsidR="003F295C" w:rsidRDefault="003F295C" w:rsidP="003F295C">
      <w:pPr>
        <w:pStyle w:val="Codequimarche"/>
        <w:rPr>
          <w:rFonts w:cs="Consolas"/>
          <w:color w:val="000000"/>
        </w:rPr>
      </w:pPr>
      <w:r>
        <w:rPr>
          <w:rFonts w:cs="Consolas"/>
          <w:b/>
          <w:bCs/>
          <w:color w:val="008000"/>
        </w:rPr>
        <w:t xml:space="preserve">    // ...</w:t>
      </w:r>
    </w:p>
    <w:p w14:paraId="57623F1C" w14:textId="77777777" w:rsidR="003F295C" w:rsidRDefault="003F295C" w:rsidP="003F295C">
      <w:pPr>
        <w:pStyle w:val="Codequimarche"/>
        <w:rPr>
          <w:rFonts w:cs="Consolas"/>
          <w:color w:val="000000"/>
        </w:rPr>
      </w:pPr>
      <w:r>
        <w:rPr>
          <w:rFonts w:cs="Consolas"/>
          <w:color w:val="000000"/>
        </w:rPr>
        <w:t>}</w:t>
      </w:r>
    </w:p>
    <w:p w14:paraId="6F1BE8B7" w14:textId="20288D96" w:rsidR="003F295C" w:rsidRPr="00CD6BBD" w:rsidRDefault="003F295C" w:rsidP="00CE0DE5">
      <w:pPr>
        <w:rPr>
          <w:rFonts w:ascii="Times New Roman" w:hAnsi="Times New Roman"/>
        </w:rPr>
      </w:pPr>
      <w:r w:rsidRPr="00CD6BBD">
        <w:rPr>
          <w:rFonts w:ascii="Times New Roman" w:hAnsi="Times New Roman"/>
        </w:rPr>
        <w:t>Fai</w:t>
      </w:r>
      <w:r w:rsidR="00742442" w:rsidRPr="00CD6BBD">
        <w:rPr>
          <w:rFonts w:ascii="Times New Roman" w:hAnsi="Times New Roman"/>
        </w:rPr>
        <w:t>re</w:t>
      </w:r>
      <w:r w:rsidRPr="00CD6BBD">
        <w:rPr>
          <w:rFonts w:ascii="Times New Roman" w:hAnsi="Times New Roman"/>
        </w:rPr>
        <w:t>:</w:t>
      </w:r>
    </w:p>
    <w:p w14:paraId="1CBBA2A1" w14:textId="77777777" w:rsidR="003F295C" w:rsidRDefault="003F295C" w:rsidP="003F295C">
      <w:pPr>
        <w:pStyle w:val="Codequimarche"/>
        <w:rPr>
          <w:rFonts w:cs="Consolas"/>
          <w:color w:val="000000"/>
        </w:rPr>
      </w:pPr>
      <w:r>
        <w:rPr>
          <w:rFonts w:cs="Consolas"/>
          <w:color w:val="0000FF"/>
        </w:rPr>
        <w:t>if</w:t>
      </w:r>
      <w:r>
        <w:rPr>
          <w:rFonts w:cs="Consolas"/>
          <w:color w:val="000000"/>
        </w:rPr>
        <w:t> (dispensateurs.Count &gt; 0)</w:t>
      </w:r>
    </w:p>
    <w:p w14:paraId="655AAE90" w14:textId="77777777" w:rsidR="003F295C" w:rsidRDefault="003F295C" w:rsidP="003F295C">
      <w:pPr>
        <w:pStyle w:val="Codequimarche"/>
        <w:rPr>
          <w:rFonts w:cs="Consolas"/>
          <w:color w:val="000000"/>
        </w:rPr>
      </w:pPr>
      <w:r>
        <w:rPr>
          <w:rFonts w:cs="Consolas"/>
          <w:color w:val="000000"/>
        </w:rPr>
        <w:t>{</w:t>
      </w:r>
    </w:p>
    <w:p w14:paraId="62E7AD5E" w14:textId="77777777" w:rsidR="003F295C" w:rsidRDefault="003F295C" w:rsidP="003F295C">
      <w:pPr>
        <w:pStyle w:val="Codequimarche"/>
        <w:rPr>
          <w:rFonts w:cs="Consolas"/>
          <w:color w:val="000000"/>
        </w:rPr>
      </w:pPr>
      <w:r>
        <w:rPr>
          <w:rFonts w:cs="Consolas"/>
          <w:b/>
          <w:bCs/>
          <w:color w:val="008000"/>
        </w:rPr>
        <w:t xml:space="preserve">    // ...</w:t>
      </w:r>
    </w:p>
    <w:p w14:paraId="6CF2CDEE" w14:textId="77777777" w:rsidR="003F295C" w:rsidRDefault="003F295C" w:rsidP="003F295C">
      <w:pPr>
        <w:pStyle w:val="Codequimarche"/>
        <w:rPr>
          <w:rFonts w:cs="Consolas"/>
          <w:color w:val="000000"/>
        </w:rPr>
      </w:pPr>
      <w:r>
        <w:rPr>
          <w:rFonts w:cs="Consolas"/>
          <w:color w:val="000000"/>
        </w:rPr>
        <w:t>}</w:t>
      </w:r>
    </w:p>
    <w:p w14:paraId="39D31B0C" w14:textId="0B67FA1E" w:rsidR="003F295C" w:rsidRPr="00CD6BBD" w:rsidRDefault="003F295C" w:rsidP="00CE0DE5">
      <w:pPr>
        <w:pStyle w:val="Titre2"/>
        <w:rPr>
          <w:rFonts w:ascii="Arial" w:hAnsi="Arial" w:cs="Arial"/>
        </w:rPr>
      </w:pPr>
      <w:bookmarkStart w:id="71" w:name="_Toc503775602"/>
      <w:r w:rsidRPr="00CD6BBD">
        <w:rPr>
          <w:rFonts w:ascii="Arial" w:hAnsi="Arial" w:cs="Arial"/>
        </w:rPr>
        <w:t>Déclarez et initialisez les variables le plus près possible</w:t>
      </w:r>
      <w:r w:rsidR="00145D2E" w:rsidRPr="00CD6BBD">
        <w:rPr>
          <w:rFonts w:ascii="Arial" w:hAnsi="Arial" w:cs="Arial"/>
        </w:rPr>
        <w:t>s</w:t>
      </w:r>
      <w:r w:rsidRPr="00CD6BBD">
        <w:rPr>
          <w:rFonts w:ascii="Arial" w:hAnsi="Arial" w:cs="Arial"/>
        </w:rPr>
        <w:t xml:space="preserve"> de la première utilisation</w:t>
      </w:r>
      <w:bookmarkEnd w:id="71"/>
    </w:p>
    <w:p w14:paraId="72C1714D" w14:textId="7254A238" w:rsidR="003F295C" w:rsidRPr="00CD6BBD" w:rsidRDefault="00407041" w:rsidP="003F295C">
      <w:pPr>
        <w:rPr>
          <w:rFonts w:ascii="Times New Roman" w:hAnsi="Times New Roman"/>
        </w:rPr>
      </w:pPr>
      <w:r w:rsidRPr="00CD6BBD">
        <w:rPr>
          <w:rFonts w:ascii="Times New Roman" w:hAnsi="Times New Roman"/>
          <w:b/>
        </w:rPr>
        <w:t>Recommandé</w:t>
      </w:r>
      <w:r w:rsidR="007F71DD" w:rsidRPr="00CD6BBD">
        <w:rPr>
          <w:rFonts w:ascii="Times New Roman" w:hAnsi="Times New Roman"/>
          <w:b/>
        </w:rPr>
        <w:t>.</w:t>
      </w:r>
      <w:r w:rsidR="007F71DD" w:rsidRPr="00CD6BBD">
        <w:rPr>
          <w:rFonts w:ascii="Times New Roman" w:hAnsi="Times New Roman"/>
        </w:rPr>
        <w:t xml:space="preserve"> </w:t>
      </w:r>
      <w:r w:rsidR="003F295C" w:rsidRPr="00CD6BBD">
        <w:rPr>
          <w:rFonts w:ascii="Times New Roman" w:hAnsi="Times New Roman"/>
        </w:rPr>
        <w:t xml:space="preserve">Le code source est plus lisible et plus facile à </w:t>
      </w:r>
      <w:r w:rsidR="00E23A98" w:rsidRPr="00CD6BBD">
        <w:rPr>
          <w:rFonts w:ascii="Times New Roman" w:hAnsi="Times New Roman"/>
        </w:rPr>
        <w:t>modifier</w:t>
      </w:r>
      <w:r w:rsidR="003F295C" w:rsidRPr="00CD6BBD">
        <w:rPr>
          <w:rFonts w:ascii="Times New Roman" w:hAnsi="Times New Roman"/>
        </w:rPr>
        <w:t xml:space="preserve"> lorsque les variables sont déclarées et initialisées près de leur première utilisation au lieu de les déclarer au début de la méthode.</w:t>
      </w:r>
      <w:r w:rsidR="00366D4F" w:rsidRPr="00CD6BBD">
        <w:rPr>
          <w:rFonts w:ascii="Times New Roman" w:hAnsi="Times New Roman"/>
        </w:rPr>
        <w:t xml:space="preserve"> Favorisez les déclarations dans les blocs d’instructions (</w:t>
      </w:r>
      <w:r w:rsidR="00366D4F" w:rsidRPr="00CD6BBD">
        <w:rPr>
          <w:rFonts w:ascii="Times New Roman" w:hAnsi="Times New Roman"/>
          <w:i/>
        </w:rPr>
        <w:t>if</w:t>
      </w:r>
      <w:r w:rsidR="00366D4F" w:rsidRPr="00CD6BBD">
        <w:rPr>
          <w:rFonts w:ascii="Times New Roman" w:hAnsi="Times New Roman"/>
        </w:rPr>
        <w:t xml:space="preserve">, </w:t>
      </w:r>
      <w:r w:rsidR="00366D4F" w:rsidRPr="00CD6BBD">
        <w:rPr>
          <w:rFonts w:ascii="Times New Roman" w:hAnsi="Times New Roman"/>
          <w:i/>
        </w:rPr>
        <w:t>for</w:t>
      </w:r>
      <w:r w:rsidR="00366D4F" w:rsidRPr="00CD6BBD">
        <w:rPr>
          <w:rFonts w:ascii="Times New Roman" w:hAnsi="Times New Roman"/>
        </w:rPr>
        <w:t>, etc.) lorsque possible</w:t>
      </w:r>
      <w:r w:rsidR="00407411">
        <w:rPr>
          <w:rFonts w:ascii="Times New Roman" w:hAnsi="Times New Roman"/>
        </w:rPr>
        <w:t xml:space="preserve"> afin de</w:t>
      </w:r>
      <w:r w:rsidR="00091CC9">
        <w:rPr>
          <w:rFonts w:ascii="Times New Roman" w:hAnsi="Times New Roman"/>
        </w:rPr>
        <w:t xml:space="preserve"> </w:t>
      </w:r>
      <w:r w:rsidR="00407411">
        <w:rPr>
          <w:rFonts w:ascii="Times New Roman" w:hAnsi="Times New Roman"/>
        </w:rPr>
        <w:t>r</w:t>
      </w:r>
      <w:r w:rsidR="00091CC9">
        <w:rPr>
          <w:rFonts w:ascii="Times New Roman" w:hAnsi="Times New Roman"/>
        </w:rPr>
        <w:t>estreindre au maximum la portée des variables.</w:t>
      </w:r>
    </w:p>
    <w:p w14:paraId="02247DEE" w14:textId="6A5FFB55" w:rsidR="003F295C" w:rsidRPr="00CD6BBD" w:rsidRDefault="003F295C" w:rsidP="00CE0DE5">
      <w:pPr>
        <w:pStyle w:val="Titre2"/>
        <w:rPr>
          <w:rFonts w:ascii="Arial" w:hAnsi="Arial" w:cs="Arial"/>
        </w:rPr>
      </w:pPr>
      <w:bookmarkStart w:id="72" w:name="_Toc503775603"/>
      <w:r w:rsidRPr="00CD6BBD">
        <w:rPr>
          <w:rFonts w:ascii="Arial" w:hAnsi="Arial" w:cs="Arial"/>
        </w:rPr>
        <w:t>Toujours utiliser des blocs {</w:t>
      </w:r>
      <w:r w:rsidR="00E23A98" w:rsidRPr="00CD6BBD">
        <w:rPr>
          <w:rFonts w:ascii="Arial" w:hAnsi="Arial" w:cs="Arial"/>
        </w:rPr>
        <w:t xml:space="preserve"> </w:t>
      </w:r>
      <w:r w:rsidRPr="00CD6BBD">
        <w:rPr>
          <w:rFonts w:ascii="Arial" w:hAnsi="Arial" w:cs="Arial"/>
        </w:rPr>
        <w:t xml:space="preserve">} avec les identifiants </w:t>
      </w:r>
      <w:r w:rsidRPr="00CD6BBD">
        <w:rPr>
          <w:rFonts w:ascii="Arial" w:hAnsi="Arial" w:cs="Arial"/>
          <w:i/>
        </w:rPr>
        <w:t>if</w:t>
      </w:r>
      <w:r w:rsidRPr="00CD6BBD">
        <w:rPr>
          <w:rFonts w:ascii="Arial" w:hAnsi="Arial" w:cs="Arial"/>
        </w:rPr>
        <w:t xml:space="preserve">, </w:t>
      </w:r>
      <w:r w:rsidRPr="00CD6BBD">
        <w:rPr>
          <w:rFonts w:ascii="Arial" w:hAnsi="Arial" w:cs="Arial"/>
          <w:i/>
        </w:rPr>
        <w:t>else</w:t>
      </w:r>
      <w:r w:rsidRPr="00CD6BBD">
        <w:rPr>
          <w:rFonts w:ascii="Arial" w:hAnsi="Arial" w:cs="Arial"/>
        </w:rPr>
        <w:t xml:space="preserve">, </w:t>
      </w:r>
      <w:r w:rsidRPr="00CD6BBD">
        <w:rPr>
          <w:rFonts w:ascii="Arial" w:hAnsi="Arial" w:cs="Arial"/>
          <w:i/>
        </w:rPr>
        <w:t>while</w:t>
      </w:r>
      <w:r w:rsidRPr="00CD6BBD">
        <w:rPr>
          <w:rFonts w:ascii="Arial" w:hAnsi="Arial" w:cs="Arial"/>
        </w:rPr>
        <w:t xml:space="preserve">, </w:t>
      </w:r>
      <w:r w:rsidRPr="00CD6BBD">
        <w:rPr>
          <w:rFonts w:ascii="Arial" w:hAnsi="Arial" w:cs="Arial"/>
          <w:i/>
        </w:rPr>
        <w:t>for</w:t>
      </w:r>
      <w:r w:rsidRPr="00CD6BBD">
        <w:rPr>
          <w:rFonts w:ascii="Arial" w:hAnsi="Arial" w:cs="Arial"/>
        </w:rPr>
        <w:t xml:space="preserve">, </w:t>
      </w:r>
      <w:r w:rsidRPr="00CD6BBD">
        <w:rPr>
          <w:rFonts w:ascii="Arial" w:hAnsi="Arial" w:cs="Arial"/>
          <w:i/>
        </w:rPr>
        <w:t>foreach</w:t>
      </w:r>
      <w:r w:rsidRPr="00CD6BBD">
        <w:rPr>
          <w:rFonts w:ascii="Arial" w:hAnsi="Arial" w:cs="Arial"/>
        </w:rPr>
        <w:t xml:space="preserve"> et </w:t>
      </w:r>
      <w:r w:rsidRPr="00CD6BBD">
        <w:rPr>
          <w:rFonts w:ascii="Arial" w:hAnsi="Arial" w:cs="Arial"/>
          <w:i/>
        </w:rPr>
        <w:t>case</w:t>
      </w:r>
      <w:bookmarkEnd w:id="72"/>
    </w:p>
    <w:p w14:paraId="4CFFB6C0" w14:textId="51F9773B" w:rsidR="003F295C" w:rsidRPr="00CD6BBD" w:rsidRDefault="007F71DD" w:rsidP="003F295C">
      <w:pPr>
        <w:rPr>
          <w:rFonts w:ascii="Times New Roman" w:hAnsi="Times New Roman"/>
        </w:rPr>
      </w:pPr>
      <w:r w:rsidRPr="00CD6BBD">
        <w:rPr>
          <w:rFonts w:ascii="Times New Roman" w:hAnsi="Times New Roman"/>
          <w:b/>
        </w:rPr>
        <w:t>Obligatoire.</w:t>
      </w:r>
      <w:r w:rsidRPr="00CD6BBD">
        <w:rPr>
          <w:rFonts w:ascii="Times New Roman" w:hAnsi="Times New Roman"/>
        </w:rPr>
        <w:t xml:space="preserve"> </w:t>
      </w:r>
      <w:r w:rsidR="003F295C" w:rsidRPr="00CD6BBD">
        <w:rPr>
          <w:rFonts w:ascii="Times New Roman" w:hAnsi="Times New Roman"/>
        </w:rPr>
        <w:t>Lorsque les blocs {</w:t>
      </w:r>
      <w:r w:rsidR="00E23A98" w:rsidRPr="00CD6BBD">
        <w:rPr>
          <w:rFonts w:ascii="Times New Roman" w:hAnsi="Times New Roman"/>
        </w:rPr>
        <w:t xml:space="preserve"> </w:t>
      </w:r>
      <w:r w:rsidR="003F295C" w:rsidRPr="00CD6BBD">
        <w:rPr>
          <w:rFonts w:ascii="Times New Roman" w:hAnsi="Times New Roman"/>
        </w:rPr>
        <w:t>} ne sont pas utilisés, il est plus facile de faire l’erreur suivante :</w:t>
      </w:r>
    </w:p>
    <w:p w14:paraId="0912D2CD" w14:textId="77777777" w:rsidR="003F295C" w:rsidRDefault="003F295C" w:rsidP="00CE0DE5">
      <w:pPr>
        <w:pStyle w:val="Codequimarche"/>
        <w:rPr>
          <w:rFonts w:cs="Consolas"/>
          <w:color w:val="000000"/>
        </w:rPr>
      </w:pPr>
      <w:r>
        <w:rPr>
          <w:rFonts w:cs="Consolas"/>
          <w:color w:val="0000FF"/>
        </w:rPr>
        <w:t>if</w:t>
      </w:r>
      <w:r>
        <w:rPr>
          <w:rFonts w:cs="Consolas"/>
          <w:color w:val="000000"/>
        </w:rPr>
        <w:t> (condition)</w:t>
      </w:r>
    </w:p>
    <w:p w14:paraId="322DADEF" w14:textId="77777777" w:rsidR="003F295C" w:rsidRDefault="003F295C" w:rsidP="00CE0DE5">
      <w:pPr>
        <w:pStyle w:val="Codequimarche"/>
        <w:rPr>
          <w:rFonts w:cs="Consolas"/>
          <w:color w:val="000000"/>
        </w:rPr>
      </w:pPr>
      <w:r>
        <w:rPr>
          <w:rFonts w:cs="Consolas"/>
          <w:color w:val="000000"/>
        </w:rPr>
        <w:t xml:space="preserve">    AppelerMethode();</w:t>
      </w:r>
    </w:p>
    <w:p w14:paraId="1D766ACA" w14:textId="77777777" w:rsidR="003F295C" w:rsidRDefault="003F295C" w:rsidP="00CE0DE5">
      <w:pPr>
        <w:pStyle w:val="Codequimarche"/>
        <w:rPr>
          <w:rFonts w:cs="Consolas"/>
          <w:color w:val="000000"/>
        </w:rPr>
      </w:pPr>
      <w:r>
        <w:rPr>
          <w:rFonts w:cs="Consolas"/>
          <w:color w:val="000000"/>
        </w:rPr>
        <w:t xml:space="preserve">    AppelerAutreMethode();</w:t>
      </w:r>
    </w:p>
    <w:p w14:paraId="62EB8D5D" w14:textId="77777777" w:rsidR="003F295C" w:rsidRPr="00CD6BBD" w:rsidRDefault="003F295C" w:rsidP="003F295C">
      <w:pPr>
        <w:rPr>
          <w:rFonts w:ascii="Times New Roman" w:hAnsi="Times New Roman"/>
        </w:rPr>
      </w:pPr>
      <w:r w:rsidRPr="00CD6BBD">
        <w:rPr>
          <w:rFonts w:ascii="Times New Roman" w:hAnsi="Times New Roman"/>
        </w:rPr>
        <w:t xml:space="preserve">Dans ce cas-ci, à première vue on a l’impression que </w:t>
      </w:r>
      <w:r w:rsidRPr="00CD6BBD">
        <w:rPr>
          <w:rFonts w:ascii="Times New Roman" w:hAnsi="Times New Roman"/>
          <w:i/>
        </w:rPr>
        <w:t>AppelerAutreMethode</w:t>
      </w:r>
      <w:r w:rsidRPr="00CD6BBD">
        <w:rPr>
          <w:rFonts w:ascii="Times New Roman" w:hAnsi="Times New Roman"/>
        </w:rPr>
        <w:t xml:space="preserve"> sera appelée seulement si </w:t>
      </w:r>
      <w:r w:rsidRPr="00CD6BBD">
        <w:rPr>
          <w:rFonts w:ascii="Times New Roman" w:hAnsi="Times New Roman"/>
          <w:i/>
        </w:rPr>
        <w:t>condition</w:t>
      </w:r>
      <w:r w:rsidRPr="00CD6BBD">
        <w:rPr>
          <w:rFonts w:ascii="Times New Roman" w:hAnsi="Times New Roman"/>
        </w:rPr>
        <w:t xml:space="preserve"> est vraie, mais en fait </w:t>
      </w:r>
      <w:r w:rsidRPr="00CD6BBD">
        <w:rPr>
          <w:rFonts w:ascii="Times New Roman" w:hAnsi="Times New Roman"/>
          <w:i/>
        </w:rPr>
        <w:t>AppelerAutreMethode</w:t>
      </w:r>
      <w:r w:rsidRPr="00CD6BBD">
        <w:rPr>
          <w:rFonts w:ascii="Times New Roman" w:hAnsi="Times New Roman"/>
        </w:rPr>
        <w:t xml:space="preserve"> sera toujours appelée quelle que soit la valeur de </w:t>
      </w:r>
      <w:r w:rsidRPr="00CD6BBD">
        <w:rPr>
          <w:rFonts w:ascii="Times New Roman" w:hAnsi="Times New Roman"/>
          <w:i/>
        </w:rPr>
        <w:t>condition</w:t>
      </w:r>
      <w:r w:rsidRPr="00CD6BBD">
        <w:rPr>
          <w:rFonts w:ascii="Times New Roman" w:hAnsi="Times New Roman"/>
        </w:rPr>
        <w:t>.</w:t>
      </w:r>
    </w:p>
    <w:p w14:paraId="7EB7E3FA" w14:textId="77777777" w:rsidR="003F295C" w:rsidRPr="00CD6BBD" w:rsidRDefault="003F295C" w:rsidP="00CE0DE5">
      <w:pPr>
        <w:pStyle w:val="Titre2"/>
        <w:rPr>
          <w:rFonts w:ascii="Arial" w:hAnsi="Arial" w:cs="Arial"/>
        </w:rPr>
      </w:pPr>
      <w:bookmarkStart w:id="73" w:name="_Toc503775604"/>
      <w:r w:rsidRPr="00CD6BBD">
        <w:rPr>
          <w:rFonts w:ascii="Arial" w:hAnsi="Arial" w:cs="Arial"/>
        </w:rPr>
        <w:t xml:space="preserve">Préférez une simple affectation plutôt qu’une déclaration </w:t>
      </w:r>
      <w:r w:rsidRPr="00CD6BBD">
        <w:rPr>
          <w:rFonts w:ascii="Arial" w:hAnsi="Arial" w:cs="Arial"/>
          <w:i/>
        </w:rPr>
        <w:t>if-else</w:t>
      </w:r>
      <w:bookmarkEnd w:id="73"/>
    </w:p>
    <w:p w14:paraId="6FB1F7E9" w14:textId="4A71D28F" w:rsidR="003F295C" w:rsidRPr="00CD6BBD" w:rsidRDefault="00407041" w:rsidP="003F295C">
      <w:pPr>
        <w:rPr>
          <w:rFonts w:ascii="Times New Roman" w:hAnsi="Times New Roman"/>
        </w:rPr>
      </w:pPr>
      <w:r w:rsidRPr="00CD6BBD">
        <w:rPr>
          <w:rFonts w:ascii="Times New Roman" w:hAnsi="Times New Roman"/>
          <w:b/>
        </w:rPr>
        <w:t>Recommandé</w:t>
      </w:r>
      <w:r w:rsidR="007F71DD" w:rsidRPr="00CD6BBD">
        <w:rPr>
          <w:rFonts w:ascii="Times New Roman" w:hAnsi="Times New Roman"/>
          <w:b/>
        </w:rPr>
        <w:t>.</w:t>
      </w:r>
      <w:r w:rsidR="007F71DD" w:rsidRPr="00CD6BBD">
        <w:rPr>
          <w:rFonts w:ascii="Times New Roman" w:hAnsi="Times New Roman"/>
        </w:rPr>
        <w:t xml:space="preserve"> </w:t>
      </w:r>
      <w:r w:rsidR="003F295C" w:rsidRPr="00CD6BBD">
        <w:rPr>
          <w:rFonts w:ascii="Times New Roman" w:hAnsi="Times New Roman"/>
        </w:rPr>
        <w:t>Au lieu de</w:t>
      </w:r>
      <w:r w:rsidR="00C97200" w:rsidRPr="00CD6BBD">
        <w:rPr>
          <w:rFonts w:ascii="Times New Roman" w:hAnsi="Times New Roman"/>
        </w:rPr>
        <w:t xml:space="preserve"> </w:t>
      </w:r>
      <w:r w:rsidR="003F295C" w:rsidRPr="00CD6BBD">
        <w:rPr>
          <w:rFonts w:ascii="Times New Roman" w:hAnsi="Times New Roman"/>
        </w:rPr>
        <w:t>:</w:t>
      </w:r>
    </w:p>
    <w:p w14:paraId="19809CDC" w14:textId="77777777" w:rsidR="003F295C" w:rsidRDefault="003F295C" w:rsidP="00CE0DE5">
      <w:pPr>
        <w:pStyle w:val="Codequimarche"/>
        <w:rPr>
          <w:rFonts w:cs="Consolas"/>
          <w:color w:val="000000"/>
        </w:rPr>
      </w:pPr>
      <w:r>
        <w:rPr>
          <w:rFonts w:cs="Consolas"/>
          <w:color w:val="0000FF"/>
        </w:rPr>
        <w:t>bool</w:t>
      </w:r>
      <w:r>
        <w:rPr>
          <w:rFonts w:cs="Consolas"/>
          <w:color w:val="000000"/>
        </w:rPr>
        <w:t> existeDispensateurs;</w:t>
      </w:r>
    </w:p>
    <w:p w14:paraId="760E5718" w14:textId="62726AC3" w:rsidR="003F295C" w:rsidRDefault="003F295C" w:rsidP="00CE0DE5">
      <w:pPr>
        <w:pStyle w:val="Codequimarche"/>
        <w:rPr>
          <w:rFonts w:cs="Consolas"/>
          <w:color w:val="000000"/>
        </w:rPr>
      </w:pPr>
      <w:r>
        <w:rPr>
          <w:rFonts w:cs="Consolas"/>
          <w:color w:val="0000FF"/>
        </w:rPr>
        <w:t>if</w:t>
      </w:r>
      <w:r>
        <w:rPr>
          <w:rFonts w:cs="Consolas"/>
          <w:color w:val="000000"/>
        </w:rPr>
        <w:t> (dispensateurs</w:t>
      </w:r>
      <w:r w:rsidR="00377945">
        <w:rPr>
          <w:rFonts w:cs="Consolas"/>
          <w:color w:val="000000"/>
        </w:rPr>
        <w:t>?</w:t>
      </w:r>
      <w:r>
        <w:rPr>
          <w:rFonts w:cs="Consolas"/>
          <w:color w:val="000000"/>
        </w:rPr>
        <w:t>.</w:t>
      </w:r>
      <w:r w:rsidR="00377945">
        <w:rPr>
          <w:rFonts w:cs="Consolas"/>
          <w:color w:val="000000"/>
        </w:rPr>
        <w:t>Any()</w:t>
      </w:r>
      <w:r>
        <w:rPr>
          <w:rFonts w:cs="Consolas"/>
          <w:color w:val="000000"/>
        </w:rPr>
        <w:t>)</w:t>
      </w:r>
    </w:p>
    <w:p w14:paraId="1F30363F" w14:textId="77777777" w:rsidR="003F295C" w:rsidRDefault="003F295C" w:rsidP="00CE0DE5">
      <w:pPr>
        <w:pStyle w:val="Codequimarche"/>
        <w:rPr>
          <w:rFonts w:cs="Consolas"/>
          <w:color w:val="000000"/>
        </w:rPr>
      </w:pPr>
      <w:r>
        <w:rPr>
          <w:rFonts w:cs="Consolas"/>
          <w:color w:val="000000"/>
        </w:rPr>
        <w:t>{</w:t>
      </w:r>
    </w:p>
    <w:p w14:paraId="179DD28D" w14:textId="77777777" w:rsidR="003F295C" w:rsidRDefault="003F295C" w:rsidP="00CE0DE5">
      <w:pPr>
        <w:pStyle w:val="Codequimarche"/>
        <w:rPr>
          <w:rFonts w:cs="Consolas"/>
          <w:color w:val="000000"/>
        </w:rPr>
      </w:pPr>
      <w:r>
        <w:rPr>
          <w:rFonts w:cs="Consolas"/>
          <w:color w:val="000000"/>
        </w:rPr>
        <w:t xml:space="preserve">    existeDispensateurs = </w:t>
      </w:r>
      <w:r>
        <w:rPr>
          <w:rFonts w:cs="Consolas"/>
          <w:color w:val="0000FF"/>
        </w:rPr>
        <w:t>true</w:t>
      </w:r>
      <w:r>
        <w:rPr>
          <w:rFonts w:cs="Consolas"/>
          <w:color w:val="000000"/>
        </w:rPr>
        <w:t>;</w:t>
      </w:r>
    </w:p>
    <w:p w14:paraId="1CA31F86" w14:textId="77777777" w:rsidR="003F295C" w:rsidRDefault="003F295C" w:rsidP="00CE0DE5">
      <w:pPr>
        <w:pStyle w:val="Codequimarche"/>
        <w:rPr>
          <w:rFonts w:cs="Consolas"/>
          <w:color w:val="000000"/>
        </w:rPr>
      </w:pPr>
      <w:r>
        <w:rPr>
          <w:rFonts w:cs="Consolas"/>
          <w:color w:val="000000"/>
        </w:rPr>
        <w:t>}</w:t>
      </w:r>
    </w:p>
    <w:p w14:paraId="38FD2947" w14:textId="77777777" w:rsidR="003F295C" w:rsidRDefault="003F295C" w:rsidP="00CE0DE5">
      <w:pPr>
        <w:pStyle w:val="Codequimarche"/>
        <w:rPr>
          <w:rFonts w:cs="Consolas"/>
          <w:color w:val="000000"/>
        </w:rPr>
      </w:pPr>
      <w:r>
        <w:rPr>
          <w:rFonts w:cs="Consolas"/>
          <w:color w:val="0000FF"/>
        </w:rPr>
        <w:t>else</w:t>
      </w:r>
    </w:p>
    <w:p w14:paraId="63255B36" w14:textId="77777777" w:rsidR="003F295C" w:rsidRDefault="003F295C" w:rsidP="00CE0DE5">
      <w:pPr>
        <w:pStyle w:val="Codequimarche"/>
        <w:rPr>
          <w:rFonts w:cs="Consolas"/>
          <w:color w:val="000000"/>
        </w:rPr>
      </w:pPr>
      <w:r>
        <w:rPr>
          <w:rFonts w:cs="Consolas"/>
          <w:color w:val="000000"/>
        </w:rPr>
        <w:t>{</w:t>
      </w:r>
    </w:p>
    <w:p w14:paraId="2B291F54" w14:textId="77777777" w:rsidR="003F295C" w:rsidRDefault="003F295C" w:rsidP="00CE0DE5">
      <w:pPr>
        <w:pStyle w:val="Codequimarche"/>
        <w:rPr>
          <w:rFonts w:cs="Consolas"/>
          <w:color w:val="000000"/>
        </w:rPr>
      </w:pPr>
      <w:r>
        <w:rPr>
          <w:rFonts w:cs="Consolas"/>
          <w:color w:val="000000"/>
        </w:rPr>
        <w:t xml:space="preserve">    existeDispensateurs = </w:t>
      </w:r>
      <w:r>
        <w:rPr>
          <w:rFonts w:cs="Consolas"/>
          <w:color w:val="0000FF"/>
        </w:rPr>
        <w:t>false</w:t>
      </w:r>
      <w:r>
        <w:rPr>
          <w:rFonts w:cs="Consolas"/>
          <w:color w:val="000000"/>
        </w:rPr>
        <w:t>;</w:t>
      </w:r>
    </w:p>
    <w:p w14:paraId="63A3A4E4" w14:textId="77777777" w:rsidR="003F295C" w:rsidRDefault="003F295C" w:rsidP="00CE0DE5">
      <w:pPr>
        <w:pStyle w:val="Codequimarche"/>
        <w:rPr>
          <w:rFonts w:cs="Consolas"/>
          <w:color w:val="000000"/>
        </w:rPr>
      </w:pPr>
      <w:r>
        <w:rPr>
          <w:rFonts w:cs="Consolas"/>
          <w:color w:val="000000"/>
        </w:rPr>
        <w:t>}</w:t>
      </w:r>
    </w:p>
    <w:p w14:paraId="17F9B4B1" w14:textId="0BA79CE2" w:rsidR="003F295C" w:rsidRPr="00CD6BBD" w:rsidRDefault="00354068" w:rsidP="003F295C">
      <w:pPr>
        <w:rPr>
          <w:rFonts w:ascii="Times New Roman" w:hAnsi="Times New Roman"/>
        </w:rPr>
      </w:pPr>
      <w:r w:rsidRPr="00CD6BBD">
        <w:rPr>
          <w:rFonts w:ascii="Times New Roman" w:hAnsi="Times New Roman"/>
        </w:rPr>
        <w:t>Faire</w:t>
      </w:r>
      <w:r w:rsidR="00C97200" w:rsidRPr="00CD6BBD">
        <w:rPr>
          <w:rFonts w:ascii="Times New Roman" w:hAnsi="Times New Roman"/>
        </w:rPr>
        <w:t xml:space="preserve"> </w:t>
      </w:r>
      <w:r w:rsidR="003F295C" w:rsidRPr="00CD6BBD">
        <w:rPr>
          <w:rFonts w:ascii="Times New Roman" w:hAnsi="Times New Roman"/>
        </w:rPr>
        <w:t>:</w:t>
      </w:r>
    </w:p>
    <w:p w14:paraId="6195B96C" w14:textId="2E05DF33" w:rsidR="003F295C" w:rsidRDefault="00377945" w:rsidP="00CE0DE5">
      <w:pPr>
        <w:pStyle w:val="Codequimarche"/>
        <w:rPr>
          <w:rFonts w:cs="Consolas"/>
          <w:color w:val="000000"/>
        </w:rPr>
      </w:pPr>
      <w:r>
        <w:rPr>
          <w:rFonts w:cs="Consolas"/>
          <w:color w:val="0000FF"/>
        </w:rPr>
        <w:t>bool</w:t>
      </w:r>
      <w:r w:rsidR="005A10F5">
        <w:rPr>
          <w:rFonts w:cs="Consolas"/>
          <w:color w:val="0000FF"/>
        </w:rPr>
        <w:t>?</w:t>
      </w:r>
      <w:r>
        <w:rPr>
          <w:rFonts w:cs="Consolas"/>
          <w:color w:val="0000FF"/>
        </w:rPr>
        <w:t xml:space="preserve"> </w:t>
      </w:r>
      <w:r w:rsidR="003F295C">
        <w:rPr>
          <w:rFonts w:cs="Consolas"/>
          <w:color w:val="000000"/>
        </w:rPr>
        <w:t>existeDispensateurs = </w:t>
      </w:r>
      <w:r>
        <w:rPr>
          <w:rFonts w:cs="Consolas"/>
          <w:color w:val="000000"/>
        </w:rPr>
        <w:t>dispensateurs?.Any()</w:t>
      </w:r>
      <w:r w:rsidR="003F295C">
        <w:rPr>
          <w:rFonts w:cs="Consolas"/>
          <w:color w:val="000000"/>
        </w:rPr>
        <w:t>;</w:t>
      </w:r>
    </w:p>
    <w:p w14:paraId="47F75D3E" w14:textId="77777777" w:rsidR="003F295C" w:rsidRPr="00CD6BBD" w:rsidRDefault="003F295C" w:rsidP="00CE0DE5">
      <w:pPr>
        <w:pStyle w:val="Titre2"/>
        <w:rPr>
          <w:rFonts w:ascii="Arial" w:hAnsi="Arial" w:cs="Arial"/>
        </w:rPr>
      </w:pPr>
      <w:bookmarkStart w:id="74" w:name="_Toc503775605"/>
      <w:r w:rsidRPr="00CD6BBD">
        <w:rPr>
          <w:rFonts w:ascii="Arial" w:hAnsi="Arial" w:cs="Arial"/>
        </w:rPr>
        <w:t xml:space="preserve">Ne pas utiliser de paramètres </w:t>
      </w:r>
      <w:r w:rsidRPr="00CD6BBD">
        <w:rPr>
          <w:rFonts w:ascii="Arial" w:hAnsi="Arial" w:cs="Arial"/>
          <w:i/>
        </w:rPr>
        <w:t>ref</w:t>
      </w:r>
      <w:r w:rsidRPr="00CD6BBD">
        <w:rPr>
          <w:rFonts w:ascii="Arial" w:hAnsi="Arial" w:cs="Arial"/>
        </w:rPr>
        <w:t xml:space="preserve"> ou </w:t>
      </w:r>
      <w:r w:rsidRPr="00CD6BBD">
        <w:rPr>
          <w:rFonts w:ascii="Arial" w:hAnsi="Arial" w:cs="Arial"/>
          <w:i/>
        </w:rPr>
        <w:t>out</w:t>
      </w:r>
      <w:bookmarkEnd w:id="74"/>
    </w:p>
    <w:p w14:paraId="77C0FAC6" w14:textId="75F1966C" w:rsidR="003F295C" w:rsidRPr="00CD6BBD" w:rsidRDefault="00407411" w:rsidP="003F295C">
      <w:pPr>
        <w:rPr>
          <w:rFonts w:ascii="Times New Roman" w:hAnsi="Times New Roman"/>
        </w:rPr>
      </w:pPr>
      <w:r w:rsidRPr="00CD6BBD">
        <w:rPr>
          <w:rFonts w:ascii="Times New Roman" w:hAnsi="Times New Roman"/>
          <w:b/>
        </w:rPr>
        <w:t>Recommandé</w:t>
      </w:r>
      <w:r w:rsidR="004302C3" w:rsidRPr="00CD6BBD">
        <w:rPr>
          <w:rFonts w:ascii="Times New Roman" w:hAnsi="Times New Roman"/>
          <w:b/>
        </w:rPr>
        <w:t xml:space="preserve">. </w:t>
      </w:r>
      <w:r w:rsidR="004302C3" w:rsidRPr="00CD6BBD">
        <w:rPr>
          <w:rFonts w:ascii="Times New Roman" w:hAnsi="Times New Roman"/>
        </w:rPr>
        <w:t>Utilisez</w:t>
      </w:r>
      <w:r w:rsidR="003F295C" w:rsidRPr="00CD6BBD">
        <w:rPr>
          <w:rFonts w:ascii="Times New Roman" w:hAnsi="Times New Roman"/>
        </w:rPr>
        <w:t xml:space="preserve"> le retour d’objets (</w:t>
      </w:r>
      <w:r w:rsidR="003F295C" w:rsidRPr="00CD6BBD">
        <w:rPr>
          <w:rFonts w:ascii="Times New Roman" w:hAnsi="Times New Roman"/>
          <w:i/>
        </w:rPr>
        <w:t>dto</w:t>
      </w:r>
      <w:r w:rsidR="003F295C" w:rsidRPr="00CD6BBD">
        <w:rPr>
          <w:rFonts w:ascii="Times New Roman" w:hAnsi="Times New Roman"/>
        </w:rPr>
        <w:t xml:space="preserve">) au lieu d’utiliser les mots clé </w:t>
      </w:r>
      <w:r w:rsidR="003F295C" w:rsidRPr="00CD6BBD">
        <w:rPr>
          <w:rFonts w:ascii="Times New Roman" w:hAnsi="Times New Roman"/>
          <w:i/>
        </w:rPr>
        <w:t>ref</w:t>
      </w:r>
      <w:r w:rsidR="003F295C" w:rsidRPr="00CD6BBD">
        <w:rPr>
          <w:rFonts w:ascii="Times New Roman" w:hAnsi="Times New Roman"/>
        </w:rPr>
        <w:t xml:space="preserve"> ou </w:t>
      </w:r>
      <w:r w:rsidR="003F295C" w:rsidRPr="00CD6BBD">
        <w:rPr>
          <w:rFonts w:ascii="Times New Roman" w:hAnsi="Times New Roman"/>
          <w:i/>
        </w:rPr>
        <w:t>out</w:t>
      </w:r>
      <w:r w:rsidR="003F295C" w:rsidRPr="00CD6BBD">
        <w:rPr>
          <w:rFonts w:ascii="Times New Roman" w:hAnsi="Times New Roman"/>
        </w:rPr>
        <w:t>. Ceux-ci rendent le code moins lisible et peuvent introduire des bogues.</w:t>
      </w:r>
    </w:p>
    <w:p w14:paraId="4161634F" w14:textId="33E251EA" w:rsidR="003F295C" w:rsidRPr="00CD6BBD" w:rsidRDefault="003F295C" w:rsidP="00CE0DE5">
      <w:pPr>
        <w:pStyle w:val="Titre2"/>
        <w:rPr>
          <w:rFonts w:ascii="Arial" w:hAnsi="Arial" w:cs="Arial"/>
        </w:rPr>
      </w:pPr>
      <w:bookmarkStart w:id="75" w:name="_Toc503775606"/>
      <w:r w:rsidRPr="00CD6BBD">
        <w:rPr>
          <w:rFonts w:ascii="Arial" w:hAnsi="Arial" w:cs="Arial"/>
        </w:rPr>
        <w:lastRenderedPageBreak/>
        <w:t>Pour relancer une exception, utilise</w:t>
      </w:r>
      <w:r w:rsidR="00B92F25" w:rsidRPr="00CD6BBD">
        <w:rPr>
          <w:rFonts w:ascii="Arial" w:hAnsi="Arial" w:cs="Arial"/>
        </w:rPr>
        <w:t>z</w:t>
      </w:r>
      <w:r w:rsidRPr="00CD6BBD">
        <w:rPr>
          <w:rFonts w:ascii="Arial" w:hAnsi="Arial" w:cs="Arial"/>
        </w:rPr>
        <w:t xml:space="preserve"> </w:t>
      </w:r>
      <w:r w:rsidRPr="00CD6BBD">
        <w:rPr>
          <w:rFonts w:ascii="Arial" w:hAnsi="Arial" w:cs="Arial"/>
          <w:i/>
        </w:rPr>
        <w:t>throw</w:t>
      </w:r>
      <w:bookmarkEnd w:id="75"/>
    </w:p>
    <w:p w14:paraId="502B9E65" w14:textId="49801799" w:rsidR="003F295C" w:rsidRPr="00CD6BBD" w:rsidRDefault="004302C3" w:rsidP="003F295C">
      <w:pPr>
        <w:rPr>
          <w:rFonts w:ascii="Times New Roman" w:hAnsi="Times New Roman"/>
        </w:rPr>
      </w:pPr>
      <w:r w:rsidRPr="00CD6BBD">
        <w:rPr>
          <w:rFonts w:ascii="Times New Roman" w:hAnsi="Times New Roman"/>
          <w:b/>
        </w:rPr>
        <w:t xml:space="preserve">Obligatoire. </w:t>
      </w:r>
      <w:r w:rsidR="003F295C" w:rsidRPr="00CD6BBD">
        <w:rPr>
          <w:rFonts w:ascii="Times New Roman" w:hAnsi="Times New Roman"/>
        </w:rPr>
        <w:t xml:space="preserve">Dans un bloc </w:t>
      </w:r>
      <w:r w:rsidR="003F295C" w:rsidRPr="00CD6BBD">
        <w:rPr>
          <w:rFonts w:ascii="Times New Roman" w:hAnsi="Times New Roman"/>
          <w:i/>
        </w:rPr>
        <w:t>catch</w:t>
      </w:r>
      <w:r w:rsidR="003F295C" w:rsidRPr="00CD6BBD">
        <w:rPr>
          <w:rFonts w:ascii="Times New Roman" w:hAnsi="Times New Roman"/>
        </w:rPr>
        <w:t xml:space="preserve">, </w:t>
      </w:r>
      <w:r w:rsidR="003F295C" w:rsidRPr="00CD6BBD">
        <w:rPr>
          <w:rFonts w:ascii="Times New Roman" w:hAnsi="Times New Roman"/>
          <w:b/>
        </w:rPr>
        <w:t>ne</w:t>
      </w:r>
      <w:r w:rsidR="003F295C" w:rsidRPr="00CD6BBD">
        <w:rPr>
          <w:rFonts w:ascii="Times New Roman" w:hAnsi="Times New Roman"/>
        </w:rPr>
        <w:t xml:space="preserve"> </w:t>
      </w:r>
      <w:r w:rsidR="003F295C" w:rsidRPr="00CD6BBD">
        <w:rPr>
          <w:rFonts w:ascii="Times New Roman" w:hAnsi="Times New Roman"/>
          <w:b/>
        </w:rPr>
        <w:t>jamais</w:t>
      </w:r>
      <w:r w:rsidR="003F295C" w:rsidRPr="00CD6BBD">
        <w:rPr>
          <w:rFonts w:ascii="Times New Roman" w:hAnsi="Times New Roman"/>
        </w:rPr>
        <w:t xml:space="preserve"> utiliser « </w:t>
      </w:r>
      <w:r w:rsidR="003F295C" w:rsidRPr="00CD6BBD">
        <w:rPr>
          <w:rFonts w:ascii="Times New Roman" w:hAnsi="Times New Roman"/>
          <w:i/>
        </w:rPr>
        <w:t>throw ex; »</w:t>
      </w:r>
      <w:r w:rsidR="003F295C" w:rsidRPr="00CD6BBD">
        <w:rPr>
          <w:rFonts w:ascii="Times New Roman" w:hAnsi="Times New Roman"/>
        </w:rPr>
        <w:t xml:space="preserve"> pour relancer une exception. Lorsque « </w:t>
      </w:r>
      <w:r w:rsidR="003F295C" w:rsidRPr="00CD6BBD">
        <w:rPr>
          <w:rFonts w:ascii="Times New Roman" w:hAnsi="Times New Roman"/>
          <w:i/>
        </w:rPr>
        <w:t>throw ex; »</w:t>
      </w:r>
      <w:r w:rsidR="003F295C" w:rsidRPr="00CD6BBD">
        <w:rPr>
          <w:rFonts w:ascii="Times New Roman" w:hAnsi="Times New Roman"/>
        </w:rPr>
        <w:t xml:space="preserve"> est appelé, la pile d’appel de l’exception est réinitialisée et l’emplacement original d’où l’exception a été lancée est perdu. Il faut appeler uniquement « </w:t>
      </w:r>
      <w:r w:rsidR="003F295C" w:rsidRPr="00CD6BBD">
        <w:rPr>
          <w:rFonts w:ascii="Times New Roman" w:hAnsi="Times New Roman"/>
          <w:i/>
        </w:rPr>
        <w:t>throw</w:t>
      </w:r>
      <w:r w:rsidR="003F295C" w:rsidRPr="00CD6BBD">
        <w:rPr>
          <w:rFonts w:ascii="Times New Roman" w:hAnsi="Times New Roman"/>
        </w:rPr>
        <w:t>; » pour relancer une exception.</w:t>
      </w:r>
    </w:p>
    <w:p w14:paraId="34687A95" w14:textId="77777777" w:rsidR="003F295C" w:rsidRPr="00CD6BBD" w:rsidRDefault="003F295C" w:rsidP="003F295C">
      <w:pPr>
        <w:rPr>
          <w:rFonts w:ascii="Times New Roman" w:hAnsi="Times New Roman"/>
        </w:rPr>
      </w:pPr>
      <w:r w:rsidRPr="00CD6BBD">
        <w:rPr>
          <w:rFonts w:ascii="Times New Roman" w:hAnsi="Times New Roman"/>
        </w:rPr>
        <w:t>Au lieu de :</w:t>
      </w:r>
    </w:p>
    <w:p w14:paraId="27338391" w14:textId="77777777" w:rsidR="003F295C" w:rsidRDefault="003F295C" w:rsidP="00CE0DE5">
      <w:pPr>
        <w:pStyle w:val="Codequimarche"/>
        <w:rPr>
          <w:rFonts w:cs="Consolas"/>
          <w:color w:val="000000"/>
        </w:rPr>
      </w:pPr>
      <w:r>
        <w:rPr>
          <w:rFonts w:cs="Consolas"/>
          <w:color w:val="0000FF"/>
        </w:rPr>
        <w:t>try</w:t>
      </w:r>
    </w:p>
    <w:p w14:paraId="7E4B188E" w14:textId="77777777" w:rsidR="003F295C" w:rsidRDefault="003F295C" w:rsidP="00CE0DE5">
      <w:pPr>
        <w:pStyle w:val="Codequimarche"/>
        <w:rPr>
          <w:rFonts w:cs="Consolas"/>
          <w:color w:val="000000"/>
        </w:rPr>
      </w:pPr>
      <w:r>
        <w:rPr>
          <w:rFonts w:cs="Consolas"/>
          <w:color w:val="000000"/>
        </w:rPr>
        <w:t>{</w:t>
      </w:r>
    </w:p>
    <w:p w14:paraId="21F9F959" w14:textId="77777777" w:rsidR="003F295C" w:rsidRDefault="003F295C" w:rsidP="00CE0DE5">
      <w:pPr>
        <w:pStyle w:val="Codequimarche"/>
        <w:rPr>
          <w:rFonts w:cs="Consolas"/>
          <w:color w:val="000000"/>
        </w:rPr>
      </w:pPr>
      <w:r>
        <w:rPr>
          <w:rFonts w:cs="Consolas"/>
          <w:color w:val="000000"/>
        </w:rPr>
        <w:t>    </w:t>
      </w:r>
      <w:r>
        <w:rPr>
          <w:rFonts w:cs="Consolas"/>
          <w:b/>
          <w:bCs/>
          <w:color w:val="008000"/>
        </w:rPr>
        <w:t>// quelque chose</w:t>
      </w:r>
    </w:p>
    <w:p w14:paraId="0DDF8541" w14:textId="77777777" w:rsidR="003F295C" w:rsidRDefault="003F295C" w:rsidP="00CE0DE5">
      <w:pPr>
        <w:pStyle w:val="Codequimarche"/>
        <w:rPr>
          <w:rFonts w:cs="Consolas"/>
          <w:color w:val="000000"/>
        </w:rPr>
      </w:pPr>
      <w:r>
        <w:rPr>
          <w:rFonts w:cs="Consolas"/>
          <w:color w:val="000000"/>
        </w:rPr>
        <w:t>}</w:t>
      </w:r>
    </w:p>
    <w:p w14:paraId="5307D1C0" w14:textId="77777777" w:rsidR="003F295C" w:rsidRDefault="003F295C" w:rsidP="00CE0DE5">
      <w:pPr>
        <w:pStyle w:val="Codequimarche"/>
        <w:rPr>
          <w:rFonts w:cs="Consolas"/>
          <w:color w:val="000000"/>
        </w:rPr>
      </w:pPr>
      <w:r>
        <w:rPr>
          <w:rFonts w:cs="Consolas"/>
          <w:color w:val="0000FF"/>
        </w:rPr>
        <w:t>catch</w:t>
      </w:r>
      <w:r>
        <w:rPr>
          <w:rFonts w:cs="Consolas"/>
          <w:color w:val="000000"/>
        </w:rPr>
        <w:t> (</w:t>
      </w:r>
      <w:r>
        <w:rPr>
          <w:rFonts w:cs="Consolas"/>
          <w:color w:val="2B91AF"/>
        </w:rPr>
        <w:t>Exception</w:t>
      </w:r>
      <w:r>
        <w:rPr>
          <w:rFonts w:cs="Consolas"/>
          <w:color w:val="000000"/>
        </w:rPr>
        <w:t> ex)</w:t>
      </w:r>
    </w:p>
    <w:p w14:paraId="6E0682FF" w14:textId="77777777" w:rsidR="003F295C" w:rsidRDefault="003F295C" w:rsidP="00CE0DE5">
      <w:pPr>
        <w:pStyle w:val="Codequimarche"/>
        <w:rPr>
          <w:rFonts w:cs="Consolas"/>
          <w:color w:val="000000"/>
        </w:rPr>
      </w:pPr>
      <w:r>
        <w:rPr>
          <w:rFonts w:cs="Consolas"/>
          <w:color w:val="000000"/>
        </w:rPr>
        <w:t>{</w:t>
      </w:r>
    </w:p>
    <w:p w14:paraId="0ADC5F16" w14:textId="77777777" w:rsidR="003F295C" w:rsidRDefault="003F295C" w:rsidP="00CE0DE5">
      <w:pPr>
        <w:pStyle w:val="Codequimarche"/>
        <w:rPr>
          <w:rFonts w:cs="Consolas"/>
          <w:color w:val="000000"/>
        </w:rPr>
      </w:pPr>
      <w:r>
        <w:rPr>
          <w:rFonts w:cs="Consolas"/>
          <w:color w:val="000000"/>
        </w:rPr>
        <w:t xml:space="preserve">    JournaliserException(ex);</w:t>
      </w:r>
    </w:p>
    <w:p w14:paraId="43387894" w14:textId="77777777" w:rsidR="003F295C" w:rsidRDefault="003F295C" w:rsidP="00CE0DE5">
      <w:pPr>
        <w:pStyle w:val="Codequimarche"/>
        <w:rPr>
          <w:rFonts w:cs="Consolas"/>
          <w:color w:val="000000"/>
        </w:rPr>
      </w:pPr>
      <w:r>
        <w:rPr>
          <w:rFonts w:cs="Consolas"/>
          <w:b/>
          <w:bCs/>
          <w:color w:val="008000"/>
        </w:rPr>
        <w:t xml:space="preserve">    // mauvais, réinitialise la pile d'appels avant de relancer l'exception</w:t>
      </w:r>
    </w:p>
    <w:p w14:paraId="68769856" w14:textId="77777777" w:rsidR="003F295C" w:rsidRDefault="003F295C" w:rsidP="00CE0DE5">
      <w:pPr>
        <w:pStyle w:val="Codequimarche"/>
        <w:rPr>
          <w:rFonts w:cs="Consolas"/>
          <w:color w:val="000000"/>
        </w:rPr>
      </w:pPr>
      <w:r>
        <w:rPr>
          <w:rFonts w:cs="Consolas"/>
          <w:color w:val="0000FF"/>
        </w:rPr>
        <w:t xml:space="preserve">    </w:t>
      </w:r>
      <w:r w:rsidRPr="00FC36C7">
        <w:rPr>
          <w:rFonts w:cs="Consolas"/>
          <w:color w:val="0000FF"/>
          <w:highlight w:val="yellow"/>
        </w:rPr>
        <w:t>throw</w:t>
      </w:r>
      <w:r w:rsidRPr="00FC36C7">
        <w:rPr>
          <w:rFonts w:cs="Consolas"/>
          <w:color w:val="000000"/>
          <w:highlight w:val="yellow"/>
        </w:rPr>
        <w:t> ex;</w:t>
      </w:r>
    </w:p>
    <w:p w14:paraId="28BEFB87" w14:textId="77777777" w:rsidR="003F295C" w:rsidRDefault="003F295C" w:rsidP="00CE0DE5">
      <w:pPr>
        <w:pStyle w:val="Codequimarche"/>
        <w:rPr>
          <w:rFonts w:cs="Consolas"/>
          <w:color w:val="000000"/>
        </w:rPr>
      </w:pPr>
      <w:r>
        <w:rPr>
          <w:rFonts w:cs="Consolas"/>
          <w:color w:val="000000"/>
        </w:rPr>
        <w:t>}</w:t>
      </w:r>
    </w:p>
    <w:p w14:paraId="41C42D2E" w14:textId="383A30EA" w:rsidR="003F295C" w:rsidRPr="00CD6BBD" w:rsidRDefault="003F295C" w:rsidP="003F295C">
      <w:pPr>
        <w:rPr>
          <w:rFonts w:ascii="Times New Roman" w:hAnsi="Times New Roman"/>
        </w:rPr>
      </w:pPr>
      <w:r w:rsidRPr="00CD6BBD">
        <w:rPr>
          <w:rFonts w:ascii="Times New Roman" w:hAnsi="Times New Roman"/>
        </w:rPr>
        <w:t xml:space="preserve"> Faire</w:t>
      </w:r>
      <w:r w:rsidR="00C97200" w:rsidRPr="00CD6BBD">
        <w:rPr>
          <w:rFonts w:ascii="Times New Roman" w:hAnsi="Times New Roman"/>
        </w:rPr>
        <w:t xml:space="preserve"> </w:t>
      </w:r>
      <w:r w:rsidRPr="00CD6BBD">
        <w:rPr>
          <w:rFonts w:ascii="Times New Roman" w:hAnsi="Times New Roman"/>
        </w:rPr>
        <w:t>:</w:t>
      </w:r>
    </w:p>
    <w:p w14:paraId="1E060DF6" w14:textId="77777777" w:rsidR="003F295C" w:rsidRDefault="003F295C" w:rsidP="00CE0DE5">
      <w:pPr>
        <w:pStyle w:val="Codequimarche"/>
        <w:rPr>
          <w:rFonts w:cs="Consolas"/>
          <w:color w:val="000000"/>
        </w:rPr>
      </w:pPr>
      <w:r>
        <w:rPr>
          <w:rFonts w:cs="Consolas"/>
          <w:color w:val="0000FF"/>
        </w:rPr>
        <w:t>try</w:t>
      </w:r>
    </w:p>
    <w:p w14:paraId="69525E72" w14:textId="77777777" w:rsidR="003F295C" w:rsidRDefault="003F295C" w:rsidP="00CE0DE5">
      <w:pPr>
        <w:pStyle w:val="Codequimarche"/>
        <w:rPr>
          <w:rFonts w:cs="Consolas"/>
          <w:color w:val="000000"/>
        </w:rPr>
      </w:pPr>
      <w:r>
        <w:rPr>
          <w:rFonts w:cs="Consolas"/>
          <w:color w:val="000000"/>
        </w:rPr>
        <w:t>{</w:t>
      </w:r>
    </w:p>
    <w:p w14:paraId="17FE3194" w14:textId="77777777" w:rsidR="003F295C" w:rsidRDefault="003F295C" w:rsidP="00CE0DE5">
      <w:pPr>
        <w:pStyle w:val="Codequimarche"/>
        <w:rPr>
          <w:rFonts w:cs="Consolas"/>
          <w:color w:val="000000"/>
        </w:rPr>
      </w:pPr>
      <w:r>
        <w:rPr>
          <w:rFonts w:cs="Consolas"/>
          <w:b/>
          <w:bCs/>
          <w:color w:val="008000"/>
        </w:rPr>
        <w:t xml:space="preserve">    // quelque chose</w:t>
      </w:r>
    </w:p>
    <w:p w14:paraId="0DC0BF67" w14:textId="77777777" w:rsidR="003F295C" w:rsidRDefault="003F295C" w:rsidP="00CE0DE5">
      <w:pPr>
        <w:pStyle w:val="Codequimarche"/>
        <w:rPr>
          <w:rFonts w:cs="Consolas"/>
          <w:color w:val="000000"/>
        </w:rPr>
      </w:pPr>
      <w:r>
        <w:rPr>
          <w:rFonts w:cs="Consolas"/>
          <w:color w:val="000000"/>
        </w:rPr>
        <w:t>}</w:t>
      </w:r>
    </w:p>
    <w:p w14:paraId="367B9495" w14:textId="77777777" w:rsidR="003F295C" w:rsidRDefault="003F295C" w:rsidP="00CE0DE5">
      <w:pPr>
        <w:pStyle w:val="Codequimarche"/>
        <w:rPr>
          <w:rFonts w:cs="Consolas"/>
          <w:color w:val="000000"/>
        </w:rPr>
      </w:pPr>
      <w:r>
        <w:rPr>
          <w:rFonts w:cs="Consolas"/>
          <w:color w:val="0000FF"/>
        </w:rPr>
        <w:t>catch</w:t>
      </w:r>
      <w:r>
        <w:rPr>
          <w:rFonts w:cs="Consolas"/>
          <w:color w:val="000000"/>
        </w:rPr>
        <w:t> (</w:t>
      </w:r>
      <w:r>
        <w:rPr>
          <w:rFonts w:cs="Consolas"/>
          <w:color w:val="2B91AF"/>
        </w:rPr>
        <w:t>Exception</w:t>
      </w:r>
      <w:r>
        <w:rPr>
          <w:rFonts w:cs="Consolas"/>
          <w:color w:val="000000"/>
        </w:rPr>
        <w:t> ex)</w:t>
      </w:r>
    </w:p>
    <w:p w14:paraId="3DFFDA84" w14:textId="77777777" w:rsidR="003F295C" w:rsidRDefault="003F295C" w:rsidP="00CE0DE5">
      <w:pPr>
        <w:pStyle w:val="Codequimarche"/>
        <w:rPr>
          <w:rFonts w:cs="Consolas"/>
          <w:color w:val="000000"/>
        </w:rPr>
      </w:pPr>
      <w:r>
        <w:rPr>
          <w:rFonts w:cs="Consolas"/>
          <w:color w:val="000000"/>
        </w:rPr>
        <w:t>{</w:t>
      </w:r>
    </w:p>
    <w:p w14:paraId="1B6ED13F" w14:textId="77777777" w:rsidR="003F295C" w:rsidRDefault="003F295C" w:rsidP="00CE0DE5">
      <w:pPr>
        <w:pStyle w:val="Codequimarche"/>
        <w:rPr>
          <w:rFonts w:cs="Consolas"/>
          <w:color w:val="000000"/>
        </w:rPr>
      </w:pPr>
      <w:r>
        <w:rPr>
          <w:rFonts w:cs="Consolas"/>
          <w:color w:val="000000"/>
        </w:rPr>
        <w:t xml:space="preserve">    JournaliserException(ex);</w:t>
      </w:r>
    </w:p>
    <w:p w14:paraId="055E28D2" w14:textId="77777777" w:rsidR="003F295C" w:rsidRDefault="003F295C" w:rsidP="00CE0DE5">
      <w:pPr>
        <w:pStyle w:val="Codequimarche"/>
        <w:rPr>
          <w:rFonts w:cs="Consolas"/>
          <w:color w:val="000000"/>
        </w:rPr>
      </w:pPr>
      <w:r>
        <w:rPr>
          <w:rFonts w:cs="Consolas"/>
          <w:b/>
          <w:bCs/>
          <w:color w:val="008000"/>
        </w:rPr>
        <w:t xml:space="preserve">    // OK, préserve la pile d'appels</w:t>
      </w:r>
    </w:p>
    <w:p w14:paraId="0850A5FB" w14:textId="77777777" w:rsidR="003F295C" w:rsidRDefault="003F295C" w:rsidP="00CE0DE5">
      <w:pPr>
        <w:pStyle w:val="Codequimarche"/>
        <w:rPr>
          <w:rFonts w:cs="Consolas"/>
          <w:color w:val="000000"/>
        </w:rPr>
      </w:pPr>
      <w:r>
        <w:rPr>
          <w:rFonts w:cs="Consolas"/>
          <w:color w:val="000000"/>
        </w:rPr>
        <w:t xml:space="preserve">    </w:t>
      </w:r>
      <w:r w:rsidRPr="00FC36C7">
        <w:rPr>
          <w:rFonts w:cs="Consolas"/>
          <w:color w:val="0000FF"/>
          <w:highlight w:val="yellow"/>
        </w:rPr>
        <w:t>throw</w:t>
      </w:r>
      <w:r w:rsidRPr="00FC36C7">
        <w:rPr>
          <w:rFonts w:cs="Consolas"/>
          <w:color w:val="000000"/>
          <w:highlight w:val="yellow"/>
        </w:rPr>
        <w:t>;</w:t>
      </w:r>
    </w:p>
    <w:p w14:paraId="18FC4FAC" w14:textId="77777777" w:rsidR="003F295C" w:rsidRDefault="003F295C" w:rsidP="00CE0DE5">
      <w:pPr>
        <w:pStyle w:val="Codequimarche"/>
        <w:rPr>
          <w:rFonts w:cs="Consolas"/>
          <w:color w:val="000000"/>
        </w:rPr>
      </w:pPr>
      <w:r>
        <w:rPr>
          <w:rFonts w:cs="Consolas"/>
          <w:color w:val="000000"/>
        </w:rPr>
        <w:t>}</w:t>
      </w:r>
    </w:p>
    <w:p w14:paraId="228949E2" w14:textId="77777777" w:rsidR="003F295C" w:rsidRPr="00CD6BBD" w:rsidRDefault="003F295C" w:rsidP="00CE0DE5">
      <w:pPr>
        <w:pStyle w:val="Titre2"/>
        <w:rPr>
          <w:rFonts w:ascii="Arial" w:hAnsi="Arial" w:cs="Arial"/>
        </w:rPr>
      </w:pPr>
      <w:bookmarkStart w:id="76" w:name="_Toc503775607"/>
      <w:r w:rsidRPr="00CD6BBD">
        <w:rPr>
          <w:rFonts w:ascii="Arial" w:hAnsi="Arial" w:cs="Arial"/>
        </w:rPr>
        <w:t>Limitez les lambdas imbriquées</w:t>
      </w:r>
      <w:bookmarkEnd w:id="76"/>
    </w:p>
    <w:p w14:paraId="07E4391F" w14:textId="45B795A1" w:rsidR="003F295C" w:rsidRPr="00CD6BBD" w:rsidRDefault="00407041" w:rsidP="003F295C">
      <w:pPr>
        <w:rPr>
          <w:rFonts w:ascii="Times New Roman" w:hAnsi="Times New Roman"/>
        </w:rPr>
      </w:pPr>
      <w:r w:rsidRPr="00CD6BBD">
        <w:rPr>
          <w:rFonts w:ascii="Times New Roman" w:hAnsi="Times New Roman"/>
          <w:b/>
        </w:rPr>
        <w:t>Recommandé</w:t>
      </w:r>
      <w:r w:rsidR="004302C3" w:rsidRPr="00CD6BBD">
        <w:rPr>
          <w:rFonts w:ascii="Times New Roman" w:hAnsi="Times New Roman"/>
          <w:b/>
        </w:rPr>
        <w:t>.</w:t>
      </w:r>
      <w:r w:rsidR="004302C3" w:rsidRPr="00CD6BBD">
        <w:rPr>
          <w:rFonts w:ascii="Times New Roman" w:hAnsi="Times New Roman"/>
        </w:rPr>
        <w:t xml:space="preserve"> </w:t>
      </w:r>
      <w:r w:rsidR="003F295C" w:rsidRPr="00CD6BBD">
        <w:rPr>
          <w:rFonts w:ascii="Times New Roman" w:hAnsi="Times New Roman"/>
        </w:rPr>
        <w:t>Lorsqu’il y a trop de lambd</w:t>
      </w:r>
      <w:r w:rsidR="004302C3" w:rsidRPr="00CD6BBD">
        <w:rPr>
          <w:rFonts w:ascii="Times New Roman" w:hAnsi="Times New Roman"/>
        </w:rPr>
        <w:t>as d’imbriquées, le code devient</w:t>
      </w:r>
      <w:r w:rsidR="003F295C" w:rsidRPr="00CD6BBD">
        <w:rPr>
          <w:rFonts w:ascii="Times New Roman" w:hAnsi="Times New Roman"/>
        </w:rPr>
        <w:t xml:space="preserve"> rapidement illisible et difficile à maintenir. Si vous avez besoin de relire plus d’une fois vos lambdas pour savoir ce qu’elles font, elles sont peut-être trop complexes.</w:t>
      </w:r>
    </w:p>
    <w:p w14:paraId="597021D1" w14:textId="77777777" w:rsidR="003F295C" w:rsidRPr="00CD6BBD" w:rsidRDefault="003F295C" w:rsidP="003F295C">
      <w:pPr>
        <w:rPr>
          <w:rFonts w:ascii="Times New Roman" w:hAnsi="Times New Roman"/>
        </w:rPr>
      </w:pPr>
      <w:r w:rsidRPr="00CD6BBD">
        <w:rPr>
          <w:rFonts w:ascii="Times New Roman" w:hAnsi="Times New Roman"/>
        </w:rPr>
        <w:t>Il est facile de simplifier des lambdas imbriquées ou trop complexes en sortant du code de celles-ci pour le mettre dans une méthode séparée, ou en utilisant des variables temporaires (par exemple une collection temporaire).</w:t>
      </w:r>
    </w:p>
    <w:p w14:paraId="3DCE3AAC" w14:textId="60428569" w:rsidR="003F295C" w:rsidRPr="00CD6BBD" w:rsidRDefault="000F4719" w:rsidP="00CE0DE5">
      <w:pPr>
        <w:pStyle w:val="Titre2"/>
        <w:rPr>
          <w:rFonts w:ascii="Arial" w:hAnsi="Arial" w:cs="Arial"/>
        </w:rPr>
      </w:pPr>
      <w:bookmarkStart w:id="77" w:name="_Toc503775608"/>
      <w:r w:rsidRPr="00CD6BBD">
        <w:rPr>
          <w:rFonts w:ascii="Arial" w:hAnsi="Arial" w:cs="Arial"/>
        </w:rPr>
        <w:t xml:space="preserve">Utilisez l’inférence de type </w:t>
      </w:r>
      <w:r w:rsidR="005A10F5" w:rsidRPr="00CD6BBD">
        <w:rPr>
          <w:rFonts w:ascii="Arial" w:hAnsi="Arial" w:cs="Arial"/>
        </w:rPr>
        <w:t>lorsqu’elle améliore la lisibilité</w:t>
      </w:r>
      <w:bookmarkEnd w:id="77"/>
    </w:p>
    <w:p w14:paraId="2BADB9F8" w14:textId="133EAAE5" w:rsidR="003F295C" w:rsidRPr="00CD6BBD" w:rsidRDefault="00407041" w:rsidP="003F295C">
      <w:pPr>
        <w:rPr>
          <w:rFonts w:ascii="Times New Roman" w:hAnsi="Times New Roman"/>
        </w:rPr>
      </w:pPr>
      <w:r w:rsidRPr="00CD6BBD">
        <w:rPr>
          <w:rFonts w:ascii="Times New Roman" w:hAnsi="Times New Roman"/>
          <w:b/>
        </w:rPr>
        <w:t>Recommandé</w:t>
      </w:r>
      <w:r w:rsidR="004302C3" w:rsidRPr="00CD6BBD">
        <w:rPr>
          <w:rFonts w:ascii="Times New Roman" w:hAnsi="Times New Roman"/>
          <w:b/>
        </w:rPr>
        <w:t>.</w:t>
      </w:r>
      <w:r w:rsidR="004302C3" w:rsidRPr="00CD6BBD">
        <w:rPr>
          <w:rFonts w:ascii="Times New Roman" w:hAnsi="Times New Roman"/>
        </w:rPr>
        <w:t xml:space="preserve"> </w:t>
      </w:r>
      <w:r w:rsidR="003F295C" w:rsidRPr="00CD6BBD">
        <w:rPr>
          <w:rFonts w:ascii="Times New Roman" w:hAnsi="Times New Roman"/>
        </w:rPr>
        <w:t xml:space="preserve">L’inférence de type </w:t>
      </w:r>
      <w:r w:rsidR="00756BEC" w:rsidRPr="00CD6BBD">
        <w:rPr>
          <w:rFonts w:ascii="Times New Roman" w:hAnsi="Times New Roman"/>
        </w:rPr>
        <w:t xml:space="preserve">nous </w:t>
      </w:r>
      <w:r w:rsidR="003F295C" w:rsidRPr="00CD6BBD">
        <w:rPr>
          <w:rFonts w:ascii="Times New Roman" w:hAnsi="Times New Roman"/>
        </w:rPr>
        <w:t>permet de ne pas</w:t>
      </w:r>
      <w:r w:rsidR="001D6F8C">
        <w:rPr>
          <w:rFonts w:ascii="Times New Roman" w:hAnsi="Times New Roman"/>
        </w:rPr>
        <w:t xml:space="preserve"> à</w:t>
      </w:r>
      <w:r w:rsidR="003F295C" w:rsidRPr="00CD6BBD">
        <w:rPr>
          <w:rFonts w:ascii="Times New Roman" w:hAnsi="Times New Roman"/>
        </w:rPr>
        <w:t xml:space="preserve"> avoir à spécifier le type de la variable tout en conservant les avantages d’un langage typé. Les avantages sont :</w:t>
      </w:r>
    </w:p>
    <w:p w14:paraId="42C41EA2" w14:textId="77777777" w:rsidR="003F295C" w:rsidRPr="00CD6BBD" w:rsidRDefault="003F295C" w:rsidP="00AD5C70">
      <w:pPr>
        <w:pStyle w:val="Paragraphedeliste"/>
        <w:numPr>
          <w:ilvl w:val="0"/>
          <w:numId w:val="5"/>
        </w:numPr>
        <w:rPr>
          <w:rFonts w:ascii="Times New Roman" w:hAnsi="Times New Roman" w:cs="Times New Roman"/>
          <w:sz w:val="20"/>
          <w:szCs w:val="20"/>
        </w:rPr>
      </w:pPr>
      <w:r w:rsidRPr="00CD6BBD">
        <w:rPr>
          <w:rFonts w:ascii="Times New Roman" w:hAnsi="Times New Roman" w:cs="Times New Roman"/>
          <w:sz w:val="20"/>
          <w:szCs w:val="20"/>
        </w:rPr>
        <w:t>Facilite la lecture, spécialement lors de l’utilisation de requêtes LINQ.</w:t>
      </w:r>
    </w:p>
    <w:p w14:paraId="78D807E3" w14:textId="56204B8A" w:rsidR="003F295C" w:rsidRPr="00CD6BBD" w:rsidRDefault="003F295C" w:rsidP="00AD5C70">
      <w:pPr>
        <w:pStyle w:val="Paragraphedeliste"/>
        <w:numPr>
          <w:ilvl w:val="0"/>
          <w:numId w:val="5"/>
        </w:numPr>
        <w:rPr>
          <w:rFonts w:ascii="Times New Roman" w:hAnsi="Times New Roman" w:cs="Times New Roman"/>
          <w:sz w:val="20"/>
          <w:szCs w:val="20"/>
        </w:rPr>
      </w:pPr>
      <w:r w:rsidRPr="00CD6BBD">
        <w:rPr>
          <w:rFonts w:ascii="Times New Roman" w:hAnsi="Times New Roman" w:cs="Times New Roman"/>
          <w:sz w:val="20"/>
          <w:szCs w:val="20"/>
        </w:rPr>
        <w:t xml:space="preserve">Facilite le </w:t>
      </w:r>
      <w:r w:rsidR="00AE2359" w:rsidRPr="00CD6BBD">
        <w:rPr>
          <w:rFonts w:ascii="Times New Roman" w:hAnsi="Times New Roman" w:cs="Times New Roman"/>
          <w:sz w:val="20"/>
          <w:szCs w:val="20"/>
        </w:rPr>
        <w:t>« </w:t>
      </w:r>
      <w:r w:rsidRPr="00CD6BBD">
        <w:rPr>
          <w:rFonts w:ascii="Times New Roman" w:hAnsi="Times New Roman" w:cs="Times New Roman"/>
          <w:i/>
          <w:sz w:val="20"/>
          <w:szCs w:val="20"/>
        </w:rPr>
        <w:t>refactoring</w:t>
      </w:r>
      <w:r w:rsidR="00AE2359" w:rsidRPr="00CD6BBD">
        <w:rPr>
          <w:rFonts w:ascii="Times New Roman" w:hAnsi="Times New Roman" w:cs="Times New Roman"/>
          <w:i/>
          <w:sz w:val="20"/>
          <w:szCs w:val="20"/>
        </w:rPr>
        <w:t> </w:t>
      </w:r>
      <w:r w:rsidR="00AE2359" w:rsidRPr="00CD6BBD">
        <w:rPr>
          <w:rFonts w:ascii="Times New Roman" w:hAnsi="Times New Roman" w:cs="Times New Roman"/>
          <w:sz w:val="20"/>
          <w:szCs w:val="20"/>
        </w:rPr>
        <w:t>»</w:t>
      </w:r>
      <w:r w:rsidRPr="00CD6BBD">
        <w:rPr>
          <w:rFonts w:ascii="Times New Roman" w:hAnsi="Times New Roman" w:cs="Times New Roman"/>
          <w:sz w:val="20"/>
          <w:szCs w:val="20"/>
        </w:rPr>
        <w:t xml:space="preserve"> puisqu’il y a moins de place où le type défini aura à être changé</w:t>
      </w:r>
    </w:p>
    <w:p w14:paraId="12B383E8" w14:textId="7C0B6DE0" w:rsidR="003F295C" w:rsidRPr="00CD6BBD" w:rsidRDefault="003F295C" w:rsidP="00AD5C70">
      <w:pPr>
        <w:pStyle w:val="Paragraphedeliste"/>
        <w:numPr>
          <w:ilvl w:val="0"/>
          <w:numId w:val="5"/>
        </w:numPr>
        <w:rPr>
          <w:rFonts w:ascii="Times New Roman" w:hAnsi="Times New Roman" w:cs="Times New Roman"/>
          <w:sz w:val="20"/>
          <w:szCs w:val="20"/>
        </w:rPr>
      </w:pPr>
      <w:r w:rsidRPr="00CD6BBD">
        <w:rPr>
          <w:rFonts w:ascii="Times New Roman" w:hAnsi="Times New Roman" w:cs="Times New Roman"/>
          <w:sz w:val="20"/>
          <w:szCs w:val="20"/>
        </w:rPr>
        <w:t>Allège la lecture</w:t>
      </w:r>
      <w:r w:rsidR="00E101ED" w:rsidRPr="00CD6BBD">
        <w:rPr>
          <w:rFonts w:ascii="Times New Roman" w:hAnsi="Times New Roman" w:cs="Times New Roman"/>
          <w:sz w:val="20"/>
          <w:szCs w:val="20"/>
        </w:rPr>
        <w:t>, comme dans l’exemple suivant</w:t>
      </w:r>
      <w:r w:rsidRPr="00CD6BBD">
        <w:rPr>
          <w:rFonts w:ascii="Times New Roman" w:hAnsi="Times New Roman" w:cs="Times New Roman"/>
          <w:sz w:val="20"/>
          <w:szCs w:val="20"/>
        </w:rPr>
        <w:t xml:space="preserve"> en évitant de répéter le type 2 fois sur la même ligne</w:t>
      </w:r>
      <w:r w:rsidR="000F4719" w:rsidRPr="00CD6BBD">
        <w:rPr>
          <w:rFonts w:ascii="Times New Roman" w:hAnsi="Times New Roman" w:cs="Times New Roman"/>
          <w:sz w:val="20"/>
          <w:szCs w:val="20"/>
        </w:rPr>
        <w:t>.</w:t>
      </w:r>
    </w:p>
    <w:p w14:paraId="0BD81940" w14:textId="77777777" w:rsidR="003F295C" w:rsidRPr="0098212E" w:rsidRDefault="003F295C" w:rsidP="00CE0DE5">
      <w:pPr>
        <w:pStyle w:val="Codequimarche"/>
        <w:rPr>
          <w:lang w:val="en-CA" w:eastAsia="fr-CA"/>
        </w:rPr>
      </w:pPr>
      <w:r w:rsidRPr="0098212E">
        <w:rPr>
          <w:color w:val="0000FF"/>
          <w:lang w:val="en-CA" w:eastAsia="fr-CA"/>
        </w:rPr>
        <w:t>var</w:t>
      </w:r>
      <w:r w:rsidRPr="0098212E">
        <w:rPr>
          <w:lang w:val="en-CA" w:eastAsia="fr-CA"/>
        </w:rPr>
        <w:t> startInfo = </w:t>
      </w:r>
      <w:r w:rsidRPr="0098212E">
        <w:rPr>
          <w:color w:val="0000FF"/>
          <w:lang w:val="en-CA" w:eastAsia="fr-CA"/>
        </w:rPr>
        <w:t>new</w:t>
      </w:r>
      <w:r w:rsidRPr="0098212E">
        <w:rPr>
          <w:lang w:val="en-CA" w:eastAsia="fr-CA"/>
        </w:rPr>
        <w:t> </w:t>
      </w:r>
      <w:r w:rsidRPr="0098212E">
        <w:rPr>
          <w:color w:val="2B91AF"/>
          <w:lang w:val="en-CA" w:eastAsia="fr-CA"/>
        </w:rPr>
        <w:t>ProcessStartInfo</w:t>
      </w:r>
      <w:r w:rsidRPr="0098212E">
        <w:rPr>
          <w:lang w:val="en-CA" w:eastAsia="fr-CA"/>
        </w:rPr>
        <w:t>(</w:t>
      </w:r>
      <w:r w:rsidRPr="0098212E">
        <w:rPr>
          <w:color w:val="A31515"/>
          <w:lang w:val="en-CA" w:eastAsia="fr-CA"/>
        </w:rPr>
        <w:t>"monAppli.exe"</w:t>
      </w:r>
      <w:r w:rsidRPr="0098212E">
        <w:rPr>
          <w:lang w:val="en-CA" w:eastAsia="fr-CA"/>
        </w:rPr>
        <w:t>);</w:t>
      </w:r>
    </w:p>
    <w:p w14:paraId="7C4D680A" w14:textId="67C40168" w:rsidR="003F295C" w:rsidRPr="00CD6BBD" w:rsidRDefault="003F295C" w:rsidP="003F295C">
      <w:pPr>
        <w:rPr>
          <w:rFonts w:ascii="Times New Roman" w:hAnsi="Times New Roman"/>
        </w:rPr>
      </w:pPr>
      <w:r w:rsidRPr="00CD6BBD">
        <w:rPr>
          <w:rFonts w:ascii="Times New Roman" w:hAnsi="Times New Roman"/>
        </w:rPr>
        <w:t xml:space="preserve">Par contre, assurez-vous que le code reste lisible lors de l’utilisation de l’inférence de type afin </w:t>
      </w:r>
      <w:r w:rsidR="00B92F25" w:rsidRPr="00CD6BBD">
        <w:rPr>
          <w:rFonts w:ascii="Times New Roman" w:hAnsi="Times New Roman"/>
        </w:rPr>
        <w:t>de ne pas avoir</w:t>
      </w:r>
      <w:r w:rsidRPr="00CD6BBD">
        <w:rPr>
          <w:rFonts w:ascii="Times New Roman" w:hAnsi="Times New Roman"/>
        </w:rPr>
        <w:t xml:space="preserve"> à se demander quel est le type d’une variable comme le cas suivant :</w:t>
      </w:r>
    </w:p>
    <w:p w14:paraId="409D45E3" w14:textId="77777777" w:rsidR="003F295C" w:rsidRDefault="003F295C" w:rsidP="00CE0DE5">
      <w:pPr>
        <w:pStyle w:val="Codequimarche"/>
        <w:rPr>
          <w:rFonts w:cs="Consolas"/>
          <w:color w:val="000000"/>
        </w:rPr>
      </w:pPr>
      <w:r>
        <w:rPr>
          <w:rFonts w:cs="Consolas"/>
          <w:b/>
          <w:bCs/>
          <w:color w:val="008000"/>
        </w:rPr>
        <w:t>// de quel type est la variable resultats?</w:t>
      </w:r>
    </w:p>
    <w:p w14:paraId="6C8EF1D9" w14:textId="77777777" w:rsidR="003F295C" w:rsidRDefault="003F295C" w:rsidP="00CE0DE5">
      <w:pPr>
        <w:pStyle w:val="Codequimarche"/>
        <w:rPr>
          <w:rFonts w:cs="Consolas"/>
          <w:color w:val="000000"/>
        </w:rPr>
      </w:pPr>
      <w:r>
        <w:rPr>
          <w:rFonts w:cs="Consolas"/>
          <w:color w:val="0000FF"/>
        </w:rPr>
        <w:t>var</w:t>
      </w:r>
      <w:r>
        <w:rPr>
          <w:rFonts w:cs="Consolas"/>
          <w:color w:val="000000"/>
        </w:rPr>
        <w:t> resultats = TraiterDossiers();</w:t>
      </w:r>
    </w:p>
    <w:p w14:paraId="69109B43" w14:textId="78AE5759" w:rsidR="004302C3" w:rsidRPr="00CD6BBD" w:rsidRDefault="004302C3" w:rsidP="004302C3">
      <w:pPr>
        <w:rPr>
          <w:rFonts w:ascii="Times New Roman" w:hAnsi="Times New Roman"/>
        </w:rPr>
      </w:pPr>
      <w:r w:rsidRPr="00CD6BBD">
        <w:rPr>
          <w:rFonts w:ascii="Times New Roman" w:hAnsi="Times New Roman"/>
        </w:rPr>
        <w:t>Lorsque l’on veut travailler avec une interface, alors il est parfois nécessaire de ne pas utiliser l’inférence de type pour s’assurer que l’on travaille avec le type désiré. Par exemple :</w:t>
      </w:r>
    </w:p>
    <w:p w14:paraId="198EF07C" w14:textId="3969CAEB" w:rsidR="004302C3" w:rsidRPr="000F4719" w:rsidRDefault="004302C3" w:rsidP="00B53419">
      <w:pPr>
        <w:pStyle w:val="Codequimarche"/>
        <w:jc w:val="left"/>
        <w:rPr>
          <w:rFonts w:cs="Consolas"/>
          <w:b/>
          <w:color w:val="000000"/>
          <w:szCs w:val="18"/>
          <w:highlight w:val="white"/>
          <w:lang w:eastAsia="fr-CA"/>
        </w:rPr>
      </w:pPr>
      <w:r w:rsidRPr="000F4719">
        <w:rPr>
          <w:rFonts w:cs="Consolas"/>
          <w:b/>
          <w:color w:val="008000"/>
          <w:szCs w:val="18"/>
          <w:highlight w:val="white"/>
          <w:lang w:eastAsia="fr-CA"/>
        </w:rPr>
        <w:t>// ici, il est facile de déterminer que 'dispensateurs' est du type List&lt;Dispensateur&gt;.</w:t>
      </w:r>
    </w:p>
    <w:p w14:paraId="1BAC766D" w14:textId="2A9A7D8D" w:rsidR="004302C3" w:rsidRPr="00B53419" w:rsidRDefault="004302C3" w:rsidP="00B53419">
      <w:pPr>
        <w:pStyle w:val="Codequimarche"/>
        <w:jc w:val="left"/>
        <w:rPr>
          <w:rFonts w:cs="Consolas"/>
          <w:color w:val="000000"/>
          <w:szCs w:val="18"/>
          <w:highlight w:val="white"/>
          <w:lang w:eastAsia="fr-CA"/>
        </w:rPr>
      </w:pPr>
      <w:r w:rsidRPr="00B53419">
        <w:rPr>
          <w:rFonts w:cs="Consolas"/>
          <w:color w:val="0000FF"/>
          <w:szCs w:val="18"/>
          <w:highlight w:val="white"/>
          <w:lang w:eastAsia="fr-CA"/>
        </w:rPr>
        <w:t>var</w:t>
      </w:r>
      <w:r w:rsidRPr="00B53419">
        <w:rPr>
          <w:rFonts w:cs="Consolas"/>
          <w:color w:val="000000"/>
          <w:szCs w:val="18"/>
          <w:highlight w:val="white"/>
          <w:lang w:eastAsia="fr-CA"/>
        </w:rPr>
        <w:t xml:space="preserve"> dispensateurs = </w:t>
      </w:r>
      <w:r w:rsidRPr="00B53419">
        <w:rPr>
          <w:rFonts w:cs="Consolas"/>
          <w:color w:val="0000FF"/>
          <w:szCs w:val="18"/>
          <w:highlight w:val="white"/>
          <w:lang w:eastAsia="fr-CA"/>
        </w:rPr>
        <w:t>new</w:t>
      </w:r>
      <w:r w:rsidRPr="00B53419">
        <w:rPr>
          <w:rFonts w:cs="Consolas"/>
          <w:color w:val="000000"/>
          <w:szCs w:val="18"/>
          <w:highlight w:val="white"/>
          <w:lang w:eastAsia="fr-CA"/>
        </w:rPr>
        <w:t xml:space="preserve"> </w:t>
      </w:r>
      <w:r w:rsidRPr="00B53419">
        <w:rPr>
          <w:rFonts w:cs="Consolas"/>
          <w:color w:val="2B91AF"/>
          <w:szCs w:val="18"/>
          <w:highlight w:val="white"/>
          <w:lang w:eastAsia="fr-CA"/>
        </w:rPr>
        <w:t>List</w:t>
      </w:r>
      <w:r w:rsidRPr="00B53419">
        <w:rPr>
          <w:rFonts w:cs="Consolas"/>
          <w:color w:val="000000"/>
          <w:szCs w:val="18"/>
          <w:highlight w:val="white"/>
          <w:lang w:eastAsia="fr-CA"/>
        </w:rPr>
        <w:t>&lt;</w:t>
      </w:r>
      <w:r w:rsidRPr="00B53419">
        <w:rPr>
          <w:rFonts w:cs="Consolas"/>
          <w:color w:val="2B91AF"/>
          <w:szCs w:val="18"/>
          <w:highlight w:val="white"/>
          <w:lang w:eastAsia="fr-CA"/>
        </w:rPr>
        <w:t>Dispensateur</w:t>
      </w:r>
      <w:r w:rsidRPr="00B53419">
        <w:rPr>
          <w:rFonts w:cs="Consolas"/>
          <w:color w:val="000000"/>
          <w:szCs w:val="18"/>
          <w:highlight w:val="white"/>
          <w:lang w:eastAsia="fr-CA"/>
        </w:rPr>
        <w:t>&gt;();</w:t>
      </w:r>
    </w:p>
    <w:p w14:paraId="424801F9" w14:textId="77777777" w:rsidR="004302C3" w:rsidRPr="00B53419" w:rsidRDefault="004302C3" w:rsidP="00B53419">
      <w:pPr>
        <w:pStyle w:val="Codequimarche"/>
        <w:jc w:val="left"/>
        <w:rPr>
          <w:rFonts w:cs="Consolas"/>
          <w:color w:val="000000"/>
          <w:szCs w:val="18"/>
          <w:highlight w:val="white"/>
          <w:lang w:eastAsia="fr-CA"/>
        </w:rPr>
      </w:pPr>
    </w:p>
    <w:p w14:paraId="5F808725" w14:textId="2C7245AE" w:rsidR="004302C3" w:rsidRPr="000F4719" w:rsidRDefault="004302C3" w:rsidP="00B53419">
      <w:pPr>
        <w:pStyle w:val="Codequimarche"/>
        <w:jc w:val="left"/>
        <w:rPr>
          <w:rFonts w:cs="Consolas"/>
          <w:b/>
          <w:color w:val="000000"/>
          <w:szCs w:val="18"/>
          <w:highlight w:val="white"/>
          <w:lang w:eastAsia="fr-CA"/>
        </w:rPr>
      </w:pPr>
      <w:r w:rsidRPr="000F4719">
        <w:rPr>
          <w:rFonts w:cs="Consolas"/>
          <w:b/>
          <w:color w:val="008000"/>
          <w:szCs w:val="18"/>
          <w:highlight w:val="white"/>
          <w:lang w:eastAsia="fr-CA"/>
        </w:rPr>
        <w:t>// Parfois, on préfère travailler avec l'interface, dans ce cas il faut spécifier le type.</w:t>
      </w:r>
    </w:p>
    <w:p w14:paraId="60CD808A" w14:textId="4566F52F" w:rsidR="004302C3" w:rsidRPr="00B53419" w:rsidRDefault="004302C3" w:rsidP="00B53419">
      <w:pPr>
        <w:pStyle w:val="Codequimarche"/>
        <w:jc w:val="left"/>
        <w:rPr>
          <w:rFonts w:cs="Consolas"/>
          <w:color w:val="000000"/>
          <w:szCs w:val="18"/>
          <w:highlight w:val="white"/>
          <w:lang w:eastAsia="fr-CA"/>
        </w:rPr>
      </w:pPr>
      <w:r w:rsidRPr="00B53419">
        <w:rPr>
          <w:rFonts w:cs="Consolas"/>
          <w:color w:val="2B91AF"/>
          <w:szCs w:val="18"/>
          <w:highlight w:val="white"/>
          <w:lang w:eastAsia="fr-CA"/>
        </w:rPr>
        <w:t>IEnumerable</w:t>
      </w:r>
      <w:r w:rsidRPr="00B53419">
        <w:rPr>
          <w:rFonts w:cs="Consolas"/>
          <w:color w:val="000000"/>
          <w:szCs w:val="18"/>
          <w:highlight w:val="white"/>
          <w:lang w:eastAsia="fr-CA"/>
        </w:rPr>
        <w:t>&lt;</w:t>
      </w:r>
      <w:r w:rsidRPr="00B53419">
        <w:rPr>
          <w:rFonts w:cs="Consolas"/>
          <w:color w:val="2B91AF"/>
          <w:szCs w:val="18"/>
          <w:highlight w:val="white"/>
          <w:lang w:eastAsia="fr-CA"/>
        </w:rPr>
        <w:t>Dispensateur</w:t>
      </w:r>
      <w:r w:rsidRPr="00B53419">
        <w:rPr>
          <w:rFonts w:cs="Consolas"/>
          <w:color w:val="000000"/>
          <w:szCs w:val="18"/>
          <w:highlight w:val="white"/>
          <w:lang w:eastAsia="fr-CA"/>
        </w:rPr>
        <w:t xml:space="preserve">&gt; autresDispensateurs = </w:t>
      </w:r>
      <w:r w:rsidRPr="00B53419">
        <w:rPr>
          <w:rFonts w:cs="Consolas"/>
          <w:color w:val="0000FF"/>
          <w:szCs w:val="18"/>
          <w:highlight w:val="white"/>
          <w:lang w:eastAsia="fr-CA"/>
        </w:rPr>
        <w:t>null</w:t>
      </w:r>
      <w:r w:rsidRPr="00B53419">
        <w:rPr>
          <w:rFonts w:cs="Consolas"/>
          <w:color w:val="000000"/>
          <w:szCs w:val="18"/>
          <w:highlight w:val="white"/>
          <w:lang w:eastAsia="fr-CA"/>
        </w:rPr>
        <w:t>;</w:t>
      </w:r>
    </w:p>
    <w:p w14:paraId="46C90FC4" w14:textId="65349B86" w:rsidR="004302C3" w:rsidRPr="00CD6BBD" w:rsidRDefault="00B53419" w:rsidP="00B53419">
      <w:pPr>
        <w:rPr>
          <w:rFonts w:ascii="Times New Roman" w:hAnsi="Times New Roman"/>
        </w:rPr>
      </w:pPr>
      <w:r w:rsidRPr="00CD6BBD">
        <w:rPr>
          <w:rFonts w:ascii="Times New Roman" w:hAnsi="Times New Roman"/>
        </w:rPr>
        <w:t xml:space="preserve">En utilisant des </w:t>
      </w:r>
      <w:r w:rsidR="00AE2359" w:rsidRPr="00CD6BBD">
        <w:rPr>
          <w:rFonts w:ascii="Times New Roman" w:hAnsi="Times New Roman"/>
        </w:rPr>
        <w:t>« </w:t>
      </w:r>
      <w:r w:rsidRPr="00CD6BBD">
        <w:rPr>
          <w:rFonts w:ascii="Times New Roman" w:hAnsi="Times New Roman"/>
          <w:i/>
        </w:rPr>
        <w:t>generics</w:t>
      </w:r>
      <w:r w:rsidR="00AE2359" w:rsidRPr="00CD6BBD">
        <w:rPr>
          <w:rFonts w:ascii="Times New Roman" w:hAnsi="Times New Roman"/>
          <w:i/>
        </w:rPr>
        <w:t> </w:t>
      </w:r>
      <w:r w:rsidR="00AE2359" w:rsidRPr="00CD6BBD">
        <w:rPr>
          <w:rFonts w:ascii="Times New Roman" w:hAnsi="Times New Roman"/>
        </w:rPr>
        <w:t>»</w:t>
      </w:r>
      <w:r w:rsidRPr="00CD6BBD">
        <w:rPr>
          <w:rFonts w:ascii="Times New Roman" w:hAnsi="Times New Roman"/>
        </w:rPr>
        <w:t>, l'utilisation de l'inférence de type peut améliorer la lisibilité.</w:t>
      </w:r>
    </w:p>
    <w:p w14:paraId="2A6E9FAE" w14:textId="64633C6F" w:rsidR="004302C3" w:rsidRPr="000F4719" w:rsidRDefault="004302C3" w:rsidP="00B53419">
      <w:pPr>
        <w:pStyle w:val="Codequimarche"/>
        <w:jc w:val="left"/>
        <w:rPr>
          <w:rFonts w:cs="Consolas"/>
          <w:b/>
          <w:color w:val="000000"/>
          <w:szCs w:val="18"/>
          <w:highlight w:val="white"/>
          <w:lang w:eastAsia="fr-CA"/>
        </w:rPr>
      </w:pPr>
      <w:r w:rsidRPr="000F4719">
        <w:rPr>
          <w:rFonts w:cs="Consolas"/>
          <w:b/>
          <w:color w:val="008000"/>
          <w:szCs w:val="18"/>
          <w:highlight w:val="white"/>
          <w:lang w:eastAsia="fr-CA"/>
        </w:rPr>
        <w:t xml:space="preserve">// </w:t>
      </w:r>
      <w:r w:rsidR="00B53419" w:rsidRPr="000F4719">
        <w:rPr>
          <w:rFonts w:cs="Consolas"/>
          <w:b/>
          <w:color w:val="008000"/>
          <w:szCs w:val="18"/>
          <w:highlight w:val="white"/>
          <w:lang w:eastAsia="fr-CA"/>
        </w:rPr>
        <w:t>Plutôt que de spécifier le type comme suit :</w:t>
      </w:r>
    </w:p>
    <w:p w14:paraId="28C701AA" w14:textId="77777777" w:rsidR="00B53419" w:rsidRDefault="004302C3" w:rsidP="00B53419">
      <w:pPr>
        <w:pStyle w:val="Codequimarche"/>
        <w:jc w:val="left"/>
        <w:rPr>
          <w:rFonts w:cs="Consolas"/>
          <w:color w:val="000000"/>
          <w:szCs w:val="18"/>
          <w:highlight w:val="white"/>
          <w:lang w:eastAsia="fr-CA"/>
        </w:rPr>
      </w:pPr>
      <w:r w:rsidRPr="00B53419">
        <w:rPr>
          <w:rFonts w:cs="Consolas"/>
          <w:color w:val="2B91AF"/>
          <w:szCs w:val="18"/>
          <w:highlight w:val="white"/>
          <w:lang w:eastAsia="fr-CA"/>
        </w:rPr>
        <w:t>Dictionary</w:t>
      </w:r>
      <w:r w:rsidRPr="00B53419">
        <w:rPr>
          <w:rFonts w:cs="Consolas"/>
          <w:color w:val="000000"/>
          <w:szCs w:val="18"/>
          <w:highlight w:val="white"/>
          <w:lang w:eastAsia="fr-CA"/>
        </w:rPr>
        <w:t>&lt;</w:t>
      </w:r>
      <w:r w:rsidRPr="00B53419">
        <w:rPr>
          <w:rFonts w:cs="Consolas"/>
          <w:color w:val="0000FF"/>
          <w:szCs w:val="18"/>
          <w:highlight w:val="white"/>
          <w:lang w:eastAsia="fr-CA"/>
        </w:rPr>
        <w:t>string</w:t>
      </w:r>
      <w:r w:rsidRPr="00B53419">
        <w:rPr>
          <w:rFonts w:cs="Consolas"/>
          <w:color w:val="000000"/>
          <w:szCs w:val="18"/>
          <w:highlight w:val="white"/>
          <w:lang w:eastAsia="fr-CA"/>
        </w:rPr>
        <w:t xml:space="preserve">, </w:t>
      </w:r>
      <w:r w:rsidRPr="00B53419">
        <w:rPr>
          <w:rFonts w:cs="Consolas"/>
          <w:color w:val="2B91AF"/>
          <w:szCs w:val="18"/>
          <w:highlight w:val="white"/>
          <w:lang w:eastAsia="fr-CA"/>
        </w:rPr>
        <w:t>List</w:t>
      </w:r>
      <w:r w:rsidRPr="00B53419">
        <w:rPr>
          <w:rFonts w:cs="Consolas"/>
          <w:color w:val="000000"/>
          <w:szCs w:val="18"/>
          <w:highlight w:val="white"/>
          <w:lang w:eastAsia="fr-CA"/>
        </w:rPr>
        <w:t>&lt;</w:t>
      </w:r>
      <w:r w:rsidRPr="00B53419">
        <w:rPr>
          <w:rFonts w:cs="Consolas"/>
          <w:color w:val="2B91AF"/>
          <w:szCs w:val="18"/>
          <w:highlight w:val="white"/>
          <w:lang w:eastAsia="fr-CA"/>
        </w:rPr>
        <w:t>Dispensateur</w:t>
      </w:r>
      <w:r w:rsidRPr="00B53419">
        <w:rPr>
          <w:rFonts w:cs="Consolas"/>
          <w:color w:val="000000"/>
          <w:szCs w:val="18"/>
          <w:highlight w:val="white"/>
          <w:lang w:eastAsia="fr-CA"/>
        </w:rPr>
        <w:t xml:space="preserve">&gt;&gt; regroupementsDispensateurs = </w:t>
      </w:r>
    </w:p>
    <w:p w14:paraId="70F0A901" w14:textId="56397C72" w:rsidR="004302C3" w:rsidRPr="006C1DF6" w:rsidRDefault="00B53419" w:rsidP="00B53419">
      <w:pPr>
        <w:pStyle w:val="Codequimarche"/>
        <w:jc w:val="left"/>
        <w:rPr>
          <w:rFonts w:cs="Consolas"/>
          <w:color w:val="000000"/>
          <w:szCs w:val="18"/>
          <w:highlight w:val="white"/>
          <w:lang w:val="en-US" w:eastAsia="fr-CA"/>
        </w:rPr>
      </w:pPr>
      <w:r>
        <w:rPr>
          <w:rFonts w:cs="Consolas"/>
          <w:color w:val="000000"/>
          <w:szCs w:val="18"/>
          <w:highlight w:val="white"/>
          <w:lang w:eastAsia="fr-CA"/>
        </w:rPr>
        <w:t xml:space="preserve">     </w:t>
      </w:r>
      <w:r w:rsidR="004302C3" w:rsidRPr="006C1DF6">
        <w:rPr>
          <w:rFonts w:cs="Consolas"/>
          <w:color w:val="0000FF"/>
          <w:szCs w:val="18"/>
          <w:highlight w:val="white"/>
          <w:lang w:val="en-US" w:eastAsia="fr-CA"/>
        </w:rPr>
        <w:t>new</w:t>
      </w:r>
      <w:r w:rsidR="004302C3" w:rsidRPr="006C1DF6">
        <w:rPr>
          <w:rFonts w:cs="Consolas"/>
          <w:color w:val="000000"/>
          <w:szCs w:val="18"/>
          <w:highlight w:val="white"/>
          <w:lang w:val="en-US" w:eastAsia="fr-CA"/>
        </w:rPr>
        <w:t xml:space="preserve"> </w:t>
      </w:r>
      <w:r w:rsidR="004302C3" w:rsidRPr="006C1DF6">
        <w:rPr>
          <w:rFonts w:cs="Consolas"/>
          <w:color w:val="2B91AF"/>
          <w:szCs w:val="18"/>
          <w:highlight w:val="white"/>
          <w:lang w:val="en-US" w:eastAsia="fr-CA"/>
        </w:rPr>
        <w:t>Dictionary</w:t>
      </w:r>
      <w:r w:rsidR="004302C3" w:rsidRPr="006C1DF6">
        <w:rPr>
          <w:rFonts w:cs="Consolas"/>
          <w:color w:val="000000"/>
          <w:szCs w:val="18"/>
          <w:highlight w:val="white"/>
          <w:lang w:val="en-US" w:eastAsia="fr-CA"/>
        </w:rPr>
        <w:t>&lt;</w:t>
      </w:r>
      <w:r w:rsidR="004302C3" w:rsidRPr="006C1DF6">
        <w:rPr>
          <w:rFonts w:cs="Consolas"/>
          <w:color w:val="0000FF"/>
          <w:szCs w:val="18"/>
          <w:highlight w:val="white"/>
          <w:lang w:val="en-US" w:eastAsia="fr-CA"/>
        </w:rPr>
        <w:t>string</w:t>
      </w:r>
      <w:r w:rsidR="004302C3" w:rsidRPr="006C1DF6">
        <w:rPr>
          <w:rFonts w:cs="Consolas"/>
          <w:color w:val="000000"/>
          <w:szCs w:val="18"/>
          <w:highlight w:val="white"/>
          <w:lang w:val="en-US" w:eastAsia="fr-CA"/>
        </w:rPr>
        <w:t xml:space="preserve">, </w:t>
      </w:r>
      <w:r w:rsidR="004302C3" w:rsidRPr="006C1DF6">
        <w:rPr>
          <w:rFonts w:cs="Consolas"/>
          <w:color w:val="2B91AF"/>
          <w:szCs w:val="18"/>
          <w:highlight w:val="white"/>
          <w:lang w:val="en-US" w:eastAsia="fr-CA"/>
        </w:rPr>
        <w:t>List</w:t>
      </w:r>
      <w:r w:rsidR="004302C3" w:rsidRPr="006C1DF6">
        <w:rPr>
          <w:rFonts w:cs="Consolas"/>
          <w:color w:val="000000"/>
          <w:szCs w:val="18"/>
          <w:highlight w:val="white"/>
          <w:lang w:val="en-US" w:eastAsia="fr-CA"/>
        </w:rPr>
        <w:t>&lt;</w:t>
      </w:r>
      <w:r w:rsidR="004302C3" w:rsidRPr="006C1DF6">
        <w:rPr>
          <w:rFonts w:cs="Consolas"/>
          <w:color w:val="2B91AF"/>
          <w:szCs w:val="18"/>
          <w:highlight w:val="white"/>
          <w:lang w:val="en-US" w:eastAsia="fr-CA"/>
        </w:rPr>
        <w:t>Dispensateur</w:t>
      </w:r>
      <w:r w:rsidR="004302C3" w:rsidRPr="006C1DF6">
        <w:rPr>
          <w:rFonts w:cs="Consolas"/>
          <w:color w:val="000000"/>
          <w:szCs w:val="18"/>
          <w:highlight w:val="white"/>
          <w:lang w:val="en-US" w:eastAsia="fr-CA"/>
        </w:rPr>
        <w:t>&gt;&gt;();</w:t>
      </w:r>
    </w:p>
    <w:p w14:paraId="4EC74F1D" w14:textId="77777777" w:rsidR="00B53419" w:rsidRPr="006C1DF6" w:rsidRDefault="00B53419" w:rsidP="00B53419">
      <w:pPr>
        <w:pStyle w:val="Codequimarche"/>
        <w:jc w:val="left"/>
        <w:rPr>
          <w:rFonts w:cs="Consolas"/>
          <w:color w:val="000000"/>
          <w:szCs w:val="18"/>
          <w:highlight w:val="white"/>
          <w:lang w:val="en-US" w:eastAsia="fr-CA"/>
        </w:rPr>
      </w:pPr>
    </w:p>
    <w:p w14:paraId="663E4293" w14:textId="1E4B6DFD" w:rsidR="00B53419" w:rsidRPr="000F4719" w:rsidRDefault="00B53419" w:rsidP="00B53419">
      <w:pPr>
        <w:pStyle w:val="Codequimarche"/>
        <w:jc w:val="left"/>
        <w:rPr>
          <w:rFonts w:cs="Consolas"/>
          <w:b/>
          <w:color w:val="000000"/>
          <w:szCs w:val="18"/>
          <w:highlight w:val="white"/>
          <w:lang w:eastAsia="fr-CA"/>
        </w:rPr>
      </w:pPr>
      <w:r w:rsidRPr="000F4719">
        <w:rPr>
          <w:rFonts w:cs="Consolas"/>
          <w:b/>
          <w:color w:val="008000"/>
          <w:szCs w:val="18"/>
          <w:highlight w:val="white"/>
          <w:lang w:eastAsia="fr-CA"/>
        </w:rPr>
        <w:t>// L’utilisation de var augmente la lisibilité :</w:t>
      </w:r>
    </w:p>
    <w:p w14:paraId="21349113" w14:textId="46C85716" w:rsidR="004302C3" w:rsidRDefault="004302C3" w:rsidP="00B53419">
      <w:pPr>
        <w:pStyle w:val="Codequimarche"/>
        <w:jc w:val="left"/>
        <w:rPr>
          <w:rFonts w:cs="Consolas"/>
          <w:color w:val="000000"/>
          <w:szCs w:val="18"/>
          <w:lang w:eastAsia="fr-CA"/>
        </w:rPr>
      </w:pPr>
      <w:r w:rsidRPr="00B53419">
        <w:rPr>
          <w:rFonts w:cs="Consolas"/>
          <w:color w:val="0000FF"/>
          <w:szCs w:val="18"/>
          <w:highlight w:val="white"/>
          <w:lang w:eastAsia="fr-CA"/>
        </w:rPr>
        <w:t>var</w:t>
      </w:r>
      <w:r w:rsidRPr="00B53419">
        <w:rPr>
          <w:rFonts w:cs="Consolas"/>
          <w:color w:val="000000"/>
          <w:szCs w:val="18"/>
          <w:highlight w:val="white"/>
          <w:lang w:eastAsia="fr-CA"/>
        </w:rPr>
        <w:t xml:space="preserve"> regroupementsDispensateurs = </w:t>
      </w:r>
      <w:r w:rsidRPr="00B53419">
        <w:rPr>
          <w:rFonts w:cs="Consolas"/>
          <w:color w:val="0000FF"/>
          <w:szCs w:val="18"/>
          <w:highlight w:val="white"/>
          <w:lang w:eastAsia="fr-CA"/>
        </w:rPr>
        <w:t>new</w:t>
      </w:r>
      <w:r w:rsidRPr="00B53419">
        <w:rPr>
          <w:rFonts w:cs="Consolas"/>
          <w:color w:val="000000"/>
          <w:szCs w:val="18"/>
          <w:highlight w:val="white"/>
          <w:lang w:eastAsia="fr-CA"/>
        </w:rPr>
        <w:t xml:space="preserve"> </w:t>
      </w:r>
      <w:r w:rsidRPr="00B53419">
        <w:rPr>
          <w:rFonts w:cs="Consolas"/>
          <w:color w:val="2B91AF"/>
          <w:szCs w:val="18"/>
          <w:highlight w:val="white"/>
          <w:lang w:eastAsia="fr-CA"/>
        </w:rPr>
        <w:t>Dictionary</w:t>
      </w:r>
      <w:r w:rsidRPr="00B53419">
        <w:rPr>
          <w:rFonts w:cs="Consolas"/>
          <w:color w:val="000000"/>
          <w:szCs w:val="18"/>
          <w:highlight w:val="white"/>
          <w:lang w:eastAsia="fr-CA"/>
        </w:rPr>
        <w:t>&lt;</w:t>
      </w:r>
      <w:r w:rsidRPr="00B53419">
        <w:rPr>
          <w:rFonts w:cs="Consolas"/>
          <w:color w:val="0000FF"/>
          <w:szCs w:val="18"/>
          <w:highlight w:val="white"/>
          <w:lang w:eastAsia="fr-CA"/>
        </w:rPr>
        <w:t>string</w:t>
      </w:r>
      <w:r w:rsidRPr="00B53419">
        <w:rPr>
          <w:rFonts w:cs="Consolas"/>
          <w:color w:val="000000"/>
          <w:szCs w:val="18"/>
          <w:highlight w:val="white"/>
          <w:lang w:eastAsia="fr-CA"/>
        </w:rPr>
        <w:t xml:space="preserve">, </w:t>
      </w:r>
      <w:r w:rsidRPr="00B53419">
        <w:rPr>
          <w:rFonts w:cs="Consolas"/>
          <w:color w:val="2B91AF"/>
          <w:szCs w:val="18"/>
          <w:highlight w:val="white"/>
          <w:lang w:eastAsia="fr-CA"/>
        </w:rPr>
        <w:t>List</w:t>
      </w:r>
      <w:r w:rsidRPr="00B53419">
        <w:rPr>
          <w:rFonts w:cs="Consolas"/>
          <w:color w:val="000000"/>
          <w:szCs w:val="18"/>
          <w:highlight w:val="white"/>
          <w:lang w:eastAsia="fr-CA"/>
        </w:rPr>
        <w:t>&lt;</w:t>
      </w:r>
      <w:r w:rsidRPr="00B53419">
        <w:rPr>
          <w:rFonts w:cs="Consolas"/>
          <w:color w:val="2B91AF"/>
          <w:szCs w:val="18"/>
          <w:highlight w:val="white"/>
          <w:lang w:eastAsia="fr-CA"/>
        </w:rPr>
        <w:t>Dispensateur</w:t>
      </w:r>
      <w:r w:rsidRPr="00B53419">
        <w:rPr>
          <w:rFonts w:cs="Consolas"/>
          <w:color w:val="000000"/>
          <w:szCs w:val="18"/>
          <w:highlight w:val="white"/>
          <w:lang w:eastAsia="fr-CA"/>
        </w:rPr>
        <w:t>&gt;&gt;();</w:t>
      </w:r>
    </w:p>
    <w:p w14:paraId="052C1965" w14:textId="6AFB3305" w:rsidR="000F4719" w:rsidRPr="00CD6BBD" w:rsidRDefault="00B0793A" w:rsidP="000F4719">
      <w:pPr>
        <w:rPr>
          <w:rFonts w:ascii="Times New Roman" w:hAnsi="Times New Roman"/>
        </w:rPr>
      </w:pPr>
      <w:r w:rsidRPr="00CD6BBD">
        <w:rPr>
          <w:rFonts w:ascii="Times New Roman" w:hAnsi="Times New Roman"/>
        </w:rPr>
        <w:t xml:space="preserve">Lorsque bien utilisée, l’inférence de type permet de faciliter la lecture. Si </w:t>
      </w:r>
      <w:r w:rsidRPr="00CD6BBD">
        <w:rPr>
          <w:rFonts w:ascii="Times New Roman" w:hAnsi="Times New Roman"/>
          <w:b/>
        </w:rPr>
        <w:t>au premier coup d’œil</w:t>
      </w:r>
      <w:r w:rsidR="00DA7614" w:rsidRPr="00CD6BBD">
        <w:rPr>
          <w:rFonts w:ascii="Times New Roman" w:hAnsi="Times New Roman"/>
        </w:rPr>
        <w:t>,</w:t>
      </w:r>
      <w:r w:rsidRPr="00CD6BBD">
        <w:rPr>
          <w:rFonts w:ascii="Times New Roman" w:hAnsi="Times New Roman"/>
        </w:rPr>
        <w:t xml:space="preserve"> il n’est pas possible de deviner le type, alors songez</w:t>
      </w:r>
      <w:r w:rsidR="00124702">
        <w:rPr>
          <w:rFonts w:ascii="Times New Roman" w:hAnsi="Times New Roman"/>
        </w:rPr>
        <w:t xml:space="preserve"> à</w:t>
      </w:r>
      <w:r w:rsidRPr="00CD6BBD">
        <w:rPr>
          <w:rFonts w:ascii="Times New Roman" w:hAnsi="Times New Roman"/>
        </w:rPr>
        <w:t xml:space="preserve"> le spécifier plutôt que d’utiliser l’inférence de type.</w:t>
      </w:r>
    </w:p>
    <w:p w14:paraId="42E1109C" w14:textId="0E530A50" w:rsidR="003F295C" w:rsidRPr="00CD6BBD" w:rsidRDefault="003F295C" w:rsidP="00CE0DE5">
      <w:pPr>
        <w:pStyle w:val="Titre2"/>
        <w:rPr>
          <w:rFonts w:ascii="Arial" w:hAnsi="Arial" w:cs="Arial"/>
        </w:rPr>
      </w:pPr>
      <w:bookmarkStart w:id="78" w:name="_Toc503775609"/>
      <w:r w:rsidRPr="00CD6BBD">
        <w:rPr>
          <w:rFonts w:ascii="Arial" w:hAnsi="Arial" w:cs="Arial"/>
        </w:rPr>
        <w:t>Privilégiez les initialiseurs d’objets et de collection plutôt que des instructions séparées</w:t>
      </w:r>
      <w:bookmarkEnd w:id="78"/>
    </w:p>
    <w:p w14:paraId="4F471766" w14:textId="63EE4889" w:rsidR="003F295C" w:rsidRPr="006C1DF6" w:rsidRDefault="00F3646B" w:rsidP="003F295C">
      <w:pPr>
        <w:rPr>
          <w:rFonts w:ascii="Times New Roman" w:hAnsi="Times New Roman"/>
        </w:rPr>
      </w:pPr>
      <w:r w:rsidRPr="00CD6BBD">
        <w:rPr>
          <w:rFonts w:ascii="Times New Roman" w:hAnsi="Times New Roman"/>
          <w:b/>
        </w:rPr>
        <w:t>Recommandé</w:t>
      </w:r>
      <w:r w:rsidR="00B53419" w:rsidRPr="006C1DF6">
        <w:rPr>
          <w:rFonts w:ascii="Times New Roman" w:hAnsi="Times New Roman"/>
          <w:b/>
        </w:rPr>
        <w:t>.</w:t>
      </w:r>
      <w:r w:rsidR="00B53419" w:rsidRPr="006C1DF6">
        <w:rPr>
          <w:rFonts w:ascii="Times New Roman" w:hAnsi="Times New Roman"/>
        </w:rPr>
        <w:t xml:space="preserve"> A</w:t>
      </w:r>
      <w:r w:rsidR="003F295C" w:rsidRPr="006C1DF6">
        <w:rPr>
          <w:rFonts w:ascii="Times New Roman" w:hAnsi="Times New Roman"/>
        </w:rPr>
        <w:t xml:space="preserve">u lieu </w:t>
      </w:r>
      <w:r w:rsidRPr="006C1DF6">
        <w:rPr>
          <w:rFonts w:ascii="Times New Roman" w:hAnsi="Times New Roman"/>
        </w:rPr>
        <w:t>de</w:t>
      </w:r>
      <w:r w:rsidR="00ED229F" w:rsidRPr="006C1DF6">
        <w:rPr>
          <w:rFonts w:ascii="Times New Roman" w:hAnsi="Times New Roman"/>
        </w:rPr>
        <w:t xml:space="preserve"> </w:t>
      </w:r>
      <w:r w:rsidRPr="006C1DF6">
        <w:rPr>
          <w:rFonts w:ascii="Times New Roman" w:hAnsi="Times New Roman"/>
        </w:rPr>
        <w:t>:</w:t>
      </w:r>
    </w:p>
    <w:p w14:paraId="75597F04" w14:textId="77777777" w:rsidR="003F295C" w:rsidRPr="006C1DF6" w:rsidRDefault="003F295C" w:rsidP="00CE0DE5">
      <w:pPr>
        <w:pStyle w:val="Codequimarche"/>
        <w:rPr>
          <w:rFonts w:cs="Consolas"/>
          <w:color w:val="000000"/>
          <w:szCs w:val="18"/>
          <w:lang w:eastAsia="fr-CA"/>
        </w:rPr>
      </w:pPr>
      <w:r w:rsidRPr="006C1DF6">
        <w:rPr>
          <w:rFonts w:cs="Consolas"/>
          <w:color w:val="0000FF"/>
          <w:szCs w:val="18"/>
          <w:lang w:eastAsia="fr-CA"/>
        </w:rPr>
        <w:t>var</w:t>
      </w:r>
      <w:r w:rsidRPr="006C1DF6">
        <w:rPr>
          <w:rFonts w:cs="Consolas"/>
          <w:color w:val="000000"/>
          <w:szCs w:val="18"/>
          <w:lang w:eastAsia="fr-CA"/>
        </w:rPr>
        <w:t> startInfo = </w:t>
      </w:r>
      <w:r w:rsidRPr="006C1DF6">
        <w:rPr>
          <w:rFonts w:cs="Consolas"/>
          <w:color w:val="0000FF"/>
          <w:szCs w:val="18"/>
          <w:lang w:eastAsia="fr-CA"/>
        </w:rPr>
        <w:t>new</w:t>
      </w:r>
      <w:r w:rsidRPr="006C1DF6">
        <w:rPr>
          <w:rFonts w:cs="Consolas"/>
          <w:color w:val="000000"/>
          <w:szCs w:val="18"/>
          <w:lang w:eastAsia="fr-CA"/>
        </w:rPr>
        <w:t> </w:t>
      </w:r>
      <w:r w:rsidRPr="006C1DF6">
        <w:rPr>
          <w:rFonts w:cs="Consolas"/>
          <w:color w:val="2B91AF"/>
          <w:szCs w:val="18"/>
          <w:lang w:eastAsia="fr-CA"/>
        </w:rPr>
        <w:t>ProcessStartInfo</w:t>
      </w:r>
      <w:r w:rsidRPr="006C1DF6">
        <w:rPr>
          <w:rFonts w:cs="Consolas"/>
          <w:color w:val="000000"/>
          <w:szCs w:val="18"/>
          <w:lang w:eastAsia="fr-CA"/>
        </w:rPr>
        <w:t>(</w:t>
      </w:r>
      <w:r w:rsidRPr="006C1DF6">
        <w:rPr>
          <w:rFonts w:cs="Consolas"/>
          <w:color w:val="A31515"/>
          <w:szCs w:val="18"/>
          <w:lang w:eastAsia="fr-CA"/>
        </w:rPr>
        <w:t>"monAppli.exe"</w:t>
      </w:r>
      <w:r w:rsidRPr="006C1DF6">
        <w:rPr>
          <w:rFonts w:cs="Consolas"/>
          <w:color w:val="000000"/>
          <w:szCs w:val="18"/>
          <w:lang w:eastAsia="fr-CA"/>
        </w:rPr>
        <w:t>);</w:t>
      </w:r>
    </w:p>
    <w:p w14:paraId="056AA9ED" w14:textId="77777777" w:rsidR="003F295C" w:rsidRPr="0098212E" w:rsidRDefault="003F295C" w:rsidP="00CE0DE5">
      <w:pPr>
        <w:pStyle w:val="Codequimarche"/>
        <w:rPr>
          <w:rFonts w:cs="Consolas"/>
          <w:color w:val="000000"/>
          <w:szCs w:val="18"/>
          <w:lang w:val="en-CA" w:eastAsia="fr-CA"/>
        </w:rPr>
      </w:pPr>
      <w:r w:rsidRPr="0098212E">
        <w:rPr>
          <w:rFonts w:cs="Consolas"/>
          <w:color w:val="000000"/>
          <w:szCs w:val="18"/>
          <w:lang w:val="en-CA" w:eastAsia="fr-CA"/>
        </w:rPr>
        <w:t>startInfo.RedirectStandardOutput = </w:t>
      </w:r>
      <w:r w:rsidRPr="0098212E">
        <w:rPr>
          <w:rFonts w:cs="Consolas"/>
          <w:color w:val="0000FF"/>
          <w:szCs w:val="18"/>
          <w:lang w:val="en-CA" w:eastAsia="fr-CA"/>
        </w:rPr>
        <w:t>true</w:t>
      </w:r>
      <w:r w:rsidRPr="0098212E">
        <w:rPr>
          <w:rFonts w:cs="Consolas"/>
          <w:color w:val="000000"/>
          <w:szCs w:val="18"/>
          <w:lang w:val="en-CA" w:eastAsia="fr-CA"/>
        </w:rPr>
        <w:t>;</w:t>
      </w:r>
    </w:p>
    <w:p w14:paraId="6805AB1B" w14:textId="77777777" w:rsidR="003F295C" w:rsidRPr="0098212E" w:rsidRDefault="003F295C" w:rsidP="00CE0DE5">
      <w:pPr>
        <w:pStyle w:val="Codequimarche"/>
        <w:rPr>
          <w:rFonts w:cs="Consolas"/>
          <w:color w:val="000000"/>
          <w:szCs w:val="18"/>
          <w:lang w:val="en-CA" w:eastAsia="fr-CA"/>
        </w:rPr>
      </w:pPr>
      <w:r w:rsidRPr="0098212E">
        <w:rPr>
          <w:rFonts w:cs="Consolas"/>
          <w:color w:val="000000"/>
          <w:szCs w:val="18"/>
          <w:lang w:val="en-CA" w:eastAsia="fr-CA"/>
        </w:rPr>
        <w:t>startInfo.RedirectStandardError = </w:t>
      </w:r>
      <w:r w:rsidRPr="0098212E">
        <w:rPr>
          <w:rFonts w:cs="Consolas"/>
          <w:color w:val="0000FF"/>
          <w:szCs w:val="18"/>
          <w:lang w:val="en-CA" w:eastAsia="fr-CA"/>
        </w:rPr>
        <w:t>true</w:t>
      </w:r>
      <w:r w:rsidRPr="0098212E">
        <w:rPr>
          <w:rFonts w:cs="Consolas"/>
          <w:color w:val="000000"/>
          <w:szCs w:val="18"/>
          <w:lang w:val="en-CA" w:eastAsia="fr-CA"/>
        </w:rPr>
        <w:t>;</w:t>
      </w:r>
    </w:p>
    <w:p w14:paraId="3C822BFC" w14:textId="77777777" w:rsidR="003F295C" w:rsidRPr="0098212E" w:rsidRDefault="003F295C" w:rsidP="00CE0DE5">
      <w:pPr>
        <w:pStyle w:val="Codequimarche"/>
        <w:rPr>
          <w:rFonts w:cs="Consolas"/>
          <w:color w:val="000000"/>
          <w:szCs w:val="18"/>
          <w:lang w:val="en-CA" w:eastAsia="fr-CA"/>
        </w:rPr>
      </w:pPr>
      <w:r w:rsidRPr="0098212E">
        <w:rPr>
          <w:rFonts w:cs="Consolas"/>
          <w:color w:val="000000"/>
          <w:szCs w:val="18"/>
          <w:lang w:val="en-CA" w:eastAsia="fr-CA"/>
        </w:rPr>
        <w:t>startInfo.UseShellExecute = </w:t>
      </w:r>
      <w:r w:rsidRPr="0098212E">
        <w:rPr>
          <w:rFonts w:cs="Consolas"/>
          <w:color w:val="0000FF"/>
          <w:szCs w:val="18"/>
          <w:lang w:val="en-CA" w:eastAsia="fr-CA"/>
        </w:rPr>
        <w:t>false</w:t>
      </w:r>
      <w:r w:rsidRPr="0098212E">
        <w:rPr>
          <w:rFonts w:cs="Consolas"/>
          <w:color w:val="000000"/>
          <w:szCs w:val="18"/>
          <w:lang w:val="en-CA" w:eastAsia="fr-CA"/>
        </w:rPr>
        <w:t>;</w:t>
      </w:r>
    </w:p>
    <w:p w14:paraId="68DE4214" w14:textId="77777777" w:rsidR="003F295C" w:rsidRPr="0098212E" w:rsidRDefault="003F295C" w:rsidP="00CE0DE5">
      <w:pPr>
        <w:pStyle w:val="Codequimarche"/>
        <w:rPr>
          <w:rFonts w:cs="Consolas"/>
          <w:color w:val="000000"/>
          <w:szCs w:val="18"/>
          <w:lang w:val="en-CA" w:eastAsia="fr-CA"/>
        </w:rPr>
      </w:pPr>
      <w:r w:rsidRPr="0098212E">
        <w:rPr>
          <w:rFonts w:cs="Consolas"/>
          <w:color w:val="000000"/>
          <w:szCs w:val="18"/>
          <w:lang w:val="en-CA" w:eastAsia="fr-CA"/>
        </w:rPr>
        <w:t>startInfo.CreateNoWindow = </w:t>
      </w:r>
      <w:r w:rsidRPr="0098212E">
        <w:rPr>
          <w:rFonts w:cs="Consolas"/>
          <w:color w:val="0000FF"/>
          <w:szCs w:val="18"/>
          <w:lang w:val="en-CA" w:eastAsia="fr-CA"/>
        </w:rPr>
        <w:t>true</w:t>
      </w:r>
      <w:r w:rsidRPr="0098212E">
        <w:rPr>
          <w:rFonts w:cs="Consolas"/>
          <w:color w:val="000000"/>
          <w:szCs w:val="18"/>
          <w:lang w:val="en-CA" w:eastAsia="fr-CA"/>
        </w:rPr>
        <w:t>;</w:t>
      </w:r>
    </w:p>
    <w:p w14:paraId="3199E9CF" w14:textId="77777777" w:rsidR="003F295C" w:rsidRPr="00CD6BBD" w:rsidRDefault="003F295C" w:rsidP="003F295C">
      <w:pPr>
        <w:rPr>
          <w:rFonts w:ascii="Times New Roman" w:hAnsi="Times New Roman"/>
        </w:rPr>
      </w:pPr>
      <w:r w:rsidRPr="00CD6BBD">
        <w:rPr>
          <w:rFonts w:ascii="Times New Roman" w:hAnsi="Times New Roman"/>
        </w:rPr>
        <w:t>Utilisez les initialiseurs d’objet :</w:t>
      </w:r>
    </w:p>
    <w:p w14:paraId="78AB7D4B" w14:textId="77777777" w:rsidR="003F295C" w:rsidRPr="008C2107" w:rsidRDefault="003F295C" w:rsidP="00CE0DE5">
      <w:pPr>
        <w:pStyle w:val="Codequimarche"/>
        <w:rPr>
          <w:rFonts w:cs="Consolas"/>
          <w:color w:val="000000"/>
        </w:rPr>
      </w:pPr>
      <w:r w:rsidRPr="008C2107">
        <w:rPr>
          <w:rFonts w:cs="Consolas"/>
          <w:color w:val="0000FF"/>
        </w:rPr>
        <w:t>var</w:t>
      </w:r>
      <w:r w:rsidRPr="008C2107">
        <w:rPr>
          <w:rFonts w:cs="Consolas"/>
          <w:color w:val="000000"/>
        </w:rPr>
        <w:t> startInfo = </w:t>
      </w:r>
      <w:r w:rsidRPr="008C2107">
        <w:rPr>
          <w:rFonts w:cs="Consolas"/>
          <w:color w:val="0000FF"/>
        </w:rPr>
        <w:t>new</w:t>
      </w:r>
      <w:r w:rsidRPr="008C2107">
        <w:rPr>
          <w:rFonts w:cs="Consolas"/>
          <w:color w:val="000000"/>
        </w:rPr>
        <w:t> </w:t>
      </w:r>
      <w:r w:rsidRPr="008C2107">
        <w:rPr>
          <w:rFonts w:cs="Consolas"/>
          <w:color w:val="2B91AF"/>
        </w:rPr>
        <w:t>ProcessStartInfo</w:t>
      </w:r>
      <w:r w:rsidRPr="008C2107">
        <w:rPr>
          <w:rFonts w:cs="Consolas"/>
          <w:color w:val="000000"/>
        </w:rPr>
        <w:t>(</w:t>
      </w:r>
      <w:r w:rsidRPr="008C2107">
        <w:rPr>
          <w:rFonts w:cs="Consolas"/>
          <w:color w:val="A31515"/>
        </w:rPr>
        <w:t>"monAppli.exe"</w:t>
      </w:r>
      <w:r w:rsidRPr="008C2107">
        <w:rPr>
          <w:rFonts w:cs="Consolas"/>
          <w:color w:val="000000"/>
        </w:rPr>
        <w:t>)</w:t>
      </w:r>
    </w:p>
    <w:p w14:paraId="65F290F1" w14:textId="77777777" w:rsidR="003F295C" w:rsidRPr="0098212E" w:rsidRDefault="003F295C" w:rsidP="00CE0DE5">
      <w:pPr>
        <w:pStyle w:val="Codequimarche"/>
        <w:rPr>
          <w:rFonts w:cs="Consolas"/>
          <w:color w:val="000000"/>
          <w:lang w:val="en-CA"/>
        </w:rPr>
      </w:pPr>
      <w:r w:rsidRPr="0098212E">
        <w:rPr>
          <w:rFonts w:cs="Consolas"/>
          <w:color w:val="000000"/>
          <w:lang w:val="en-CA"/>
        </w:rPr>
        <w:t>{</w:t>
      </w:r>
    </w:p>
    <w:p w14:paraId="25AF6091" w14:textId="77777777" w:rsidR="003F295C" w:rsidRPr="0098212E" w:rsidRDefault="003F295C" w:rsidP="00CE0DE5">
      <w:pPr>
        <w:pStyle w:val="Codequimarche"/>
        <w:rPr>
          <w:rFonts w:cs="Consolas"/>
          <w:color w:val="000000"/>
          <w:lang w:val="en-CA"/>
        </w:rPr>
      </w:pPr>
      <w:r w:rsidRPr="0098212E">
        <w:rPr>
          <w:rFonts w:cs="Consolas"/>
          <w:color w:val="000000"/>
          <w:lang w:val="en-CA"/>
        </w:rPr>
        <w:t>    RedirectStandardOutput = </w:t>
      </w:r>
      <w:r w:rsidRPr="0098212E">
        <w:rPr>
          <w:rFonts w:cs="Consolas"/>
          <w:color w:val="0000FF"/>
          <w:lang w:val="en-CA"/>
        </w:rPr>
        <w:t>true</w:t>
      </w:r>
      <w:r w:rsidRPr="0098212E">
        <w:rPr>
          <w:rFonts w:cs="Consolas"/>
          <w:color w:val="000000"/>
          <w:lang w:val="en-CA"/>
        </w:rPr>
        <w:t>,</w:t>
      </w:r>
    </w:p>
    <w:p w14:paraId="54186D8C" w14:textId="77777777" w:rsidR="003F295C" w:rsidRPr="0098212E" w:rsidRDefault="003F295C" w:rsidP="00CE0DE5">
      <w:pPr>
        <w:pStyle w:val="Codequimarche"/>
        <w:rPr>
          <w:rFonts w:cs="Consolas"/>
          <w:color w:val="000000"/>
          <w:lang w:val="en-CA"/>
        </w:rPr>
      </w:pPr>
      <w:r w:rsidRPr="0098212E">
        <w:rPr>
          <w:rFonts w:cs="Consolas"/>
          <w:color w:val="000000"/>
          <w:lang w:val="en-CA"/>
        </w:rPr>
        <w:t>    RedirectStandardError = </w:t>
      </w:r>
      <w:r w:rsidRPr="0098212E">
        <w:rPr>
          <w:rFonts w:cs="Consolas"/>
          <w:color w:val="0000FF"/>
          <w:lang w:val="en-CA"/>
        </w:rPr>
        <w:t>true</w:t>
      </w:r>
      <w:r w:rsidRPr="0098212E">
        <w:rPr>
          <w:rFonts w:cs="Consolas"/>
          <w:color w:val="000000"/>
          <w:lang w:val="en-CA"/>
        </w:rPr>
        <w:t>,</w:t>
      </w:r>
    </w:p>
    <w:p w14:paraId="482F69A7" w14:textId="77777777" w:rsidR="003F295C" w:rsidRPr="0098212E" w:rsidRDefault="003F295C" w:rsidP="00CE0DE5">
      <w:pPr>
        <w:pStyle w:val="Codequimarche"/>
        <w:rPr>
          <w:rFonts w:cs="Consolas"/>
          <w:color w:val="000000"/>
          <w:lang w:val="en-CA"/>
        </w:rPr>
      </w:pPr>
      <w:r w:rsidRPr="0098212E">
        <w:rPr>
          <w:rFonts w:cs="Consolas"/>
          <w:color w:val="000000"/>
          <w:lang w:val="en-CA"/>
        </w:rPr>
        <w:t>    UseShellExecute = </w:t>
      </w:r>
      <w:r w:rsidRPr="0098212E">
        <w:rPr>
          <w:rFonts w:cs="Consolas"/>
          <w:color w:val="0000FF"/>
          <w:lang w:val="en-CA"/>
        </w:rPr>
        <w:t>false</w:t>
      </w:r>
      <w:r w:rsidRPr="0098212E">
        <w:rPr>
          <w:rFonts w:cs="Consolas"/>
          <w:color w:val="000000"/>
          <w:lang w:val="en-CA"/>
        </w:rPr>
        <w:t>,</w:t>
      </w:r>
    </w:p>
    <w:p w14:paraId="5DF504AE" w14:textId="77777777" w:rsidR="003F295C" w:rsidRDefault="003F295C" w:rsidP="00CE0DE5">
      <w:pPr>
        <w:pStyle w:val="Codequimarche"/>
        <w:rPr>
          <w:rFonts w:cs="Consolas"/>
          <w:color w:val="000000"/>
        </w:rPr>
      </w:pPr>
      <w:r w:rsidRPr="0098212E">
        <w:rPr>
          <w:rFonts w:cs="Consolas"/>
          <w:color w:val="000000"/>
          <w:lang w:val="en-CA"/>
        </w:rPr>
        <w:t>    </w:t>
      </w:r>
      <w:r>
        <w:rPr>
          <w:rFonts w:cs="Consolas"/>
          <w:color w:val="000000"/>
        </w:rPr>
        <w:t>CreateNoWindow = </w:t>
      </w:r>
      <w:r>
        <w:rPr>
          <w:rFonts w:cs="Consolas"/>
          <w:color w:val="0000FF"/>
        </w:rPr>
        <w:t>true</w:t>
      </w:r>
    </w:p>
    <w:p w14:paraId="1BC17F53" w14:textId="77777777" w:rsidR="003F295C" w:rsidRDefault="003F295C" w:rsidP="00CE0DE5">
      <w:pPr>
        <w:pStyle w:val="Codequimarche"/>
        <w:rPr>
          <w:rFonts w:cs="Consolas"/>
          <w:color w:val="000000"/>
        </w:rPr>
      </w:pPr>
      <w:r>
        <w:rPr>
          <w:rFonts w:cs="Consolas"/>
          <w:color w:val="000000"/>
        </w:rPr>
        <w:t>};</w:t>
      </w:r>
    </w:p>
    <w:p w14:paraId="693E4D25" w14:textId="77777777" w:rsidR="003F295C" w:rsidRPr="00CD6BBD" w:rsidRDefault="003F295C" w:rsidP="003F295C">
      <w:pPr>
        <w:rPr>
          <w:rFonts w:ascii="Times New Roman" w:hAnsi="Times New Roman"/>
        </w:rPr>
      </w:pPr>
      <w:r w:rsidRPr="00CD6BBD">
        <w:rPr>
          <w:rFonts w:ascii="Times New Roman" w:hAnsi="Times New Roman"/>
        </w:rPr>
        <w:t>De même manière, au lieu d’ajouter manuellement des éléments à une nouvelle liste :</w:t>
      </w:r>
    </w:p>
    <w:p w14:paraId="162274E9" w14:textId="77777777" w:rsidR="003F295C" w:rsidRPr="0098212E" w:rsidRDefault="003F295C" w:rsidP="00CE0DE5">
      <w:pPr>
        <w:pStyle w:val="Codequimarche"/>
        <w:rPr>
          <w:rFonts w:cs="Consolas"/>
          <w:color w:val="000000"/>
          <w:lang w:val="en-CA"/>
        </w:rPr>
      </w:pPr>
      <w:r w:rsidRPr="0098212E">
        <w:rPr>
          <w:rFonts w:cs="Consolas"/>
          <w:color w:val="0000FF"/>
          <w:lang w:val="en-CA"/>
        </w:rPr>
        <w:t>var</w:t>
      </w:r>
      <w:r w:rsidRPr="0098212E">
        <w:rPr>
          <w:rFonts w:cs="Consolas"/>
          <w:color w:val="000000"/>
          <w:lang w:val="en-CA"/>
        </w:rPr>
        <w:t> provinces = </w:t>
      </w:r>
      <w:r w:rsidRPr="0098212E">
        <w:rPr>
          <w:rFonts w:cs="Consolas"/>
          <w:color w:val="0000FF"/>
          <w:lang w:val="en-CA"/>
        </w:rPr>
        <w:t>new</w:t>
      </w:r>
      <w:r w:rsidRPr="0098212E">
        <w:rPr>
          <w:rFonts w:cs="Consolas"/>
          <w:color w:val="000000"/>
          <w:lang w:val="en-CA"/>
        </w:rPr>
        <w:t> </w:t>
      </w:r>
      <w:r w:rsidRPr="0098212E">
        <w:rPr>
          <w:rFonts w:cs="Consolas"/>
          <w:color w:val="2B91AF"/>
          <w:lang w:val="en-CA"/>
        </w:rPr>
        <w:t>List</w:t>
      </w:r>
      <w:r w:rsidRPr="0098212E">
        <w:rPr>
          <w:rFonts w:cs="Consolas"/>
          <w:color w:val="000000"/>
          <w:lang w:val="en-CA"/>
        </w:rPr>
        <w:t>&lt;</w:t>
      </w:r>
      <w:r w:rsidRPr="0098212E">
        <w:rPr>
          <w:rFonts w:cs="Consolas"/>
          <w:color w:val="0000FF"/>
          <w:lang w:val="en-CA"/>
        </w:rPr>
        <w:t>string</w:t>
      </w:r>
      <w:r w:rsidRPr="0098212E">
        <w:rPr>
          <w:rFonts w:cs="Consolas"/>
          <w:color w:val="000000"/>
          <w:lang w:val="en-CA"/>
        </w:rPr>
        <w:t>&gt;();</w:t>
      </w:r>
    </w:p>
    <w:p w14:paraId="42EBDAC6" w14:textId="77777777" w:rsidR="003F295C" w:rsidRPr="00AA52B3" w:rsidRDefault="003F295C" w:rsidP="00CE0DE5">
      <w:pPr>
        <w:pStyle w:val="Codequimarche"/>
        <w:rPr>
          <w:rFonts w:cs="Consolas"/>
          <w:color w:val="000000"/>
        </w:rPr>
      </w:pPr>
      <w:r w:rsidRPr="00AA52B3">
        <w:rPr>
          <w:rFonts w:cs="Consolas"/>
          <w:color w:val="000000"/>
        </w:rPr>
        <w:t>provinces.Add(</w:t>
      </w:r>
      <w:r w:rsidRPr="00AA52B3">
        <w:rPr>
          <w:rFonts w:cs="Consolas"/>
          <w:color w:val="A31515"/>
        </w:rPr>
        <w:t>"Québec"</w:t>
      </w:r>
      <w:r w:rsidRPr="00AA52B3">
        <w:rPr>
          <w:rFonts w:cs="Consolas"/>
          <w:color w:val="000000"/>
        </w:rPr>
        <w:t>);</w:t>
      </w:r>
    </w:p>
    <w:p w14:paraId="6D34A662" w14:textId="77777777" w:rsidR="003F295C" w:rsidRPr="00AA52B3" w:rsidRDefault="003F295C" w:rsidP="00CE0DE5">
      <w:pPr>
        <w:pStyle w:val="Codequimarche"/>
        <w:rPr>
          <w:rFonts w:cs="Consolas"/>
          <w:color w:val="000000"/>
        </w:rPr>
      </w:pPr>
      <w:r w:rsidRPr="00AA52B3">
        <w:rPr>
          <w:rFonts w:cs="Consolas"/>
          <w:color w:val="000000"/>
        </w:rPr>
        <w:t>provinces.Add(</w:t>
      </w:r>
      <w:r w:rsidRPr="00AA52B3">
        <w:rPr>
          <w:rFonts w:cs="Consolas"/>
          <w:color w:val="A31515"/>
        </w:rPr>
        <w:t>"Ontario"</w:t>
      </w:r>
      <w:r w:rsidRPr="00AA52B3">
        <w:rPr>
          <w:rFonts w:cs="Consolas"/>
          <w:color w:val="000000"/>
        </w:rPr>
        <w:t>);</w:t>
      </w:r>
    </w:p>
    <w:p w14:paraId="17DFF03F" w14:textId="77777777" w:rsidR="003F295C" w:rsidRPr="00C965BC" w:rsidRDefault="003F295C" w:rsidP="00CE0DE5">
      <w:pPr>
        <w:pStyle w:val="Codequimarche"/>
        <w:rPr>
          <w:rFonts w:cs="Consolas"/>
          <w:color w:val="000000"/>
        </w:rPr>
      </w:pPr>
      <w:r w:rsidRPr="00C965BC">
        <w:rPr>
          <w:rFonts w:cs="Consolas"/>
          <w:color w:val="000000"/>
        </w:rPr>
        <w:t>provinces.Add(</w:t>
      </w:r>
      <w:r w:rsidRPr="00C965BC">
        <w:rPr>
          <w:rFonts w:cs="Consolas"/>
          <w:color w:val="A31515"/>
        </w:rPr>
        <w:t>"Alberta"</w:t>
      </w:r>
      <w:r w:rsidRPr="00C965BC">
        <w:rPr>
          <w:rFonts w:cs="Consolas"/>
          <w:color w:val="000000"/>
        </w:rPr>
        <w:t>);</w:t>
      </w:r>
    </w:p>
    <w:p w14:paraId="05105112" w14:textId="77777777" w:rsidR="003F295C" w:rsidRPr="00CD6BBD" w:rsidRDefault="003F295C" w:rsidP="003F295C">
      <w:pPr>
        <w:rPr>
          <w:rFonts w:ascii="Times New Roman" w:hAnsi="Times New Roman"/>
        </w:rPr>
      </w:pPr>
      <w:r w:rsidRPr="00CD6BBD">
        <w:rPr>
          <w:rFonts w:ascii="Times New Roman" w:hAnsi="Times New Roman"/>
        </w:rPr>
        <w:t>Utilisez un initialiseur de collection :</w:t>
      </w:r>
    </w:p>
    <w:p w14:paraId="5E02CB25" w14:textId="77777777" w:rsidR="003F295C" w:rsidRPr="0098212E" w:rsidRDefault="003F295C" w:rsidP="00CE0DE5">
      <w:pPr>
        <w:pStyle w:val="Codequimarche"/>
        <w:rPr>
          <w:rFonts w:cs="Consolas"/>
          <w:color w:val="000000"/>
          <w:lang w:val="en-CA"/>
        </w:rPr>
      </w:pPr>
      <w:r w:rsidRPr="0098212E">
        <w:rPr>
          <w:rFonts w:cs="Consolas"/>
          <w:color w:val="0000FF"/>
          <w:lang w:val="en-CA"/>
        </w:rPr>
        <w:t>var</w:t>
      </w:r>
      <w:r w:rsidRPr="0098212E">
        <w:rPr>
          <w:rFonts w:cs="Consolas"/>
          <w:color w:val="000000"/>
          <w:lang w:val="en-CA"/>
        </w:rPr>
        <w:t> provinces = </w:t>
      </w:r>
      <w:r w:rsidRPr="0098212E">
        <w:rPr>
          <w:rFonts w:cs="Consolas"/>
          <w:color w:val="0000FF"/>
          <w:lang w:val="en-CA"/>
        </w:rPr>
        <w:t>new</w:t>
      </w:r>
      <w:r w:rsidRPr="0098212E">
        <w:rPr>
          <w:rFonts w:cs="Consolas"/>
          <w:color w:val="000000"/>
          <w:lang w:val="en-CA"/>
        </w:rPr>
        <w:t> </w:t>
      </w:r>
      <w:r w:rsidRPr="0098212E">
        <w:rPr>
          <w:rFonts w:cs="Consolas"/>
          <w:color w:val="2B91AF"/>
          <w:lang w:val="en-CA"/>
        </w:rPr>
        <w:t>List</w:t>
      </w:r>
      <w:r w:rsidRPr="0098212E">
        <w:rPr>
          <w:rFonts w:cs="Consolas"/>
          <w:color w:val="000000"/>
          <w:lang w:val="en-CA"/>
        </w:rPr>
        <w:t>&lt;</w:t>
      </w:r>
      <w:r w:rsidRPr="0098212E">
        <w:rPr>
          <w:rFonts w:cs="Consolas"/>
          <w:color w:val="0000FF"/>
          <w:lang w:val="en-CA"/>
        </w:rPr>
        <w:t>string</w:t>
      </w:r>
      <w:r w:rsidRPr="0098212E">
        <w:rPr>
          <w:rFonts w:cs="Consolas"/>
          <w:color w:val="000000"/>
          <w:lang w:val="en-CA"/>
        </w:rPr>
        <w:t>&gt;() { </w:t>
      </w:r>
      <w:r w:rsidRPr="0098212E">
        <w:rPr>
          <w:rFonts w:cs="Consolas"/>
          <w:color w:val="A31515"/>
          <w:lang w:val="en-CA"/>
        </w:rPr>
        <w:t>"Québec"</w:t>
      </w:r>
      <w:r w:rsidRPr="0098212E">
        <w:rPr>
          <w:rFonts w:cs="Consolas"/>
          <w:color w:val="000000"/>
          <w:lang w:val="en-CA"/>
        </w:rPr>
        <w:t>, </w:t>
      </w:r>
      <w:r w:rsidRPr="0098212E">
        <w:rPr>
          <w:rFonts w:cs="Consolas"/>
          <w:color w:val="A31515"/>
          <w:lang w:val="en-CA"/>
        </w:rPr>
        <w:t>"Ontario"</w:t>
      </w:r>
      <w:r w:rsidRPr="0098212E">
        <w:rPr>
          <w:rFonts w:cs="Consolas"/>
          <w:color w:val="000000"/>
          <w:lang w:val="en-CA"/>
        </w:rPr>
        <w:t>, </w:t>
      </w:r>
      <w:r w:rsidRPr="0098212E">
        <w:rPr>
          <w:rFonts w:cs="Consolas"/>
          <w:color w:val="A31515"/>
          <w:lang w:val="en-CA"/>
        </w:rPr>
        <w:t>"Alberta"</w:t>
      </w:r>
      <w:r w:rsidRPr="0098212E">
        <w:rPr>
          <w:rFonts w:cs="Consolas"/>
          <w:color w:val="000000"/>
          <w:lang w:val="en-CA"/>
        </w:rPr>
        <w:t> };</w:t>
      </w:r>
    </w:p>
    <w:p w14:paraId="2C383FB5" w14:textId="62963E8E" w:rsidR="00CE0DE5" w:rsidRPr="00CD6BBD" w:rsidRDefault="00314CAB" w:rsidP="00CE0DE5">
      <w:pPr>
        <w:pStyle w:val="Titre2"/>
        <w:rPr>
          <w:rFonts w:ascii="Arial" w:hAnsi="Arial" w:cs="Arial"/>
        </w:rPr>
      </w:pPr>
      <w:bookmarkStart w:id="79" w:name="_Toc503775610"/>
      <w:r>
        <w:rPr>
          <w:rFonts w:ascii="Arial" w:hAnsi="Arial" w:cs="Arial"/>
        </w:rPr>
        <w:t>Utilisez</w:t>
      </w:r>
      <w:r w:rsidR="00B53419" w:rsidRPr="00CD6BBD">
        <w:rPr>
          <w:rFonts w:ascii="Arial" w:hAnsi="Arial" w:cs="Arial"/>
        </w:rPr>
        <w:t xml:space="preserve"> </w:t>
      </w:r>
      <w:r>
        <w:rPr>
          <w:rFonts w:ascii="Arial" w:hAnsi="Arial" w:cs="Arial"/>
        </w:rPr>
        <w:t>le</w:t>
      </w:r>
      <w:r w:rsidR="00B53419" w:rsidRPr="00CD6BBD">
        <w:rPr>
          <w:rFonts w:ascii="Arial" w:hAnsi="Arial" w:cs="Arial"/>
        </w:rPr>
        <w:t xml:space="preserve"> mot clé </w:t>
      </w:r>
      <w:r w:rsidR="00B53419" w:rsidRPr="00CD6BBD">
        <w:rPr>
          <w:rFonts w:ascii="Arial" w:hAnsi="Arial" w:cs="Arial"/>
          <w:i/>
        </w:rPr>
        <w:t>nameof</w:t>
      </w:r>
      <w:bookmarkEnd w:id="79"/>
    </w:p>
    <w:p w14:paraId="04F0C080" w14:textId="0C85813D" w:rsidR="003F295C" w:rsidRPr="00CD6BBD" w:rsidRDefault="00B92F25" w:rsidP="003F295C">
      <w:pPr>
        <w:rPr>
          <w:rFonts w:ascii="Times New Roman" w:hAnsi="Times New Roman"/>
        </w:rPr>
      </w:pPr>
      <w:r w:rsidRPr="00CD6BBD">
        <w:rPr>
          <w:rFonts w:ascii="Times New Roman" w:hAnsi="Times New Roman"/>
          <w:b/>
        </w:rPr>
        <w:t>Obligatoire</w:t>
      </w:r>
      <w:r w:rsidRPr="00CD6BBD">
        <w:rPr>
          <w:rFonts w:ascii="Times New Roman" w:hAnsi="Times New Roman"/>
        </w:rPr>
        <w:t xml:space="preserve">. </w:t>
      </w:r>
      <w:r w:rsidR="003F295C" w:rsidRPr="00CD6BBD">
        <w:rPr>
          <w:rFonts w:ascii="Times New Roman" w:hAnsi="Times New Roman"/>
        </w:rPr>
        <w:t>Au lieu d’utiliser une chaine pour identifier le nom d’un paramètre ou d’un membre de classe, utilisez le mot clé « </w:t>
      </w:r>
      <w:r w:rsidR="003F295C" w:rsidRPr="00CD6BBD">
        <w:rPr>
          <w:rFonts w:ascii="Times New Roman" w:hAnsi="Times New Roman"/>
          <w:i/>
        </w:rPr>
        <w:t>nameof</w:t>
      </w:r>
      <w:r w:rsidR="003F295C" w:rsidRPr="00CD6BBD">
        <w:rPr>
          <w:rFonts w:ascii="Times New Roman" w:hAnsi="Times New Roman"/>
        </w:rPr>
        <w:t> ». Ceci permet de toujours obtenir le bon nom même lorsque le paramètre ou le membre est renommé.</w:t>
      </w:r>
    </w:p>
    <w:p w14:paraId="23159564" w14:textId="4761A3AF" w:rsidR="003F295C" w:rsidRPr="00CD6BBD" w:rsidRDefault="003F295C" w:rsidP="003F295C">
      <w:pPr>
        <w:rPr>
          <w:rFonts w:ascii="Times New Roman" w:hAnsi="Times New Roman"/>
        </w:rPr>
      </w:pPr>
      <w:r w:rsidRPr="00CD6BBD">
        <w:rPr>
          <w:rFonts w:ascii="Times New Roman" w:hAnsi="Times New Roman"/>
        </w:rPr>
        <w:t>Donc</w:t>
      </w:r>
      <w:r w:rsidR="00354068" w:rsidRPr="00CD6BBD">
        <w:rPr>
          <w:rFonts w:ascii="Times New Roman" w:hAnsi="Times New Roman"/>
        </w:rPr>
        <w:t>,</w:t>
      </w:r>
      <w:r w:rsidRPr="00CD6BBD">
        <w:rPr>
          <w:rFonts w:ascii="Times New Roman" w:hAnsi="Times New Roman"/>
        </w:rPr>
        <w:t xml:space="preserve"> au lieu de</w:t>
      </w:r>
      <w:r w:rsidR="00ED229F" w:rsidRPr="00CD6BBD">
        <w:rPr>
          <w:rFonts w:ascii="Times New Roman" w:hAnsi="Times New Roman"/>
        </w:rPr>
        <w:t xml:space="preserve"> </w:t>
      </w:r>
      <w:r w:rsidRPr="00CD6BBD">
        <w:rPr>
          <w:rFonts w:ascii="Times New Roman" w:hAnsi="Times New Roman"/>
        </w:rPr>
        <w:t>:</w:t>
      </w:r>
    </w:p>
    <w:p w14:paraId="0E10DB39" w14:textId="77777777" w:rsidR="003F295C" w:rsidRPr="00FC1E18" w:rsidRDefault="003F295C" w:rsidP="00CE0DE5">
      <w:pPr>
        <w:pStyle w:val="Codequimarche"/>
        <w:rPr>
          <w:rFonts w:cs="Consolas"/>
          <w:color w:val="000000"/>
          <w:szCs w:val="18"/>
          <w:lang w:eastAsia="fr-CA"/>
        </w:rPr>
      </w:pPr>
      <w:r w:rsidRPr="00FC1E18">
        <w:rPr>
          <w:rFonts w:cs="Consolas"/>
          <w:color w:val="0000FF"/>
          <w:szCs w:val="18"/>
          <w:lang w:eastAsia="fr-CA"/>
        </w:rPr>
        <w:t>if</w:t>
      </w:r>
      <w:r w:rsidRPr="00FC1E18">
        <w:rPr>
          <w:rFonts w:cs="Consolas"/>
          <w:color w:val="000000"/>
          <w:szCs w:val="18"/>
          <w:lang w:eastAsia="fr-CA"/>
        </w:rPr>
        <w:t> (client == </w:t>
      </w:r>
      <w:r w:rsidRPr="00FC1E18">
        <w:rPr>
          <w:rFonts w:cs="Consolas"/>
          <w:color w:val="0000FF"/>
          <w:szCs w:val="18"/>
          <w:lang w:eastAsia="fr-CA"/>
        </w:rPr>
        <w:t>null</w:t>
      </w:r>
      <w:r w:rsidRPr="00FC1E18">
        <w:rPr>
          <w:rFonts w:cs="Consolas"/>
          <w:color w:val="000000"/>
          <w:szCs w:val="18"/>
          <w:lang w:eastAsia="fr-CA"/>
        </w:rPr>
        <w:t>)</w:t>
      </w:r>
    </w:p>
    <w:p w14:paraId="37B6CE88" w14:textId="77777777" w:rsidR="003F295C" w:rsidRPr="00FC1E18" w:rsidRDefault="003F295C" w:rsidP="00CE0DE5">
      <w:pPr>
        <w:pStyle w:val="Codequimarche"/>
        <w:rPr>
          <w:rFonts w:cs="Consolas"/>
          <w:color w:val="000000"/>
          <w:szCs w:val="18"/>
          <w:lang w:val="en-CA" w:eastAsia="fr-CA"/>
        </w:rPr>
      </w:pPr>
      <w:r w:rsidRPr="00FC1E18">
        <w:rPr>
          <w:rFonts w:cs="Consolas"/>
          <w:color w:val="000000"/>
          <w:szCs w:val="18"/>
          <w:lang w:val="en-CA" w:eastAsia="fr-CA"/>
        </w:rPr>
        <w:t>{</w:t>
      </w:r>
    </w:p>
    <w:p w14:paraId="7B1E136A" w14:textId="77777777" w:rsidR="003F295C" w:rsidRPr="008C2107" w:rsidRDefault="003F295C" w:rsidP="00CE0DE5">
      <w:pPr>
        <w:pStyle w:val="Codequimarche"/>
        <w:rPr>
          <w:rFonts w:cs="Consolas"/>
          <w:color w:val="000000"/>
          <w:szCs w:val="18"/>
          <w:lang w:val="en-US" w:eastAsia="fr-CA"/>
        </w:rPr>
      </w:pPr>
      <w:r w:rsidRPr="008C2107">
        <w:rPr>
          <w:rFonts w:cs="Consolas"/>
          <w:color w:val="0000FF"/>
          <w:szCs w:val="18"/>
          <w:lang w:val="en-US" w:eastAsia="fr-CA"/>
        </w:rPr>
        <w:t xml:space="preserve">    throw</w:t>
      </w:r>
      <w:r w:rsidRPr="008C2107">
        <w:rPr>
          <w:rFonts w:cs="Consolas"/>
          <w:color w:val="000000"/>
          <w:szCs w:val="18"/>
          <w:lang w:val="en-US" w:eastAsia="fr-CA"/>
        </w:rPr>
        <w:t> </w:t>
      </w:r>
      <w:r w:rsidRPr="008C2107">
        <w:rPr>
          <w:rFonts w:cs="Consolas"/>
          <w:color w:val="0000FF"/>
          <w:szCs w:val="18"/>
          <w:lang w:val="en-US" w:eastAsia="fr-CA"/>
        </w:rPr>
        <w:t>new</w:t>
      </w:r>
      <w:r w:rsidRPr="008C2107">
        <w:rPr>
          <w:rFonts w:cs="Consolas"/>
          <w:color w:val="000000"/>
          <w:szCs w:val="18"/>
          <w:lang w:val="en-US" w:eastAsia="fr-CA"/>
        </w:rPr>
        <w:t> </w:t>
      </w:r>
      <w:r w:rsidRPr="008C2107">
        <w:rPr>
          <w:rFonts w:cs="Consolas"/>
          <w:color w:val="2B91AF"/>
          <w:szCs w:val="18"/>
          <w:lang w:val="en-US" w:eastAsia="fr-CA"/>
        </w:rPr>
        <w:t>ArgumentNullException</w:t>
      </w:r>
      <w:r w:rsidRPr="008C2107">
        <w:rPr>
          <w:rFonts w:cs="Consolas"/>
          <w:color w:val="000000"/>
          <w:szCs w:val="18"/>
          <w:lang w:val="en-US" w:eastAsia="fr-CA"/>
        </w:rPr>
        <w:t>(</w:t>
      </w:r>
      <w:r w:rsidRPr="008C2107">
        <w:rPr>
          <w:rFonts w:cs="Consolas"/>
          <w:color w:val="A31515"/>
          <w:szCs w:val="18"/>
          <w:lang w:val="en-US" w:eastAsia="fr-CA"/>
        </w:rPr>
        <w:t>"client"</w:t>
      </w:r>
      <w:r w:rsidRPr="008C2107">
        <w:rPr>
          <w:rFonts w:cs="Consolas"/>
          <w:color w:val="000000"/>
          <w:szCs w:val="18"/>
          <w:lang w:val="en-US" w:eastAsia="fr-CA"/>
        </w:rPr>
        <w:t>);</w:t>
      </w:r>
    </w:p>
    <w:p w14:paraId="4BDBCBCF" w14:textId="77777777" w:rsidR="003F295C" w:rsidRPr="008C2107" w:rsidRDefault="003F295C" w:rsidP="00CE0DE5">
      <w:pPr>
        <w:pStyle w:val="Codequimarche"/>
        <w:rPr>
          <w:rFonts w:cs="Consolas"/>
          <w:color w:val="000000"/>
          <w:szCs w:val="18"/>
          <w:lang w:val="en-US" w:eastAsia="fr-CA"/>
        </w:rPr>
      </w:pPr>
      <w:r w:rsidRPr="008C2107">
        <w:rPr>
          <w:rFonts w:cs="Consolas"/>
          <w:color w:val="000000"/>
          <w:szCs w:val="18"/>
          <w:lang w:val="en-US" w:eastAsia="fr-CA"/>
        </w:rPr>
        <w:t>}</w:t>
      </w:r>
    </w:p>
    <w:p w14:paraId="4A26993E" w14:textId="07D14A58" w:rsidR="003F295C" w:rsidRPr="00CD6BBD" w:rsidRDefault="00354068" w:rsidP="003F295C">
      <w:pPr>
        <w:rPr>
          <w:rFonts w:ascii="Times New Roman" w:hAnsi="Times New Roman"/>
          <w:lang w:val="en-US"/>
        </w:rPr>
      </w:pPr>
      <w:r w:rsidRPr="00CD6BBD">
        <w:rPr>
          <w:rFonts w:ascii="Times New Roman" w:hAnsi="Times New Roman"/>
          <w:lang w:val="en-US"/>
        </w:rPr>
        <w:t>Faire</w:t>
      </w:r>
      <w:r w:rsidR="00ED229F" w:rsidRPr="00CD6BBD">
        <w:rPr>
          <w:rFonts w:ascii="Times New Roman" w:hAnsi="Times New Roman"/>
          <w:lang w:val="en-US"/>
        </w:rPr>
        <w:t xml:space="preserve"> </w:t>
      </w:r>
      <w:r w:rsidRPr="00CD6BBD">
        <w:rPr>
          <w:rFonts w:ascii="Times New Roman" w:hAnsi="Times New Roman"/>
          <w:lang w:val="en-US"/>
        </w:rPr>
        <w:t>:</w:t>
      </w:r>
    </w:p>
    <w:p w14:paraId="45D1BF95" w14:textId="77777777" w:rsidR="003F295C" w:rsidRPr="00FC1E18" w:rsidRDefault="003F295C" w:rsidP="00CE0DE5">
      <w:pPr>
        <w:pStyle w:val="Codequimarche"/>
        <w:rPr>
          <w:rFonts w:cs="Consolas"/>
          <w:color w:val="000000"/>
          <w:szCs w:val="18"/>
          <w:lang w:val="en-CA" w:eastAsia="fr-CA"/>
        </w:rPr>
      </w:pPr>
      <w:r w:rsidRPr="00FC1E18">
        <w:rPr>
          <w:rFonts w:cs="Consolas"/>
          <w:color w:val="0000FF"/>
          <w:szCs w:val="18"/>
          <w:lang w:val="en-CA" w:eastAsia="fr-CA"/>
        </w:rPr>
        <w:t>if</w:t>
      </w:r>
      <w:r w:rsidRPr="00FC1E18">
        <w:rPr>
          <w:rFonts w:cs="Consolas"/>
          <w:color w:val="000000"/>
          <w:szCs w:val="18"/>
          <w:lang w:val="en-CA" w:eastAsia="fr-CA"/>
        </w:rPr>
        <w:t> (client == </w:t>
      </w:r>
      <w:r w:rsidRPr="00FC1E18">
        <w:rPr>
          <w:rFonts w:cs="Consolas"/>
          <w:color w:val="0000FF"/>
          <w:szCs w:val="18"/>
          <w:lang w:val="en-CA" w:eastAsia="fr-CA"/>
        </w:rPr>
        <w:t>null</w:t>
      </w:r>
      <w:r w:rsidRPr="00FC1E18">
        <w:rPr>
          <w:rFonts w:cs="Consolas"/>
          <w:color w:val="000000"/>
          <w:szCs w:val="18"/>
          <w:lang w:val="en-CA" w:eastAsia="fr-CA"/>
        </w:rPr>
        <w:t>)</w:t>
      </w:r>
    </w:p>
    <w:p w14:paraId="1AAF8BBA" w14:textId="77777777" w:rsidR="003F295C" w:rsidRPr="00FC1E18" w:rsidRDefault="003F295C" w:rsidP="00CE0DE5">
      <w:pPr>
        <w:pStyle w:val="Codequimarche"/>
        <w:rPr>
          <w:rFonts w:cs="Consolas"/>
          <w:color w:val="000000"/>
          <w:szCs w:val="18"/>
          <w:lang w:val="en-CA" w:eastAsia="fr-CA"/>
        </w:rPr>
      </w:pPr>
      <w:r w:rsidRPr="00FC1E18">
        <w:rPr>
          <w:rFonts w:cs="Consolas"/>
          <w:color w:val="000000"/>
          <w:szCs w:val="18"/>
          <w:lang w:val="en-CA" w:eastAsia="fr-CA"/>
        </w:rPr>
        <w:t>{</w:t>
      </w:r>
    </w:p>
    <w:p w14:paraId="5B9014D1" w14:textId="77777777" w:rsidR="003F295C" w:rsidRPr="00FC1E18" w:rsidRDefault="003F295C" w:rsidP="00CE0DE5">
      <w:pPr>
        <w:pStyle w:val="Codequimarche"/>
        <w:rPr>
          <w:rFonts w:cs="Consolas"/>
          <w:color w:val="000000"/>
          <w:szCs w:val="18"/>
          <w:lang w:val="en-CA" w:eastAsia="fr-CA"/>
        </w:rPr>
      </w:pPr>
      <w:r w:rsidRPr="00FC1E18">
        <w:rPr>
          <w:rFonts w:cs="Consolas"/>
          <w:color w:val="0000FF"/>
          <w:szCs w:val="18"/>
          <w:lang w:val="en-CA" w:eastAsia="fr-CA"/>
        </w:rPr>
        <w:lastRenderedPageBreak/>
        <w:t xml:space="preserve">    throw</w:t>
      </w:r>
      <w:r w:rsidRPr="00FC1E18">
        <w:rPr>
          <w:rFonts w:cs="Consolas"/>
          <w:color w:val="000000"/>
          <w:szCs w:val="18"/>
          <w:lang w:val="en-CA" w:eastAsia="fr-CA"/>
        </w:rPr>
        <w:t> </w:t>
      </w:r>
      <w:r w:rsidRPr="00FC1E18">
        <w:rPr>
          <w:rFonts w:cs="Consolas"/>
          <w:color w:val="0000FF"/>
          <w:szCs w:val="18"/>
          <w:lang w:val="en-CA" w:eastAsia="fr-CA"/>
        </w:rPr>
        <w:t>new</w:t>
      </w:r>
      <w:r w:rsidRPr="00FC1E18">
        <w:rPr>
          <w:rFonts w:cs="Consolas"/>
          <w:color w:val="000000"/>
          <w:szCs w:val="18"/>
          <w:lang w:val="en-CA" w:eastAsia="fr-CA"/>
        </w:rPr>
        <w:t> </w:t>
      </w:r>
      <w:r w:rsidRPr="00FC1E18">
        <w:rPr>
          <w:rFonts w:cs="Consolas"/>
          <w:color w:val="2B91AF"/>
          <w:szCs w:val="18"/>
          <w:lang w:val="en-CA" w:eastAsia="fr-CA"/>
        </w:rPr>
        <w:t>ArgumentNullException</w:t>
      </w:r>
      <w:r w:rsidRPr="00FC1E18">
        <w:rPr>
          <w:rFonts w:cs="Consolas"/>
          <w:color w:val="000000"/>
          <w:szCs w:val="18"/>
          <w:lang w:val="en-CA" w:eastAsia="fr-CA"/>
        </w:rPr>
        <w:t>(</w:t>
      </w:r>
      <w:r w:rsidR="00CE0DE5" w:rsidRPr="00FC1E18">
        <w:rPr>
          <w:rFonts w:cs="Consolas"/>
          <w:color w:val="000000"/>
          <w:szCs w:val="18"/>
          <w:lang w:val="en-CA" w:eastAsia="fr-CA"/>
        </w:rPr>
        <w:t>nameof(</w:t>
      </w:r>
      <w:r w:rsidRPr="00FC1E18">
        <w:rPr>
          <w:rFonts w:cs="Consolas"/>
          <w:color w:val="000000"/>
          <w:szCs w:val="18"/>
          <w:lang w:val="en-CA" w:eastAsia="fr-CA"/>
        </w:rPr>
        <w:t>client</w:t>
      </w:r>
      <w:r w:rsidR="00CE0DE5" w:rsidRPr="00FC1E18">
        <w:rPr>
          <w:rFonts w:cs="Consolas"/>
          <w:color w:val="000000"/>
          <w:szCs w:val="18"/>
          <w:lang w:val="en-CA" w:eastAsia="fr-CA"/>
        </w:rPr>
        <w:t>)</w:t>
      </w:r>
      <w:r w:rsidRPr="00FC1E18">
        <w:rPr>
          <w:rFonts w:cs="Consolas"/>
          <w:color w:val="000000"/>
          <w:szCs w:val="18"/>
          <w:lang w:val="en-CA" w:eastAsia="fr-CA"/>
        </w:rPr>
        <w:t>);</w:t>
      </w:r>
    </w:p>
    <w:p w14:paraId="417B833F" w14:textId="77777777" w:rsidR="003F295C" w:rsidRDefault="003F295C" w:rsidP="00CE0DE5">
      <w:pPr>
        <w:pStyle w:val="Codequimarche"/>
        <w:rPr>
          <w:rFonts w:cs="Consolas"/>
          <w:color w:val="000000"/>
          <w:szCs w:val="18"/>
          <w:lang w:eastAsia="fr-CA"/>
        </w:rPr>
      </w:pPr>
      <w:r w:rsidRPr="00FC1E18">
        <w:rPr>
          <w:rFonts w:cs="Consolas"/>
          <w:color w:val="000000"/>
          <w:szCs w:val="18"/>
          <w:lang w:eastAsia="fr-CA"/>
        </w:rPr>
        <w:t>}</w:t>
      </w:r>
    </w:p>
    <w:p w14:paraId="3A66E240" w14:textId="71E680C0" w:rsidR="00C86518" w:rsidRPr="00CD6BBD" w:rsidRDefault="00C86518" w:rsidP="00C86518">
      <w:pPr>
        <w:rPr>
          <w:rFonts w:ascii="Times New Roman" w:hAnsi="Times New Roman"/>
          <w:lang w:eastAsia="fr-CA"/>
        </w:rPr>
      </w:pPr>
      <w:r w:rsidRPr="00CD6BBD">
        <w:rPr>
          <w:rFonts w:ascii="Times New Roman" w:hAnsi="Times New Roman"/>
          <w:lang w:eastAsia="fr-CA"/>
        </w:rPr>
        <w:t>De cette manière, si le nom du paramètre change, il changera automatiquement dans</w:t>
      </w:r>
      <w:r w:rsidR="000C4E8B">
        <w:rPr>
          <w:rFonts w:ascii="Times New Roman" w:hAnsi="Times New Roman"/>
          <w:lang w:eastAsia="fr-CA"/>
        </w:rPr>
        <w:t xml:space="preserve"> le</w:t>
      </w:r>
      <w:r w:rsidRPr="00CD6BBD">
        <w:rPr>
          <w:rFonts w:ascii="Times New Roman" w:hAnsi="Times New Roman"/>
          <w:lang w:eastAsia="fr-CA"/>
        </w:rPr>
        <w:t xml:space="preserve"> message de l’exception.</w:t>
      </w:r>
    </w:p>
    <w:p w14:paraId="7CEA10B5" w14:textId="77777777" w:rsidR="009C27A9" w:rsidRPr="00CD6BBD" w:rsidRDefault="009C27A9" w:rsidP="009C27A9">
      <w:pPr>
        <w:pStyle w:val="Titre2"/>
        <w:rPr>
          <w:rFonts w:ascii="Arial" w:hAnsi="Arial" w:cs="Arial"/>
        </w:rPr>
      </w:pPr>
      <w:bookmarkStart w:id="80" w:name="_Toc503775611"/>
      <w:r w:rsidRPr="00CD6BBD">
        <w:rPr>
          <w:rFonts w:ascii="Arial" w:hAnsi="Arial" w:cs="Arial"/>
        </w:rPr>
        <w:t xml:space="preserve">Implémentez </w:t>
      </w:r>
      <w:r w:rsidRPr="00CD6BBD">
        <w:rPr>
          <w:rFonts w:ascii="Arial" w:hAnsi="Arial" w:cs="Arial"/>
          <w:i/>
        </w:rPr>
        <w:t>IDisposable</w:t>
      </w:r>
      <w:r w:rsidRPr="00CD6BBD">
        <w:rPr>
          <w:rFonts w:ascii="Arial" w:hAnsi="Arial" w:cs="Arial"/>
        </w:rPr>
        <w:t xml:space="preserve"> lorsque nécessaire</w:t>
      </w:r>
      <w:bookmarkEnd w:id="80"/>
    </w:p>
    <w:p w14:paraId="3A8FFB45" w14:textId="4338734A" w:rsidR="009C27A9" w:rsidRPr="00CD6BBD" w:rsidRDefault="009C27A9" w:rsidP="00BB6BC9">
      <w:pPr>
        <w:rPr>
          <w:rFonts w:ascii="Times New Roman" w:hAnsi="Times New Roman"/>
        </w:rPr>
      </w:pPr>
      <w:r w:rsidRPr="00CD6BBD">
        <w:rPr>
          <w:rFonts w:ascii="Times New Roman" w:hAnsi="Times New Roman"/>
          <w:b/>
        </w:rPr>
        <w:t>Obligatoire.</w:t>
      </w:r>
      <w:r w:rsidRPr="00CD6BBD">
        <w:rPr>
          <w:rFonts w:ascii="Times New Roman" w:hAnsi="Times New Roman"/>
        </w:rPr>
        <w:t xml:space="preserve"> Si votre classe utilise une ressource </w:t>
      </w:r>
      <w:r w:rsidR="00E111EB" w:rsidRPr="00CD6BBD">
        <w:rPr>
          <w:rFonts w:ascii="Times New Roman" w:hAnsi="Times New Roman"/>
        </w:rPr>
        <w:t>« </w:t>
      </w:r>
      <w:r w:rsidRPr="00CD6BBD">
        <w:rPr>
          <w:rFonts w:ascii="Times New Roman" w:hAnsi="Times New Roman"/>
          <w:i/>
        </w:rPr>
        <w:t>unmanaged</w:t>
      </w:r>
      <w:r w:rsidR="00E111EB" w:rsidRPr="00CD6BBD">
        <w:rPr>
          <w:rFonts w:ascii="Times New Roman" w:hAnsi="Times New Roman"/>
          <w:i/>
        </w:rPr>
        <w:t> </w:t>
      </w:r>
      <w:r w:rsidR="00E111EB" w:rsidRPr="00CD6BBD">
        <w:rPr>
          <w:rFonts w:ascii="Times New Roman" w:hAnsi="Times New Roman"/>
        </w:rPr>
        <w:t>»</w:t>
      </w:r>
      <w:r w:rsidRPr="00CD6BBD">
        <w:rPr>
          <w:rFonts w:ascii="Times New Roman" w:hAnsi="Times New Roman"/>
        </w:rPr>
        <w:t xml:space="preserve">, ou si votre classe possède une instance d’une classe implémentant </w:t>
      </w:r>
      <w:r w:rsidRPr="00CD6BBD">
        <w:rPr>
          <w:rFonts w:ascii="Times New Roman" w:hAnsi="Times New Roman"/>
          <w:i/>
        </w:rPr>
        <w:t>IDisposable</w:t>
      </w:r>
      <w:r w:rsidR="00B92F25" w:rsidRPr="00CD6BBD">
        <w:rPr>
          <w:rFonts w:ascii="Times New Roman" w:hAnsi="Times New Roman"/>
        </w:rPr>
        <w:t>, alors vous devez implémenter l’interface</w:t>
      </w:r>
      <w:r w:rsidRPr="00CD6BBD">
        <w:rPr>
          <w:rFonts w:ascii="Times New Roman" w:hAnsi="Times New Roman"/>
        </w:rPr>
        <w:t xml:space="preserve"> </w:t>
      </w:r>
      <w:r w:rsidRPr="00CD6BBD">
        <w:rPr>
          <w:rFonts w:ascii="Times New Roman" w:hAnsi="Times New Roman"/>
          <w:i/>
        </w:rPr>
        <w:t>IDisposable</w:t>
      </w:r>
      <w:r w:rsidRPr="00CD6BBD">
        <w:rPr>
          <w:rFonts w:ascii="Times New Roman" w:hAnsi="Times New Roman"/>
        </w:rPr>
        <w:t xml:space="preserve"> et libérer vos ressources.</w:t>
      </w:r>
    </w:p>
    <w:p w14:paraId="40A7684C" w14:textId="77777777" w:rsidR="009C27A9" w:rsidRPr="00CD6BBD" w:rsidRDefault="009C27A9" w:rsidP="00BB6BC9">
      <w:pPr>
        <w:rPr>
          <w:rFonts w:ascii="Times New Roman" w:hAnsi="Times New Roman"/>
        </w:rPr>
      </w:pPr>
      <w:r w:rsidRPr="00CD6BBD">
        <w:rPr>
          <w:rFonts w:ascii="Times New Roman" w:hAnsi="Times New Roman"/>
        </w:rPr>
        <w:t>Vous devez utiliser le patron créé par Visual Studio.</w:t>
      </w:r>
    </w:p>
    <w:p w14:paraId="57F10C60" w14:textId="31C52A03" w:rsidR="009C27A9" w:rsidRPr="00CD6BBD" w:rsidRDefault="00D679B2" w:rsidP="009C27A9">
      <w:pPr>
        <w:pStyle w:val="Titre2"/>
        <w:rPr>
          <w:rFonts w:ascii="Arial" w:hAnsi="Arial" w:cs="Arial"/>
        </w:rPr>
      </w:pPr>
      <w:bookmarkStart w:id="81" w:name="_Toc503775612"/>
      <w:r w:rsidRPr="00CD6BBD">
        <w:rPr>
          <w:rFonts w:ascii="Arial" w:hAnsi="Arial" w:cs="Arial"/>
        </w:rPr>
        <w:t>Privilégiez</w:t>
      </w:r>
      <w:r w:rsidR="009C27A9" w:rsidRPr="00CD6BBD">
        <w:rPr>
          <w:rFonts w:ascii="Arial" w:hAnsi="Arial" w:cs="Arial"/>
        </w:rPr>
        <w:t xml:space="preserve"> les collections génériques aux collections non typées</w:t>
      </w:r>
      <w:bookmarkEnd w:id="81"/>
    </w:p>
    <w:p w14:paraId="5574AE11" w14:textId="701081C6" w:rsidR="009C27A9" w:rsidRPr="00CD6BBD" w:rsidRDefault="009C27A9" w:rsidP="00BB6BC9">
      <w:pPr>
        <w:rPr>
          <w:rFonts w:ascii="Times New Roman" w:hAnsi="Times New Roman"/>
        </w:rPr>
      </w:pPr>
      <w:r w:rsidRPr="00CD6BBD">
        <w:rPr>
          <w:rFonts w:ascii="Times New Roman" w:hAnsi="Times New Roman"/>
          <w:b/>
        </w:rPr>
        <w:t xml:space="preserve">Obligatoire. </w:t>
      </w:r>
      <w:r w:rsidRPr="00CD6BBD">
        <w:rPr>
          <w:rFonts w:ascii="Times New Roman" w:hAnsi="Times New Roman"/>
        </w:rPr>
        <w:t xml:space="preserve">Utilisez des collections de type </w:t>
      </w:r>
      <w:r w:rsidR="00D679B2" w:rsidRPr="00CD6BBD">
        <w:rPr>
          <w:rFonts w:ascii="Times New Roman" w:hAnsi="Times New Roman"/>
        </w:rPr>
        <w:t>g</w:t>
      </w:r>
      <w:r w:rsidRPr="00CD6BBD">
        <w:rPr>
          <w:rFonts w:ascii="Times New Roman" w:hAnsi="Times New Roman"/>
        </w:rPr>
        <w:t xml:space="preserve">énérique (ex : </w:t>
      </w:r>
      <w:r w:rsidRPr="00CD6BBD">
        <w:rPr>
          <w:rFonts w:ascii="Times New Roman" w:hAnsi="Times New Roman"/>
          <w:i/>
        </w:rPr>
        <w:t>List&lt;int&gt;</w:t>
      </w:r>
      <w:r w:rsidR="00834C8A">
        <w:rPr>
          <w:rFonts w:ascii="Times New Roman" w:hAnsi="Times New Roman"/>
        </w:rPr>
        <w:t xml:space="preserve"> ou </w:t>
      </w:r>
      <w:r w:rsidR="00834C8A" w:rsidRPr="00834C8A">
        <w:rPr>
          <w:rFonts w:ascii="Times New Roman" w:hAnsi="Times New Roman"/>
          <w:i/>
        </w:rPr>
        <w:t>IEnumerable&lt;int&gt;</w:t>
      </w:r>
      <w:r w:rsidRPr="00CD6BBD">
        <w:rPr>
          <w:rFonts w:ascii="Times New Roman" w:hAnsi="Times New Roman"/>
        </w:rPr>
        <w:t xml:space="preserve">) </w:t>
      </w:r>
      <w:r w:rsidR="00C90647">
        <w:rPr>
          <w:rFonts w:ascii="Times New Roman" w:hAnsi="Times New Roman"/>
        </w:rPr>
        <w:t>au lieu des</w:t>
      </w:r>
      <w:r w:rsidRPr="00CD6BBD">
        <w:rPr>
          <w:rFonts w:ascii="Times New Roman" w:hAnsi="Times New Roman"/>
        </w:rPr>
        <w:t xml:space="preserve"> collections non typées (Ex : </w:t>
      </w:r>
      <w:r w:rsidRPr="00CD6BBD">
        <w:rPr>
          <w:rFonts w:ascii="Times New Roman" w:hAnsi="Times New Roman"/>
          <w:i/>
        </w:rPr>
        <w:t>ArrayList</w:t>
      </w:r>
      <w:r w:rsidRPr="00CD6BBD">
        <w:rPr>
          <w:rFonts w:ascii="Times New Roman" w:hAnsi="Times New Roman"/>
        </w:rPr>
        <w:t>).</w:t>
      </w:r>
    </w:p>
    <w:p w14:paraId="496C2101" w14:textId="079D96FF" w:rsidR="009C27A9" w:rsidRPr="00CD6BBD" w:rsidRDefault="009C27A9" w:rsidP="009C27A9">
      <w:pPr>
        <w:pStyle w:val="Titre2"/>
        <w:rPr>
          <w:rFonts w:ascii="Arial" w:hAnsi="Arial" w:cs="Arial"/>
        </w:rPr>
      </w:pPr>
      <w:bookmarkStart w:id="82" w:name="_Toc503775613"/>
      <w:r w:rsidRPr="00CD6BBD">
        <w:rPr>
          <w:rFonts w:ascii="Arial" w:hAnsi="Arial" w:cs="Arial"/>
        </w:rPr>
        <w:t>Ne pas utiliser de variables statiques</w:t>
      </w:r>
      <w:bookmarkEnd w:id="82"/>
    </w:p>
    <w:p w14:paraId="543B0A8A" w14:textId="5FD57CAC" w:rsidR="009C27A9" w:rsidRDefault="00407041" w:rsidP="00BB6BC9">
      <w:pPr>
        <w:rPr>
          <w:rFonts w:ascii="Times New Roman" w:hAnsi="Times New Roman"/>
        </w:rPr>
      </w:pPr>
      <w:r w:rsidRPr="00CD6BBD">
        <w:rPr>
          <w:rFonts w:ascii="Times New Roman" w:hAnsi="Times New Roman"/>
          <w:b/>
        </w:rPr>
        <w:t>Recommandé</w:t>
      </w:r>
      <w:r w:rsidR="009C27A9" w:rsidRPr="00CD6BBD">
        <w:rPr>
          <w:rFonts w:ascii="Times New Roman" w:hAnsi="Times New Roman"/>
          <w:b/>
        </w:rPr>
        <w:t>.</w:t>
      </w:r>
      <w:r w:rsidR="009C27A9" w:rsidRPr="00CD6BBD">
        <w:rPr>
          <w:rFonts w:ascii="Times New Roman" w:hAnsi="Times New Roman"/>
        </w:rPr>
        <w:t xml:space="preserve"> Évitez l’utilisation de variables statiques.</w:t>
      </w:r>
      <w:r w:rsidR="00E23A98" w:rsidRPr="00CD6BBD">
        <w:rPr>
          <w:rFonts w:ascii="Times New Roman" w:hAnsi="Times New Roman"/>
        </w:rPr>
        <w:t xml:space="preserve"> Les variables statiques sont partagées à travers toutes les instances d’une même classe.</w:t>
      </w:r>
    </w:p>
    <w:p w14:paraId="1661D532" w14:textId="27FEAACF" w:rsidR="00301A9B" w:rsidRPr="00CD6BBD" w:rsidRDefault="00301A9B" w:rsidP="00BB6BC9">
      <w:pPr>
        <w:rPr>
          <w:rFonts w:ascii="Times New Roman" w:hAnsi="Times New Roman"/>
        </w:rPr>
      </w:pPr>
      <w:r>
        <w:rPr>
          <w:rFonts w:ascii="Times New Roman" w:hAnsi="Times New Roman"/>
        </w:rPr>
        <w:t xml:space="preserve">Exception : L’implémentation de quelques patrons de conception peut requérir l’utilisation d’une variable statique.  Ex : Singleton. </w:t>
      </w:r>
    </w:p>
    <w:p w14:paraId="5CB591B4" w14:textId="5FCB66BD" w:rsidR="009C27A9" w:rsidRPr="00CD6BBD" w:rsidRDefault="009C27A9" w:rsidP="009C27A9">
      <w:pPr>
        <w:pStyle w:val="Titre2"/>
        <w:rPr>
          <w:rFonts w:ascii="Arial" w:hAnsi="Arial" w:cs="Arial"/>
        </w:rPr>
      </w:pPr>
      <w:bookmarkStart w:id="83" w:name="_Toc127757868"/>
      <w:bookmarkStart w:id="84" w:name="_Toc105217532"/>
      <w:bookmarkStart w:id="85" w:name="_Toc418583838"/>
      <w:bookmarkStart w:id="86" w:name="_Toc503775614"/>
      <w:r w:rsidRPr="00CD6BBD">
        <w:rPr>
          <w:rFonts w:ascii="Arial" w:hAnsi="Arial" w:cs="Arial"/>
        </w:rPr>
        <w:t>Interdit d’utiliser l’instruction « </w:t>
      </w:r>
      <w:r w:rsidRPr="00CD6BBD">
        <w:rPr>
          <w:rFonts w:ascii="Arial" w:hAnsi="Arial" w:cs="Arial"/>
          <w:i/>
        </w:rPr>
        <w:t>Goto</w:t>
      </w:r>
      <w:bookmarkEnd w:id="83"/>
      <w:bookmarkEnd w:id="84"/>
      <w:bookmarkEnd w:id="85"/>
      <w:r w:rsidRPr="00CD6BBD">
        <w:rPr>
          <w:rFonts w:ascii="Arial" w:hAnsi="Arial" w:cs="Arial"/>
        </w:rPr>
        <w:t> »</w:t>
      </w:r>
      <w:bookmarkEnd w:id="86"/>
    </w:p>
    <w:p w14:paraId="3CA37D88" w14:textId="77777777" w:rsidR="009C27A9" w:rsidRPr="00CD6BBD" w:rsidRDefault="009C27A9" w:rsidP="00BB6BC9">
      <w:pPr>
        <w:rPr>
          <w:rFonts w:ascii="Times New Roman" w:hAnsi="Times New Roman"/>
        </w:rPr>
      </w:pPr>
      <w:r w:rsidRPr="00CD6BBD">
        <w:rPr>
          <w:rFonts w:ascii="Times New Roman" w:hAnsi="Times New Roman"/>
          <w:b/>
        </w:rPr>
        <w:t xml:space="preserve">Obligatoire. </w:t>
      </w:r>
      <w:r w:rsidRPr="00CD6BBD">
        <w:rPr>
          <w:rFonts w:ascii="Times New Roman" w:hAnsi="Times New Roman"/>
        </w:rPr>
        <w:t>Il est interdit d'utiliser l'instruction « </w:t>
      </w:r>
      <w:r w:rsidRPr="00CD6BBD">
        <w:rPr>
          <w:rFonts w:ascii="Times New Roman" w:hAnsi="Times New Roman"/>
          <w:i/>
        </w:rPr>
        <w:t>Goto</w:t>
      </w:r>
      <w:r w:rsidRPr="00CD6BBD">
        <w:rPr>
          <w:rFonts w:ascii="Times New Roman" w:hAnsi="Times New Roman"/>
        </w:rPr>
        <w:t> ».</w:t>
      </w:r>
    </w:p>
    <w:p w14:paraId="5DFC6473" w14:textId="6F2D41A7" w:rsidR="00152D99" w:rsidRPr="00CD6BBD" w:rsidRDefault="00152D99" w:rsidP="00152D99">
      <w:pPr>
        <w:pStyle w:val="Titre2"/>
        <w:rPr>
          <w:rFonts w:ascii="Arial" w:hAnsi="Arial" w:cs="Arial"/>
        </w:rPr>
      </w:pPr>
      <w:bookmarkStart w:id="87" w:name="_Toc503775615"/>
      <w:r w:rsidRPr="00CD6BBD">
        <w:rPr>
          <w:rFonts w:ascii="Arial" w:hAnsi="Arial" w:cs="Arial"/>
        </w:rPr>
        <w:t>Interdit d’utiliser l’instruction « </w:t>
      </w:r>
      <w:r w:rsidRPr="00CD6BBD">
        <w:rPr>
          <w:rFonts w:ascii="Arial" w:hAnsi="Arial" w:cs="Arial"/>
          <w:i/>
        </w:rPr>
        <w:t>GC.Collect</w:t>
      </w:r>
      <w:r w:rsidRPr="00CD6BBD">
        <w:rPr>
          <w:rFonts w:ascii="Arial" w:hAnsi="Arial" w:cs="Arial"/>
        </w:rPr>
        <w:t> »</w:t>
      </w:r>
      <w:bookmarkEnd w:id="87"/>
    </w:p>
    <w:p w14:paraId="6C679CEF" w14:textId="2DFF2053" w:rsidR="00152D99" w:rsidRPr="00CD6BBD" w:rsidRDefault="00152D99" w:rsidP="00152D99">
      <w:pPr>
        <w:rPr>
          <w:rFonts w:ascii="Times New Roman" w:hAnsi="Times New Roman"/>
        </w:rPr>
      </w:pPr>
      <w:r w:rsidRPr="00CD6BBD">
        <w:rPr>
          <w:rFonts w:ascii="Times New Roman" w:hAnsi="Times New Roman"/>
          <w:b/>
        </w:rPr>
        <w:t xml:space="preserve">Obligatoire. </w:t>
      </w:r>
      <w:r w:rsidRPr="00CD6BBD">
        <w:rPr>
          <w:rFonts w:ascii="Times New Roman" w:hAnsi="Times New Roman"/>
        </w:rPr>
        <w:t>Il est interdit d'utiliser l'instruction « </w:t>
      </w:r>
      <w:r w:rsidRPr="00CD6BBD">
        <w:rPr>
          <w:rFonts w:ascii="Times New Roman" w:hAnsi="Times New Roman"/>
          <w:i/>
        </w:rPr>
        <w:t>GC.Collect</w:t>
      </w:r>
      <w:r w:rsidRPr="00CD6BBD">
        <w:rPr>
          <w:rFonts w:ascii="Times New Roman" w:hAnsi="Times New Roman"/>
        </w:rPr>
        <w:t> ».</w:t>
      </w:r>
    </w:p>
    <w:p w14:paraId="064DB0CA" w14:textId="6D83D812" w:rsidR="00B92F25" w:rsidRPr="00CD6BBD" w:rsidRDefault="00B92F25" w:rsidP="00B92F25">
      <w:pPr>
        <w:pStyle w:val="Titre1"/>
        <w:rPr>
          <w:rFonts w:ascii="Arial" w:hAnsi="Arial" w:cs="Arial"/>
        </w:rPr>
      </w:pPr>
      <w:bookmarkStart w:id="88" w:name="_Toc503775616"/>
      <w:r w:rsidRPr="00CD6BBD">
        <w:rPr>
          <w:rFonts w:ascii="Arial" w:hAnsi="Arial" w:cs="Arial"/>
        </w:rPr>
        <w:t>Développement Web</w:t>
      </w:r>
      <w:bookmarkEnd w:id="88"/>
    </w:p>
    <w:p w14:paraId="3336AE37" w14:textId="32C3E79A" w:rsidR="003519AE" w:rsidRPr="00CD6BBD" w:rsidRDefault="00E23A98" w:rsidP="00E23A98">
      <w:pPr>
        <w:pStyle w:val="Titre2"/>
        <w:rPr>
          <w:rFonts w:ascii="Arial" w:hAnsi="Arial" w:cs="Arial"/>
        </w:rPr>
      </w:pPr>
      <w:bookmarkStart w:id="89" w:name="_Toc503775617"/>
      <w:r w:rsidRPr="00CD6BBD">
        <w:rPr>
          <w:rFonts w:ascii="Arial" w:hAnsi="Arial" w:cs="Arial"/>
        </w:rPr>
        <w:t>Utilisez le Module Pattern (javascript)</w:t>
      </w:r>
      <w:bookmarkEnd w:id="89"/>
    </w:p>
    <w:p w14:paraId="76DE4FAE" w14:textId="77777777" w:rsidR="00B92F25" w:rsidRPr="00CD6BBD" w:rsidRDefault="00B92F25" w:rsidP="00BB6BC9">
      <w:pPr>
        <w:rPr>
          <w:rFonts w:ascii="Times New Roman" w:hAnsi="Times New Roman"/>
        </w:rPr>
      </w:pPr>
      <w:r w:rsidRPr="00CD6BBD">
        <w:rPr>
          <w:rFonts w:ascii="Times New Roman" w:hAnsi="Times New Roman"/>
          <w:b/>
        </w:rPr>
        <w:t>Obligatoire</w:t>
      </w:r>
      <w:r w:rsidRPr="00CD6BBD">
        <w:rPr>
          <w:rFonts w:ascii="Times New Roman" w:hAnsi="Times New Roman"/>
        </w:rPr>
        <w:t>. Tout code écrit en JavaScript doit utiliser le patron de conception « module ».</w:t>
      </w:r>
    </w:p>
    <w:p w14:paraId="0E7366D5" w14:textId="27CF46FC" w:rsidR="00B92F25" w:rsidRPr="00CD6BBD" w:rsidRDefault="00B92F25" w:rsidP="00BB6BC9">
      <w:pPr>
        <w:rPr>
          <w:rFonts w:ascii="Times New Roman" w:hAnsi="Times New Roman"/>
        </w:rPr>
      </w:pPr>
      <w:r w:rsidRPr="00CD6BBD">
        <w:rPr>
          <w:rFonts w:ascii="Times New Roman" w:hAnsi="Times New Roman"/>
        </w:rPr>
        <w:t xml:space="preserve">Voir </w:t>
      </w:r>
      <w:hyperlink r:id="rId26" w:history="1">
        <w:r w:rsidRPr="00CD6BBD">
          <w:rPr>
            <w:rStyle w:val="Lienhypertexte"/>
            <w:rFonts w:ascii="Times New Roman" w:hAnsi="Times New Roman"/>
          </w:rPr>
          <w:t>http://www.adequatelygood.com/JavaScript-Module-Pattern-In-Depth.html</w:t>
        </w:r>
      </w:hyperlink>
      <w:r w:rsidRPr="00CD6BBD">
        <w:rPr>
          <w:rFonts w:ascii="Times New Roman" w:hAnsi="Times New Roman"/>
        </w:rPr>
        <w:t>.</w:t>
      </w:r>
    </w:p>
    <w:p w14:paraId="33996213" w14:textId="77777777" w:rsidR="00B92F25" w:rsidRPr="00CD6BBD" w:rsidRDefault="00B92F25" w:rsidP="00B92F25">
      <w:pPr>
        <w:pStyle w:val="Titre2"/>
        <w:rPr>
          <w:rFonts w:ascii="Arial" w:hAnsi="Arial" w:cs="Arial"/>
        </w:rPr>
      </w:pPr>
      <w:bookmarkStart w:id="90" w:name="_Toc503775618"/>
      <w:r w:rsidRPr="00CD6BBD">
        <w:rPr>
          <w:rFonts w:ascii="Arial" w:hAnsi="Arial" w:cs="Arial"/>
        </w:rPr>
        <w:t>Utilisez le docType HTML5</w:t>
      </w:r>
      <w:bookmarkEnd w:id="90"/>
    </w:p>
    <w:p w14:paraId="7C571111" w14:textId="55E2FF06" w:rsidR="003519AE" w:rsidRDefault="00B92F25" w:rsidP="00BB6BC9">
      <w:pPr>
        <w:rPr>
          <w:rFonts w:ascii="Times New Roman" w:hAnsi="Times New Roman"/>
        </w:rPr>
      </w:pPr>
      <w:r w:rsidRPr="00CD6BBD">
        <w:rPr>
          <w:rFonts w:ascii="Times New Roman" w:hAnsi="Times New Roman"/>
          <w:b/>
        </w:rPr>
        <w:t>Obligatoire</w:t>
      </w:r>
      <w:r w:rsidRPr="00CD6BBD">
        <w:rPr>
          <w:rFonts w:ascii="Times New Roman" w:hAnsi="Times New Roman"/>
        </w:rPr>
        <w:t>. Utilisez le docType HTML5.</w:t>
      </w:r>
    </w:p>
    <w:p w14:paraId="37441DFE" w14:textId="2E3821A5" w:rsidR="00A81CE4" w:rsidRPr="006C1DF6" w:rsidRDefault="003C435C" w:rsidP="00A81CE4">
      <w:pPr>
        <w:pStyle w:val="Codequimarche"/>
        <w:rPr>
          <w:rFonts w:cs="Consolas"/>
          <w:b/>
          <w:color w:val="0000FF"/>
          <w:szCs w:val="18"/>
          <w:lang w:val="en-US" w:eastAsia="fr-CA"/>
        </w:rPr>
      </w:pPr>
      <w:r w:rsidRPr="006C1DF6">
        <w:rPr>
          <w:rFonts w:cs="Consolas"/>
          <w:b/>
          <w:color w:val="0000FF"/>
          <w:szCs w:val="18"/>
          <w:highlight w:val="white"/>
          <w:lang w:val="en-US" w:eastAsia="fr-CA"/>
        </w:rPr>
        <w:t>&lt;</w:t>
      </w:r>
      <w:r w:rsidRPr="006C1DF6">
        <w:rPr>
          <w:rFonts w:cs="Consolas"/>
          <w:b/>
          <w:color w:val="800000"/>
          <w:szCs w:val="18"/>
          <w:highlight w:val="white"/>
          <w:lang w:val="en-US" w:eastAsia="fr-CA"/>
        </w:rPr>
        <w:t>!DOCTYPE</w:t>
      </w:r>
      <w:r w:rsidRPr="006C1DF6">
        <w:rPr>
          <w:rFonts w:cs="Consolas"/>
          <w:b/>
          <w:color w:val="000000"/>
          <w:szCs w:val="18"/>
          <w:highlight w:val="white"/>
          <w:lang w:val="en-US" w:eastAsia="fr-CA"/>
        </w:rPr>
        <w:t xml:space="preserve"> </w:t>
      </w:r>
      <w:r w:rsidRPr="006C1DF6">
        <w:rPr>
          <w:rFonts w:cs="Consolas"/>
          <w:b/>
          <w:color w:val="FF0000"/>
          <w:szCs w:val="18"/>
          <w:highlight w:val="white"/>
          <w:lang w:val="en-US" w:eastAsia="fr-CA"/>
        </w:rPr>
        <w:t>html</w:t>
      </w:r>
      <w:r w:rsidRPr="006C1DF6">
        <w:rPr>
          <w:rFonts w:cs="Consolas"/>
          <w:b/>
          <w:color w:val="0000FF"/>
          <w:szCs w:val="18"/>
          <w:highlight w:val="white"/>
          <w:lang w:val="en-US" w:eastAsia="fr-CA"/>
        </w:rPr>
        <w:t>&gt;</w:t>
      </w:r>
    </w:p>
    <w:p w14:paraId="3A6F7582" w14:textId="08F7BFAB" w:rsidR="003C435C" w:rsidRPr="006C1DF6" w:rsidRDefault="003C435C" w:rsidP="00A81CE4">
      <w:pPr>
        <w:pStyle w:val="Codequimarche"/>
        <w:rPr>
          <w:rFonts w:cs="Consolas"/>
          <w:color w:val="0000FF"/>
          <w:szCs w:val="18"/>
          <w:lang w:val="en-US" w:eastAsia="fr-CA"/>
        </w:rPr>
      </w:pPr>
      <w:r w:rsidRPr="006C1DF6">
        <w:rPr>
          <w:rFonts w:cs="Consolas"/>
          <w:color w:val="0000FF"/>
          <w:szCs w:val="18"/>
          <w:highlight w:val="white"/>
          <w:lang w:val="en-US" w:eastAsia="fr-CA"/>
        </w:rPr>
        <w:t>&lt;</w:t>
      </w:r>
      <w:r w:rsidRPr="006C1DF6">
        <w:rPr>
          <w:rFonts w:cs="Consolas"/>
          <w:color w:val="800000"/>
          <w:szCs w:val="18"/>
          <w:highlight w:val="white"/>
          <w:lang w:val="en-US" w:eastAsia="fr-CA"/>
        </w:rPr>
        <w:t>html</w:t>
      </w:r>
      <w:r w:rsidRPr="006C1DF6">
        <w:rPr>
          <w:rFonts w:cs="Consolas"/>
          <w:color w:val="0000FF"/>
          <w:szCs w:val="18"/>
          <w:highlight w:val="white"/>
          <w:lang w:val="en-US" w:eastAsia="fr-CA"/>
        </w:rPr>
        <w:t>&gt;</w:t>
      </w:r>
    </w:p>
    <w:p w14:paraId="2380BC38" w14:textId="4484A0B9" w:rsidR="003C435C" w:rsidRPr="006C1DF6" w:rsidRDefault="003C435C" w:rsidP="00A81CE4">
      <w:pPr>
        <w:pStyle w:val="Codequimarche"/>
        <w:rPr>
          <w:rFonts w:cs="Consolas"/>
          <w:color w:val="0000FF"/>
          <w:szCs w:val="18"/>
          <w:lang w:val="en-US" w:eastAsia="fr-CA"/>
        </w:rPr>
      </w:pPr>
      <w:r w:rsidRPr="006C1DF6">
        <w:rPr>
          <w:rFonts w:cs="Consolas"/>
          <w:color w:val="0000FF"/>
          <w:szCs w:val="18"/>
          <w:highlight w:val="white"/>
          <w:lang w:val="en-US" w:eastAsia="fr-CA"/>
        </w:rPr>
        <w:t xml:space="preserve">  &lt;</w:t>
      </w:r>
      <w:r w:rsidRPr="006C1DF6">
        <w:rPr>
          <w:rFonts w:cs="Consolas"/>
          <w:color w:val="800000"/>
          <w:szCs w:val="18"/>
          <w:highlight w:val="white"/>
          <w:lang w:val="en-US" w:eastAsia="fr-CA"/>
        </w:rPr>
        <w:t>head</w:t>
      </w:r>
      <w:r w:rsidRPr="006C1DF6">
        <w:rPr>
          <w:rFonts w:cs="Consolas"/>
          <w:color w:val="0000FF"/>
          <w:szCs w:val="18"/>
          <w:highlight w:val="white"/>
          <w:lang w:val="en-US" w:eastAsia="fr-CA"/>
        </w:rPr>
        <w:t>&gt;</w:t>
      </w:r>
    </w:p>
    <w:p w14:paraId="6646E700" w14:textId="249D4DB0" w:rsidR="003C435C" w:rsidRPr="006C1DF6" w:rsidRDefault="003C435C" w:rsidP="00A81CE4">
      <w:pPr>
        <w:pStyle w:val="Codequimarche"/>
        <w:rPr>
          <w:rFonts w:cs="Consolas"/>
          <w:color w:val="0000FF"/>
          <w:szCs w:val="18"/>
          <w:lang w:val="en-US" w:eastAsia="fr-CA"/>
        </w:rPr>
      </w:pPr>
      <w:r w:rsidRPr="006C1DF6">
        <w:rPr>
          <w:rFonts w:cs="Consolas"/>
          <w:color w:val="0000FF"/>
          <w:szCs w:val="18"/>
          <w:lang w:val="en-US" w:eastAsia="fr-CA"/>
        </w:rPr>
        <w:t xml:space="preserve">    …</w:t>
      </w:r>
    </w:p>
    <w:p w14:paraId="39CED3CC" w14:textId="3B4BCEBC" w:rsidR="003C435C" w:rsidRPr="006C1DF6" w:rsidRDefault="003C435C" w:rsidP="00A81CE4">
      <w:pPr>
        <w:pStyle w:val="Codequimarche"/>
        <w:rPr>
          <w:szCs w:val="18"/>
          <w:lang w:val="en-US"/>
        </w:rPr>
      </w:pPr>
      <w:r w:rsidRPr="006C1DF6">
        <w:rPr>
          <w:rFonts w:cs="Consolas"/>
          <w:color w:val="0000FF"/>
          <w:szCs w:val="18"/>
          <w:highlight w:val="white"/>
          <w:lang w:val="en-US" w:eastAsia="fr-CA"/>
        </w:rPr>
        <w:t xml:space="preserve">  &lt;/</w:t>
      </w:r>
      <w:r w:rsidRPr="006C1DF6">
        <w:rPr>
          <w:rFonts w:cs="Consolas"/>
          <w:color w:val="800000"/>
          <w:szCs w:val="18"/>
          <w:highlight w:val="white"/>
          <w:lang w:val="en-US" w:eastAsia="fr-CA"/>
        </w:rPr>
        <w:t>head</w:t>
      </w:r>
      <w:r w:rsidRPr="006C1DF6">
        <w:rPr>
          <w:rFonts w:cs="Consolas"/>
          <w:color w:val="0000FF"/>
          <w:szCs w:val="18"/>
          <w:highlight w:val="white"/>
          <w:lang w:val="en-US" w:eastAsia="fr-CA"/>
        </w:rPr>
        <w:t>&gt;</w:t>
      </w:r>
    </w:p>
    <w:p w14:paraId="5BE10E4C" w14:textId="348ACE10" w:rsidR="00A81CE4" w:rsidRPr="003C435C" w:rsidRDefault="003C435C" w:rsidP="00A81CE4">
      <w:pPr>
        <w:pStyle w:val="Codequimarche"/>
        <w:rPr>
          <w:rFonts w:cs="Consolas"/>
          <w:color w:val="0000FF"/>
          <w:szCs w:val="18"/>
          <w:lang w:eastAsia="fr-CA"/>
        </w:rPr>
      </w:pPr>
      <w:r w:rsidRPr="006C1DF6">
        <w:rPr>
          <w:rFonts w:cs="Consolas"/>
          <w:color w:val="0000FF"/>
          <w:szCs w:val="18"/>
          <w:highlight w:val="white"/>
          <w:lang w:val="en-US" w:eastAsia="fr-CA"/>
        </w:rPr>
        <w:t xml:space="preserve">  </w:t>
      </w:r>
      <w:r w:rsidRPr="003C435C">
        <w:rPr>
          <w:rFonts w:cs="Consolas"/>
          <w:color w:val="0000FF"/>
          <w:szCs w:val="18"/>
          <w:highlight w:val="white"/>
          <w:lang w:eastAsia="fr-CA"/>
        </w:rPr>
        <w:t>&lt;</w:t>
      </w:r>
      <w:r w:rsidRPr="003C435C">
        <w:rPr>
          <w:rFonts w:cs="Consolas"/>
          <w:color w:val="800000"/>
          <w:szCs w:val="18"/>
          <w:highlight w:val="white"/>
          <w:lang w:eastAsia="fr-CA"/>
        </w:rPr>
        <w:t>body</w:t>
      </w:r>
      <w:r w:rsidRPr="003C435C">
        <w:rPr>
          <w:rFonts w:cs="Consolas"/>
          <w:color w:val="0000FF"/>
          <w:szCs w:val="18"/>
          <w:highlight w:val="white"/>
          <w:lang w:eastAsia="fr-CA"/>
        </w:rPr>
        <w:t>&gt;</w:t>
      </w:r>
    </w:p>
    <w:p w14:paraId="38225C6A" w14:textId="1BEC3DF3" w:rsidR="003C435C" w:rsidRPr="003C435C" w:rsidRDefault="003C435C" w:rsidP="00A81CE4">
      <w:pPr>
        <w:pStyle w:val="Codequimarche"/>
        <w:rPr>
          <w:rFonts w:cs="Consolas"/>
          <w:color w:val="0000FF"/>
          <w:szCs w:val="18"/>
          <w:lang w:eastAsia="fr-CA"/>
        </w:rPr>
      </w:pPr>
      <w:r w:rsidRPr="003C435C">
        <w:rPr>
          <w:rFonts w:cs="Consolas"/>
          <w:color w:val="0000FF"/>
          <w:szCs w:val="18"/>
          <w:lang w:eastAsia="fr-CA"/>
        </w:rPr>
        <w:t xml:space="preserve">    …</w:t>
      </w:r>
    </w:p>
    <w:p w14:paraId="4C0FFB20" w14:textId="00863816" w:rsidR="003C435C" w:rsidRPr="003C435C" w:rsidRDefault="003C435C" w:rsidP="00A81CE4">
      <w:pPr>
        <w:pStyle w:val="Codequimarche"/>
        <w:rPr>
          <w:rFonts w:cs="Consolas"/>
          <w:color w:val="0000FF"/>
          <w:szCs w:val="18"/>
          <w:lang w:eastAsia="fr-CA"/>
        </w:rPr>
      </w:pPr>
      <w:r w:rsidRPr="003C435C">
        <w:rPr>
          <w:rFonts w:cs="Consolas"/>
          <w:color w:val="0000FF"/>
          <w:szCs w:val="18"/>
          <w:highlight w:val="white"/>
          <w:lang w:eastAsia="fr-CA"/>
        </w:rPr>
        <w:t xml:space="preserve">  &lt;/</w:t>
      </w:r>
      <w:r w:rsidRPr="003C435C">
        <w:rPr>
          <w:rFonts w:cs="Consolas"/>
          <w:color w:val="800000"/>
          <w:szCs w:val="18"/>
          <w:highlight w:val="white"/>
          <w:lang w:eastAsia="fr-CA"/>
        </w:rPr>
        <w:t>body</w:t>
      </w:r>
      <w:r w:rsidRPr="003C435C">
        <w:rPr>
          <w:rFonts w:cs="Consolas"/>
          <w:color w:val="0000FF"/>
          <w:szCs w:val="18"/>
          <w:highlight w:val="white"/>
          <w:lang w:eastAsia="fr-CA"/>
        </w:rPr>
        <w:t>&gt;</w:t>
      </w:r>
    </w:p>
    <w:p w14:paraId="5111549D" w14:textId="7D831D2E" w:rsidR="003C435C" w:rsidRPr="003C435C" w:rsidRDefault="003C435C" w:rsidP="00A81CE4">
      <w:pPr>
        <w:pStyle w:val="Codequimarche"/>
        <w:rPr>
          <w:szCs w:val="18"/>
        </w:rPr>
      </w:pPr>
      <w:r w:rsidRPr="003C435C">
        <w:rPr>
          <w:rFonts w:cs="Consolas"/>
          <w:color w:val="0000FF"/>
          <w:szCs w:val="18"/>
          <w:highlight w:val="white"/>
          <w:lang w:eastAsia="fr-CA"/>
        </w:rPr>
        <w:t>&lt;/</w:t>
      </w:r>
      <w:r w:rsidRPr="003C435C">
        <w:rPr>
          <w:rFonts w:cs="Consolas"/>
          <w:color w:val="800000"/>
          <w:szCs w:val="18"/>
          <w:highlight w:val="white"/>
          <w:lang w:eastAsia="fr-CA"/>
        </w:rPr>
        <w:t>html</w:t>
      </w:r>
      <w:r w:rsidRPr="003C435C">
        <w:rPr>
          <w:rFonts w:cs="Consolas"/>
          <w:color w:val="0000FF"/>
          <w:szCs w:val="18"/>
          <w:highlight w:val="white"/>
          <w:lang w:eastAsia="fr-CA"/>
        </w:rPr>
        <w:t>&gt;</w:t>
      </w:r>
    </w:p>
    <w:p w14:paraId="3638D575" w14:textId="560F4AF6" w:rsidR="002422A5" w:rsidRPr="00CD6BBD" w:rsidRDefault="002422A5" w:rsidP="002422A5">
      <w:pPr>
        <w:pStyle w:val="Titre1"/>
        <w:rPr>
          <w:rFonts w:ascii="Arial" w:hAnsi="Arial" w:cs="Arial"/>
        </w:rPr>
      </w:pPr>
      <w:bookmarkStart w:id="91" w:name="_Toc503775619"/>
      <w:r w:rsidRPr="00CD6BBD">
        <w:rPr>
          <w:rFonts w:ascii="Arial" w:hAnsi="Arial" w:cs="Arial"/>
        </w:rPr>
        <w:lastRenderedPageBreak/>
        <w:t>STYLE</w:t>
      </w:r>
      <w:bookmarkEnd w:id="91"/>
    </w:p>
    <w:p w14:paraId="34F4FF26" w14:textId="6A73CA5D" w:rsidR="003F295C" w:rsidRPr="00CD6BBD" w:rsidRDefault="003F295C" w:rsidP="00CE0DE5">
      <w:pPr>
        <w:pStyle w:val="Titre2"/>
        <w:rPr>
          <w:rFonts w:ascii="Arial" w:hAnsi="Arial" w:cs="Arial"/>
        </w:rPr>
      </w:pPr>
      <w:bookmarkStart w:id="92" w:name="_Toc503775620"/>
      <w:r w:rsidRPr="00CD6BBD">
        <w:rPr>
          <w:rFonts w:ascii="Arial" w:hAnsi="Arial" w:cs="Arial"/>
        </w:rPr>
        <w:t>Utilisez le bon jugement pour la longueur des lignes</w:t>
      </w:r>
      <w:bookmarkEnd w:id="92"/>
    </w:p>
    <w:p w14:paraId="35ED25A7" w14:textId="5266A252" w:rsidR="003F295C" w:rsidRPr="00CD6BBD" w:rsidRDefault="00407041" w:rsidP="003F295C">
      <w:pPr>
        <w:rPr>
          <w:rFonts w:ascii="Times New Roman" w:hAnsi="Times New Roman"/>
        </w:rPr>
      </w:pPr>
      <w:r w:rsidRPr="00CD6BBD">
        <w:rPr>
          <w:rFonts w:ascii="Times New Roman" w:hAnsi="Times New Roman"/>
          <w:b/>
        </w:rPr>
        <w:t>Recommandé</w:t>
      </w:r>
      <w:r w:rsidR="00B53419" w:rsidRPr="00CD6BBD">
        <w:rPr>
          <w:rFonts w:ascii="Times New Roman" w:hAnsi="Times New Roman"/>
          <w:b/>
        </w:rPr>
        <w:t>.</w:t>
      </w:r>
      <w:r w:rsidR="00B53419" w:rsidRPr="00CD6BBD">
        <w:rPr>
          <w:rFonts w:ascii="Times New Roman" w:hAnsi="Times New Roman"/>
        </w:rPr>
        <w:t xml:space="preserve"> </w:t>
      </w:r>
      <w:r w:rsidR="003F295C" w:rsidRPr="00CD6BBD">
        <w:rPr>
          <w:rFonts w:ascii="Times New Roman" w:hAnsi="Times New Roman"/>
        </w:rPr>
        <w:t>La longue</w:t>
      </w:r>
      <w:r w:rsidR="00B53419" w:rsidRPr="00CD6BBD">
        <w:rPr>
          <w:rFonts w:ascii="Times New Roman" w:hAnsi="Times New Roman"/>
        </w:rPr>
        <w:t>ur des lignes n’est pas limitée</w:t>
      </w:r>
      <w:r w:rsidR="003F295C" w:rsidRPr="00CD6BBD">
        <w:rPr>
          <w:rFonts w:ascii="Times New Roman" w:hAnsi="Times New Roman"/>
        </w:rPr>
        <w:t>, mais assurez-vous de garder le code lisible et de faciliter l’édition avec des lignes de longueur raisonnable.</w:t>
      </w:r>
      <w:r w:rsidR="000527D8" w:rsidRPr="00CD6BBD">
        <w:rPr>
          <w:rFonts w:ascii="Times New Roman" w:hAnsi="Times New Roman"/>
        </w:rPr>
        <w:t xml:space="preserve"> (+/- 90 colonnes)</w:t>
      </w:r>
    </w:p>
    <w:p w14:paraId="65CA5121" w14:textId="606FD083" w:rsidR="003F295C" w:rsidRPr="00F17291" w:rsidRDefault="00546555" w:rsidP="00CE0DE5">
      <w:pPr>
        <w:pStyle w:val="Titre2"/>
        <w:rPr>
          <w:rFonts w:ascii="Arial" w:hAnsi="Arial" w:cs="Arial"/>
        </w:rPr>
      </w:pPr>
      <w:bookmarkStart w:id="93" w:name="_Toc503775621"/>
      <w:r>
        <w:rPr>
          <w:rFonts w:ascii="Arial" w:hAnsi="Arial" w:cs="Arial"/>
        </w:rPr>
        <w:t>Ne pas chang</w:t>
      </w:r>
      <w:r w:rsidR="00FB58CF">
        <w:rPr>
          <w:rFonts w:ascii="Arial" w:hAnsi="Arial" w:cs="Arial"/>
        </w:rPr>
        <w:t>er l’indentation par défaut de Visual Studio</w:t>
      </w:r>
      <w:bookmarkEnd w:id="93"/>
    </w:p>
    <w:p w14:paraId="1D975A8C" w14:textId="17603221" w:rsidR="003F295C" w:rsidRPr="00F17291" w:rsidRDefault="00B53419" w:rsidP="003F295C">
      <w:pPr>
        <w:rPr>
          <w:rFonts w:ascii="Times New Roman" w:hAnsi="Times New Roman"/>
        </w:rPr>
      </w:pPr>
      <w:r w:rsidRPr="00F17291">
        <w:rPr>
          <w:rFonts w:ascii="Times New Roman" w:hAnsi="Times New Roman"/>
          <w:b/>
        </w:rPr>
        <w:t>Obligatoire.</w:t>
      </w:r>
      <w:r w:rsidR="00B92F25" w:rsidRPr="00F17291">
        <w:rPr>
          <w:rFonts w:ascii="Times New Roman" w:hAnsi="Times New Roman"/>
        </w:rPr>
        <w:t xml:space="preserve"> </w:t>
      </w:r>
      <w:r w:rsidR="00FB58CF">
        <w:rPr>
          <w:rFonts w:ascii="Times New Roman" w:hAnsi="Times New Roman"/>
        </w:rPr>
        <w:t xml:space="preserve">Afin d’en </w:t>
      </w:r>
      <w:r w:rsidR="00FB58CF" w:rsidRPr="00F17291">
        <w:rPr>
          <w:rFonts w:ascii="Times New Roman" w:hAnsi="Times New Roman"/>
        </w:rPr>
        <w:t>facilit</w:t>
      </w:r>
      <w:r w:rsidR="00FB58CF">
        <w:rPr>
          <w:rFonts w:ascii="Times New Roman" w:hAnsi="Times New Roman"/>
        </w:rPr>
        <w:t>er la lecture, indenter le code avec 4 espaces</w:t>
      </w:r>
      <w:r w:rsidR="00B92F25" w:rsidRPr="00F17291">
        <w:rPr>
          <w:rFonts w:ascii="Times New Roman" w:hAnsi="Times New Roman"/>
        </w:rPr>
        <w:t>.</w:t>
      </w:r>
    </w:p>
    <w:p w14:paraId="5279747D" w14:textId="77777777" w:rsidR="003F295C" w:rsidRPr="00F17291" w:rsidRDefault="003F295C" w:rsidP="00CE0DE5">
      <w:pPr>
        <w:pStyle w:val="Titre2"/>
        <w:rPr>
          <w:rFonts w:ascii="Arial" w:hAnsi="Arial" w:cs="Arial"/>
        </w:rPr>
      </w:pPr>
      <w:bookmarkStart w:id="94" w:name="_Toc503775622"/>
      <w:r w:rsidRPr="00F17291">
        <w:rPr>
          <w:rFonts w:ascii="Arial" w:hAnsi="Arial" w:cs="Arial"/>
        </w:rPr>
        <w:t>Toujours mettre des espaces blancs autour des opérateurs</w:t>
      </w:r>
      <w:bookmarkEnd w:id="94"/>
    </w:p>
    <w:p w14:paraId="1876D221" w14:textId="6528599A" w:rsidR="003F295C" w:rsidRPr="00F17291" w:rsidRDefault="00B53419" w:rsidP="003F295C">
      <w:pPr>
        <w:rPr>
          <w:rFonts w:ascii="Times New Roman" w:hAnsi="Times New Roman"/>
        </w:rPr>
      </w:pPr>
      <w:r w:rsidRPr="00F17291">
        <w:rPr>
          <w:rFonts w:ascii="Times New Roman" w:hAnsi="Times New Roman"/>
          <w:b/>
        </w:rPr>
        <w:t>Obligatoire.</w:t>
      </w:r>
      <w:r w:rsidRPr="00F17291">
        <w:rPr>
          <w:rFonts w:ascii="Times New Roman" w:hAnsi="Times New Roman"/>
        </w:rPr>
        <w:t xml:space="preserve"> </w:t>
      </w:r>
      <w:r w:rsidR="00157DE7" w:rsidRPr="00F17291">
        <w:rPr>
          <w:rFonts w:ascii="Times New Roman" w:hAnsi="Times New Roman"/>
        </w:rPr>
        <w:t xml:space="preserve">Ceci est le comportement de base de Visual Studio lorsque le code est automatiquement formaté. Les espaces blancs autour des opérateurs facilitent la lecture du code, et spécialement les </w:t>
      </w:r>
      <w:r w:rsidR="00D856AC" w:rsidRPr="00F17291">
        <w:rPr>
          <w:rFonts w:ascii="Times New Roman" w:hAnsi="Times New Roman"/>
        </w:rPr>
        <w:t>blocs conditionnels</w:t>
      </w:r>
      <w:r w:rsidR="00157DE7" w:rsidRPr="00F17291">
        <w:rPr>
          <w:rFonts w:ascii="Times New Roman" w:hAnsi="Times New Roman"/>
        </w:rPr>
        <w:t>.</w:t>
      </w:r>
    </w:p>
    <w:p w14:paraId="2167F2FD" w14:textId="77777777" w:rsidR="003F295C" w:rsidRPr="008E7C28" w:rsidRDefault="003F295C" w:rsidP="00CE0DE5">
      <w:pPr>
        <w:pStyle w:val="Titre2"/>
        <w:rPr>
          <w:rFonts w:ascii="Arial" w:hAnsi="Arial" w:cs="Arial"/>
        </w:rPr>
      </w:pPr>
      <w:bookmarkStart w:id="95" w:name="_Toc503775623"/>
      <w:r w:rsidRPr="008E7C28">
        <w:rPr>
          <w:rFonts w:ascii="Arial" w:hAnsi="Arial" w:cs="Arial"/>
        </w:rPr>
        <w:t>La longueur des identifiants est illimitée</w:t>
      </w:r>
      <w:bookmarkEnd w:id="95"/>
    </w:p>
    <w:p w14:paraId="2BE193D3" w14:textId="63E9EA6C" w:rsidR="003F295C" w:rsidRPr="008E7C28" w:rsidRDefault="00407041" w:rsidP="00FC1E18">
      <w:pPr>
        <w:rPr>
          <w:rFonts w:ascii="Times New Roman" w:hAnsi="Times New Roman"/>
        </w:rPr>
      </w:pPr>
      <w:r w:rsidRPr="008E7C28">
        <w:rPr>
          <w:rFonts w:ascii="Times New Roman" w:hAnsi="Times New Roman"/>
          <w:b/>
        </w:rPr>
        <w:t>Recommandé</w:t>
      </w:r>
      <w:r w:rsidR="00B53419" w:rsidRPr="008E7C28">
        <w:rPr>
          <w:rFonts w:ascii="Times New Roman" w:hAnsi="Times New Roman"/>
          <w:b/>
        </w:rPr>
        <w:t>.</w:t>
      </w:r>
      <w:r w:rsidR="00B53419" w:rsidRPr="008E7C28">
        <w:rPr>
          <w:rFonts w:ascii="Times New Roman" w:hAnsi="Times New Roman"/>
        </w:rPr>
        <w:t xml:space="preserve"> </w:t>
      </w:r>
      <w:r w:rsidR="003F295C" w:rsidRPr="008E7C28">
        <w:rPr>
          <w:rFonts w:ascii="Times New Roman" w:hAnsi="Times New Roman"/>
        </w:rPr>
        <w:t>Mais</w:t>
      </w:r>
      <w:r w:rsidR="007141D9" w:rsidRPr="008E7C28">
        <w:rPr>
          <w:rFonts w:ascii="Times New Roman" w:hAnsi="Times New Roman"/>
        </w:rPr>
        <w:t>,</w:t>
      </w:r>
      <w:r w:rsidR="003F295C" w:rsidRPr="008E7C28">
        <w:rPr>
          <w:rFonts w:ascii="Times New Roman" w:hAnsi="Times New Roman"/>
        </w:rPr>
        <w:t xml:space="preserve"> utilisez votre bon sens et assurez-vous que le code soit lisible.</w:t>
      </w:r>
    </w:p>
    <w:p w14:paraId="3F8113C5" w14:textId="1A0B452B" w:rsidR="00A208AF" w:rsidRPr="008E7C28" w:rsidRDefault="00A208AF" w:rsidP="00A208AF">
      <w:pPr>
        <w:pStyle w:val="Titre1"/>
        <w:rPr>
          <w:rFonts w:ascii="Arial" w:hAnsi="Arial" w:cs="Arial"/>
        </w:rPr>
      </w:pPr>
      <w:bookmarkStart w:id="96" w:name="_Toc503775624"/>
      <w:r w:rsidRPr="008E7C28">
        <w:rPr>
          <w:rFonts w:ascii="Arial" w:hAnsi="Arial" w:cs="Arial"/>
        </w:rPr>
        <w:t>Sécurité Applicative</w:t>
      </w:r>
      <w:bookmarkEnd w:id="96"/>
    </w:p>
    <w:p w14:paraId="54E24279" w14:textId="45017B87" w:rsidR="006548CA" w:rsidRPr="008E7C28" w:rsidRDefault="006D484C" w:rsidP="00A208AF">
      <w:pPr>
        <w:pStyle w:val="Titre2"/>
        <w:rPr>
          <w:rFonts w:ascii="Arial" w:hAnsi="Arial" w:cs="Arial"/>
        </w:rPr>
      </w:pPr>
      <w:bookmarkStart w:id="97" w:name="_Toc503775625"/>
      <w:r w:rsidRPr="008E7C28">
        <w:rPr>
          <w:rFonts w:ascii="Arial" w:hAnsi="Arial" w:cs="Arial"/>
        </w:rPr>
        <w:t>Entreposez les</w:t>
      </w:r>
      <w:r w:rsidR="006548CA" w:rsidRPr="008E7C28">
        <w:rPr>
          <w:rFonts w:ascii="Arial" w:hAnsi="Arial" w:cs="Arial"/>
        </w:rPr>
        <w:t xml:space="preserve"> données </w:t>
      </w:r>
      <w:r w:rsidRPr="008E7C28">
        <w:rPr>
          <w:rFonts w:ascii="Arial" w:hAnsi="Arial" w:cs="Arial"/>
        </w:rPr>
        <w:t>sensibles</w:t>
      </w:r>
      <w:r w:rsidR="00DE4FC3" w:rsidRPr="008E7C28">
        <w:rPr>
          <w:rFonts w:ascii="Arial" w:hAnsi="Arial" w:cs="Arial"/>
        </w:rPr>
        <w:t xml:space="preserve"> ou nominatives</w:t>
      </w:r>
      <w:r w:rsidR="006548CA" w:rsidRPr="008E7C28">
        <w:rPr>
          <w:rFonts w:ascii="Arial" w:hAnsi="Arial" w:cs="Arial"/>
        </w:rPr>
        <w:t xml:space="preserve"> </w:t>
      </w:r>
      <w:r w:rsidRPr="008E7C28">
        <w:rPr>
          <w:rFonts w:ascii="Arial" w:hAnsi="Arial" w:cs="Arial"/>
        </w:rPr>
        <w:t>dans des dépôts sécuritaires</w:t>
      </w:r>
      <w:bookmarkEnd w:id="97"/>
    </w:p>
    <w:p w14:paraId="45E9B208" w14:textId="190AEC06" w:rsidR="006B030D" w:rsidRPr="008E7C28" w:rsidRDefault="006548CA" w:rsidP="006B030D">
      <w:pPr>
        <w:rPr>
          <w:rFonts w:ascii="Times New Roman" w:hAnsi="Times New Roman"/>
        </w:rPr>
      </w:pPr>
      <w:r w:rsidRPr="008E7C28">
        <w:rPr>
          <w:rFonts w:ascii="Times New Roman" w:hAnsi="Times New Roman"/>
          <w:b/>
        </w:rPr>
        <w:t>Obligatoire</w:t>
      </w:r>
      <w:r w:rsidRPr="008E7C28">
        <w:rPr>
          <w:rFonts w:ascii="Times New Roman" w:hAnsi="Times New Roman"/>
        </w:rPr>
        <w:t xml:space="preserve">. Toutes les données </w:t>
      </w:r>
      <w:r w:rsidR="006D484C" w:rsidRPr="008E7C28">
        <w:rPr>
          <w:rFonts w:ascii="Times New Roman" w:hAnsi="Times New Roman"/>
        </w:rPr>
        <w:t>sensibles</w:t>
      </w:r>
      <w:r w:rsidR="00DE4FC3" w:rsidRPr="008E7C28">
        <w:rPr>
          <w:rFonts w:ascii="Times New Roman" w:hAnsi="Times New Roman"/>
        </w:rPr>
        <w:t xml:space="preserve"> ou nominatives</w:t>
      </w:r>
      <w:r w:rsidRPr="008E7C28">
        <w:rPr>
          <w:rFonts w:ascii="Times New Roman" w:hAnsi="Times New Roman"/>
        </w:rPr>
        <w:t xml:space="preserve"> doivent être entreposées </w:t>
      </w:r>
      <w:r w:rsidR="006D484C" w:rsidRPr="008E7C28">
        <w:rPr>
          <w:rFonts w:ascii="Times New Roman" w:hAnsi="Times New Roman"/>
        </w:rPr>
        <w:t>dans des dép</w:t>
      </w:r>
      <w:r w:rsidR="006B030D" w:rsidRPr="008E7C28">
        <w:rPr>
          <w:rFonts w:ascii="Times New Roman" w:hAnsi="Times New Roman"/>
        </w:rPr>
        <w:t>ôts sécuritaires, par exemple</w:t>
      </w:r>
      <w:r w:rsidR="006D484C" w:rsidRPr="008E7C28">
        <w:rPr>
          <w:rFonts w:ascii="Times New Roman" w:hAnsi="Times New Roman"/>
        </w:rPr>
        <w:t xml:space="preserve"> les bases de données Oracle et Teradata, ou certains emplacement réseaux</w:t>
      </w:r>
      <w:r w:rsidR="006B030D" w:rsidRPr="008E7C28">
        <w:rPr>
          <w:rFonts w:ascii="Times New Roman" w:hAnsi="Times New Roman"/>
        </w:rPr>
        <w:t xml:space="preserve"> comme le S:.</w:t>
      </w:r>
    </w:p>
    <w:p w14:paraId="09A6F495" w14:textId="439E688E" w:rsidR="00D67AF9" w:rsidRPr="008E7C28" w:rsidRDefault="006B030D" w:rsidP="006B030D">
      <w:pPr>
        <w:rPr>
          <w:rFonts w:ascii="Times New Roman" w:hAnsi="Times New Roman"/>
        </w:rPr>
      </w:pPr>
      <w:r w:rsidRPr="008E7C28">
        <w:rPr>
          <w:rFonts w:ascii="Times New Roman" w:hAnsi="Times New Roman"/>
        </w:rPr>
        <w:t xml:space="preserve">Lorsqu’un besoin fonctionnel oblige de déposer une donnée sensible </w:t>
      </w:r>
      <w:r w:rsidR="00DE4FC3" w:rsidRPr="008E7C28">
        <w:rPr>
          <w:rFonts w:ascii="Times New Roman" w:hAnsi="Times New Roman"/>
        </w:rPr>
        <w:t xml:space="preserve">ou nominative </w:t>
      </w:r>
      <w:r w:rsidRPr="008E7C28">
        <w:rPr>
          <w:rFonts w:ascii="Times New Roman" w:hAnsi="Times New Roman"/>
        </w:rPr>
        <w:t>à l’extérieur d’un dépôt sécuritaire (cookies, querystring, code javascript, champs d’interface utilisateur cachés, etc.), celle-ci doit être chiffrée à l’aide des méthodes de la composante  COD1_V4OutilBase_cpo.</w:t>
      </w:r>
    </w:p>
    <w:p w14:paraId="3F2C37FB" w14:textId="2F1DE036" w:rsidR="006B030D" w:rsidRPr="008E7C28" w:rsidRDefault="006B030D" w:rsidP="006B030D">
      <w:pPr>
        <w:rPr>
          <w:rFonts w:ascii="Times New Roman" w:hAnsi="Times New Roman"/>
        </w:rPr>
      </w:pPr>
      <w:r w:rsidRPr="008E7C28">
        <w:rPr>
          <w:rFonts w:ascii="Times New Roman" w:hAnsi="Times New Roman"/>
        </w:rPr>
        <w:t xml:space="preserve">En tout temps, il est préférable d’éviter si possible l’utilisation de données sensibles </w:t>
      </w:r>
      <w:r w:rsidR="00DE4FC3" w:rsidRPr="008E7C28">
        <w:rPr>
          <w:rFonts w:ascii="Times New Roman" w:hAnsi="Times New Roman"/>
        </w:rPr>
        <w:t xml:space="preserve">ou nominatives </w:t>
      </w:r>
      <w:r w:rsidRPr="008E7C28">
        <w:rPr>
          <w:rFonts w:ascii="Times New Roman" w:hAnsi="Times New Roman"/>
        </w:rPr>
        <w:t>hors des dépôts sécuritaires.</w:t>
      </w:r>
    </w:p>
    <w:p w14:paraId="41250F45" w14:textId="7F6A2D2A" w:rsidR="006B030D" w:rsidRPr="008E7C28" w:rsidRDefault="006B030D" w:rsidP="006B030D">
      <w:pPr>
        <w:rPr>
          <w:rFonts w:ascii="Times New Roman" w:hAnsi="Times New Roman"/>
        </w:rPr>
      </w:pPr>
      <w:r w:rsidRPr="008E7C28">
        <w:rPr>
          <w:rFonts w:ascii="Times New Roman" w:hAnsi="Times New Roman"/>
        </w:rPr>
        <w:t xml:space="preserve">Bien entendu l’affichage de données </w:t>
      </w:r>
      <w:r w:rsidR="00D67AF9" w:rsidRPr="008E7C28">
        <w:rPr>
          <w:rFonts w:ascii="Times New Roman" w:hAnsi="Times New Roman"/>
        </w:rPr>
        <w:t>sensibles</w:t>
      </w:r>
      <w:r w:rsidRPr="008E7C28">
        <w:rPr>
          <w:rFonts w:ascii="Times New Roman" w:hAnsi="Times New Roman"/>
        </w:rPr>
        <w:t xml:space="preserve"> </w:t>
      </w:r>
      <w:r w:rsidR="00DE4FC3" w:rsidRPr="008E7C28">
        <w:rPr>
          <w:rFonts w:ascii="Times New Roman" w:hAnsi="Times New Roman"/>
        </w:rPr>
        <w:t xml:space="preserve">ou nominatives </w:t>
      </w:r>
      <w:r w:rsidRPr="008E7C28">
        <w:rPr>
          <w:rFonts w:ascii="Times New Roman" w:hAnsi="Times New Roman"/>
        </w:rPr>
        <w:t>est permis lorsque fonctionnellement requis.</w:t>
      </w:r>
      <w:r w:rsidR="00B401AE" w:rsidRPr="008E7C28">
        <w:rPr>
          <w:rFonts w:ascii="Times New Roman" w:hAnsi="Times New Roman"/>
        </w:rPr>
        <w:t xml:space="preserve">  Cependant, les données affichées</w:t>
      </w:r>
      <w:r w:rsidR="00CD621B" w:rsidRPr="008E7C28">
        <w:rPr>
          <w:rFonts w:ascii="Times New Roman" w:hAnsi="Times New Roman"/>
        </w:rPr>
        <w:t xml:space="preserve"> doivent être journalisées selon les règles établies par la PRP.</w:t>
      </w:r>
    </w:p>
    <w:p w14:paraId="16DC8CD2" w14:textId="491F5C45" w:rsidR="006B030D" w:rsidRPr="008E7C28" w:rsidRDefault="00D67AF9" w:rsidP="00D67AF9">
      <w:pPr>
        <w:pStyle w:val="Titre2"/>
        <w:rPr>
          <w:rFonts w:ascii="Arial" w:hAnsi="Arial" w:cs="Arial"/>
        </w:rPr>
      </w:pPr>
      <w:bookmarkStart w:id="98" w:name="_Toc503775626"/>
      <w:r w:rsidRPr="008E7C28">
        <w:rPr>
          <w:rFonts w:ascii="Arial" w:hAnsi="Arial" w:cs="Arial"/>
        </w:rPr>
        <w:t>Les erreurs techniques ou fonctionnelles ne doivent pas contenir de données sensibles</w:t>
      </w:r>
      <w:r w:rsidR="001572B1" w:rsidRPr="008E7C28">
        <w:rPr>
          <w:rFonts w:ascii="Arial" w:hAnsi="Arial" w:cs="Arial"/>
        </w:rPr>
        <w:t xml:space="preserve"> ou nominatives</w:t>
      </w:r>
      <w:bookmarkEnd w:id="98"/>
    </w:p>
    <w:p w14:paraId="51536665" w14:textId="556207CC" w:rsidR="006B030D" w:rsidRPr="008E7C28" w:rsidRDefault="00D67AF9" w:rsidP="006548CA">
      <w:pPr>
        <w:pStyle w:val="Texte"/>
        <w:rPr>
          <w:rFonts w:ascii="Times New Roman" w:hAnsi="Times New Roman"/>
        </w:rPr>
      </w:pPr>
      <w:r w:rsidRPr="008E7C28">
        <w:rPr>
          <w:rFonts w:ascii="Times New Roman" w:hAnsi="Times New Roman"/>
          <w:b/>
        </w:rPr>
        <w:t>Obligatoire</w:t>
      </w:r>
      <w:r w:rsidRPr="008E7C28">
        <w:rPr>
          <w:rFonts w:ascii="Times New Roman" w:hAnsi="Times New Roman"/>
        </w:rPr>
        <w:t>. Toutes informations incluent dans une erreur technique ou une erreur fonctionnelle doi</w:t>
      </w:r>
      <w:r w:rsidR="001B1033" w:rsidRPr="008E7C28">
        <w:rPr>
          <w:rFonts w:ascii="Times New Roman" w:hAnsi="Times New Roman"/>
        </w:rPr>
        <w:t>ven</w:t>
      </w:r>
      <w:r w:rsidRPr="008E7C28">
        <w:rPr>
          <w:rFonts w:ascii="Times New Roman" w:hAnsi="Times New Roman"/>
        </w:rPr>
        <w:t>t être dépouillée d’information sensible</w:t>
      </w:r>
      <w:r w:rsidR="001B1033" w:rsidRPr="008E7C28">
        <w:rPr>
          <w:rFonts w:ascii="Times New Roman" w:hAnsi="Times New Roman"/>
        </w:rPr>
        <w:t xml:space="preserve"> ou nominative</w:t>
      </w:r>
      <w:r w:rsidRPr="008E7C28">
        <w:rPr>
          <w:rFonts w:ascii="Times New Roman" w:hAnsi="Times New Roman"/>
        </w:rPr>
        <w:t xml:space="preserve">. Ceci est nécessaire </w:t>
      </w:r>
      <w:r w:rsidR="00C6330E">
        <w:rPr>
          <w:rFonts w:ascii="Times New Roman" w:hAnsi="Times New Roman"/>
        </w:rPr>
        <w:t>afin d’é</w:t>
      </w:r>
      <w:r w:rsidRPr="008E7C28">
        <w:rPr>
          <w:rFonts w:ascii="Times New Roman" w:hAnsi="Times New Roman"/>
        </w:rPr>
        <w:t xml:space="preserve">viter </w:t>
      </w:r>
      <w:r w:rsidR="00C6330E">
        <w:rPr>
          <w:rFonts w:ascii="Times New Roman" w:hAnsi="Times New Roman"/>
        </w:rPr>
        <w:t xml:space="preserve">d’avoir accès à cette information via </w:t>
      </w:r>
      <w:r w:rsidRPr="008E7C28">
        <w:rPr>
          <w:rFonts w:ascii="Times New Roman" w:hAnsi="Times New Roman"/>
        </w:rPr>
        <w:t>les journaux IIS</w:t>
      </w:r>
      <w:r w:rsidR="00C6330E">
        <w:rPr>
          <w:rFonts w:ascii="Times New Roman" w:hAnsi="Times New Roman"/>
        </w:rPr>
        <w:t xml:space="preserve"> ou les </w:t>
      </w:r>
      <w:r w:rsidRPr="008E7C28">
        <w:rPr>
          <w:rFonts w:ascii="Times New Roman" w:hAnsi="Times New Roman"/>
        </w:rPr>
        <w:t>journaux Windows (</w:t>
      </w:r>
      <w:r w:rsidRPr="008E7C28">
        <w:rPr>
          <w:rFonts w:ascii="Times New Roman" w:hAnsi="Times New Roman"/>
          <w:i/>
        </w:rPr>
        <w:t>Event log</w:t>
      </w:r>
      <w:r w:rsidRPr="008E7C28">
        <w:rPr>
          <w:rFonts w:ascii="Times New Roman" w:hAnsi="Times New Roman"/>
        </w:rPr>
        <w:t>).</w:t>
      </w:r>
    </w:p>
    <w:p w14:paraId="55E052D8" w14:textId="083BEF89" w:rsidR="00A208AF" w:rsidRPr="008E7C28" w:rsidRDefault="00A208AF" w:rsidP="00A208AF">
      <w:pPr>
        <w:pStyle w:val="Titre2"/>
        <w:rPr>
          <w:rFonts w:ascii="Arial" w:hAnsi="Arial" w:cs="Arial"/>
        </w:rPr>
      </w:pPr>
      <w:bookmarkStart w:id="99" w:name="_Toc503775627"/>
      <w:r w:rsidRPr="008E7C28">
        <w:rPr>
          <w:rFonts w:ascii="Arial" w:hAnsi="Arial" w:cs="Arial"/>
        </w:rPr>
        <w:t>Validez les intrants</w:t>
      </w:r>
      <w:bookmarkEnd w:id="99"/>
    </w:p>
    <w:p w14:paraId="68274661" w14:textId="17D87C0C" w:rsidR="00A208AF" w:rsidRPr="008E7C28" w:rsidRDefault="00A208AF" w:rsidP="00A208AF">
      <w:pPr>
        <w:rPr>
          <w:rFonts w:ascii="Times New Roman" w:hAnsi="Times New Roman"/>
        </w:rPr>
      </w:pPr>
      <w:r w:rsidRPr="008E7C28">
        <w:rPr>
          <w:rFonts w:ascii="Times New Roman" w:hAnsi="Times New Roman"/>
          <w:b/>
        </w:rPr>
        <w:t xml:space="preserve">Obligatoire. </w:t>
      </w:r>
      <w:r w:rsidRPr="008E7C28">
        <w:rPr>
          <w:rFonts w:ascii="Times New Roman" w:hAnsi="Times New Roman"/>
        </w:rPr>
        <w:t xml:space="preserve">Toutes valeurs arrivant à l’application via les </w:t>
      </w:r>
      <w:r w:rsidRPr="008E7C28">
        <w:rPr>
          <w:rFonts w:ascii="Times New Roman" w:hAnsi="Times New Roman"/>
          <w:b/>
        </w:rPr>
        <w:t>cookies</w:t>
      </w:r>
      <w:r w:rsidRPr="008E7C28">
        <w:rPr>
          <w:rFonts w:ascii="Times New Roman" w:hAnsi="Times New Roman"/>
        </w:rPr>
        <w:t xml:space="preserve">, </w:t>
      </w:r>
      <w:r w:rsidRPr="008E7C28">
        <w:rPr>
          <w:rFonts w:ascii="Times New Roman" w:hAnsi="Times New Roman"/>
          <w:b/>
        </w:rPr>
        <w:t>querystring</w:t>
      </w:r>
      <w:r w:rsidRPr="008E7C28">
        <w:rPr>
          <w:rFonts w:ascii="Times New Roman" w:hAnsi="Times New Roman"/>
        </w:rPr>
        <w:t xml:space="preserve">, </w:t>
      </w:r>
      <w:r w:rsidRPr="008E7C28">
        <w:rPr>
          <w:rFonts w:ascii="Times New Roman" w:hAnsi="Times New Roman"/>
          <w:b/>
        </w:rPr>
        <w:t>code javascript</w:t>
      </w:r>
      <w:r w:rsidRPr="008E7C28">
        <w:rPr>
          <w:rFonts w:ascii="Times New Roman" w:hAnsi="Times New Roman"/>
        </w:rPr>
        <w:t xml:space="preserve"> ou les </w:t>
      </w:r>
      <w:r w:rsidRPr="008E7C28">
        <w:rPr>
          <w:rFonts w:ascii="Times New Roman" w:hAnsi="Times New Roman"/>
          <w:b/>
        </w:rPr>
        <w:t>contrôles serveur</w:t>
      </w:r>
      <w:r w:rsidRPr="008E7C28">
        <w:rPr>
          <w:rFonts w:ascii="Times New Roman" w:hAnsi="Times New Roman"/>
        </w:rPr>
        <w:t xml:space="preserve"> doivent être validés par rapport à un domaine de valeurs ou un format (ex : expression régulière) prédéfini.</w:t>
      </w:r>
    </w:p>
    <w:p w14:paraId="060D48DC" w14:textId="23A02E1A" w:rsidR="00A208AF" w:rsidRDefault="00A208AF" w:rsidP="00A208AF">
      <w:pPr>
        <w:rPr>
          <w:rFonts w:ascii="Times New Roman" w:hAnsi="Times New Roman"/>
        </w:rPr>
      </w:pPr>
      <w:r w:rsidRPr="008E7C28">
        <w:rPr>
          <w:rFonts w:ascii="Times New Roman" w:hAnsi="Times New Roman"/>
        </w:rPr>
        <w:t xml:space="preserve">L’utilisation de la classe </w:t>
      </w:r>
      <w:r w:rsidRPr="008E7C28">
        <w:rPr>
          <w:rFonts w:ascii="Times New Roman" w:hAnsi="Times New Roman"/>
          <w:i/>
        </w:rPr>
        <w:t>Validation</w:t>
      </w:r>
      <w:r w:rsidRPr="008E7C28">
        <w:rPr>
          <w:rFonts w:ascii="Times New Roman" w:hAnsi="Times New Roman"/>
        </w:rPr>
        <w:t xml:space="preserve"> dans l’espace de nom </w:t>
      </w:r>
      <w:r w:rsidRPr="008E7C28">
        <w:rPr>
          <w:rFonts w:ascii="Times New Roman" w:hAnsi="Times New Roman"/>
          <w:i/>
        </w:rPr>
        <w:t>RAMQ.Securite</w:t>
      </w:r>
      <w:r w:rsidRPr="008E7C28">
        <w:rPr>
          <w:rFonts w:ascii="Times New Roman" w:hAnsi="Times New Roman"/>
        </w:rPr>
        <w:t xml:space="preserve"> est obligatoire. Il est aussi possible d’utiliser les extensions dans l’espace de nom </w:t>
      </w:r>
      <w:r w:rsidRPr="008E7C28">
        <w:rPr>
          <w:rFonts w:ascii="Times New Roman" w:hAnsi="Times New Roman"/>
          <w:i/>
        </w:rPr>
        <w:t>RAMQ.Extensions</w:t>
      </w:r>
      <w:r w:rsidRPr="008E7C28">
        <w:rPr>
          <w:rFonts w:ascii="Times New Roman" w:hAnsi="Times New Roman"/>
        </w:rPr>
        <w:t xml:space="preserve">. Toutes ces classes se retrouvent dans la composante </w:t>
      </w:r>
      <w:r w:rsidRPr="008E7C28">
        <w:rPr>
          <w:rFonts w:ascii="Times New Roman" w:hAnsi="Times New Roman"/>
          <w:i/>
        </w:rPr>
        <w:t>COD1_V4OutilBase_cpo</w:t>
      </w:r>
      <w:r w:rsidRPr="008E7C28">
        <w:rPr>
          <w:rFonts w:ascii="Times New Roman" w:hAnsi="Times New Roman"/>
        </w:rPr>
        <w:t>.</w:t>
      </w:r>
    </w:p>
    <w:p w14:paraId="689F58E2" w14:textId="77777777" w:rsidR="00873462" w:rsidRDefault="00873462">
      <w:pPr>
        <w:spacing w:after="0"/>
        <w:jc w:val="left"/>
        <w:rPr>
          <w:rFonts w:ascii="Arial" w:hAnsi="Arial" w:cs="Arial"/>
          <w:b/>
          <w:smallCaps/>
          <w:sz w:val="24"/>
        </w:rPr>
      </w:pPr>
      <w:r>
        <w:rPr>
          <w:rFonts w:cs="Arial"/>
        </w:rPr>
        <w:br w:type="page"/>
      </w:r>
    </w:p>
    <w:p w14:paraId="45DEB924"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FF"/>
          <w:sz w:val="16"/>
          <w:szCs w:val="16"/>
          <w:lang w:eastAsia="fr-CA"/>
        </w:rPr>
        <w:lastRenderedPageBreak/>
        <w:t>public</w:t>
      </w:r>
      <w:r w:rsidRPr="00EB0E00">
        <w:rPr>
          <w:rFonts w:ascii="Consolas" w:hAnsi="Consolas" w:cs="Consolas"/>
          <w:color w:val="000000"/>
          <w:sz w:val="16"/>
          <w:szCs w:val="16"/>
          <w:lang w:eastAsia="fr-CA"/>
        </w:rPr>
        <w:t xml:space="preserve"> </w:t>
      </w:r>
      <w:r w:rsidRPr="00EB0E00">
        <w:rPr>
          <w:rFonts w:ascii="Consolas" w:hAnsi="Consolas" w:cs="Consolas"/>
          <w:color w:val="0000FF"/>
          <w:sz w:val="16"/>
          <w:szCs w:val="16"/>
          <w:lang w:eastAsia="fr-CA"/>
        </w:rPr>
        <w:t>void</w:t>
      </w:r>
      <w:r w:rsidRPr="00EB0E00">
        <w:rPr>
          <w:rFonts w:ascii="Consolas" w:hAnsi="Consolas" w:cs="Consolas"/>
          <w:color w:val="000000"/>
          <w:sz w:val="16"/>
          <w:szCs w:val="16"/>
          <w:lang w:eastAsia="fr-CA"/>
        </w:rPr>
        <w:t xml:space="preserve"> ValiderValEntreRegEx()</w:t>
      </w:r>
    </w:p>
    <w:p w14:paraId="0C7186F4"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00"/>
          <w:sz w:val="16"/>
          <w:szCs w:val="16"/>
          <w:lang w:eastAsia="fr-CA"/>
        </w:rPr>
        <w:t>{</w:t>
      </w:r>
    </w:p>
    <w:p w14:paraId="7A52EF31"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Pr>
          <w:rFonts w:ascii="Consolas" w:hAnsi="Consolas" w:cs="Consolas"/>
          <w:color w:val="000000"/>
          <w:sz w:val="16"/>
          <w:szCs w:val="16"/>
          <w:lang w:eastAsia="fr-CA"/>
        </w:rPr>
        <w:t xml:space="preserve">     </w:t>
      </w:r>
      <w:r w:rsidRPr="00EB0E00">
        <w:rPr>
          <w:rFonts w:ascii="Consolas" w:hAnsi="Consolas" w:cs="Consolas"/>
          <w:color w:val="0000FF"/>
          <w:sz w:val="16"/>
          <w:szCs w:val="16"/>
          <w:lang w:eastAsia="fr-CA"/>
        </w:rPr>
        <w:t>var</w:t>
      </w:r>
      <w:r w:rsidRPr="00EB0E00">
        <w:rPr>
          <w:rFonts w:ascii="Consolas" w:hAnsi="Consolas" w:cs="Consolas"/>
          <w:color w:val="000000"/>
          <w:sz w:val="16"/>
          <w:szCs w:val="16"/>
          <w:lang w:eastAsia="fr-CA"/>
        </w:rPr>
        <w:t xml:space="preserve"> valeurAvaliderParRegEx = Request.QueryString[</w:t>
      </w:r>
      <w:r w:rsidRPr="00EB0E00">
        <w:rPr>
          <w:rFonts w:ascii="Consolas" w:hAnsi="Consolas" w:cs="Consolas"/>
          <w:color w:val="A31515"/>
          <w:sz w:val="16"/>
          <w:szCs w:val="16"/>
          <w:lang w:eastAsia="fr-CA"/>
        </w:rPr>
        <w:t>"Cle"</w:t>
      </w:r>
      <w:r w:rsidRPr="00EB0E00">
        <w:rPr>
          <w:rFonts w:ascii="Consolas" w:hAnsi="Consolas" w:cs="Consolas"/>
          <w:color w:val="000000"/>
          <w:sz w:val="16"/>
          <w:szCs w:val="16"/>
          <w:lang w:eastAsia="fr-CA"/>
        </w:rPr>
        <w:t>];</w:t>
      </w:r>
    </w:p>
    <w:p w14:paraId="5AAF1F9D"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Pr>
          <w:rFonts w:ascii="Consolas" w:hAnsi="Consolas" w:cs="Consolas"/>
          <w:color w:val="000000"/>
          <w:sz w:val="16"/>
          <w:szCs w:val="16"/>
          <w:lang w:eastAsia="fr-CA"/>
        </w:rPr>
        <w:t xml:space="preserve">     </w:t>
      </w:r>
      <w:r w:rsidRPr="00EB0E00">
        <w:rPr>
          <w:rFonts w:ascii="Consolas" w:hAnsi="Consolas" w:cs="Consolas"/>
          <w:color w:val="0000FF"/>
          <w:sz w:val="16"/>
          <w:szCs w:val="16"/>
          <w:lang w:eastAsia="fr-CA"/>
        </w:rPr>
        <w:t>if</w:t>
      </w:r>
      <w:r w:rsidRPr="00EB0E00">
        <w:rPr>
          <w:rFonts w:ascii="Consolas" w:hAnsi="Consolas" w:cs="Consolas"/>
          <w:color w:val="000000"/>
          <w:sz w:val="16"/>
          <w:szCs w:val="16"/>
          <w:lang w:eastAsia="fr-CA"/>
        </w:rPr>
        <w:t xml:space="preserve"> (</w:t>
      </w:r>
      <w:r w:rsidRPr="00EB0E00">
        <w:rPr>
          <w:rFonts w:ascii="Consolas" w:hAnsi="Consolas" w:cs="Consolas"/>
          <w:color w:val="2B91AF"/>
          <w:sz w:val="16"/>
          <w:szCs w:val="16"/>
          <w:lang w:eastAsia="fr-CA"/>
        </w:rPr>
        <w:t>Validation</w:t>
      </w:r>
      <w:r w:rsidRPr="00EB0E00">
        <w:rPr>
          <w:rFonts w:ascii="Consolas" w:hAnsi="Consolas" w:cs="Consolas"/>
          <w:color w:val="000000"/>
          <w:sz w:val="16"/>
          <w:szCs w:val="16"/>
          <w:lang w:eastAsia="fr-CA"/>
        </w:rPr>
        <w:t xml:space="preserve">.ValiderValEntre(valeurAvaliderParRegEx, </w:t>
      </w:r>
      <w:r w:rsidRPr="00EB0E00">
        <w:rPr>
          <w:rFonts w:ascii="Consolas" w:hAnsi="Consolas" w:cs="Consolas"/>
          <w:color w:val="0000FF"/>
          <w:sz w:val="16"/>
          <w:szCs w:val="16"/>
          <w:lang w:eastAsia="fr-CA"/>
        </w:rPr>
        <w:t>new</w:t>
      </w:r>
      <w:r w:rsidRPr="00EB0E00">
        <w:rPr>
          <w:rFonts w:ascii="Consolas" w:hAnsi="Consolas" w:cs="Consolas"/>
          <w:color w:val="000000"/>
          <w:sz w:val="16"/>
          <w:szCs w:val="16"/>
          <w:lang w:eastAsia="fr-CA"/>
        </w:rPr>
        <w:t xml:space="preserve"> </w:t>
      </w:r>
      <w:r w:rsidRPr="00EB0E00">
        <w:rPr>
          <w:rFonts w:ascii="Consolas" w:hAnsi="Consolas" w:cs="Consolas"/>
          <w:color w:val="2B91AF"/>
          <w:sz w:val="16"/>
          <w:szCs w:val="16"/>
          <w:lang w:eastAsia="fr-CA"/>
        </w:rPr>
        <w:t>Regex</w:t>
      </w:r>
      <w:r w:rsidRPr="00EB0E00">
        <w:rPr>
          <w:rFonts w:ascii="Consolas" w:hAnsi="Consolas" w:cs="Consolas"/>
          <w:color w:val="000000"/>
          <w:sz w:val="16"/>
          <w:szCs w:val="16"/>
          <w:lang w:eastAsia="fr-CA"/>
        </w:rPr>
        <w:t>(</w:t>
      </w:r>
      <w:r w:rsidRPr="00EB0E00">
        <w:rPr>
          <w:rFonts w:ascii="Consolas" w:hAnsi="Consolas" w:cs="Consolas"/>
          <w:color w:val="800000"/>
          <w:sz w:val="16"/>
          <w:szCs w:val="16"/>
          <w:lang w:eastAsia="fr-CA"/>
        </w:rPr>
        <w:t>@</w:t>
      </w:r>
      <w:r w:rsidRPr="006C1DF6">
        <w:rPr>
          <w:rFonts w:ascii="Consolas" w:hAnsi="Consolas" w:cs="Consolas"/>
          <w:color w:val="A31515"/>
          <w:sz w:val="16"/>
          <w:szCs w:val="16"/>
          <w:lang w:eastAsia="fr-CA"/>
        </w:rPr>
        <w:t>"^\d{1}$"</w:t>
      </w:r>
      <w:r w:rsidRPr="00EB0E00">
        <w:rPr>
          <w:rFonts w:ascii="Consolas" w:hAnsi="Consolas" w:cs="Consolas"/>
          <w:color w:val="000000"/>
          <w:sz w:val="16"/>
          <w:szCs w:val="16"/>
          <w:lang w:eastAsia="fr-CA"/>
        </w:rPr>
        <w:t>)))</w:t>
      </w:r>
    </w:p>
    <w:p w14:paraId="0B5CAAC5"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Pr>
          <w:rFonts w:ascii="Consolas" w:hAnsi="Consolas" w:cs="Consolas"/>
          <w:color w:val="000000"/>
          <w:sz w:val="16"/>
          <w:szCs w:val="16"/>
          <w:lang w:eastAsia="fr-CA"/>
        </w:rPr>
        <w:t xml:space="preserve">     </w:t>
      </w:r>
      <w:r w:rsidRPr="00EB0E00">
        <w:rPr>
          <w:rFonts w:ascii="Consolas" w:hAnsi="Consolas" w:cs="Consolas"/>
          <w:color w:val="000000"/>
          <w:sz w:val="16"/>
          <w:szCs w:val="16"/>
          <w:lang w:eastAsia="fr-CA"/>
        </w:rPr>
        <w:t>{</w:t>
      </w:r>
    </w:p>
    <w:p w14:paraId="7D100E25"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00"/>
          <w:sz w:val="16"/>
          <w:szCs w:val="16"/>
          <w:lang w:eastAsia="fr-CA"/>
        </w:rPr>
        <w:t xml:space="preserve">     </w:t>
      </w:r>
      <w:r>
        <w:rPr>
          <w:rFonts w:ascii="Consolas" w:hAnsi="Consolas" w:cs="Consolas"/>
          <w:color w:val="000000"/>
          <w:sz w:val="16"/>
          <w:szCs w:val="16"/>
          <w:lang w:eastAsia="fr-CA"/>
        </w:rPr>
        <w:t xml:space="preserve">     </w:t>
      </w:r>
      <w:r w:rsidRPr="00EB0E00">
        <w:rPr>
          <w:rFonts w:ascii="Consolas" w:hAnsi="Consolas" w:cs="Consolas"/>
          <w:color w:val="008000"/>
          <w:sz w:val="16"/>
          <w:szCs w:val="16"/>
          <w:lang w:eastAsia="fr-CA"/>
        </w:rPr>
        <w:t>// ...</w:t>
      </w:r>
    </w:p>
    <w:p w14:paraId="6BFBA5B0"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Pr>
          <w:rFonts w:ascii="Consolas" w:hAnsi="Consolas" w:cs="Consolas"/>
          <w:color w:val="000000"/>
          <w:sz w:val="16"/>
          <w:szCs w:val="16"/>
          <w:lang w:eastAsia="fr-CA"/>
        </w:rPr>
        <w:t xml:space="preserve">     </w:t>
      </w:r>
      <w:r w:rsidRPr="00EB0E00">
        <w:rPr>
          <w:rFonts w:ascii="Consolas" w:hAnsi="Consolas" w:cs="Consolas"/>
          <w:color w:val="000000"/>
          <w:sz w:val="16"/>
          <w:szCs w:val="16"/>
          <w:lang w:eastAsia="fr-CA"/>
        </w:rPr>
        <w:t>}</w:t>
      </w:r>
    </w:p>
    <w:p w14:paraId="301041B5" w14:textId="77777777" w:rsidR="00873462" w:rsidRPr="006C1DF6" w:rsidRDefault="00873462" w:rsidP="006C1DF6">
      <w:pPr>
        <w:pStyle w:val="Code"/>
        <w:framePr w:wrap="around" w:hAnchor="page" w:x="1453" w:y="331"/>
        <w:rPr>
          <w:rFonts w:ascii="Consolas" w:hAnsi="Consolas" w:cs="Consolas"/>
          <w:color w:val="0000FF"/>
          <w:lang w:eastAsia="fr-CA"/>
        </w:rPr>
      </w:pPr>
      <w:r w:rsidRPr="00EB0E00">
        <w:rPr>
          <w:rFonts w:ascii="Consolas" w:hAnsi="Consolas" w:cs="Consolas"/>
          <w:color w:val="000000"/>
          <w:lang w:eastAsia="fr-CA"/>
        </w:rPr>
        <w:t>}</w:t>
      </w:r>
    </w:p>
    <w:p w14:paraId="7AB57E76" w14:textId="77777777" w:rsidR="00873462" w:rsidRPr="006C1DF6" w:rsidRDefault="00873462" w:rsidP="006C1DF6">
      <w:pPr>
        <w:pStyle w:val="Code"/>
        <w:framePr w:wrap="around" w:hAnchor="page" w:x="1453" w:y="331"/>
        <w:rPr>
          <w:rFonts w:ascii="Consolas" w:hAnsi="Consolas" w:cs="Consolas"/>
          <w:color w:val="0000FF"/>
          <w:lang w:eastAsia="fr-CA"/>
        </w:rPr>
      </w:pPr>
    </w:p>
    <w:p w14:paraId="1FC18089"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FF"/>
          <w:sz w:val="16"/>
          <w:szCs w:val="16"/>
          <w:lang w:eastAsia="fr-CA"/>
        </w:rPr>
        <w:t>public</w:t>
      </w:r>
      <w:r w:rsidRPr="00EB0E00">
        <w:rPr>
          <w:rFonts w:ascii="Consolas" w:hAnsi="Consolas" w:cs="Consolas"/>
          <w:color w:val="000000"/>
          <w:sz w:val="16"/>
          <w:szCs w:val="16"/>
          <w:lang w:eastAsia="fr-CA"/>
        </w:rPr>
        <w:t xml:space="preserve"> </w:t>
      </w:r>
      <w:r w:rsidRPr="00EB0E00">
        <w:rPr>
          <w:rFonts w:ascii="Consolas" w:hAnsi="Consolas" w:cs="Consolas"/>
          <w:color w:val="0000FF"/>
          <w:sz w:val="16"/>
          <w:szCs w:val="16"/>
          <w:lang w:eastAsia="fr-CA"/>
        </w:rPr>
        <w:t>void</w:t>
      </w:r>
      <w:r w:rsidRPr="00EB0E00">
        <w:rPr>
          <w:rFonts w:ascii="Consolas" w:hAnsi="Consolas" w:cs="Consolas"/>
          <w:color w:val="000000"/>
          <w:sz w:val="16"/>
          <w:szCs w:val="16"/>
          <w:lang w:eastAsia="fr-CA"/>
        </w:rPr>
        <w:t xml:space="preserve"> ValiderValEntreString()</w:t>
      </w:r>
    </w:p>
    <w:p w14:paraId="5D6CD16C"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00"/>
          <w:sz w:val="16"/>
          <w:szCs w:val="16"/>
          <w:lang w:eastAsia="fr-CA"/>
        </w:rPr>
        <w:t>{</w:t>
      </w:r>
    </w:p>
    <w:p w14:paraId="32AB0B47"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Pr>
          <w:rFonts w:ascii="Consolas" w:hAnsi="Consolas" w:cs="Consolas"/>
          <w:color w:val="0000FF"/>
          <w:sz w:val="16"/>
          <w:szCs w:val="16"/>
          <w:lang w:eastAsia="fr-CA"/>
        </w:rPr>
        <w:t xml:space="preserve">     </w:t>
      </w:r>
      <w:r w:rsidRPr="00EB0E00">
        <w:rPr>
          <w:rFonts w:ascii="Consolas" w:hAnsi="Consolas" w:cs="Consolas"/>
          <w:color w:val="0000FF"/>
          <w:sz w:val="16"/>
          <w:szCs w:val="16"/>
          <w:lang w:eastAsia="fr-CA"/>
        </w:rPr>
        <w:t>var</w:t>
      </w:r>
      <w:r w:rsidRPr="00EB0E00">
        <w:rPr>
          <w:rFonts w:ascii="Consolas" w:hAnsi="Consolas" w:cs="Consolas"/>
          <w:color w:val="000000"/>
          <w:sz w:val="16"/>
          <w:szCs w:val="16"/>
          <w:lang w:eastAsia="fr-CA"/>
        </w:rPr>
        <w:t xml:space="preserve"> valeurAvaliderParStr = Request.QueryString[</w:t>
      </w:r>
      <w:r w:rsidRPr="00EB0E00">
        <w:rPr>
          <w:rFonts w:ascii="Consolas" w:hAnsi="Consolas" w:cs="Consolas"/>
          <w:color w:val="A31515"/>
          <w:sz w:val="16"/>
          <w:szCs w:val="16"/>
          <w:lang w:eastAsia="fr-CA"/>
        </w:rPr>
        <w:t>"Cle"</w:t>
      </w:r>
      <w:r w:rsidRPr="00EB0E00">
        <w:rPr>
          <w:rFonts w:ascii="Consolas" w:hAnsi="Consolas" w:cs="Consolas"/>
          <w:color w:val="000000"/>
          <w:sz w:val="16"/>
          <w:szCs w:val="16"/>
          <w:lang w:eastAsia="fr-CA"/>
        </w:rPr>
        <w:t>];</w:t>
      </w:r>
    </w:p>
    <w:p w14:paraId="66DC83F9"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00"/>
          <w:sz w:val="16"/>
          <w:szCs w:val="16"/>
          <w:lang w:eastAsia="fr-CA"/>
        </w:rPr>
        <w:t xml:space="preserve">     </w:t>
      </w:r>
      <w:r w:rsidRPr="00EB0E00">
        <w:rPr>
          <w:rFonts w:ascii="Consolas" w:hAnsi="Consolas" w:cs="Consolas"/>
          <w:color w:val="0000FF"/>
          <w:sz w:val="16"/>
          <w:szCs w:val="16"/>
          <w:lang w:eastAsia="fr-CA"/>
        </w:rPr>
        <w:t>if</w:t>
      </w:r>
      <w:r w:rsidRPr="00EB0E00">
        <w:rPr>
          <w:rFonts w:ascii="Consolas" w:hAnsi="Consolas" w:cs="Consolas"/>
          <w:color w:val="000000"/>
          <w:sz w:val="16"/>
          <w:szCs w:val="16"/>
          <w:lang w:eastAsia="fr-CA"/>
        </w:rPr>
        <w:t xml:space="preserve"> (</w:t>
      </w:r>
      <w:r w:rsidRPr="00EB0E00">
        <w:rPr>
          <w:rFonts w:ascii="Consolas" w:hAnsi="Consolas" w:cs="Consolas"/>
          <w:color w:val="2B91AF"/>
          <w:sz w:val="16"/>
          <w:szCs w:val="16"/>
          <w:lang w:eastAsia="fr-CA"/>
        </w:rPr>
        <w:t>Validation</w:t>
      </w:r>
      <w:r w:rsidRPr="00EB0E00">
        <w:rPr>
          <w:rFonts w:ascii="Consolas" w:hAnsi="Consolas" w:cs="Consolas"/>
          <w:color w:val="000000"/>
          <w:sz w:val="16"/>
          <w:szCs w:val="16"/>
          <w:lang w:eastAsia="fr-CA"/>
        </w:rPr>
        <w:t xml:space="preserve">.ValiderValEntre(valeurAvaliderParStr, </w:t>
      </w:r>
      <w:r w:rsidRPr="00EB0E00">
        <w:rPr>
          <w:rFonts w:ascii="Consolas" w:hAnsi="Consolas" w:cs="Consolas"/>
          <w:color w:val="800000"/>
          <w:sz w:val="16"/>
          <w:szCs w:val="16"/>
          <w:lang w:eastAsia="fr-CA"/>
        </w:rPr>
        <w:t>@"^\d{1}$"</w:t>
      </w:r>
      <w:r w:rsidRPr="00EB0E00">
        <w:rPr>
          <w:rFonts w:ascii="Consolas" w:hAnsi="Consolas" w:cs="Consolas"/>
          <w:color w:val="000000"/>
          <w:sz w:val="16"/>
          <w:szCs w:val="16"/>
          <w:lang w:eastAsia="fr-CA"/>
        </w:rPr>
        <w:t>))</w:t>
      </w:r>
    </w:p>
    <w:p w14:paraId="34BFD7DA"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00"/>
          <w:sz w:val="16"/>
          <w:szCs w:val="16"/>
          <w:lang w:eastAsia="fr-CA"/>
        </w:rPr>
        <w:t xml:space="preserve">     {</w:t>
      </w:r>
    </w:p>
    <w:p w14:paraId="3EC88B5B"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00"/>
          <w:sz w:val="16"/>
          <w:szCs w:val="16"/>
          <w:lang w:eastAsia="fr-CA"/>
        </w:rPr>
        <w:t xml:space="preserve">     </w:t>
      </w:r>
      <w:r>
        <w:rPr>
          <w:rFonts w:ascii="Consolas" w:hAnsi="Consolas" w:cs="Consolas"/>
          <w:color w:val="000000"/>
          <w:sz w:val="16"/>
          <w:szCs w:val="16"/>
          <w:lang w:eastAsia="fr-CA"/>
        </w:rPr>
        <w:t xml:space="preserve">     </w:t>
      </w:r>
      <w:r w:rsidRPr="00EB0E00">
        <w:rPr>
          <w:rFonts w:ascii="Consolas" w:hAnsi="Consolas" w:cs="Consolas"/>
          <w:color w:val="008000"/>
          <w:sz w:val="16"/>
          <w:szCs w:val="16"/>
          <w:lang w:eastAsia="fr-CA"/>
        </w:rPr>
        <w:t>// ...</w:t>
      </w:r>
    </w:p>
    <w:p w14:paraId="2E96EEA3"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00"/>
          <w:sz w:val="16"/>
          <w:szCs w:val="16"/>
          <w:lang w:eastAsia="fr-CA"/>
        </w:rPr>
        <w:t xml:space="preserve">     }</w:t>
      </w:r>
    </w:p>
    <w:p w14:paraId="6F4DAF1D" w14:textId="77777777" w:rsidR="00873462" w:rsidRPr="006C1DF6" w:rsidRDefault="00873462" w:rsidP="006C1DF6">
      <w:pPr>
        <w:pStyle w:val="Code"/>
        <w:framePr w:wrap="around" w:hAnchor="page" w:x="1453" w:y="331"/>
        <w:rPr>
          <w:rFonts w:ascii="Consolas" w:hAnsi="Consolas" w:cs="Consolas"/>
          <w:color w:val="0000FF"/>
          <w:lang w:eastAsia="fr-CA"/>
        </w:rPr>
      </w:pPr>
      <w:r w:rsidRPr="00EB0E00">
        <w:rPr>
          <w:rFonts w:ascii="Consolas" w:hAnsi="Consolas" w:cs="Consolas"/>
          <w:color w:val="000000"/>
          <w:lang w:eastAsia="fr-CA"/>
        </w:rPr>
        <w:t>}</w:t>
      </w:r>
    </w:p>
    <w:p w14:paraId="1243EBD1" w14:textId="77777777" w:rsidR="00873462" w:rsidRPr="006C1DF6" w:rsidRDefault="00873462" w:rsidP="006C1DF6">
      <w:pPr>
        <w:pStyle w:val="Code"/>
        <w:framePr w:wrap="around" w:hAnchor="page" w:x="1453" w:y="331"/>
        <w:rPr>
          <w:rFonts w:ascii="Consolas" w:hAnsi="Consolas" w:cs="Consolas"/>
          <w:color w:val="0000FF"/>
          <w:lang w:eastAsia="fr-CA"/>
        </w:rPr>
      </w:pPr>
    </w:p>
    <w:p w14:paraId="52BA6334"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FF"/>
          <w:sz w:val="16"/>
          <w:szCs w:val="16"/>
          <w:lang w:eastAsia="fr-CA"/>
        </w:rPr>
        <w:t>public</w:t>
      </w:r>
      <w:r w:rsidRPr="00EB0E00">
        <w:rPr>
          <w:rFonts w:ascii="Consolas" w:hAnsi="Consolas" w:cs="Consolas"/>
          <w:color w:val="000000"/>
          <w:sz w:val="16"/>
          <w:szCs w:val="16"/>
          <w:lang w:eastAsia="fr-CA"/>
        </w:rPr>
        <w:t xml:space="preserve"> </w:t>
      </w:r>
      <w:r w:rsidRPr="00EB0E00">
        <w:rPr>
          <w:rFonts w:ascii="Consolas" w:hAnsi="Consolas" w:cs="Consolas"/>
          <w:color w:val="0000FF"/>
          <w:sz w:val="16"/>
          <w:szCs w:val="16"/>
          <w:lang w:eastAsia="fr-CA"/>
        </w:rPr>
        <w:t>void</w:t>
      </w:r>
      <w:r w:rsidRPr="00EB0E00">
        <w:rPr>
          <w:rFonts w:ascii="Consolas" w:hAnsi="Consolas" w:cs="Consolas"/>
          <w:color w:val="000000"/>
          <w:sz w:val="16"/>
          <w:szCs w:val="16"/>
          <w:lang w:eastAsia="fr-CA"/>
        </w:rPr>
        <w:t xml:space="preserve"> ValiderValEntreIEnumerableSimple()</w:t>
      </w:r>
    </w:p>
    <w:p w14:paraId="537C9728"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00"/>
          <w:sz w:val="16"/>
          <w:szCs w:val="16"/>
          <w:lang w:eastAsia="fr-CA"/>
        </w:rPr>
        <w:t>{</w:t>
      </w:r>
    </w:p>
    <w:p w14:paraId="6DBFCE7E"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Pr>
          <w:rFonts w:ascii="Consolas" w:hAnsi="Consolas" w:cs="Consolas"/>
          <w:color w:val="0000FF"/>
          <w:sz w:val="16"/>
          <w:szCs w:val="16"/>
          <w:lang w:eastAsia="fr-CA"/>
        </w:rPr>
        <w:t xml:space="preserve">     </w:t>
      </w:r>
      <w:r w:rsidRPr="00EB0E00">
        <w:rPr>
          <w:rFonts w:ascii="Consolas" w:hAnsi="Consolas" w:cs="Consolas"/>
          <w:color w:val="0000FF"/>
          <w:sz w:val="16"/>
          <w:szCs w:val="16"/>
          <w:lang w:eastAsia="fr-CA"/>
        </w:rPr>
        <w:t>var</w:t>
      </w:r>
      <w:r w:rsidRPr="00EB0E00">
        <w:rPr>
          <w:rFonts w:ascii="Consolas" w:hAnsi="Consolas" w:cs="Consolas"/>
          <w:color w:val="000000"/>
          <w:sz w:val="16"/>
          <w:szCs w:val="16"/>
          <w:lang w:eastAsia="fr-CA"/>
        </w:rPr>
        <w:t xml:space="preserve"> valeurAvaliderParListe = Request.QueryString[</w:t>
      </w:r>
      <w:r w:rsidRPr="00EB0E00">
        <w:rPr>
          <w:rFonts w:ascii="Consolas" w:hAnsi="Consolas" w:cs="Consolas"/>
          <w:color w:val="A31515"/>
          <w:sz w:val="16"/>
          <w:szCs w:val="16"/>
          <w:lang w:eastAsia="fr-CA"/>
        </w:rPr>
        <w:t>"Cle"</w:t>
      </w:r>
      <w:r w:rsidRPr="00EB0E00">
        <w:rPr>
          <w:rFonts w:ascii="Consolas" w:hAnsi="Consolas" w:cs="Consolas"/>
          <w:color w:val="000000"/>
          <w:sz w:val="16"/>
          <w:szCs w:val="16"/>
          <w:lang w:eastAsia="fr-CA"/>
        </w:rPr>
        <w:t>];</w:t>
      </w:r>
    </w:p>
    <w:p w14:paraId="7261A65D" w14:textId="77777777" w:rsidR="00873462" w:rsidRPr="006C1DF6"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EB0E00">
        <w:rPr>
          <w:rFonts w:ascii="Consolas" w:hAnsi="Consolas" w:cs="Consolas"/>
          <w:color w:val="000000"/>
          <w:sz w:val="16"/>
          <w:szCs w:val="16"/>
          <w:lang w:eastAsia="fr-CA"/>
        </w:rPr>
        <w:t xml:space="preserve">     </w:t>
      </w:r>
      <w:r w:rsidRPr="006C1DF6">
        <w:rPr>
          <w:rFonts w:ascii="Consolas" w:hAnsi="Consolas" w:cs="Consolas"/>
          <w:color w:val="2B91AF"/>
          <w:sz w:val="16"/>
          <w:szCs w:val="16"/>
          <w:lang w:val="en-US" w:eastAsia="fr-CA"/>
        </w:rPr>
        <w:t>IEnumerable</w:t>
      </w:r>
      <w:r w:rsidRPr="006C1DF6">
        <w:rPr>
          <w:rFonts w:ascii="Consolas" w:hAnsi="Consolas" w:cs="Consolas"/>
          <w:color w:val="000000"/>
          <w:sz w:val="16"/>
          <w:szCs w:val="16"/>
          <w:lang w:val="en-US" w:eastAsia="fr-CA"/>
        </w:rPr>
        <w:t>&lt;</w:t>
      </w:r>
      <w:r w:rsidRPr="006C1DF6">
        <w:rPr>
          <w:rFonts w:ascii="Consolas" w:hAnsi="Consolas" w:cs="Consolas"/>
          <w:color w:val="0000FF"/>
          <w:sz w:val="16"/>
          <w:szCs w:val="16"/>
          <w:lang w:val="en-US" w:eastAsia="fr-CA"/>
        </w:rPr>
        <w:t>string</w:t>
      </w:r>
      <w:r w:rsidRPr="006C1DF6">
        <w:rPr>
          <w:rFonts w:ascii="Consolas" w:hAnsi="Consolas" w:cs="Consolas"/>
          <w:color w:val="000000"/>
          <w:sz w:val="16"/>
          <w:szCs w:val="16"/>
          <w:lang w:val="en-US" w:eastAsia="fr-CA"/>
        </w:rPr>
        <w:t xml:space="preserve">&gt; listeValeurs = </w:t>
      </w:r>
      <w:r w:rsidRPr="006C1DF6">
        <w:rPr>
          <w:rFonts w:ascii="Consolas" w:hAnsi="Consolas" w:cs="Consolas"/>
          <w:color w:val="0000FF"/>
          <w:sz w:val="16"/>
          <w:szCs w:val="16"/>
          <w:lang w:val="en-US" w:eastAsia="fr-CA"/>
        </w:rPr>
        <w:t>new</w:t>
      </w:r>
      <w:r w:rsidRPr="006C1DF6">
        <w:rPr>
          <w:rFonts w:ascii="Consolas" w:hAnsi="Consolas" w:cs="Consolas"/>
          <w:color w:val="000000"/>
          <w:sz w:val="16"/>
          <w:szCs w:val="16"/>
          <w:lang w:val="en-US" w:eastAsia="fr-CA"/>
        </w:rPr>
        <w:t xml:space="preserve"> </w:t>
      </w:r>
      <w:r w:rsidRPr="006C1DF6">
        <w:rPr>
          <w:rFonts w:ascii="Consolas" w:hAnsi="Consolas" w:cs="Consolas"/>
          <w:color w:val="2B91AF"/>
          <w:sz w:val="16"/>
          <w:szCs w:val="16"/>
          <w:lang w:val="en-US" w:eastAsia="fr-CA"/>
        </w:rPr>
        <w:t>List</w:t>
      </w:r>
      <w:r w:rsidRPr="006C1DF6">
        <w:rPr>
          <w:rFonts w:ascii="Consolas" w:hAnsi="Consolas" w:cs="Consolas"/>
          <w:color w:val="000000"/>
          <w:sz w:val="16"/>
          <w:szCs w:val="16"/>
          <w:lang w:val="en-US" w:eastAsia="fr-CA"/>
        </w:rPr>
        <w:t>&lt;</w:t>
      </w:r>
      <w:r w:rsidRPr="006C1DF6">
        <w:rPr>
          <w:rFonts w:ascii="Consolas" w:hAnsi="Consolas" w:cs="Consolas"/>
          <w:color w:val="0000FF"/>
          <w:sz w:val="16"/>
          <w:szCs w:val="16"/>
          <w:lang w:val="en-US" w:eastAsia="fr-CA"/>
        </w:rPr>
        <w:t>string</w:t>
      </w:r>
      <w:r w:rsidRPr="006C1DF6">
        <w:rPr>
          <w:rFonts w:ascii="Consolas" w:hAnsi="Consolas" w:cs="Consolas"/>
          <w:color w:val="000000"/>
          <w:sz w:val="16"/>
          <w:szCs w:val="16"/>
          <w:lang w:val="en-US" w:eastAsia="fr-CA"/>
        </w:rPr>
        <w:t>&gt;(</w:t>
      </w:r>
      <w:r w:rsidRPr="006C1DF6">
        <w:rPr>
          <w:rFonts w:ascii="Consolas" w:hAnsi="Consolas" w:cs="Consolas"/>
          <w:color w:val="0000FF"/>
          <w:sz w:val="16"/>
          <w:szCs w:val="16"/>
          <w:lang w:val="en-US" w:eastAsia="fr-CA"/>
        </w:rPr>
        <w:t>new</w:t>
      </w:r>
      <w:r w:rsidRPr="006C1DF6">
        <w:rPr>
          <w:rFonts w:ascii="Consolas" w:hAnsi="Consolas" w:cs="Consolas"/>
          <w:color w:val="000000"/>
          <w:sz w:val="16"/>
          <w:szCs w:val="16"/>
          <w:lang w:val="en-US" w:eastAsia="fr-CA"/>
        </w:rPr>
        <w:t xml:space="preserve"> </w:t>
      </w:r>
      <w:r w:rsidRPr="006C1DF6">
        <w:rPr>
          <w:rFonts w:ascii="Consolas" w:hAnsi="Consolas" w:cs="Consolas"/>
          <w:color w:val="0000FF"/>
          <w:sz w:val="16"/>
          <w:szCs w:val="16"/>
          <w:lang w:val="en-US" w:eastAsia="fr-CA"/>
        </w:rPr>
        <w:t>string</w:t>
      </w:r>
      <w:r w:rsidRPr="006C1DF6">
        <w:rPr>
          <w:rFonts w:ascii="Consolas" w:hAnsi="Consolas" w:cs="Consolas"/>
          <w:color w:val="000000"/>
          <w:sz w:val="16"/>
          <w:szCs w:val="16"/>
          <w:lang w:val="en-US" w:eastAsia="fr-CA"/>
        </w:rPr>
        <w:t xml:space="preserve">[] { </w:t>
      </w:r>
      <w:r w:rsidRPr="006C1DF6">
        <w:rPr>
          <w:rFonts w:ascii="Consolas" w:hAnsi="Consolas" w:cs="Consolas"/>
          <w:color w:val="A31515"/>
          <w:sz w:val="16"/>
          <w:szCs w:val="16"/>
          <w:lang w:val="en-US" w:eastAsia="fr-CA"/>
        </w:rPr>
        <w:t>"1"</w:t>
      </w:r>
      <w:r w:rsidRPr="006C1DF6">
        <w:rPr>
          <w:rFonts w:ascii="Consolas" w:hAnsi="Consolas" w:cs="Consolas"/>
          <w:color w:val="000000"/>
          <w:sz w:val="16"/>
          <w:szCs w:val="16"/>
          <w:lang w:val="en-US" w:eastAsia="fr-CA"/>
        </w:rPr>
        <w:t xml:space="preserve">, </w:t>
      </w:r>
      <w:r w:rsidRPr="006C1DF6">
        <w:rPr>
          <w:rFonts w:ascii="Consolas" w:hAnsi="Consolas" w:cs="Consolas"/>
          <w:color w:val="A31515"/>
          <w:sz w:val="16"/>
          <w:szCs w:val="16"/>
          <w:lang w:val="en-US" w:eastAsia="fr-CA"/>
        </w:rPr>
        <w:t>"2"</w:t>
      </w:r>
      <w:r w:rsidRPr="006C1DF6">
        <w:rPr>
          <w:rFonts w:ascii="Consolas" w:hAnsi="Consolas" w:cs="Consolas"/>
          <w:color w:val="000000"/>
          <w:sz w:val="16"/>
          <w:szCs w:val="16"/>
          <w:lang w:val="en-US" w:eastAsia="fr-CA"/>
        </w:rPr>
        <w:t xml:space="preserve">, </w:t>
      </w:r>
      <w:r w:rsidRPr="006C1DF6">
        <w:rPr>
          <w:rFonts w:ascii="Consolas" w:hAnsi="Consolas" w:cs="Consolas"/>
          <w:color w:val="A31515"/>
          <w:sz w:val="16"/>
          <w:szCs w:val="16"/>
          <w:lang w:val="en-US" w:eastAsia="fr-CA"/>
        </w:rPr>
        <w:t>"3"</w:t>
      </w:r>
      <w:r w:rsidRPr="006C1DF6">
        <w:rPr>
          <w:rFonts w:ascii="Consolas" w:hAnsi="Consolas" w:cs="Consolas"/>
          <w:color w:val="000000"/>
          <w:sz w:val="16"/>
          <w:szCs w:val="16"/>
          <w:lang w:val="en-US" w:eastAsia="fr-CA"/>
        </w:rPr>
        <w:t xml:space="preserve">, </w:t>
      </w:r>
      <w:r w:rsidRPr="006C1DF6">
        <w:rPr>
          <w:rFonts w:ascii="Consolas" w:hAnsi="Consolas" w:cs="Consolas"/>
          <w:color w:val="A31515"/>
          <w:sz w:val="16"/>
          <w:szCs w:val="16"/>
          <w:lang w:val="en-US" w:eastAsia="fr-CA"/>
        </w:rPr>
        <w:t>"4"</w:t>
      </w:r>
      <w:r w:rsidRPr="006C1DF6">
        <w:rPr>
          <w:rFonts w:ascii="Consolas" w:hAnsi="Consolas" w:cs="Consolas"/>
          <w:color w:val="000000"/>
          <w:sz w:val="16"/>
          <w:szCs w:val="16"/>
          <w:lang w:val="en-US" w:eastAsia="fr-CA"/>
        </w:rPr>
        <w:t xml:space="preserve">, </w:t>
      </w:r>
      <w:r w:rsidRPr="006C1DF6">
        <w:rPr>
          <w:rFonts w:ascii="Consolas" w:hAnsi="Consolas" w:cs="Consolas"/>
          <w:color w:val="A31515"/>
          <w:sz w:val="16"/>
          <w:szCs w:val="16"/>
          <w:lang w:val="en-US" w:eastAsia="fr-CA"/>
        </w:rPr>
        <w:t>"5"</w:t>
      </w:r>
      <w:r w:rsidRPr="006C1DF6">
        <w:rPr>
          <w:rFonts w:ascii="Consolas" w:hAnsi="Consolas" w:cs="Consolas"/>
          <w:color w:val="000000"/>
          <w:sz w:val="16"/>
          <w:szCs w:val="16"/>
          <w:lang w:val="en-US" w:eastAsia="fr-CA"/>
        </w:rPr>
        <w:t xml:space="preserve"> });</w:t>
      </w:r>
    </w:p>
    <w:p w14:paraId="273841E3" w14:textId="77777777" w:rsidR="00873462" w:rsidRPr="006C1DF6"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p>
    <w:p w14:paraId="34445DEF"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6C1DF6">
        <w:rPr>
          <w:rFonts w:ascii="Consolas" w:hAnsi="Consolas" w:cs="Consolas"/>
          <w:color w:val="000000"/>
          <w:sz w:val="16"/>
          <w:szCs w:val="16"/>
          <w:lang w:val="en-US" w:eastAsia="fr-CA"/>
        </w:rPr>
        <w:t xml:space="preserve">     </w:t>
      </w:r>
      <w:r w:rsidRPr="00EB0E00">
        <w:rPr>
          <w:rFonts w:ascii="Consolas" w:hAnsi="Consolas" w:cs="Consolas"/>
          <w:color w:val="0000FF"/>
          <w:sz w:val="16"/>
          <w:szCs w:val="16"/>
          <w:lang w:eastAsia="fr-CA"/>
        </w:rPr>
        <w:t>if</w:t>
      </w:r>
      <w:r w:rsidRPr="00EB0E00">
        <w:rPr>
          <w:rFonts w:ascii="Consolas" w:hAnsi="Consolas" w:cs="Consolas"/>
          <w:color w:val="000000"/>
          <w:sz w:val="16"/>
          <w:szCs w:val="16"/>
          <w:lang w:eastAsia="fr-CA"/>
        </w:rPr>
        <w:t xml:space="preserve"> (</w:t>
      </w:r>
      <w:r w:rsidRPr="00EB0E00">
        <w:rPr>
          <w:rFonts w:ascii="Consolas" w:hAnsi="Consolas" w:cs="Consolas"/>
          <w:color w:val="2B91AF"/>
          <w:sz w:val="16"/>
          <w:szCs w:val="16"/>
          <w:lang w:eastAsia="fr-CA"/>
        </w:rPr>
        <w:t>Validation</w:t>
      </w:r>
      <w:r w:rsidRPr="00EB0E00">
        <w:rPr>
          <w:rFonts w:ascii="Consolas" w:hAnsi="Consolas" w:cs="Consolas"/>
          <w:color w:val="000000"/>
          <w:sz w:val="16"/>
          <w:szCs w:val="16"/>
          <w:lang w:eastAsia="fr-CA"/>
        </w:rPr>
        <w:t>.ValiderValEntre&lt;</w:t>
      </w:r>
      <w:r w:rsidRPr="00EB0E00">
        <w:rPr>
          <w:rFonts w:ascii="Consolas" w:hAnsi="Consolas" w:cs="Consolas"/>
          <w:color w:val="0000FF"/>
          <w:sz w:val="16"/>
          <w:szCs w:val="16"/>
          <w:lang w:eastAsia="fr-CA"/>
        </w:rPr>
        <w:t>string</w:t>
      </w:r>
      <w:r w:rsidRPr="00EB0E00">
        <w:rPr>
          <w:rFonts w:ascii="Consolas" w:hAnsi="Consolas" w:cs="Consolas"/>
          <w:color w:val="000000"/>
          <w:sz w:val="16"/>
          <w:szCs w:val="16"/>
          <w:lang w:eastAsia="fr-CA"/>
        </w:rPr>
        <w:t>&gt;(valeurAvaliderParListe, listeValeurs))</w:t>
      </w:r>
    </w:p>
    <w:p w14:paraId="3DD463B4"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00"/>
          <w:sz w:val="16"/>
          <w:szCs w:val="16"/>
          <w:lang w:eastAsia="fr-CA"/>
        </w:rPr>
        <w:t xml:space="preserve">     {</w:t>
      </w:r>
    </w:p>
    <w:p w14:paraId="1801CDFB"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Pr>
          <w:rFonts w:ascii="Consolas" w:hAnsi="Consolas" w:cs="Consolas"/>
          <w:color w:val="000000"/>
          <w:sz w:val="16"/>
          <w:szCs w:val="16"/>
          <w:lang w:eastAsia="fr-CA"/>
        </w:rPr>
        <w:t xml:space="preserve">     </w:t>
      </w:r>
      <w:r w:rsidRPr="00EB0E00">
        <w:rPr>
          <w:rFonts w:ascii="Consolas" w:hAnsi="Consolas" w:cs="Consolas"/>
          <w:color w:val="000000"/>
          <w:sz w:val="16"/>
          <w:szCs w:val="16"/>
          <w:lang w:eastAsia="fr-CA"/>
        </w:rPr>
        <w:t xml:space="preserve">     </w:t>
      </w:r>
      <w:r w:rsidRPr="00EB0E00">
        <w:rPr>
          <w:rFonts w:ascii="Consolas" w:hAnsi="Consolas" w:cs="Consolas"/>
          <w:color w:val="008000"/>
          <w:sz w:val="16"/>
          <w:szCs w:val="16"/>
          <w:lang w:eastAsia="fr-CA"/>
        </w:rPr>
        <w:t>//...</w:t>
      </w:r>
    </w:p>
    <w:p w14:paraId="1847C4A4" w14:textId="77777777" w:rsidR="00873462" w:rsidRPr="00EB0E00" w:rsidRDefault="00873462" w:rsidP="006C1DF6">
      <w:pPr>
        <w:framePr w:wrap="around" w:vAnchor="text" w:hAnchor="page" w:x="1453"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Pr>
          <w:rFonts w:ascii="Consolas" w:hAnsi="Consolas" w:cs="Consolas"/>
          <w:color w:val="000000"/>
          <w:sz w:val="16"/>
          <w:szCs w:val="16"/>
          <w:lang w:eastAsia="fr-CA"/>
        </w:rPr>
        <w:t xml:space="preserve">  </w:t>
      </w:r>
      <w:r w:rsidRPr="00EB0E00">
        <w:rPr>
          <w:rFonts w:ascii="Consolas" w:hAnsi="Consolas" w:cs="Consolas"/>
          <w:color w:val="000000"/>
          <w:sz w:val="16"/>
          <w:szCs w:val="16"/>
          <w:lang w:eastAsia="fr-CA"/>
        </w:rPr>
        <w:t xml:space="preserve">   }</w:t>
      </w:r>
    </w:p>
    <w:p w14:paraId="144F92BC" w14:textId="77777777" w:rsidR="00873462" w:rsidRPr="00EB0E00" w:rsidRDefault="00873462" w:rsidP="006C1DF6">
      <w:pPr>
        <w:pStyle w:val="Code"/>
        <w:framePr w:wrap="around" w:hAnchor="page" w:x="1453" w:y="331"/>
        <w:rPr>
          <w:rFonts w:ascii="Consolas" w:hAnsi="Consolas" w:cs="Consolas"/>
          <w:color w:val="0000FF"/>
          <w:lang w:eastAsia="fr-CA"/>
        </w:rPr>
      </w:pPr>
      <w:r w:rsidRPr="00EB0E00">
        <w:rPr>
          <w:rFonts w:ascii="Consolas" w:hAnsi="Consolas" w:cs="Consolas"/>
          <w:color w:val="000000"/>
          <w:lang w:eastAsia="fr-CA"/>
        </w:rPr>
        <w:t>}</w:t>
      </w:r>
    </w:p>
    <w:p w14:paraId="4BBCF0E4" w14:textId="77777777" w:rsidR="00873462" w:rsidRPr="00EB0E00" w:rsidRDefault="00873462" w:rsidP="006C1DF6">
      <w:pPr>
        <w:pStyle w:val="Code"/>
        <w:framePr w:wrap="around" w:hAnchor="page" w:x="1453" w:y="331"/>
        <w:rPr>
          <w:rFonts w:ascii="Consolas" w:hAnsi="Consolas" w:cs="Consolas"/>
          <w:color w:val="0000FF"/>
          <w:lang w:eastAsia="fr-CA"/>
        </w:rPr>
      </w:pPr>
    </w:p>
    <w:p w14:paraId="218C83F1" w14:textId="481F0212" w:rsidR="00873462" w:rsidRPr="00AB5D2D" w:rsidRDefault="00873462" w:rsidP="00873462">
      <w:pPr>
        <w:pStyle w:val="Rubrique"/>
        <w:rPr>
          <w:rFonts w:cs="Arial"/>
        </w:rPr>
      </w:pPr>
      <w:r w:rsidRPr="00AB5D2D">
        <w:rPr>
          <w:rFonts w:cs="Arial"/>
        </w:rPr>
        <w:t>Exemple d’utilisation avec la classe Validation</w:t>
      </w:r>
    </w:p>
    <w:p w14:paraId="26AE73CB" w14:textId="77777777" w:rsidR="00873462" w:rsidRPr="00AB5D2D" w:rsidRDefault="00873462" w:rsidP="00873462">
      <w:pPr>
        <w:pStyle w:val="Suggestion"/>
        <w:rPr>
          <w:rFonts w:ascii="Arial" w:hAnsi="Arial" w:cs="Arial"/>
        </w:rPr>
      </w:pPr>
      <w:r w:rsidRPr="00AB5D2D">
        <w:rPr>
          <w:rFonts w:ascii="Arial" w:hAnsi="Arial" w:cs="Arial"/>
        </w:rPr>
        <w:t>Ces scénarios peuvent contenir des liens à la section « Référence ».</w:t>
      </w:r>
    </w:p>
    <w:p w14:paraId="05B5B9CB" w14:textId="77777777" w:rsidR="00873462" w:rsidRPr="006C1DF6" w:rsidRDefault="00873462" w:rsidP="006C1DF6">
      <w:pPr>
        <w:framePr w:wrap="around" w:vAnchor="text" w:hAnchor="text"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FF"/>
          <w:sz w:val="16"/>
          <w:szCs w:val="16"/>
          <w:lang w:val="en-US" w:eastAsia="fr-CA"/>
        </w:rPr>
        <w:t>public</w:t>
      </w:r>
      <w:r w:rsidRPr="006C1DF6">
        <w:rPr>
          <w:rFonts w:ascii="Consolas" w:hAnsi="Consolas" w:cs="Consolas"/>
          <w:color w:val="000000"/>
          <w:sz w:val="16"/>
          <w:szCs w:val="16"/>
          <w:lang w:val="en-US" w:eastAsia="fr-CA"/>
        </w:rPr>
        <w:t xml:space="preserve"> </w:t>
      </w:r>
      <w:r w:rsidRPr="006C1DF6">
        <w:rPr>
          <w:rFonts w:ascii="Consolas" w:hAnsi="Consolas" w:cs="Consolas"/>
          <w:color w:val="0000FF"/>
          <w:sz w:val="16"/>
          <w:szCs w:val="16"/>
          <w:lang w:val="en-US" w:eastAsia="fr-CA"/>
        </w:rPr>
        <w:t>void</w:t>
      </w:r>
      <w:r w:rsidRPr="006C1DF6">
        <w:rPr>
          <w:rFonts w:ascii="Consolas" w:hAnsi="Consolas" w:cs="Consolas"/>
          <w:color w:val="000000"/>
          <w:sz w:val="16"/>
          <w:szCs w:val="16"/>
          <w:lang w:val="en-US" w:eastAsia="fr-CA"/>
        </w:rPr>
        <w:t xml:space="preserve"> ValiderRegEx()</w:t>
      </w:r>
    </w:p>
    <w:p w14:paraId="27A5417E" w14:textId="77777777" w:rsidR="00873462" w:rsidRPr="006C1DF6" w:rsidRDefault="00873462" w:rsidP="006C1DF6">
      <w:pPr>
        <w:framePr w:wrap="around" w:vAnchor="text" w:hAnchor="text"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w:t>
      </w:r>
    </w:p>
    <w:p w14:paraId="09CE40B7" w14:textId="77777777" w:rsidR="00873462" w:rsidRPr="006C1DF6" w:rsidRDefault="00873462" w:rsidP="006C1DF6">
      <w:pPr>
        <w:framePr w:wrap="around" w:vAnchor="text" w:hAnchor="text"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 xml:space="preserve">     </w:t>
      </w:r>
      <w:r w:rsidRPr="006C1DF6">
        <w:rPr>
          <w:rFonts w:ascii="Consolas" w:hAnsi="Consolas" w:cs="Consolas"/>
          <w:color w:val="0000FF"/>
          <w:sz w:val="16"/>
          <w:szCs w:val="16"/>
          <w:lang w:val="en-US" w:eastAsia="fr-CA"/>
        </w:rPr>
        <w:t>if</w:t>
      </w:r>
      <w:r w:rsidRPr="006C1DF6">
        <w:rPr>
          <w:rFonts w:ascii="Consolas" w:hAnsi="Consolas" w:cs="Consolas"/>
          <w:color w:val="000000"/>
          <w:sz w:val="16"/>
          <w:szCs w:val="16"/>
          <w:lang w:val="en-US" w:eastAsia="fr-CA"/>
        </w:rPr>
        <w:t xml:space="preserve"> (Request.QueryString[</w:t>
      </w:r>
      <w:r w:rsidRPr="006C1DF6">
        <w:rPr>
          <w:rFonts w:ascii="Consolas" w:hAnsi="Consolas" w:cs="Consolas"/>
          <w:color w:val="A31515"/>
          <w:sz w:val="16"/>
          <w:szCs w:val="16"/>
          <w:lang w:val="en-US" w:eastAsia="fr-CA"/>
        </w:rPr>
        <w:t>"Cle"</w:t>
      </w:r>
      <w:r w:rsidRPr="006C1DF6">
        <w:rPr>
          <w:rFonts w:ascii="Consolas" w:hAnsi="Consolas" w:cs="Consolas"/>
          <w:color w:val="000000"/>
          <w:sz w:val="16"/>
          <w:szCs w:val="16"/>
          <w:lang w:val="en-US" w:eastAsia="fr-CA"/>
        </w:rPr>
        <w:t>].Valider(</w:t>
      </w:r>
      <w:r w:rsidRPr="006C1DF6">
        <w:rPr>
          <w:rFonts w:ascii="Consolas" w:hAnsi="Consolas" w:cs="Consolas"/>
          <w:color w:val="0000FF"/>
          <w:sz w:val="16"/>
          <w:szCs w:val="16"/>
          <w:lang w:val="en-US" w:eastAsia="fr-CA"/>
        </w:rPr>
        <w:t>new</w:t>
      </w:r>
      <w:r w:rsidRPr="006C1DF6">
        <w:rPr>
          <w:rFonts w:ascii="Consolas" w:hAnsi="Consolas" w:cs="Consolas"/>
          <w:color w:val="000000"/>
          <w:sz w:val="16"/>
          <w:szCs w:val="16"/>
          <w:lang w:val="en-US" w:eastAsia="fr-CA"/>
        </w:rPr>
        <w:t xml:space="preserve"> </w:t>
      </w:r>
      <w:r w:rsidRPr="006C1DF6">
        <w:rPr>
          <w:rFonts w:ascii="Consolas" w:hAnsi="Consolas" w:cs="Consolas"/>
          <w:color w:val="2B91AF"/>
          <w:sz w:val="16"/>
          <w:szCs w:val="16"/>
          <w:lang w:val="en-US" w:eastAsia="fr-CA"/>
        </w:rPr>
        <w:t>Regex</w:t>
      </w:r>
      <w:r w:rsidRPr="006C1DF6">
        <w:rPr>
          <w:rFonts w:ascii="Consolas" w:hAnsi="Consolas" w:cs="Consolas"/>
          <w:color w:val="000000"/>
          <w:sz w:val="16"/>
          <w:szCs w:val="16"/>
          <w:lang w:val="en-US" w:eastAsia="fr-CA"/>
        </w:rPr>
        <w:t>(</w:t>
      </w:r>
      <w:r w:rsidRPr="006C1DF6">
        <w:rPr>
          <w:rFonts w:ascii="Consolas" w:hAnsi="Consolas" w:cs="Consolas"/>
          <w:color w:val="800000"/>
          <w:sz w:val="16"/>
          <w:szCs w:val="16"/>
          <w:lang w:val="en-US" w:eastAsia="fr-CA"/>
        </w:rPr>
        <w:t>@"^\d{1}$"</w:t>
      </w:r>
      <w:r w:rsidRPr="006C1DF6">
        <w:rPr>
          <w:rFonts w:ascii="Consolas" w:hAnsi="Consolas" w:cs="Consolas"/>
          <w:color w:val="000000"/>
          <w:sz w:val="16"/>
          <w:szCs w:val="16"/>
          <w:lang w:val="en-US" w:eastAsia="fr-CA"/>
        </w:rPr>
        <w:t>)))</w:t>
      </w:r>
    </w:p>
    <w:p w14:paraId="489559F6" w14:textId="77777777" w:rsidR="00873462" w:rsidRPr="006C1DF6" w:rsidRDefault="00873462" w:rsidP="006C1DF6">
      <w:pPr>
        <w:framePr w:wrap="around" w:vAnchor="text" w:hAnchor="text"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 xml:space="preserve">     {</w:t>
      </w:r>
    </w:p>
    <w:p w14:paraId="24A91606" w14:textId="77777777" w:rsidR="00873462" w:rsidRPr="006C1DF6" w:rsidRDefault="00873462" w:rsidP="006C1DF6">
      <w:pPr>
        <w:framePr w:wrap="around" w:vAnchor="text" w:hAnchor="text"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 xml:space="preserve">          </w:t>
      </w:r>
      <w:r w:rsidRPr="006C1DF6">
        <w:rPr>
          <w:rFonts w:ascii="Consolas" w:hAnsi="Consolas" w:cs="Consolas"/>
          <w:color w:val="008000"/>
          <w:sz w:val="16"/>
          <w:szCs w:val="16"/>
          <w:lang w:val="en-US" w:eastAsia="fr-CA"/>
        </w:rPr>
        <w:t>// ...</w:t>
      </w:r>
    </w:p>
    <w:p w14:paraId="05BEADFD" w14:textId="77777777" w:rsidR="00873462" w:rsidRPr="006C1DF6" w:rsidRDefault="00873462" w:rsidP="006C1DF6">
      <w:pPr>
        <w:framePr w:wrap="around" w:vAnchor="text" w:hAnchor="text"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 xml:space="preserve">     }</w:t>
      </w:r>
    </w:p>
    <w:p w14:paraId="7F257329" w14:textId="77777777" w:rsidR="00873462" w:rsidRPr="006C1DF6" w:rsidRDefault="00873462" w:rsidP="006C1DF6">
      <w:pPr>
        <w:framePr w:wrap="around" w:vAnchor="text" w:hAnchor="text"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w:t>
      </w:r>
    </w:p>
    <w:p w14:paraId="5ABFEB32" w14:textId="77777777" w:rsidR="00873462" w:rsidRPr="006C1DF6" w:rsidRDefault="00873462" w:rsidP="006C1DF6">
      <w:pPr>
        <w:framePr w:wrap="around" w:vAnchor="text" w:hAnchor="text"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 xml:space="preserve">    </w:t>
      </w:r>
    </w:p>
    <w:p w14:paraId="0FAECE62" w14:textId="77777777" w:rsidR="00873462" w:rsidRPr="006C1DF6" w:rsidRDefault="00873462" w:rsidP="006C1DF6">
      <w:pPr>
        <w:framePr w:wrap="around" w:vAnchor="text" w:hAnchor="text"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FF"/>
          <w:sz w:val="16"/>
          <w:szCs w:val="16"/>
          <w:lang w:val="en-US" w:eastAsia="fr-CA"/>
        </w:rPr>
        <w:t>public</w:t>
      </w:r>
      <w:r w:rsidRPr="006C1DF6">
        <w:rPr>
          <w:rFonts w:ascii="Consolas" w:hAnsi="Consolas" w:cs="Consolas"/>
          <w:color w:val="000000"/>
          <w:sz w:val="16"/>
          <w:szCs w:val="16"/>
          <w:lang w:val="en-US" w:eastAsia="fr-CA"/>
        </w:rPr>
        <w:t xml:space="preserve"> </w:t>
      </w:r>
      <w:r w:rsidRPr="006C1DF6">
        <w:rPr>
          <w:rFonts w:ascii="Consolas" w:hAnsi="Consolas" w:cs="Consolas"/>
          <w:color w:val="0000FF"/>
          <w:sz w:val="16"/>
          <w:szCs w:val="16"/>
          <w:lang w:val="en-US" w:eastAsia="fr-CA"/>
        </w:rPr>
        <w:t>void</w:t>
      </w:r>
      <w:r w:rsidRPr="006C1DF6">
        <w:rPr>
          <w:rFonts w:ascii="Consolas" w:hAnsi="Consolas" w:cs="Consolas"/>
          <w:color w:val="000000"/>
          <w:sz w:val="16"/>
          <w:szCs w:val="16"/>
          <w:lang w:val="en-US" w:eastAsia="fr-CA"/>
        </w:rPr>
        <w:t xml:space="preserve"> ValiderString()</w:t>
      </w:r>
    </w:p>
    <w:p w14:paraId="40304AB0" w14:textId="77777777" w:rsidR="00873462" w:rsidRPr="006C1DF6" w:rsidRDefault="00873462" w:rsidP="006C1DF6">
      <w:pPr>
        <w:framePr w:wrap="around" w:vAnchor="text" w:hAnchor="text"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w:t>
      </w:r>
    </w:p>
    <w:p w14:paraId="17AE078C" w14:textId="77777777" w:rsidR="00873462" w:rsidRPr="006C1DF6" w:rsidRDefault="00873462" w:rsidP="006C1DF6">
      <w:pPr>
        <w:framePr w:wrap="around" w:vAnchor="text" w:hAnchor="text"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 xml:space="preserve">     </w:t>
      </w:r>
      <w:r w:rsidRPr="006C1DF6">
        <w:rPr>
          <w:rFonts w:ascii="Consolas" w:hAnsi="Consolas" w:cs="Consolas"/>
          <w:color w:val="0000FF"/>
          <w:sz w:val="16"/>
          <w:szCs w:val="16"/>
          <w:lang w:val="en-US" w:eastAsia="fr-CA"/>
        </w:rPr>
        <w:t>if</w:t>
      </w:r>
      <w:r w:rsidRPr="006C1DF6">
        <w:rPr>
          <w:rFonts w:ascii="Consolas" w:hAnsi="Consolas" w:cs="Consolas"/>
          <w:color w:val="000000"/>
          <w:sz w:val="16"/>
          <w:szCs w:val="16"/>
          <w:lang w:val="en-US" w:eastAsia="fr-CA"/>
        </w:rPr>
        <w:t xml:space="preserve"> (Request.QueryString[</w:t>
      </w:r>
      <w:r w:rsidRPr="006C1DF6">
        <w:rPr>
          <w:rFonts w:ascii="Consolas" w:hAnsi="Consolas" w:cs="Consolas"/>
          <w:color w:val="A31515"/>
          <w:sz w:val="16"/>
          <w:szCs w:val="16"/>
          <w:lang w:val="en-US" w:eastAsia="fr-CA"/>
        </w:rPr>
        <w:t>"Cle"</w:t>
      </w:r>
      <w:r w:rsidRPr="006C1DF6">
        <w:rPr>
          <w:rFonts w:ascii="Consolas" w:hAnsi="Consolas" w:cs="Consolas"/>
          <w:color w:val="000000"/>
          <w:sz w:val="16"/>
          <w:szCs w:val="16"/>
          <w:lang w:val="en-US" w:eastAsia="fr-CA"/>
        </w:rPr>
        <w:t>].Valider(</w:t>
      </w:r>
      <w:r w:rsidRPr="006C1DF6">
        <w:rPr>
          <w:rFonts w:ascii="Consolas" w:hAnsi="Consolas" w:cs="Consolas"/>
          <w:color w:val="800000"/>
          <w:sz w:val="16"/>
          <w:szCs w:val="16"/>
          <w:lang w:val="en-US" w:eastAsia="fr-CA"/>
        </w:rPr>
        <w:t>@"^\d{1}$"</w:t>
      </w:r>
      <w:r w:rsidRPr="006C1DF6">
        <w:rPr>
          <w:rFonts w:ascii="Consolas" w:hAnsi="Consolas" w:cs="Consolas"/>
          <w:color w:val="000000"/>
          <w:sz w:val="16"/>
          <w:szCs w:val="16"/>
          <w:lang w:val="en-US" w:eastAsia="fr-CA"/>
        </w:rPr>
        <w:t>))</w:t>
      </w:r>
    </w:p>
    <w:p w14:paraId="0A6455E3" w14:textId="77777777" w:rsidR="00873462" w:rsidRPr="00EB0E00" w:rsidRDefault="00873462" w:rsidP="006C1DF6">
      <w:pPr>
        <w:framePr w:wrap="around" w:vAnchor="text" w:hAnchor="text"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6C1DF6">
        <w:rPr>
          <w:rFonts w:ascii="Consolas" w:hAnsi="Consolas" w:cs="Consolas"/>
          <w:color w:val="000000"/>
          <w:sz w:val="16"/>
          <w:szCs w:val="16"/>
          <w:lang w:val="en-US" w:eastAsia="fr-CA"/>
        </w:rPr>
        <w:t xml:space="preserve">     </w:t>
      </w:r>
      <w:r w:rsidRPr="00EB0E00">
        <w:rPr>
          <w:rFonts w:ascii="Consolas" w:hAnsi="Consolas" w:cs="Consolas"/>
          <w:color w:val="000000"/>
          <w:sz w:val="16"/>
          <w:szCs w:val="16"/>
          <w:lang w:eastAsia="fr-CA"/>
        </w:rPr>
        <w:t>{</w:t>
      </w:r>
    </w:p>
    <w:p w14:paraId="463F98A4" w14:textId="77777777" w:rsidR="00873462" w:rsidRPr="00EB0E00" w:rsidRDefault="00873462" w:rsidP="006C1DF6">
      <w:pPr>
        <w:framePr w:wrap="around" w:vAnchor="text" w:hAnchor="text"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Pr>
          <w:rFonts w:ascii="Consolas" w:hAnsi="Consolas" w:cs="Consolas"/>
          <w:color w:val="000000"/>
          <w:sz w:val="16"/>
          <w:szCs w:val="16"/>
          <w:lang w:eastAsia="fr-CA"/>
        </w:rPr>
        <w:t xml:space="preserve">          </w:t>
      </w:r>
      <w:r w:rsidRPr="00EB0E00">
        <w:rPr>
          <w:rFonts w:ascii="Consolas" w:hAnsi="Consolas" w:cs="Consolas"/>
          <w:color w:val="008000"/>
          <w:sz w:val="16"/>
          <w:szCs w:val="16"/>
          <w:lang w:eastAsia="fr-CA"/>
        </w:rPr>
        <w:t>// ...</w:t>
      </w:r>
    </w:p>
    <w:p w14:paraId="10CFA7BE" w14:textId="77777777" w:rsidR="00873462" w:rsidRPr="00EB0E00" w:rsidRDefault="00873462" w:rsidP="006C1DF6">
      <w:pPr>
        <w:framePr w:wrap="around" w:vAnchor="text" w:hAnchor="text"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Pr>
          <w:rFonts w:ascii="Consolas" w:hAnsi="Consolas" w:cs="Consolas"/>
          <w:color w:val="000000"/>
          <w:sz w:val="16"/>
          <w:szCs w:val="16"/>
          <w:lang w:eastAsia="fr-CA"/>
        </w:rPr>
        <w:t xml:space="preserve">     </w:t>
      </w:r>
      <w:r w:rsidRPr="00EB0E00">
        <w:rPr>
          <w:rFonts w:ascii="Consolas" w:hAnsi="Consolas" w:cs="Consolas"/>
          <w:color w:val="000000"/>
          <w:sz w:val="16"/>
          <w:szCs w:val="16"/>
          <w:lang w:eastAsia="fr-CA"/>
        </w:rPr>
        <w:t>}</w:t>
      </w:r>
    </w:p>
    <w:p w14:paraId="0962E78A" w14:textId="77777777" w:rsidR="00873462" w:rsidRPr="00EB0E00" w:rsidRDefault="00873462" w:rsidP="006C1DF6">
      <w:pPr>
        <w:framePr w:wrap="around" w:vAnchor="text" w:hAnchor="text"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00"/>
          <w:sz w:val="16"/>
          <w:szCs w:val="16"/>
          <w:lang w:eastAsia="fr-CA"/>
        </w:rPr>
        <w:t>}</w:t>
      </w:r>
    </w:p>
    <w:p w14:paraId="32593F7F" w14:textId="77777777" w:rsidR="00873462" w:rsidRPr="00EB0E00" w:rsidRDefault="00873462" w:rsidP="006C1DF6">
      <w:pPr>
        <w:framePr w:wrap="around" w:vAnchor="text" w:hAnchor="text" w:y="331"/>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FF"/>
          <w:sz w:val="16"/>
          <w:szCs w:val="16"/>
          <w:lang w:eastAsia="fr-CA"/>
        </w:rPr>
      </w:pPr>
    </w:p>
    <w:p w14:paraId="7E461E48" w14:textId="0217E6B3" w:rsidR="00873462" w:rsidRPr="00AB5D2D" w:rsidRDefault="00873462" w:rsidP="00873462">
      <w:pPr>
        <w:pStyle w:val="Rubrique"/>
        <w:rPr>
          <w:rFonts w:cs="Arial"/>
        </w:rPr>
      </w:pPr>
      <w:r w:rsidRPr="00AB5D2D">
        <w:rPr>
          <w:rFonts w:cs="Arial"/>
        </w:rPr>
        <w:t>Exemple d’utilisation avec les extensions</w:t>
      </w:r>
    </w:p>
    <w:p w14:paraId="6304ABDC" w14:textId="77777777" w:rsidR="00873462" w:rsidRPr="00AB5D2D" w:rsidRDefault="00873462" w:rsidP="00873462">
      <w:pPr>
        <w:pStyle w:val="Suggestion"/>
        <w:rPr>
          <w:rFonts w:ascii="Arial" w:hAnsi="Arial" w:cs="Arial"/>
        </w:rPr>
      </w:pPr>
      <w:r w:rsidRPr="00AB5D2D">
        <w:rPr>
          <w:rFonts w:ascii="Arial" w:hAnsi="Arial" w:cs="Arial"/>
        </w:rPr>
        <w:t>Ces scénarios peuvent contenir des liens à la section « Référence ».</w:t>
      </w:r>
    </w:p>
    <w:p w14:paraId="1292B73E" w14:textId="77777777" w:rsidR="00873462" w:rsidRPr="00873462" w:rsidRDefault="00873462" w:rsidP="00A208AF">
      <w:pPr>
        <w:rPr>
          <w:rFonts w:ascii="Times New Roman" w:hAnsi="Times New Roman"/>
        </w:rPr>
      </w:pPr>
    </w:p>
    <w:p w14:paraId="0BAAE9C4" w14:textId="6BEEE18F" w:rsidR="00A208AF" w:rsidRPr="008E7C28" w:rsidRDefault="00A208AF" w:rsidP="00A208AF">
      <w:pPr>
        <w:pStyle w:val="Titre2"/>
        <w:rPr>
          <w:rFonts w:ascii="Arial" w:hAnsi="Arial" w:cs="Arial"/>
        </w:rPr>
      </w:pPr>
      <w:bookmarkStart w:id="100" w:name="_Toc503775628"/>
      <w:r w:rsidRPr="008E7C28">
        <w:rPr>
          <w:rFonts w:ascii="Arial" w:hAnsi="Arial" w:cs="Arial"/>
        </w:rPr>
        <w:lastRenderedPageBreak/>
        <w:t>Encode</w:t>
      </w:r>
      <w:r w:rsidR="001A2847">
        <w:rPr>
          <w:rFonts w:ascii="Arial" w:hAnsi="Arial" w:cs="Arial"/>
        </w:rPr>
        <w:t>z</w:t>
      </w:r>
      <w:r w:rsidRPr="008E7C28">
        <w:rPr>
          <w:rFonts w:ascii="Arial" w:hAnsi="Arial" w:cs="Arial"/>
        </w:rPr>
        <w:t xml:space="preserve"> les sortants</w:t>
      </w:r>
      <w:bookmarkEnd w:id="100"/>
    </w:p>
    <w:p w14:paraId="67DB2E2A" w14:textId="58794590" w:rsidR="00A208AF" w:rsidRPr="008E7C28" w:rsidRDefault="00B92F25" w:rsidP="00A208AF">
      <w:pPr>
        <w:rPr>
          <w:rFonts w:ascii="Times New Roman" w:hAnsi="Times New Roman"/>
        </w:rPr>
      </w:pPr>
      <w:r w:rsidRPr="008E7C28">
        <w:rPr>
          <w:rFonts w:ascii="Times New Roman" w:hAnsi="Times New Roman"/>
          <w:b/>
        </w:rPr>
        <w:t>Obligatoire.</w:t>
      </w:r>
      <w:r w:rsidRPr="008E7C28">
        <w:rPr>
          <w:rFonts w:ascii="Times New Roman" w:hAnsi="Times New Roman"/>
        </w:rPr>
        <w:t xml:space="preserve"> </w:t>
      </w:r>
      <w:r w:rsidR="00A208AF" w:rsidRPr="008E7C28">
        <w:rPr>
          <w:rFonts w:ascii="Times New Roman" w:hAnsi="Times New Roman"/>
        </w:rPr>
        <w:t xml:space="preserve">Toutes valeurs provenant des </w:t>
      </w:r>
      <w:r w:rsidR="00A208AF" w:rsidRPr="008E7C28">
        <w:rPr>
          <w:rFonts w:ascii="Times New Roman" w:hAnsi="Times New Roman"/>
          <w:b/>
        </w:rPr>
        <w:t>cookies</w:t>
      </w:r>
      <w:r w:rsidR="00A208AF" w:rsidRPr="008E7C28">
        <w:rPr>
          <w:rFonts w:ascii="Times New Roman" w:hAnsi="Times New Roman"/>
        </w:rPr>
        <w:t xml:space="preserve">, </w:t>
      </w:r>
      <w:r w:rsidR="00A208AF" w:rsidRPr="008E7C28">
        <w:rPr>
          <w:rFonts w:ascii="Times New Roman" w:hAnsi="Times New Roman"/>
          <w:b/>
        </w:rPr>
        <w:t>querystring, code javascript, contrôle serveur ou base de données</w:t>
      </w:r>
      <w:r w:rsidR="00A208AF" w:rsidRPr="008E7C28">
        <w:rPr>
          <w:rFonts w:ascii="Times New Roman" w:hAnsi="Times New Roman"/>
        </w:rPr>
        <w:t xml:space="preserve"> quittant l’application, doivent être encodées pour respecter le format de destination.</w:t>
      </w:r>
    </w:p>
    <w:p w14:paraId="781FADC6" w14:textId="123FAE10" w:rsidR="00A208AF" w:rsidRDefault="00A208AF" w:rsidP="00A208AF">
      <w:pPr>
        <w:rPr>
          <w:rFonts w:ascii="Times New Roman" w:hAnsi="Times New Roman"/>
        </w:rPr>
      </w:pPr>
      <w:r w:rsidRPr="008E7C28">
        <w:rPr>
          <w:rFonts w:ascii="Times New Roman" w:hAnsi="Times New Roman"/>
        </w:rPr>
        <w:t xml:space="preserve">L’utilisation de la classe </w:t>
      </w:r>
      <w:r w:rsidRPr="008E7C28">
        <w:rPr>
          <w:rFonts w:ascii="Times New Roman" w:hAnsi="Times New Roman"/>
          <w:i/>
        </w:rPr>
        <w:t>AntiXss</w:t>
      </w:r>
      <w:r w:rsidRPr="008E7C28">
        <w:rPr>
          <w:rFonts w:ascii="Times New Roman" w:hAnsi="Times New Roman"/>
        </w:rPr>
        <w:t xml:space="preserve"> dans l’espace de nom </w:t>
      </w:r>
      <w:r w:rsidRPr="008E7C28">
        <w:rPr>
          <w:rFonts w:ascii="Times New Roman" w:hAnsi="Times New Roman"/>
          <w:i/>
        </w:rPr>
        <w:t>RAMQ.Securite.Encoding</w:t>
      </w:r>
      <w:r w:rsidRPr="008E7C28">
        <w:rPr>
          <w:rFonts w:ascii="Times New Roman" w:hAnsi="Times New Roman"/>
        </w:rPr>
        <w:t xml:space="preserve"> est obligatoire ou l’utilisation des extensions dans l’espace de nom </w:t>
      </w:r>
      <w:r w:rsidRPr="008E7C28">
        <w:rPr>
          <w:rFonts w:ascii="Times New Roman" w:hAnsi="Times New Roman"/>
          <w:i/>
        </w:rPr>
        <w:t>RAMQ.Extensions.</w:t>
      </w:r>
      <w:r w:rsidRPr="008E7C28">
        <w:rPr>
          <w:rFonts w:ascii="Times New Roman" w:hAnsi="Times New Roman"/>
        </w:rPr>
        <w:t xml:space="preserve"> Ces classes se retrouvent dans la composante </w:t>
      </w:r>
      <w:r w:rsidRPr="008E7C28">
        <w:rPr>
          <w:rFonts w:ascii="Times New Roman" w:hAnsi="Times New Roman"/>
          <w:i/>
        </w:rPr>
        <w:t>COD1_V4OutilBase_cpo</w:t>
      </w:r>
      <w:r w:rsidRPr="008E7C28">
        <w:rPr>
          <w:rFonts w:ascii="Times New Roman" w:hAnsi="Times New Roman"/>
        </w:rPr>
        <w:t>.</w:t>
      </w:r>
    </w:p>
    <w:p w14:paraId="454BE01F" w14:textId="0AE1D9EF" w:rsidR="00604801" w:rsidRDefault="00604801" w:rsidP="00A208AF">
      <w:pPr>
        <w:rPr>
          <w:rFonts w:ascii="Times New Roman" w:hAnsi="Times New Roman"/>
        </w:rPr>
      </w:pPr>
      <w:r w:rsidRPr="006C1DF6">
        <w:rPr>
          <w:rFonts w:ascii="Times New Roman" w:hAnsi="Times New Roman"/>
        </w:rPr>
        <w:t>Il n’est pas nécessaire d’encoder les sortants avec MVC 5.</w:t>
      </w:r>
    </w:p>
    <w:p w14:paraId="75F1E336" w14:textId="77777777" w:rsidR="00604801" w:rsidRPr="006C1DF6" w:rsidRDefault="00604801" w:rsidP="006C1DF6">
      <w:pPr>
        <w:framePr w:wrap="around" w:vAnchor="text" w:hAnchor="page" w:x="1453" w:y="419"/>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FF"/>
          <w:sz w:val="16"/>
          <w:szCs w:val="16"/>
          <w:lang w:val="en-US" w:eastAsia="fr-CA"/>
        </w:rPr>
        <w:t>public</w:t>
      </w:r>
      <w:r w:rsidRPr="006C1DF6">
        <w:rPr>
          <w:rFonts w:ascii="Consolas" w:hAnsi="Consolas" w:cs="Consolas"/>
          <w:color w:val="000000"/>
          <w:sz w:val="16"/>
          <w:szCs w:val="16"/>
          <w:lang w:val="en-US" w:eastAsia="fr-CA"/>
        </w:rPr>
        <w:t xml:space="preserve"> </w:t>
      </w:r>
      <w:r w:rsidRPr="006C1DF6">
        <w:rPr>
          <w:rFonts w:ascii="Consolas" w:hAnsi="Consolas" w:cs="Consolas"/>
          <w:color w:val="0000FF"/>
          <w:sz w:val="16"/>
          <w:szCs w:val="16"/>
          <w:lang w:val="en-US" w:eastAsia="fr-CA"/>
        </w:rPr>
        <w:t>void</w:t>
      </w:r>
      <w:r w:rsidRPr="006C1DF6">
        <w:rPr>
          <w:rFonts w:ascii="Consolas" w:hAnsi="Consolas" w:cs="Consolas"/>
          <w:color w:val="000000"/>
          <w:sz w:val="16"/>
          <w:szCs w:val="16"/>
          <w:lang w:val="en-US" w:eastAsia="fr-CA"/>
        </w:rPr>
        <w:t xml:space="preserve"> EncoderHtml()</w:t>
      </w:r>
    </w:p>
    <w:p w14:paraId="5BA68D78" w14:textId="77777777" w:rsidR="00604801" w:rsidRPr="006C1DF6" w:rsidRDefault="00604801" w:rsidP="006C1DF6">
      <w:pPr>
        <w:framePr w:wrap="around" w:vAnchor="text" w:hAnchor="page" w:x="1453" w:y="419"/>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w:t>
      </w:r>
    </w:p>
    <w:p w14:paraId="1F8E225E" w14:textId="77777777" w:rsidR="00604801" w:rsidRPr="006C1DF6" w:rsidRDefault="00604801" w:rsidP="006C1DF6">
      <w:pPr>
        <w:framePr w:wrap="around" w:vAnchor="text" w:hAnchor="page" w:x="1453" w:y="419"/>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 xml:space="preserve">     </w:t>
      </w:r>
      <w:r w:rsidRPr="006C1DF6">
        <w:rPr>
          <w:rFonts w:ascii="Consolas" w:hAnsi="Consolas" w:cs="Consolas"/>
          <w:color w:val="2B91AF"/>
          <w:sz w:val="16"/>
          <w:szCs w:val="16"/>
          <w:lang w:val="en-US" w:eastAsia="fr-CA"/>
        </w:rPr>
        <w:t>IAntiXss</w:t>
      </w:r>
      <w:r w:rsidRPr="006C1DF6">
        <w:rPr>
          <w:rFonts w:ascii="Consolas" w:hAnsi="Consolas" w:cs="Consolas"/>
          <w:color w:val="000000"/>
          <w:sz w:val="16"/>
          <w:szCs w:val="16"/>
          <w:lang w:val="en-US" w:eastAsia="fr-CA"/>
        </w:rPr>
        <w:t xml:space="preserve"> antiXss = </w:t>
      </w:r>
      <w:r w:rsidRPr="006C1DF6">
        <w:rPr>
          <w:rFonts w:ascii="Consolas" w:hAnsi="Consolas" w:cs="Consolas"/>
          <w:color w:val="0000FF"/>
          <w:sz w:val="16"/>
          <w:szCs w:val="16"/>
          <w:lang w:val="en-US" w:eastAsia="fr-CA"/>
        </w:rPr>
        <w:t>new</w:t>
      </w:r>
      <w:r w:rsidRPr="006C1DF6">
        <w:rPr>
          <w:rFonts w:ascii="Consolas" w:hAnsi="Consolas" w:cs="Consolas"/>
          <w:color w:val="000000"/>
          <w:sz w:val="16"/>
          <w:szCs w:val="16"/>
          <w:lang w:val="en-US" w:eastAsia="fr-CA"/>
        </w:rPr>
        <w:t xml:space="preserve"> </w:t>
      </w:r>
      <w:r w:rsidRPr="006C1DF6">
        <w:rPr>
          <w:rFonts w:ascii="Consolas" w:hAnsi="Consolas" w:cs="Consolas"/>
          <w:color w:val="2B91AF"/>
          <w:sz w:val="16"/>
          <w:szCs w:val="16"/>
          <w:lang w:val="en-US" w:eastAsia="fr-CA"/>
        </w:rPr>
        <w:t>AntiXss</w:t>
      </w:r>
      <w:r w:rsidRPr="006C1DF6">
        <w:rPr>
          <w:rFonts w:ascii="Consolas" w:hAnsi="Consolas" w:cs="Consolas"/>
          <w:color w:val="000000"/>
          <w:sz w:val="16"/>
          <w:szCs w:val="16"/>
          <w:lang w:val="en-US" w:eastAsia="fr-CA"/>
        </w:rPr>
        <w:t>();</w:t>
      </w:r>
    </w:p>
    <w:p w14:paraId="0200DBF2" w14:textId="4D3BB956" w:rsidR="00604801" w:rsidRPr="006C1DF6" w:rsidRDefault="00604801" w:rsidP="006C1DF6">
      <w:pPr>
        <w:framePr w:wrap="around" w:vAnchor="text" w:hAnchor="page" w:x="1453" w:y="419"/>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 xml:space="preserve">     </w:t>
      </w:r>
      <w:r w:rsidRPr="006C1DF6">
        <w:rPr>
          <w:rFonts w:ascii="Consolas" w:hAnsi="Consolas" w:cs="Consolas"/>
          <w:color w:val="0000FF"/>
          <w:sz w:val="16"/>
          <w:szCs w:val="16"/>
          <w:lang w:val="en-US" w:eastAsia="fr-CA"/>
        </w:rPr>
        <w:t>string</w:t>
      </w:r>
      <w:r w:rsidRPr="006C1DF6">
        <w:rPr>
          <w:rFonts w:ascii="Consolas" w:hAnsi="Consolas" w:cs="Consolas"/>
          <w:color w:val="000000"/>
          <w:sz w:val="16"/>
          <w:szCs w:val="16"/>
          <w:lang w:val="en-US" w:eastAsia="fr-CA"/>
        </w:rPr>
        <w:t xml:space="preserve"> html = </w:t>
      </w:r>
      <w:r w:rsidRPr="006C1DF6">
        <w:rPr>
          <w:rFonts w:ascii="Consolas" w:hAnsi="Consolas" w:cs="Consolas"/>
          <w:color w:val="800000"/>
          <w:sz w:val="16"/>
          <w:szCs w:val="16"/>
          <w:lang w:val="en-US" w:eastAsia="fr-CA"/>
        </w:rPr>
        <w:t>@"&lt;script type='text/javascript'&gt;alert('Code malveillant');&lt;/script&gt;"</w:t>
      </w:r>
      <w:r w:rsidRPr="006C1DF6">
        <w:rPr>
          <w:rFonts w:ascii="Consolas" w:hAnsi="Consolas" w:cs="Consolas"/>
          <w:color w:val="000000"/>
          <w:sz w:val="16"/>
          <w:szCs w:val="16"/>
          <w:lang w:val="en-US" w:eastAsia="fr-CA"/>
        </w:rPr>
        <w:t>;</w:t>
      </w:r>
    </w:p>
    <w:p w14:paraId="760291B3" w14:textId="77777777" w:rsidR="00604801" w:rsidRPr="006C1DF6" w:rsidRDefault="00604801" w:rsidP="006C1DF6">
      <w:pPr>
        <w:framePr w:wrap="around" w:vAnchor="text" w:hAnchor="page" w:x="1453" w:y="419"/>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 xml:space="preserve">     html = antiXss.EncoderHtml(html);</w:t>
      </w:r>
    </w:p>
    <w:p w14:paraId="5B9C8879" w14:textId="77777777" w:rsidR="00604801" w:rsidRPr="006C1DF6" w:rsidRDefault="00604801" w:rsidP="006C1DF6">
      <w:pPr>
        <w:framePr w:wrap="around" w:vAnchor="text" w:hAnchor="page" w:x="1453" w:y="419"/>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w:t>
      </w:r>
    </w:p>
    <w:p w14:paraId="1F2C71E3" w14:textId="77777777" w:rsidR="00604801" w:rsidRPr="006C1DF6" w:rsidRDefault="00604801" w:rsidP="006C1DF6">
      <w:pPr>
        <w:framePr w:wrap="around" w:vAnchor="text" w:hAnchor="page" w:x="1453" w:y="419"/>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p>
    <w:p w14:paraId="0719C279" w14:textId="77777777" w:rsidR="00604801" w:rsidRPr="006C1DF6" w:rsidRDefault="00604801" w:rsidP="006C1DF6">
      <w:pPr>
        <w:framePr w:wrap="around" w:vAnchor="text" w:hAnchor="page" w:x="1453" w:y="419"/>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FF"/>
          <w:sz w:val="16"/>
          <w:szCs w:val="16"/>
          <w:lang w:val="en-US" w:eastAsia="fr-CA"/>
        </w:rPr>
        <w:t>public</w:t>
      </w:r>
      <w:r w:rsidRPr="006C1DF6">
        <w:rPr>
          <w:rFonts w:ascii="Consolas" w:hAnsi="Consolas" w:cs="Consolas"/>
          <w:color w:val="000000"/>
          <w:sz w:val="16"/>
          <w:szCs w:val="16"/>
          <w:lang w:val="en-US" w:eastAsia="fr-CA"/>
        </w:rPr>
        <w:t xml:space="preserve"> </w:t>
      </w:r>
      <w:r w:rsidRPr="006C1DF6">
        <w:rPr>
          <w:rFonts w:ascii="Consolas" w:hAnsi="Consolas" w:cs="Consolas"/>
          <w:color w:val="0000FF"/>
          <w:sz w:val="16"/>
          <w:szCs w:val="16"/>
          <w:lang w:val="en-US" w:eastAsia="fr-CA"/>
        </w:rPr>
        <w:t>void</w:t>
      </w:r>
      <w:r w:rsidRPr="006C1DF6">
        <w:rPr>
          <w:rFonts w:ascii="Consolas" w:hAnsi="Consolas" w:cs="Consolas"/>
          <w:color w:val="000000"/>
          <w:sz w:val="16"/>
          <w:szCs w:val="16"/>
          <w:lang w:val="en-US" w:eastAsia="fr-CA"/>
        </w:rPr>
        <w:t xml:space="preserve"> EncoderUrl()</w:t>
      </w:r>
    </w:p>
    <w:p w14:paraId="0246477F" w14:textId="77777777" w:rsidR="00604801" w:rsidRPr="006C1DF6" w:rsidRDefault="00604801" w:rsidP="006C1DF6">
      <w:pPr>
        <w:framePr w:wrap="around" w:vAnchor="text" w:hAnchor="page" w:x="1453" w:y="419"/>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w:t>
      </w:r>
    </w:p>
    <w:p w14:paraId="5D3174B4" w14:textId="77777777" w:rsidR="00604801" w:rsidRPr="006C1DF6" w:rsidRDefault="00604801" w:rsidP="006C1DF6">
      <w:pPr>
        <w:framePr w:wrap="around" w:vAnchor="text" w:hAnchor="page" w:x="1453" w:y="419"/>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2B91AF"/>
          <w:sz w:val="16"/>
          <w:szCs w:val="16"/>
          <w:lang w:val="en-US" w:eastAsia="fr-CA"/>
        </w:rPr>
        <w:t xml:space="preserve">     IAntiXss</w:t>
      </w:r>
      <w:r w:rsidRPr="006C1DF6">
        <w:rPr>
          <w:rFonts w:ascii="Consolas" w:hAnsi="Consolas" w:cs="Consolas"/>
          <w:color w:val="000000"/>
          <w:sz w:val="16"/>
          <w:szCs w:val="16"/>
          <w:lang w:val="en-US" w:eastAsia="fr-CA"/>
        </w:rPr>
        <w:t xml:space="preserve"> antiXss = </w:t>
      </w:r>
      <w:r w:rsidRPr="006C1DF6">
        <w:rPr>
          <w:rFonts w:ascii="Consolas" w:hAnsi="Consolas" w:cs="Consolas"/>
          <w:color w:val="0000FF"/>
          <w:sz w:val="16"/>
          <w:szCs w:val="16"/>
          <w:lang w:val="en-US" w:eastAsia="fr-CA"/>
        </w:rPr>
        <w:t>new</w:t>
      </w:r>
      <w:r w:rsidRPr="006C1DF6">
        <w:rPr>
          <w:rFonts w:ascii="Consolas" w:hAnsi="Consolas" w:cs="Consolas"/>
          <w:color w:val="000000"/>
          <w:sz w:val="16"/>
          <w:szCs w:val="16"/>
          <w:lang w:val="en-US" w:eastAsia="fr-CA"/>
        </w:rPr>
        <w:t xml:space="preserve"> </w:t>
      </w:r>
      <w:r w:rsidRPr="006C1DF6">
        <w:rPr>
          <w:rFonts w:ascii="Consolas" w:hAnsi="Consolas" w:cs="Consolas"/>
          <w:color w:val="2B91AF"/>
          <w:sz w:val="16"/>
          <w:szCs w:val="16"/>
          <w:lang w:val="en-US" w:eastAsia="fr-CA"/>
        </w:rPr>
        <w:t>AntiXss</w:t>
      </w:r>
      <w:r w:rsidRPr="006C1DF6">
        <w:rPr>
          <w:rFonts w:ascii="Consolas" w:hAnsi="Consolas" w:cs="Consolas"/>
          <w:color w:val="000000"/>
          <w:sz w:val="16"/>
          <w:szCs w:val="16"/>
          <w:lang w:val="en-US" w:eastAsia="fr-CA"/>
        </w:rPr>
        <w:t>();</w:t>
      </w:r>
    </w:p>
    <w:p w14:paraId="1E7F6248" w14:textId="78E03AC6" w:rsidR="00604801" w:rsidRPr="006C1DF6" w:rsidRDefault="00604801" w:rsidP="006C1DF6">
      <w:pPr>
        <w:framePr w:wrap="around" w:vAnchor="text" w:hAnchor="page" w:x="1453" w:y="419"/>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 xml:space="preserve">     </w:t>
      </w:r>
      <w:r w:rsidRPr="006C1DF6">
        <w:rPr>
          <w:rFonts w:ascii="Consolas" w:hAnsi="Consolas" w:cs="Consolas"/>
          <w:color w:val="0000FF"/>
          <w:sz w:val="16"/>
          <w:szCs w:val="16"/>
          <w:lang w:val="en-US" w:eastAsia="fr-CA"/>
        </w:rPr>
        <w:t>string</w:t>
      </w:r>
      <w:r w:rsidRPr="006C1DF6">
        <w:rPr>
          <w:rFonts w:ascii="Consolas" w:hAnsi="Consolas" w:cs="Consolas"/>
          <w:color w:val="000000"/>
          <w:sz w:val="16"/>
          <w:szCs w:val="16"/>
          <w:lang w:val="en-US" w:eastAsia="fr-CA"/>
        </w:rPr>
        <w:t xml:space="preserve"> lienUrl = </w:t>
      </w:r>
      <w:r w:rsidRPr="006C1DF6">
        <w:rPr>
          <w:rFonts w:ascii="Consolas" w:hAnsi="Consolas" w:cs="Consolas"/>
          <w:color w:val="800000"/>
          <w:sz w:val="16"/>
          <w:szCs w:val="16"/>
          <w:lang w:val="en-US" w:eastAsia="fr-CA"/>
        </w:rPr>
        <w:t>@"http://www.contoso.com?q=[non secure]"</w:t>
      </w:r>
      <w:r w:rsidRPr="006C1DF6">
        <w:rPr>
          <w:rFonts w:ascii="Consolas" w:hAnsi="Consolas" w:cs="Consolas"/>
          <w:color w:val="000000"/>
          <w:sz w:val="16"/>
          <w:szCs w:val="16"/>
          <w:lang w:val="en-US" w:eastAsia="fr-CA"/>
        </w:rPr>
        <w:t>;</w:t>
      </w:r>
    </w:p>
    <w:p w14:paraId="17EA1C81" w14:textId="77777777" w:rsidR="00604801" w:rsidRPr="00EB0E00" w:rsidRDefault="00604801" w:rsidP="006C1DF6">
      <w:pPr>
        <w:framePr w:wrap="around" w:vAnchor="text" w:hAnchor="page" w:x="1453" w:y="419"/>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6C1DF6">
        <w:rPr>
          <w:rFonts w:ascii="Consolas" w:hAnsi="Consolas" w:cs="Consolas"/>
          <w:color w:val="000000"/>
          <w:sz w:val="16"/>
          <w:szCs w:val="16"/>
          <w:lang w:val="en-US" w:eastAsia="fr-CA"/>
        </w:rPr>
        <w:t xml:space="preserve">     </w:t>
      </w:r>
      <w:r>
        <w:rPr>
          <w:rFonts w:ascii="Consolas" w:hAnsi="Consolas" w:cs="Consolas"/>
          <w:color w:val="000000"/>
          <w:sz w:val="16"/>
          <w:szCs w:val="16"/>
          <w:lang w:eastAsia="fr-CA"/>
        </w:rPr>
        <w:t>lien</w:t>
      </w:r>
      <w:r w:rsidRPr="00EB0E00">
        <w:rPr>
          <w:rFonts w:ascii="Consolas" w:hAnsi="Consolas" w:cs="Consolas"/>
          <w:color w:val="000000"/>
          <w:sz w:val="16"/>
          <w:szCs w:val="16"/>
          <w:lang w:eastAsia="fr-CA"/>
        </w:rPr>
        <w:t>Url = antiXss</w:t>
      </w:r>
      <w:r>
        <w:rPr>
          <w:rFonts w:ascii="Consolas" w:hAnsi="Consolas" w:cs="Consolas"/>
          <w:color w:val="000000"/>
          <w:sz w:val="16"/>
          <w:szCs w:val="16"/>
          <w:lang w:eastAsia="fr-CA"/>
        </w:rPr>
        <w:t>.EncoderUrl(lien</w:t>
      </w:r>
      <w:r w:rsidRPr="00EB0E00">
        <w:rPr>
          <w:rFonts w:ascii="Consolas" w:hAnsi="Consolas" w:cs="Consolas"/>
          <w:color w:val="000000"/>
          <w:sz w:val="16"/>
          <w:szCs w:val="16"/>
          <w:lang w:eastAsia="fr-CA"/>
        </w:rPr>
        <w:t>Url);</w:t>
      </w:r>
    </w:p>
    <w:p w14:paraId="0B544B1F" w14:textId="77777777" w:rsidR="00604801" w:rsidRPr="00A06AFA" w:rsidRDefault="00604801" w:rsidP="006C1DF6">
      <w:pPr>
        <w:pStyle w:val="Code"/>
        <w:framePr w:wrap="around" w:hAnchor="page" w:x="1453" w:y="419"/>
        <w:rPr>
          <w:rFonts w:ascii="Consolas" w:hAnsi="Consolas" w:cs="Consolas"/>
          <w:color w:val="000000"/>
          <w:lang w:eastAsia="fr-CA"/>
        </w:rPr>
      </w:pPr>
      <w:r w:rsidRPr="00EB0E00">
        <w:rPr>
          <w:rFonts w:ascii="Consolas" w:hAnsi="Consolas" w:cs="Consolas"/>
          <w:color w:val="000000"/>
          <w:lang w:eastAsia="fr-CA"/>
        </w:rPr>
        <w:t>}</w:t>
      </w:r>
    </w:p>
    <w:p w14:paraId="05CEDD1E" w14:textId="77777777" w:rsidR="00604801" w:rsidRPr="00AB5D2D" w:rsidRDefault="00604801" w:rsidP="00604801">
      <w:pPr>
        <w:pStyle w:val="Rubrique"/>
        <w:rPr>
          <w:rFonts w:cs="Arial"/>
        </w:rPr>
      </w:pPr>
      <w:r w:rsidRPr="00AB5D2D">
        <w:rPr>
          <w:rFonts w:cs="Arial"/>
        </w:rPr>
        <w:t>Exemples d’utilisation avec la classe AntiXss</w:t>
      </w:r>
    </w:p>
    <w:p w14:paraId="50216841" w14:textId="77777777" w:rsidR="00604801" w:rsidRPr="00EB0E00" w:rsidRDefault="00604801" w:rsidP="006C1DF6">
      <w:pPr>
        <w:framePr w:wrap="around" w:vAnchor="text" w:hAnchor="page" w:x="1453" w:y="3977"/>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FF"/>
          <w:sz w:val="16"/>
          <w:szCs w:val="16"/>
          <w:lang w:eastAsia="fr-CA"/>
        </w:rPr>
        <w:t>public</w:t>
      </w:r>
      <w:r w:rsidRPr="00EB0E00">
        <w:rPr>
          <w:rFonts w:ascii="Consolas" w:hAnsi="Consolas" w:cs="Consolas"/>
          <w:color w:val="000000"/>
          <w:sz w:val="16"/>
          <w:szCs w:val="16"/>
          <w:lang w:eastAsia="fr-CA"/>
        </w:rPr>
        <w:t xml:space="preserve"> </w:t>
      </w:r>
      <w:r w:rsidRPr="00EB0E00">
        <w:rPr>
          <w:rFonts w:ascii="Consolas" w:hAnsi="Consolas" w:cs="Consolas"/>
          <w:color w:val="0000FF"/>
          <w:sz w:val="16"/>
          <w:szCs w:val="16"/>
          <w:lang w:eastAsia="fr-CA"/>
        </w:rPr>
        <w:t>void</w:t>
      </w:r>
      <w:r w:rsidRPr="00EB0E00">
        <w:rPr>
          <w:rFonts w:ascii="Consolas" w:hAnsi="Consolas" w:cs="Consolas"/>
          <w:color w:val="000000"/>
          <w:sz w:val="16"/>
          <w:szCs w:val="16"/>
          <w:lang w:eastAsia="fr-CA"/>
        </w:rPr>
        <w:t xml:space="preserve"> EncoderHtml()</w:t>
      </w:r>
    </w:p>
    <w:p w14:paraId="2CA969CC" w14:textId="77777777" w:rsidR="00604801" w:rsidRPr="00EB0E00" w:rsidRDefault="00604801" w:rsidP="006C1DF6">
      <w:pPr>
        <w:framePr w:wrap="around" w:vAnchor="text" w:hAnchor="page" w:x="1453" w:y="3977"/>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00"/>
          <w:sz w:val="16"/>
          <w:szCs w:val="16"/>
          <w:lang w:eastAsia="fr-CA"/>
        </w:rPr>
        <w:t>{</w:t>
      </w:r>
    </w:p>
    <w:p w14:paraId="7A4C7BF7" w14:textId="77777777" w:rsidR="00604801" w:rsidRPr="00EB0E00" w:rsidRDefault="00604801" w:rsidP="006C1DF6">
      <w:pPr>
        <w:framePr w:wrap="around" w:vAnchor="text" w:hAnchor="page" w:x="1453" w:y="3977"/>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Pr>
          <w:rFonts w:ascii="Consolas" w:hAnsi="Consolas" w:cs="Consolas"/>
          <w:color w:val="000000"/>
          <w:sz w:val="16"/>
          <w:szCs w:val="16"/>
          <w:lang w:eastAsia="fr-CA"/>
        </w:rPr>
        <w:t xml:space="preserve">     </w:t>
      </w:r>
      <w:r w:rsidRPr="00EB0E00">
        <w:rPr>
          <w:rFonts w:ascii="Consolas" w:hAnsi="Consolas" w:cs="Consolas"/>
          <w:color w:val="008000"/>
          <w:sz w:val="16"/>
          <w:szCs w:val="16"/>
          <w:lang w:eastAsia="fr-CA"/>
        </w:rPr>
        <w:t>//Le texte dans la variable pourrait provenir d’un TextBox.</w:t>
      </w:r>
    </w:p>
    <w:p w14:paraId="2A3EF16F" w14:textId="774A4FB1" w:rsidR="00604801" w:rsidRPr="00EB0E00" w:rsidRDefault="00604801" w:rsidP="006C1DF6">
      <w:pPr>
        <w:framePr w:wrap="around" w:vAnchor="text" w:hAnchor="page" w:x="1453" w:y="3977"/>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Pr>
          <w:rFonts w:ascii="Consolas" w:hAnsi="Consolas" w:cs="Consolas"/>
          <w:color w:val="000000"/>
          <w:sz w:val="16"/>
          <w:szCs w:val="16"/>
          <w:lang w:eastAsia="fr-CA"/>
        </w:rPr>
        <w:t xml:space="preserve">     </w:t>
      </w:r>
      <w:r w:rsidRPr="00EB0E00">
        <w:rPr>
          <w:rFonts w:ascii="Consolas" w:hAnsi="Consolas" w:cs="Consolas"/>
          <w:color w:val="0000FF"/>
          <w:sz w:val="16"/>
          <w:szCs w:val="16"/>
          <w:lang w:eastAsia="fr-CA"/>
        </w:rPr>
        <w:t>string</w:t>
      </w:r>
      <w:r w:rsidRPr="00EB0E00">
        <w:rPr>
          <w:rFonts w:ascii="Consolas" w:hAnsi="Consolas" w:cs="Consolas"/>
          <w:color w:val="000000"/>
          <w:sz w:val="16"/>
          <w:szCs w:val="16"/>
          <w:lang w:eastAsia="fr-CA"/>
        </w:rPr>
        <w:t xml:space="preserve"> html = </w:t>
      </w:r>
      <w:r w:rsidRPr="00EB0E00">
        <w:rPr>
          <w:rFonts w:ascii="Consolas" w:hAnsi="Consolas" w:cs="Consolas"/>
          <w:color w:val="A31515"/>
          <w:sz w:val="16"/>
          <w:szCs w:val="16"/>
          <w:lang w:eastAsia="fr-CA"/>
        </w:rPr>
        <w:t>"&lt;script type='text/javascript'&gt;alert('Code malveillant');&lt;/script&gt;"</w:t>
      </w:r>
      <w:r w:rsidRPr="00EB0E00">
        <w:rPr>
          <w:rFonts w:ascii="Consolas" w:hAnsi="Consolas" w:cs="Consolas"/>
          <w:color w:val="000000"/>
          <w:sz w:val="16"/>
          <w:szCs w:val="16"/>
          <w:lang w:eastAsia="fr-CA"/>
        </w:rPr>
        <w:t>;</w:t>
      </w:r>
    </w:p>
    <w:p w14:paraId="4BC0EF50" w14:textId="77777777" w:rsidR="00604801" w:rsidRPr="00EB0E00" w:rsidRDefault="00604801" w:rsidP="006C1DF6">
      <w:pPr>
        <w:framePr w:wrap="around" w:vAnchor="text" w:hAnchor="page" w:x="1453" w:y="3977"/>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Pr>
          <w:rFonts w:ascii="Consolas" w:hAnsi="Consolas" w:cs="Consolas"/>
          <w:color w:val="000000"/>
          <w:sz w:val="16"/>
          <w:szCs w:val="16"/>
          <w:lang w:eastAsia="fr-CA"/>
        </w:rPr>
        <w:t xml:space="preserve">     h</w:t>
      </w:r>
      <w:r w:rsidRPr="00EB0E00">
        <w:rPr>
          <w:rFonts w:ascii="Consolas" w:hAnsi="Consolas" w:cs="Consolas"/>
          <w:color w:val="000000"/>
          <w:sz w:val="16"/>
          <w:szCs w:val="16"/>
          <w:lang w:eastAsia="fr-CA"/>
        </w:rPr>
        <w:t>tml = html.EncoderHtml();</w:t>
      </w:r>
    </w:p>
    <w:p w14:paraId="43A9AE8C" w14:textId="77777777" w:rsidR="00604801" w:rsidRPr="00EB0E00" w:rsidRDefault="00604801" w:rsidP="006C1DF6">
      <w:pPr>
        <w:framePr w:wrap="around" w:vAnchor="text" w:hAnchor="page" w:x="1453" w:y="3977"/>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00"/>
          <w:sz w:val="16"/>
          <w:szCs w:val="16"/>
          <w:lang w:eastAsia="fr-CA"/>
        </w:rPr>
        <w:t>}</w:t>
      </w:r>
    </w:p>
    <w:p w14:paraId="33E12378" w14:textId="77777777" w:rsidR="00604801" w:rsidRPr="00EB0E00" w:rsidRDefault="00604801" w:rsidP="006C1DF6">
      <w:pPr>
        <w:framePr w:wrap="around" w:vAnchor="text" w:hAnchor="page" w:x="1453" w:y="3977"/>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p>
    <w:p w14:paraId="5F1A71AF" w14:textId="77777777" w:rsidR="00604801" w:rsidRPr="00EB0E00" w:rsidRDefault="00604801" w:rsidP="006C1DF6">
      <w:pPr>
        <w:framePr w:wrap="around" w:vAnchor="text" w:hAnchor="page" w:x="1453" w:y="3977"/>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FF"/>
          <w:sz w:val="16"/>
          <w:szCs w:val="16"/>
          <w:lang w:eastAsia="fr-CA"/>
        </w:rPr>
        <w:t>public</w:t>
      </w:r>
      <w:r w:rsidRPr="00EB0E00">
        <w:rPr>
          <w:rFonts w:ascii="Consolas" w:hAnsi="Consolas" w:cs="Consolas"/>
          <w:color w:val="000000"/>
          <w:sz w:val="16"/>
          <w:szCs w:val="16"/>
          <w:lang w:eastAsia="fr-CA"/>
        </w:rPr>
        <w:t xml:space="preserve"> </w:t>
      </w:r>
      <w:r w:rsidRPr="00EB0E00">
        <w:rPr>
          <w:rFonts w:ascii="Consolas" w:hAnsi="Consolas" w:cs="Consolas"/>
          <w:color w:val="0000FF"/>
          <w:sz w:val="16"/>
          <w:szCs w:val="16"/>
          <w:lang w:eastAsia="fr-CA"/>
        </w:rPr>
        <w:t>void</w:t>
      </w:r>
      <w:r w:rsidRPr="00EB0E00">
        <w:rPr>
          <w:rFonts w:ascii="Consolas" w:hAnsi="Consolas" w:cs="Consolas"/>
          <w:color w:val="000000"/>
          <w:sz w:val="16"/>
          <w:szCs w:val="16"/>
          <w:lang w:eastAsia="fr-CA"/>
        </w:rPr>
        <w:t xml:space="preserve"> EncoderUrl()</w:t>
      </w:r>
    </w:p>
    <w:p w14:paraId="14881E2B" w14:textId="77777777" w:rsidR="00604801" w:rsidRPr="00EB0E00" w:rsidRDefault="00604801" w:rsidP="006C1DF6">
      <w:pPr>
        <w:framePr w:wrap="around" w:vAnchor="text" w:hAnchor="page" w:x="1453" w:y="3977"/>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00"/>
          <w:sz w:val="16"/>
          <w:szCs w:val="16"/>
          <w:lang w:eastAsia="fr-CA"/>
        </w:rPr>
        <w:t>{</w:t>
      </w:r>
    </w:p>
    <w:p w14:paraId="4979D961" w14:textId="3AAF6F36" w:rsidR="00604801" w:rsidRPr="006C1DF6" w:rsidRDefault="00604801" w:rsidP="006C1DF6">
      <w:pPr>
        <w:framePr w:wrap="around" w:vAnchor="text" w:hAnchor="page" w:x="1453" w:y="3977"/>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val="en-US" w:eastAsia="fr-CA"/>
        </w:rPr>
      </w:pPr>
      <w:r>
        <w:rPr>
          <w:rFonts w:ascii="Consolas" w:hAnsi="Consolas" w:cs="Consolas"/>
          <w:color w:val="000000"/>
          <w:sz w:val="16"/>
          <w:szCs w:val="16"/>
          <w:lang w:eastAsia="fr-CA"/>
        </w:rPr>
        <w:t xml:space="preserve">     </w:t>
      </w:r>
      <w:r w:rsidRPr="006C1DF6">
        <w:rPr>
          <w:rFonts w:ascii="Consolas" w:hAnsi="Consolas" w:cs="Consolas"/>
          <w:color w:val="0000FF"/>
          <w:sz w:val="16"/>
          <w:szCs w:val="16"/>
          <w:lang w:val="en-US" w:eastAsia="fr-CA"/>
        </w:rPr>
        <w:t>string</w:t>
      </w:r>
      <w:r w:rsidRPr="006C1DF6">
        <w:rPr>
          <w:rFonts w:ascii="Consolas" w:hAnsi="Consolas" w:cs="Consolas"/>
          <w:color w:val="000000"/>
          <w:sz w:val="16"/>
          <w:szCs w:val="16"/>
          <w:lang w:val="en-US" w:eastAsia="fr-CA"/>
        </w:rPr>
        <w:t xml:space="preserve"> lienUrl = </w:t>
      </w:r>
      <w:r w:rsidRPr="006C1DF6">
        <w:rPr>
          <w:rFonts w:ascii="Consolas" w:hAnsi="Consolas" w:cs="Consolas"/>
          <w:color w:val="A31515"/>
          <w:sz w:val="16"/>
          <w:szCs w:val="16"/>
          <w:lang w:val="en-US" w:eastAsia="fr-CA"/>
        </w:rPr>
        <w:t>"http://www.contoso.com?q=[non secure]"</w:t>
      </w:r>
      <w:r w:rsidRPr="006C1DF6">
        <w:rPr>
          <w:rFonts w:ascii="Consolas" w:hAnsi="Consolas" w:cs="Consolas"/>
          <w:color w:val="000000"/>
          <w:sz w:val="16"/>
          <w:szCs w:val="16"/>
          <w:lang w:val="en-US" w:eastAsia="fr-CA"/>
        </w:rPr>
        <w:t>;</w:t>
      </w:r>
    </w:p>
    <w:p w14:paraId="62954796" w14:textId="77777777" w:rsidR="00604801" w:rsidRPr="00EB0E00" w:rsidRDefault="00604801" w:rsidP="006C1DF6">
      <w:pPr>
        <w:framePr w:wrap="around" w:vAnchor="text" w:hAnchor="page" w:x="1453" w:y="3977"/>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6C1DF6">
        <w:rPr>
          <w:rFonts w:ascii="Consolas" w:hAnsi="Consolas" w:cs="Consolas"/>
          <w:color w:val="000000"/>
          <w:sz w:val="16"/>
          <w:szCs w:val="16"/>
          <w:lang w:val="en-US" w:eastAsia="fr-CA"/>
        </w:rPr>
        <w:t xml:space="preserve">     </w:t>
      </w:r>
      <w:r>
        <w:rPr>
          <w:rFonts w:ascii="Consolas" w:hAnsi="Consolas" w:cs="Consolas"/>
          <w:color w:val="000000"/>
          <w:sz w:val="16"/>
          <w:szCs w:val="16"/>
          <w:lang w:eastAsia="fr-CA"/>
        </w:rPr>
        <w:t>lien</w:t>
      </w:r>
      <w:r w:rsidRPr="00EB0E00">
        <w:rPr>
          <w:rFonts w:ascii="Consolas" w:hAnsi="Consolas" w:cs="Consolas"/>
          <w:color w:val="000000"/>
          <w:sz w:val="16"/>
          <w:szCs w:val="16"/>
          <w:lang w:eastAsia="fr-CA"/>
        </w:rPr>
        <w:t>Url = lienUrl.EncoderUrl();</w:t>
      </w:r>
    </w:p>
    <w:p w14:paraId="13E82E2C" w14:textId="77777777" w:rsidR="00604801" w:rsidRPr="00A06AFA" w:rsidRDefault="00604801" w:rsidP="006C1DF6">
      <w:pPr>
        <w:framePr w:wrap="around" w:vAnchor="text" w:hAnchor="page" w:x="1453" w:y="3977"/>
        <w:pBdr>
          <w:top w:val="single" w:sz="4" w:space="1" w:color="auto"/>
          <w:left w:val="single" w:sz="4" w:space="4" w:color="auto"/>
          <w:bottom w:val="single" w:sz="4" w:space="1" w:color="auto"/>
          <w:right w:val="single" w:sz="4" w:space="4" w:color="auto"/>
        </w:pBdr>
        <w:autoSpaceDE w:val="0"/>
        <w:autoSpaceDN w:val="0"/>
        <w:adjustRightInd w:val="0"/>
        <w:jc w:val="left"/>
        <w:rPr>
          <w:rFonts w:ascii="Consolas" w:hAnsi="Consolas" w:cs="Consolas"/>
          <w:color w:val="000000"/>
          <w:sz w:val="16"/>
          <w:szCs w:val="16"/>
          <w:lang w:eastAsia="fr-CA"/>
        </w:rPr>
      </w:pPr>
      <w:r w:rsidRPr="00EB0E00">
        <w:rPr>
          <w:rFonts w:ascii="Consolas" w:hAnsi="Consolas" w:cs="Consolas"/>
          <w:color w:val="000000"/>
          <w:sz w:val="16"/>
          <w:szCs w:val="16"/>
          <w:lang w:eastAsia="fr-CA"/>
        </w:rPr>
        <w:t>}</w:t>
      </w:r>
    </w:p>
    <w:p w14:paraId="6C05735B" w14:textId="77777777" w:rsidR="00604801" w:rsidRPr="00AB5D2D" w:rsidRDefault="00604801" w:rsidP="00604801">
      <w:pPr>
        <w:pStyle w:val="Suggestion"/>
        <w:rPr>
          <w:rFonts w:ascii="Arial" w:hAnsi="Arial" w:cs="Arial"/>
        </w:rPr>
      </w:pPr>
      <w:r w:rsidRPr="00AB5D2D">
        <w:rPr>
          <w:rFonts w:ascii="Arial" w:hAnsi="Arial" w:cs="Arial"/>
        </w:rPr>
        <w:t>Ces scénarios peuvent contenir des liens à la section « Référence ».</w:t>
      </w:r>
    </w:p>
    <w:p w14:paraId="1998FCAC" w14:textId="77777777" w:rsidR="00604801" w:rsidRPr="00AB5D2D" w:rsidRDefault="00604801" w:rsidP="00604801">
      <w:pPr>
        <w:pStyle w:val="Rubrique"/>
        <w:rPr>
          <w:rFonts w:cs="Arial"/>
        </w:rPr>
      </w:pPr>
      <w:r w:rsidRPr="00AB5D2D">
        <w:rPr>
          <w:rFonts w:cs="Arial"/>
        </w:rPr>
        <w:t>Exemples d’utilisation avec les extensions</w:t>
      </w:r>
    </w:p>
    <w:p w14:paraId="1D220CC8" w14:textId="77777777" w:rsidR="00604801" w:rsidRPr="00EB0E00" w:rsidRDefault="00604801" w:rsidP="00604801">
      <w:pPr>
        <w:pStyle w:val="Suggestion"/>
        <w:rPr>
          <w:rFonts w:cs="Arial"/>
        </w:rPr>
      </w:pPr>
      <w:r w:rsidRPr="00EB0E00">
        <w:rPr>
          <w:rFonts w:cs="Arial"/>
        </w:rPr>
        <w:t>Ces scénarios peuvent contenir des liens à la section « Référence ».</w:t>
      </w:r>
    </w:p>
    <w:p w14:paraId="62C8C1E2" w14:textId="77777777" w:rsidR="00604801" w:rsidRPr="00604801" w:rsidRDefault="00604801" w:rsidP="00A208AF">
      <w:pPr>
        <w:rPr>
          <w:rFonts w:ascii="Times New Roman" w:hAnsi="Times New Roman"/>
        </w:rPr>
      </w:pPr>
    </w:p>
    <w:p w14:paraId="40536DE8" w14:textId="6E4B7EAD" w:rsidR="00B92F25" w:rsidRPr="008E7C28" w:rsidRDefault="004B10CA" w:rsidP="00B92F25">
      <w:pPr>
        <w:pStyle w:val="Titre2"/>
        <w:rPr>
          <w:rFonts w:ascii="Arial" w:hAnsi="Arial" w:cs="Arial"/>
        </w:rPr>
      </w:pPr>
      <w:bookmarkStart w:id="101" w:name="_Toc503775629"/>
      <w:r>
        <w:rPr>
          <w:rFonts w:ascii="Arial" w:hAnsi="Arial" w:cs="Arial"/>
        </w:rPr>
        <w:t>Encrypte</w:t>
      </w:r>
      <w:r w:rsidRPr="008E7C28">
        <w:rPr>
          <w:rFonts w:ascii="Arial" w:hAnsi="Arial" w:cs="Arial"/>
        </w:rPr>
        <w:t xml:space="preserve">z </w:t>
      </w:r>
      <w:r w:rsidR="00B92F25" w:rsidRPr="008E7C28">
        <w:rPr>
          <w:rFonts w:ascii="Arial" w:hAnsi="Arial" w:cs="Arial"/>
        </w:rPr>
        <w:t>l</w:t>
      </w:r>
      <w:r>
        <w:rPr>
          <w:rFonts w:ascii="Arial" w:hAnsi="Arial" w:cs="Arial"/>
        </w:rPr>
        <w:t>es donné</w:t>
      </w:r>
      <w:r w:rsidR="00B92F25" w:rsidRPr="008E7C28">
        <w:rPr>
          <w:rFonts w:ascii="Arial" w:hAnsi="Arial" w:cs="Arial"/>
        </w:rPr>
        <w:t>es</w:t>
      </w:r>
      <w:r>
        <w:rPr>
          <w:rFonts w:ascii="Arial" w:hAnsi="Arial" w:cs="Arial"/>
        </w:rPr>
        <w:t xml:space="preserve"> nominatives ou privées</w:t>
      </w:r>
      <w:r w:rsidR="00B92F25" w:rsidRPr="008E7C28">
        <w:rPr>
          <w:rFonts w:ascii="Arial" w:hAnsi="Arial" w:cs="Arial"/>
        </w:rPr>
        <w:t>.</w:t>
      </w:r>
      <w:bookmarkEnd w:id="101"/>
    </w:p>
    <w:p w14:paraId="7D72792D" w14:textId="0DE188DD" w:rsidR="00463170" w:rsidRPr="00463170" w:rsidRDefault="00463170" w:rsidP="006C1DF6">
      <w:pPr>
        <w:rPr>
          <w:rFonts w:ascii="Times New Roman" w:hAnsi="Times New Roman"/>
        </w:rPr>
      </w:pPr>
      <w:r w:rsidRPr="00463170">
        <w:rPr>
          <w:rFonts w:ascii="Times New Roman" w:hAnsi="Times New Roman"/>
        </w:rPr>
        <w:t xml:space="preserve">Les énoncés ci-dessous s’appliquent aux objets suivants : </w:t>
      </w:r>
      <w:r w:rsidRPr="00463170">
        <w:rPr>
          <w:rFonts w:ascii="Times New Roman" w:hAnsi="Times New Roman"/>
          <w:b/>
          <w:bCs/>
        </w:rPr>
        <w:t>cookies</w:t>
      </w:r>
      <w:r w:rsidRPr="00463170">
        <w:rPr>
          <w:rFonts w:ascii="Times New Roman" w:hAnsi="Times New Roman"/>
        </w:rPr>
        <w:t xml:space="preserve">, </w:t>
      </w:r>
      <w:r w:rsidRPr="00463170">
        <w:rPr>
          <w:rFonts w:ascii="Times New Roman" w:hAnsi="Times New Roman"/>
          <w:b/>
          <w:bCs/>
        </w:rPr>
        <w:t>querystring</w:t>
      </w:r>
      <w:r w:rsidRPr="00463170">
        <w:rPr>
          <w:rFonts w:ascii="Times New Roman" w:hAnsi="Times New Roman"/>
        </w:rPr>
        <w:t xml:space="preserve">, </w:t>
      </w:r>
      <w:r w:rsidRPr="00463170">
        <w:rPr>
          <w:rFonts w:ascii="Times New Roman" w:hAnsi="Times New Roman"/>
          <w:b/>
          <w:bCs/>
        </w:rPr>
        <w:t>code javascript</w:t>
      </w:r>
      <w:r w:rsidRPr="00463170">
        <w:rPr>
          <w:rFonts w:ascii="Times New Roman" w:hAnsi="Times New Roman"/>
        </w:rPr>
        <w:t xml:space="preserve">, </w:t>
      </w:r>
      <w:r w:rsidRPr="00463170">
        <w:rPr>
          <w:rFonts w:ascii="Times New Roman" w:hAnsi="Times New Roman"/>
          <w:b/>
          <w:bCs/>
        </w:rPr>
        <w:t>champs cachés</w:t>
      </w:r>
      <w:r w:rsidRPr="00463170">
        <w:rPr>
          <w:rFonts w:ascii="Times New Roman" w:hAnsi="Times New Roman"/>
        </w:rPr>
        <w:t xml:space="preserve">, </w:t>
      </w:r>
      <w:r w:rsidRPr="00463170">
        <w:rPr>
          <w:rFonts w:ascii="Times New Roman" w:hAnsi="Times New Roman"/>
          <w:b/>
          <w:bCs/>
        </w:rPr>
        <w:t>observateur d’évènements (EventLog)</w:t>
      </w:r>
      <w:r w:rsidRPr="00463170">
        <w:rPr>
          <w:rFonts w:ascii="Times New Roman" w:hAnsi="Times New Roman"/>
        </w:rPr>
        <w:t>.</w:t>
      </w:r>
    </w:p>
    <w:p w14:paraId="0E016ED8" w14:textId="77777777" w:rsidR="00F55C37" w:rsidRPr="00F55C37" w:rsidRDefault="00463170" w:rsidP="006C1DF6">
      <w:pPr>
        <w:rPr>
          <w:rFonts w:ascii="Times New Roman" w:hAnsi="Times New Roman"/>
        </w:rPr>
      </w:pPr>
      <w:r w:rsidRPr="00F55C37">
        <w:rPr>
          <w:rFonts w:ascii="Times New Roman" w:hAnsi="Times New Roman"/>
        </w:rPr>
        <w:t xml:space="preserve">Aucune donnée nominative, non nécessaire directement au client, ne doit être exposée dans un des objets mentionnés précédemment. </w:t>
      </w:r>
    </w:p>
    <w:p w14:paraId="059A07E1" w14:textId="77777777" w:rsidR="00F55C37" w:rsidRPr="00E21713" w:rsidRDefault="00463170" w:rsidP="006C1DF6">
      <w:pPr>
        <w:pStyle w:val="Paragraphedeliste"/>
        <w:numPr>
          <w:ilvl w:val="0"/>
          <w:numId w:val="11"/>
        </w:numPr>
        <w:rPr>
          <w:rFonts w:ascii="Times New Roman" w:hAnsi="Times New Roman"/>
        </w:rPr>
      </w:pPr>
      <w:r w:rsidRPr="006C1DF6">
        <w:rPr>
          <w:rFonts w:ascii="Times New Roman" w:hAnsi="Times New Roman"/>
          <w:sz w:val="20"/>
          <w:szCs w:val="20"/>
        </w:rPr>
        <w:t>Aucune donnée privée à la RAMQ (par exemple : Nom de fichier XSL, paramètre de l’Active Directory, etc.), ne doit être exposée dans un des objets mentionnés précédemment.</w:t>
      </w:r>
    </w:p>
    <w:p w14:paraId="0D5C53EB" w14:textId="3AC93418" w:rsidR="00463170" w:rsidRPr="006C1DF6" w:rsidRDefault="00463170" w:rsidP="006C1DF6">
      <w:pPr>
        <w:pStyle w:val="Paragraphedeliste"/>
        <w:numPr>
          <w:ilvl w:val="0"/>
          <w:numId w:val="11"/>
        </w:numPr>
        <w:rPr>
          <w:rFonts w:ascii="Times New Roman" w:hAnsi="Times New Roman"/>
        </w:rPr>
      </w:pPr>
      <w:r w:rsidRPr="006C1DF6">
        <w:rPr>
          <w:rFonts w:ascii="Times New Roman" w:hAnsi="Times New Roman"/>
          <w:sz w:val="20"/>
          <w:szCs w:val="20"/>
        </w:rPr>
        <w:t>Si une donnée nominative ou privée doit se retrouver dans un des o</w:t>
      </w:r>
      <w:r w:rsidR="00F55C37" w:rsidRPr="006C1DF6">
        <w:rPr>
          <w:rFonts w:ascii="Times New Roman" w:hAnsi="Times New Roman"/>
          <w:sz w:val="20"/>
          <w:szCs w:val="20"/>
        </w:rPr>
        <w:t>bjets mentionnés précédemment. I</w:t>
      </w:r>
      <w:r w:rsidRPr="006C1DF6">
        <w:rPr>
          <w:rFonts w:ascii="Times New Roman" w:hAnsi="Times New Roman"/>
          <w:sz w:val="20"/>
          <w:szCs w:val="20"/>
        </w:rPr>
        <w:t xml:space="preserve">l est requis d’utiliser l’une des deux (2) techniques suivantes : </w:t>
      </w:r>
    </w:p>
    <w:p w14:paraId="287B6E9E" w14:textId="53E05835" w:rsidR="00F55C37" w:rsidRPr="00F55C37" w:rsidRDefault="00463170" w:rsidP="006C1DF6">
      <w:pPr>
        <w:numPr>
          <w:ilvl w:val="0"/>
          <w:numId w:val="10"/>
        </w:numPr>
        <w:rPr>
          <w:rFonts w:ascii="Times New Roman" w:hAnsi="Times New Roman"/>
        </w:rPr>
      </w:pPr>
      <w:r w:rsidRPr="00F55C37">
        <w:rPr>
          <w:rFonts w:ascii="Times New Roman" w:hAnsi="Times New Roman"/>
        </w:rPr>
        <w:t>Encrypter la valeur</w:t>
      </w:r>
      <w:r w:rsidR="00F55C37" w:rsidRPr="00F55C37">
        <w:rPr>
          <w:rFonts w:ascii="Times New Roman" w:hAnsi="Times New Roman"/>
        </w:rPr>
        <w:t>.</w:t>
      </w:r>
    </w:p>
    <w:p w14:paraId="13D061CF" w14:textId="60A4BAC6" w:rsidR="00463170" w:rsidRDefault="00463170" w:rsidP="006C1DF6">
      <w:pPr>
        <w:numPr>
          <w:ilvl w:val="0"/>
          <w:numId w:val="10"/>
        </w:numPr>
        <w:rPr>
          <w:rFonts w:ascii="Times New Roman" w:hAnsi="Times New Roman"/>
        </w:rPr>
      </w:pPr>
      <w:r w:rsidRPr="00F55C37">
        <w:rPr>
          <w:rFonts w:ascii="Times New Roman" w:hAnsi="Times New Roman"/>
        </w:rPr>
        <w:lastRenderedPageBreak/>
        <w:t>Utiliser une table de correspondance pour un nombre limité de valeurs</w:t>
      </w:r>
      <w:r w:rsidR="00F55C37" w:rsidRPr="00F55C37">
        <w:rPr>
          <w:rFonts w:ascii="Times New Roman" w:hAnsi="Times New Roman"/>
        </w:rPr>
        <w:t>.</w:t>
      </w:r>
    </w:p>
    <w:p w14:paraId="23232F9C" w14:textId="77777777" w:rsidR="00F55C37" w:rsidRDefault="00F55C37">
      <w:pPr>
        <w:rPr>
          <w:rFonts w:ascii="Times New Roman" w:hAnsi="Times New Roman"/>
        </w:rPr>
      </w:pPr>
    </w:p>
    <w:p w14:paraId="7D1BAC7D" w14:textId="11F8624B" w:rsidR="00F55C37" w:rsidRPr="006C1DF6" w:rsidRDefault="00F55C37" w:rsidP="006C1DF6">
      <w:pPr>
        <w:spacing w:before="120" w:after="120"/>
        <w:rPr>
          <w:rFonts w:ascii="Arial" w:hAnsi="Arial" w:cs="Arial"/>
          <w:b/>
          <w:smallCaps/>
          <w:sz w:val="24"/>
        </w:rPr>
      </w:pPr>
      <w:r w:rsidRPr="00F55C37">
        <w:rPr>
          <w:rFonts w:ascii="Arial" w:hAnsi="Arial" w:cs="Arial"/>
          <w:b/>
          <w:smallCaps/>
          <w:sz w:val="24"/>
        </w:rPr>
        <w:t>(1.) Exemple d’encryption d’une valeur</w:t>
      </w:r>
      <w:r w:rsidRPr="00F55C37">
        <w:rPr>
          <w:rFonts w:cs="Arial"/>
          <w:vanish/>
          <w:color w:val="FF0000"/>
          <w:sz w:val="22"/>
          <w:szCs w:val="22"/>
        </w:rPr>
        <w:t>Ces scénarios peuvent contenir des liens à la section « Référence ».</w:t>
      </w:r>
    </w:p>
    <w:p w14:paraId="29B53956" w14:textId="77777777" w:rsidR="00F55C37" w:rsidRPr="006C1DF6" w:rsidRDefault="00F55C37" w:rsidP="00F55C37">
      <w:pPr>
        <w:spacing w:after="120"/>
        <w:ind w:right="-705"/>
        <w:jc w:val="left"/>
        <w:rPr>
          <w:rFonts w:ascii="Times New Roman" w:hAnsi="Times New Roman"/>
        </w:rPr>
      </w:pPr>
      <w:r w:rsidRPr="006C1DF6">
        <w:rPr>
          <w:rFonts w:ascii="Times New Roman" w:hAnsi="Times New Roman"/>
        </w:rPr>
        <w:t xml:space="preserve">L’utilisation de la méthode </w:t>
      </w:r>
      <w:r w:rsidRPr="006C1DF6">
        <w:rPr>
          <w:rFonts w:ascii="Times New Roman" w:hAnsi="Times New Roman"/>
          <w:i/>
          <w:iCs/>
        </w:rPr>
        <w:t>CleEncrypte</w:t>
      </w:r>
      <w:r w:rsidRPr="006C1DF6">
        <w:rPr>
          <w:rFonts w:ascii="Times New Roman" w:hAnsi="Times New Roman"/>
        </w:rPr>
        <w:t xml:space="preserve"> de la classe </w:t>
      </w:r>
      <w:r w:rsidRPr="006C1DF6">
        <w:rPr>
          <w:rFonts w:ascii="Times New Roman" w:hAnsi="Times New Roman"/>
          <w:i/>
          <w:iCs/>
        </w:rPr>
        <w:t>QueryStringSecuritaire</w:t>
      </w:r>
      <w:r w:rsidRPr="006C1DF6">
        <w:rPr>
          <w:rFonts w:ascii="Times New Roman" w:hAnsi="Times New Roman"/>
        </w:rPr>
        <w:t xml:space="preserve"> dans l’espace de nom </w:t>
      </w:r>
      <w:r w:rsidRPr="006C1DF6">
        <w:rPr>
          <w:rFonts w:ascii="Times New Roman" w:hAnsi="Times New Roman"/>
          <w:i/>
          <w:iCs/>
        </w:rPr>
        <w:t>RAMQ.Securite.Encoding</w:t>
      </w:r>
      <w:r w:rsidRPr="006C1DF6">
        <w:rPr>
          <w:rFonts w:ascii="Times New Roman" w:hAnsi="Times New Roman"/>
        </w:rPr>
        <w:t xml:space="preserve">. Cette classe se retrouve dans la composante </w:t>
      </w:r>
      <w:r w:rsidRPr="006C1DF6">
        <w:rPr>
          <w:rFonts w:ascii="Times New Roman" w:hAnsi="Times New Roman"/>
          <w:i/>
          <w:iCs/>
        </w:rPr>
        <w:t>COD1_V4OutilBase_cpo</w:t>
      </w:r>
      <w:r w:rsidRPr="006C1DF6">
        <w:rPr>
          <w:rFonts w:ascii="Times New Roman" w:hAnsi="Times New Roman"/>
        </w:rPr>
        <w:t>.</w:t>
      </w:r>
    </w:p>
    <w:p w14:paraId="286570E2" w14:textId="77777777" w:rsidR="00F55C37" w:rsidRPr="006C1DF6" w:rsidRDefault="00F55C37" w:rsidP="00F55C37">
      <w:pPr>
        <w:spacing w:before="120" w:after="120"/>
        <w:rPr>
          <w:rFonts w:ascii="Times New Roman" w:hAnsi="Times New Roman"/>
          <w:b/>
          <w:i/>
        </w:rPr>
      </w:pPr>
      <w:r w:rsidRPr="006C1DF6">
        <w:rPr>
          <w:rFonts w:ascii="Times New Roman" w:hAnsi="Times New Roman"/>
          <w:b/>
          <w:i/>
        </w:rPr>
        <w:t>Exemples d’utilisation avec la classe QueryStringSecuritaire :</w:t>
      </w:r>
    </w:p>
    <w:p w14:paraId="56A8635E" w14:textId="77777777" w:rsidR="00F55C37" w:rsidRPr="006C1DF6" w:rsidRDefault="00F55C37" w:rsidP="006C1DF6">
      <w:pPr>
        <w:pBdr>
          <w:top w:val="single" w:sz="4" w:space="1" w:color="auto"/>
          <w:left w:val="single" w:sz="4" w:space="4" w:color="auto"/>
          <w:bottom w:val="single" w:sz="4" w:space="1" w:color="auto"/>
          <w:right w:val="single" w:sz="4" w:space="4" w:color="auto"/>
        </w:pBdr>
        <w:autoSpaceDE w:val="0"/>
        <w:autoSpaceDN w:val="0"/>
        <w:adjustRightInd w:val="0"/>
        <w:spacing w:after="0"/>
        <w:rPr>
          <w:rFonts w:ascii="Consolas" w:hAnsi="Consolas" w:cs="Consolas"/>
          <w:sz w:val="16"/>
          <w:szCs w:val="16"/>
          <w:lang w:eastAsia="fr-CA"/>
        </w:rPr>
      </w:pPr>
      <w:r w:rsidRPr="00F55C37">
        <w:rPr>
          <w:rFonts w:ascii="Consolas" w:hAnsi="Consolas" w:cs="Consolas"/>
          <w:sz w:val="16"/>
          <w:szCs w:val="16"/>
          <w:lang w:eastAsia="fr-CA"/>
        </w:rPr>
        <w:t xml:space="preserve">    </w:t>
      </w:r>
      <w:r w:rsidRPr="00F55C37">
        <w:rPr>
          <w:rFonts w:ascii="Consolas" w:hAnsi="Consolas" w:cs="Consolas"/>
          <w:color w:val="2B91AF"/>
          <w:sz w:val="16"/>
          <w:szCs w:val="16"/>
          <w:lang w:eastAsia="fr-CA"/>
        </w:rPr>
        <w:t>IQueryStringSecuritaire</w:t>
      </w:r>
      <w:r w:rsidRPr="00F55C37">
        <w:rPr>
          <w:rFonts w:ascii="Consolas" w:hAnsi="Consolas" w:cs="Consolas"/>
          <w:color w:val="000000"/>
          <w:sz w:val="16"/>
          <w:szCs w:val="16"/>
          <w:lang w:eastAsia="fr-CA"/>
        </w:rPr>
        <w:t xml:space="preserve"> queryStringSecuritaire = </w:t>
      </w:r>
      <w:r w:rsidRPr="00F55C37">
        <w:rPr>
          <w:rFonts w:ascii="Consolas" w:hAnsi="Consolas" w:cs="Consolas"/>
          <w:color w:val="0000FF"/>
          <w:sz w:val="16"/>
          <w:szCs w:val="16"/>
          <w:lang w:eastAsia="fr-CA"/>
        </w:rPr>
        <w:t>default</w:t>
      </w:r>
      <w:r w:rsidRPr="00F55C37">
        <w:rPr>
          <w:rFonts w:ascii="Consolas" w:hAnsi="Consolas" w:cs="Consolas"/>
          <w:color w:val="000000"/>
          <w:sz w:val="16"/>
          <w:szCs w:val="16"/>
          <w:lang w:eastAsia="fr-CA"/>
        </w:rPr>
        <w:t>(</w:t>
      </w:r>
      <w:r w:rsidRPr="00F55C37">
        <w:rPr>
          <w:rFonts w:ascii="Consolas" w:hAnsi="Consolas" w:cs="Consolas"/>
          <w:color w:val="2B91AF"/>
          <w:sz w:val="16"/>
          <w:szCs w:val="16"/>
          <w:lang w:eastAsia="fr-CA"/>
        </w:rPr>
        <w:t>IQueryStringSecuritaire</w:t>
      </w:r>
      <w:r w:rsidRPr="00F55C37">
        <w:rPr>
          <w:rFonts w:ascii="Consolas" w:hAnsi="Consolas" w:cs="Consolas"/>
          <w:color w:val="000000"/>
          <w:sz w:val="16"/>
          <w:szCs w:val="16"/>
          <w:lang w:eastAsia="fr-CA"/>
        </w:rPr>
        <w:t>);</w:t>
      </w:r>
    </w:p>
    <w:p w14:paraId="14F9021D" w14:textId="77777777" w:rsidR="00F55C37" w:rsidRPr="006C1DF6" w:rsidRDefault="00F55C37" w:rsidP="006C1DF6">
      <w:pPr>
        <w:pBdr>
          <w:top w:val="single" w:sz="4" w:space="1" w:color="auto"/>
          <w:left w:val="single" w:sz="4" w:space="4" w:color="auto"/>
          <w:bottom w:val="single" w:sz="4" w:space="1" w:color="auto"/>
          <w:right w:val="single" w:sz="4" w:space="4" w:color="auto"/>
        </w:pBdr>
        <w:autoSpaceDE w:val="0"/>
        <w:autoSpaceDN w:val="0"/>
        <w:adjustRightInd w:val="0"/>
        <w:spacing w:after="0"/>
        <w:rPr>
          <w:rFonts w:ascii="Consolas" w:hAnsi="Consolas" w:cs="Consolas"/>
          <w:sz w:val="16"/>
          <w:szCs w:val="16"/>
          <w:lang w:eastAsia="fr-CA"/>
        </w:rPr>
      </w:pPr>
      <w:r w:rsidRPr="006C1DF6">
        <w:rPr>
          <w:rFonts w:ascii="Consolas" w:hAnsi="Consolas" w:cs="Consolas"/>
          <w:sz w:val="16"/>
          <w:szCs w:val="16"/>
          <w:lang w:eastAsia="fr-CA"/>
        </w:rPr>
        <w:t xml:space="preserve">    </w:t>
      </w:r>
      <w:r w:rsidRPr="00F55C37">
        <w:rPr>
          <w:rFonts w:ascii="Consolas" w:hAnsi="Consolas" w:cs="Consolas"/>
          <w:color w:val="0000FF"/>
          <w:sz w:val="16"/>
          <w:szCs w:val="16"/>
          <w:lang w:eastAsia="fr-CA"/>
        </w:rPr>
        <w:t>string</w:t>
      </w:r>
      <w:r w:rsidRPr="00F55C37">
        <w:rPr>
          <w:rFonts w:ascii="Consolas" w:hAnsi="Consolas" w:cs="Consolas"/>
          <w:color w:val="000000"/>
          <w:sz w:val="16"/>
          <w:szCs w:val="16"/>
          <w:lang w:eastAsia="fr-CA"/>
        </w:rPr>
        <w:t xml:space="preserve"> valClient = </w:t>
      </w:r>
      <w:r w:rsidRPr="00F55C37">
        <w:rPr>
          <w:rFonts w:ascii="Consolas" w:hAnsi="Consolas" w:cs="Consolas"/>
          <w:color w:val="0000FF"/>
          <w:sz w:val="16"/>
          <w:szCs w:val="16"/>
          <w:lang w:eastAsia="fr-CA"/>
        </w:rPr>
        <w:t>string</w:t>
      </w:r>
      <w:r w:rsidRPr="00F55C37">
        <w:rPr>
          <w:rFonts w:ascii="Consolas" w:hAnsi="Consolas" w:cs="Consolas"/>
          <w:color w:val="000000"/>
          <w:sz w:val="16"/>
          <w:szCs w:val="16"/>
          <w:lang w:eastAsia="fr-CA"/>
        </w:rPr>
        <w:t>.Empty;</w:t>
      </w:r>
    </w:p>
    <w:p w14:paraId="2FD2DAC4" w14:textId="77777777" w:rsidR="00F55C37" w:rsidRPr="006C1DF6" w:rsidRDefault="00F55C37" w:rsidP="006C1DF6">
      <w:pPr>
        <w:pBdr>
          <w:top w:val="single" w:sz="4" w:space="1" w:color="auto"/>
          <w:left w:val="single" w:sz="4" w:space="4" w:color="auto"/>
          <w:bottom w:val="single" w:sz="4" w:space="1" w:color="auto"/>
          <w:right w:val="single" w:sz="4" w:space="4" w:color="auto"/>
        </w:pBdr>
        <w:autoSpaceDE w:val="0"/>
        <w:autoSpaceDN w:val="0"/>
        <w:adjustRightInd w:val="0"/>
        <w:spacing w:after="0"/>
        <w:rPr>
          <w:rFonts w:ascii="Consolas" w:hAnsi="Consolas" w:cs="Consolas"/>
          <w:sz w:val="16"/>
          <w:szCs w:val="16"/>
          <w:lang w:eastAsia="fr-CA"/>
        </w:rPr>
      </w:pPr>
    </w:p>
    <w:p w14:paraId="471F6EF0" w14:textId="77777777" w:rsidR="00F55C37" w:rsidRPr="00F55C37" w:rsidRDefault="00F55C37" w:rsidP="006C1DF6">
      <w:pPr>
        <w:pBdr>
          <w:top w:val="single" w:sz="4" w:space="1" w:color="auto"/>
          <w:left w:val="single" w:sz="4" w:space="4" w:color="auto"/>
          <w:bottom w:val="single" w:sz="4" w:space="1" w:color="auto"/>
          <w:right w:val="single" w:sz="4" w:space="4" w:color="auto"/>
        </w:pBdr>
        <w:autoSpaceDE w:val="0"/>
        <w:autoSpaceDN w:val="0"/>
        <w:adjustRightInd w:val="0"/>
        <w:spacing w:after="0"/>
        <w:rPr>
          <w:rFonts w:ascii="Consolas" w:hAnsi="Consolas" w:cs="Consolas"/>
          <w:sz w:val="16"/>
          <w:szCs w:val="16"/>
          <w:lang w:eastAsia="fr-CA"/>
        </w:rPr>
      </w:pPr>
      <w:r w:rsidRPr="006C1DF6">
        <w:rPr>
          <w:rFonts w:ascii="Consolas" w:hAnsi="Consolas" w:cs="Consolas"/>
          <w:sz w:val="16"/>
          <w:szCs w:val="16"/>
          <w:lang w:eastAsia="fr-CA"/>
        </w:rPr>
        <w:t xml:space="preserve">    </w:t>
      </w:r>
      <w:r w:rsidRPr="00F55C37">
        <w:rPr>
          <w:rFonts w:ascii="Consolas" w:hAnsi="Consolas" w:cs="Consolas"/>
          <w:color w:val="000000"/>
          <w:sz w:val="16"/>
          <w:szCs w:val="16"/>
          <w:lang w:eastAsia="fr-CA"/>
        </w:rPr>
        <w:t xml:space="preserve">queryStringSecuritaire = </w:t>
      </w:r>
      <w:r w:rsidRPr="00F55C37">
        <w:rPr>
          <w:rFonts w:ascii="Consolas" w:hAnsi="Consolas" w:cs="Consolas"/>
          <w:color w:val="0000FF"/>
          <w:sz w:val="16"/>
          <w:szCs w:val="16"/>
          <w:lang w:eastAsia="fr-CA"/>
        </w:rPr>
        <w:t>new</w:t>
      </w:r>
      <w:r w:rsidRPr="00F55C37">
        <w:rPr>
          <w:rFonts w:ascii="Consolas" w:hAnsi="Consolas" w:cs="Consolas"/>
          <w:color w:val="000000"/>
          <w:sz w:val="16"/>
          <w:szCs w:val="16"/>
          <w:lang w:eastAsia="fr-CA"/>
        </w:rPr>
        <w:t xml:space="preserve"> </w:t>
      </w:r>
      <w:r w:rsidRPr="00F55C37">
        <w:rPr>
          <w:rFonts w:ascii="Consolas" w:hAnsi="Consolas" w:cs="Consolas"/>
          <w:color w:val="2B91AF"/>
          <w:sz w:val="16"/>
          <w:szCs w:val="16"/>
          <w:lang w:eastAsia="fr-CA"/>
        </w:rPr>
        <w:t>QueryStringSecuritaire</w:t>
      </w:r>
      <w:r w:rsidRPr="00F55C37">
        <w:rPr>
          <w:rFonts w:ascii="Consolas" w:hAnsi="Consolas" w:cs="Consolas"/>
          <w:color w:val="000000"/>
          <w:sz w:val="16"/>
          <w:szCs w:val="16"/>
          <w:lang w:eastAsia="fr-CA"/>
        </w:rPr>
        <w:t>();</w:t>
      </w:r>
    </w:p>
    <w:p w14:paraId="1BEFCFF2" w14:textId="77777777" w:rsidR="00F55C37" w:rsidRPr="00F55C37" w:rsidRDefault="00F55C37" w:rsidP="006C1DF6">
      <w:pPr>
        <w:pBdr>
          <w:top w:val="single" w:sz="4" w:space="1" w:color="auto"/>
          <w:left w:val="single" w:sz="4" w:space="4" w:color="auto"/>
          <w:bottom w:val="single" w:sz="4" w:space="1" w:color="auto"/>
          <w:right w:val="single" w:sz="4" w:space="4" w:color="auto"/>
        </w:pBdr>
        <w:autoSpaceDE w:val="0"/>
        <w:autoSpaceDN w:val="0"/>
        <w:adjustRightInd w:val="0"/>
        <w:spacing w:after="0"/>
        <w:rPr>
          <w:rFonts w:ascii="Consolas" w:hAnsi="Consolas" w:cs="Consolas"/>
          <w:sz w:val="16"/>
          <w:szCs w:val="16"/>
          <w:lang w:eastAsia="fr-CA"/>
        </w:rPr>
      </w:pPr>
      <w:r w:rsidRPr="00F55C37">
        <w:rPr>
          <w:rFonts w:ascii="Consolas" w:hAnsi="Consolas" w:cs="Consolas"/>
          <w:sz w:val="16"/>
          <w:szCs w:val="16"/>
          <w:lang w:eastAsia="fr-CA"/>
        </w:rPr>
        <w:t xml:space="preserve">    </w:t>
      </w:r>
      <w:r w:rsidRPr="00F55C37">
        <w:rPr>
          <w:rFonts w:ascii="Consolas" w:hAnsi="Consolas" w:cs="Consolas"/>
          <w:color w:val="000000"/>
          <w:sz w:val="16"/>
          <w:szCs w:val="16"/>
          <w:lang w:eastAsia="fr-CA"/>
        </w:rPr>
        <w:t>valClient = queryStringSecuritaire.CleEncrypte(</w:t>
      </w:r>
      <w:r w:rsidRPr="00F55C37">
        <w:rPr>
          <w:rFonts w:ascii="Consolas" w:hAnsi="Consolas" w:cs="Consolas"/>
          <w:color w:val="A31515"/>
          <w:sz w:val="16"/>
          <w:szCs w:val="16"/>
          <w:lang w:eastAsia="fr-CA"/>
        </w:rPr>
        <w:t>"Valeur nominative"</w:t>
      </w:r>
      <w:r w:rsidRPr="00F55C37">
        <w:rPr>
          <w:rFonts w:ascii="Consolas" w:hAnsi="Consolas" w:cs="Consolas"/>
          <w:color w:val="000000"/>
          <w:sz w:val="16"/>
          <w:szCs w:val="16"/>
          <w:lang w:eastAsia="fr-CA"/>
        </w:rPr>
        <w:t>);</w:t>
      </w:r>
    </w:p>
    <w:p w14:paraId="5A0939D3" w14:textId="77777777" w:rsidR="00F55C37" w:rsidRPr="00F55C37" w:rsidRDefault="00F55C37" w:rsidP="006C1DF6">
      <w:pPr>
        <w:pBdr>
          <w:top w:val="single" w:sz="4" w:space="1" w:color="auto"/>
          <w:left w:val="single" w:sz="4" w:space="4" w:color="auto"/>
          <w:bottom w:val="single" w:sz="4" w:space="1" w:color="auto"/>
          <w:right w:val="single" w:sz="4" w:space="4" w:color="auto"/>
        </w:pBdr>
        <w:autoSpaceDE w:val="0"/>
        <w:autoSpaceDN w:val="0"/>
        <w:adjustRightInd w:val="0"/>
        <w:spacing w:after="0"/>
        <w:rPr>
          <w:rFonts w:ascii="Consolas" w:hAnsi="Consolas" w:cs="Consolas"/>
          <w:sz w:val="16"/>
          <w:szCs w:val="16"/>
          <w:lang w:eastAsia="fr-CA"/>
        </w:rPr>
      </w:pPr>
    </w:p>
    <w:p w14:paraId="094DB954" w14:textId="77777777" w:rsidR="00F55C37" w:rsidRPr="00F55C37" w:rsidRDefault="00F55C37" w:rsidP="00F55C37">
      <w:pPr>
        <w:spacing w:before="120" w:after="120"/>
        <w:rPr>
          <w:rFonts w:ascii="Arial" w:hAnsi="Arial" w:cs="Arial"/>
          <w:b/>
          <w:smallCaps/>
          <w:sz w:val="24"/>
        </w:rPr>
      </w:pPr>
      <w:r w:rsidRPr="00F55C37">
        <w:rPr>
          <w:rFonts w:ascii="Arial" w:hAnsi="Arial" w:cs="Arial"/>
          <w:b/>
          <w:smallCaps/>
          <w:sz w:val="24"/>
        </w:rPr>
        <w:t>(2.) Exemple de table de correspondance</w:t>
      </w:r>
    </w:p>
    <w:p w14:paraId="693B7A4F" w14:textId="77777777" w:rsidR="00F55C37" w:rsidRPr="006C1DF6" w:rsidRDefault="00F55C37" w:rsidP="00F55C37">
      <w:pPr>
        <w:spacing w:after="120"/>
        <w:ind w:right="-705"/>
        <w:jc w:val="left"/>
        <w:rPr>
          <w:rFonts w:ascii="Times New Roman" w:hAnsi="Times New Roman"/>
        </w:rPr>
      </w:pPr>
      <w:r w:rsidRPr="006C1DF6">
        <w:rPr>
          <w:rFonts w:ascii="Times New Roman" w:hAnsi="Times New Roman"/>
        </w:rPr>
        <w:t>Définir une table de correspondance du coté serveur. La table de correspondance doit contenir les valeurs « client » non nominatives et les valeurs « serveur » associées, contenant les données nominatives ou privées.</w:t>
      </w:r>
    </w:p>
    <w:p w14:paraId="29D00BD5" w14:textId="77777777" w:rsidR="00F55C37" w:rsidRPr="00F55C37" w:rsidRDefault="00F55C37" w:rsidP="006C1DF6">
      <w:pPr>
        <w:framePr w:h="1759" w:hRule="exact" w:wrap="around" w:vAnchor="text" w:hAnchor="text" w:y="6"/>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r w:rsidRPr="00F55C37">
        <w:rPr>
          <w:rFonts w:ascii="Consolas" w:hAnsi="Consolas" w:cs="Consolas"/>
          <w:sz w:val="16"/>
          <w:szCs w:val="16"/>
          <w:lang w:eastAsia="fr-CA"/>
        </w:rPr>
        <w:t xml:space="preserve">    </w:t>
      </w:r>
      <w:r w:rsidRPr="00F55C37">
        <w:rPr>
          <w:rFonts w:ascii="Consolas" w:hAnsi="Consolas" w:cs="Consolas"/>
          <w:color w:val="000000"/>
          <w:sz w:val="16"/>
          <w:szCs w:val="16"/>
          <w:lang w:eastAsia="fr-CA"/>
        </w:rPr>
        <w:t xml:space="preserve">  </w:t>
      </w:r>
      <w:r w:rsidRPr="00F55C37">
        <w:rPr>
          <w:rFonts w:ascii="Consolas" w:hAnsi="Consolas" w:cs="Consolas"/>
          <w:color w:val="008000"/>
          <w:sz w:val="16"/>
          <w:szCs w:val="16"/>
          <w:lang w:eastAsia="fr-CA"/>
        </w:rPr>
        <w:t>//TODO : Définir un objet “clé-valeur” de votre choix.</w:t>
      </w:r>
    </w:p>
    <w:p w14:paraId="2D62A9C5" w14:textId="77777777" w:rsidR="00F55C37" w:rsidRPr="00F55C37" w:rsidRDefault="00F55C37" w:rsidP="006C1DF6">
      <w:pPr>
        <w:framePr w:h="1759" w:hRule="exact" w:wrap="around" w:vAnchor="text" w:hAnchor="text" w:y="6"/>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p>
    <w:p w14:paraId="3D17B7AB" w14:textId="77777777" w:rsidR="00F55C37" w:rsidRPr="006C1DF6" w:rsidRDefault="00F55C37" w:rsidP="006C1DF6">
      <w:pPr>
        <w:framePr w:h="1759" w:hRule="exact" w:wrap="around" w:vAnchor="text" w:hAnchor="text" w:y="6"/>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val="en-US" w:eastAsia="fr-CA"/>
        </w:rPr>
      </w:pPr>
      <w:r w:rsidRPr="00F55C37">
        <w:rPr>
          <w:rFonts w:ascii="Consolas" w:hAnsi="Consolas" w:cs="Consolas"/>
          <w:color w:val="000000"/>
          <w:sz w:val="16"/>
          <w:szCs w:val="16"/>
          <w:lang w:eastAsia="fr-CA"/>
        </w:rPr>
        <w:t xml:space="preserve">    </w:t>
      </w:r>
      <w:r w:rsidRPr="006C1DF6">
        <w:rPr>
          <w:rFonts w:ascii="Consolas" w:hAnsi="Consolas" w:cs="Consolas"/>
          <w:color w:val="000000"/>
          <w:sz w:val="16"/>
          <w:szCs w:val="16"/>
          <w:lang w:val="en-US" w:eastAsia="fr-CA"/>
        </w:rPr>
        <w:t>{</w:t>
      </w:r>
    </w:p>
    <w:p w14:paraId="51EDF170" w14:textId="77777777" w:rsidR="00F55C37" w:rsidRPr="006C1DF6" w:rsidRDefault="00F55C37" w:rsidP="006C1DF6">
      <w:pPr>
        <w:framePr w:h="1759" w:hRule="exact" w:wrap="around" w:vAnchor="text" w:hAnchor="text" w:y="6"/>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val="en-US" w:eastAsia="fr-CA"/>
        </w:rPr>
      </w:pPr>
      <w:r w:rsidRPr="006C1DF6">
        <w:rPr>
          <w:rFonts w:ascii="Consolas" w:hAnsi="Consolas" w:cs="Consolas"/>
          <w:color w:val="000000"/>
          <w:sz w:val="16"/>
          <w:szCs w:val="16"/>
          <w:lang w:val="en-US" w:eastAsia="fr-CA"/>
        </w:rPr>
        <w:t xml:space="preserve">        </w:t>
      </w:r>
      <w:r w:rsidRPr="006C1DF6">
        <w:rPr>
          <w:rFonts w:ascii="Consolas" w:hAnsi="Consolas" w:cs="Consolas"/>
          <w:color w:val="2B91AF"/>
          <w:sz w:val="16"/>
          <w:szCs w:val="16"/>
          <w:lang w:val="en-US" w:eastAsia="fr-CA"/>
        </w:rPr>
        <w:t>Dictionary</w:t>
      </w:r>
      <w:r w:rsidRPr="006C1DF6">
        <w:rPr>
          <w:rFonts w:ascii="Consolas" w:hAnsi="Consolas" w:cs="Consolas"/>
          <w:color w:val="000000"/>
          <w:sz w:val="16"/>
          <w:szCs w:val="16"/>
          <w:lang w:val="en-US" w:eastAsia="fr-CA"/>
        </w:rPr>
        <w:t>&lt;</w:t>
      </w:r>
      <w:r w:rsidRPr="006C1DF6">
        <w:rPr>
          <w:rFonts w:ascii="Consolas" w:hAnsi="Consolas" w:cs="Consolas"/>
          <w:color w:val="0000FF"/>
          <w:sz w:val="16"/>
          <w:szCs w:val="16"/>
          <w:lang w:val="en-US" w:eastAsia="fr-CA"/>
        </w:rPr>
        <w:t>string</w:t>
      </w:r>
      <w:r w:rsidRPr="006C1DF6">
        <w:rPr>
          <w:rFonts w:ascii="Consolas" w:hAnsi="Consolas" w:cs="Consolas"/>
          <w:color w:val="000000"/>
          <w:sz w:val="16"/>
          <w:szCs w:val="16"/>
          <w:lang w:val="en-US" w:eastAsia="fr-CA"/>
        </w:rPr>
        <w:t xml:space="preserve">, </w:t>
      </w:r>
      <w:r w:rsidRPr="006C1DF6">
        <w:rPr>
          <w:rFonts w:ascii="Consolas" w:hAnsi="Consolas" w:cs="Consolas"/>
          <w:color w:val="0000FF"/>
          <w:sz w:val="16"/>
          <w:szCs w:val="16"/>
          <w:lang w:val="en-US" w:eastAsia="fr-CA"/>
        </w:rPr>
        <w:t>string</w:t>
      </w:r>
      <w:r w:rsidRPr="006C1DF6">
        <w:rPr>
          <w:rFonts w:ascii="Consolas" w:hAnsi="Consolas" w:cs="Consolas"/>
          <w:color w:val="000000"/>
          <w:sz w:val="16"/>
          <w:szCs w:val="16"/>
          <w:lang w:val="en-US" w:eastAsia="fr-CA"/>
        </w:rPr>
        <w:t xml:space="preserve">&gt; correValClienServr = </w:t>
      </w:r>
      <w:r w:rsidRPr="006C1DF6">
        <w:rPr>
          <w:rFonts w:ascii="Consolas" w:hAnsi="Consolas" w:cs="Consolas"/>
          <w:color w:val="0000FF"/>
          <w:sz w:val="16"/>
          <w:szCs w:val="16"/>
          <w:lang w:val="en-US" w:eastAsia="fr-CA"/>
        </w:rPr>
        <w:t>new</w:t>
      </w:r>
      <w:r w:rsidRPr="006C1DF6">
        <w:rPr>
          <w:rFonts w:ascii="Consolas" w:hAnsi="Consolas" w:cs="Consolas"/>
          <w:color w:val="000000"/>
          <w:sz w:val="16"/>
          <w:szCs w:val="16"/>
          <w:lang w:val="en-US" w:eastAsia="fr-CA"/>
        </w:rPr>
        <w:t xml:space="preserve"> </w:t>
      </w:r>
      <w:r w:rsidRPr="006C1DF6">
        <w:rPr>
          <w:rFonts w:ascii="Consolas" w:hAnsi="Consolas" w:cs="Consolas"/>
          <w:color w:val="2B91AF"/>
          <w:sz w:val="16"/>
          <w:szCs w:val="16"/>
          <w:lang w:val="en-US" w:eastAsia="fr-CA"/>
        </w:rPr>
        <w:t>Dictionary</w:t>
      </w:r>
      <w:r w:rsidRPr="006C1DF6">
        <w:rPr>
          <w:rFonts w:ascii="Consolas" w:hAnsi="Consolas" w:cs="Consolas"/>
          <w:color w:val="000000"/>
          <w:sz w:val="16"/>
          <w:szCs w:val="16"/>
          <w:lang w:val="en-US" w:eastAsia="fr-CA"/>
        </w:rPr>
        <w:t>&lt;</w:t>
      </w:r>
      <w:r w:rsidRPr="006C1DF6">
        <w:rPr>
          <w:rFonts w:ascii="Consolas" w:hAnsi="Consolas" w:cs="Consolas"/>
          <w:color w:val="0000FF"/>
          <w:sz w:val="16"/>
          <w:szCs w:val="16"/>
          <w:lang w:val="en-US" w:eastAsia="fr-CA"/>
        </w:rPr>
        <w:t>string</w:t>
      </w:r>
      <w:r w:rsidRPr="006C1DF6">
        <w:rPr>
          <w:rFonts w:ascii="Consolas" w:hAnsi="Consolas" w:cs="Consolas"/>
          <w:color w:val="000000"/>
          <w:sz w:val="16"/>
          <w:szCs w:val="16"/>
          <w:lang w:val="en-US" w:eastAsia="fr-CA"/>
        </w:rPr>
        <w:t xml:space="preserve">, </w:t>
      </w:r>
      <w:r w:rsidRPr="006C1DF6">
        <w:rPr>
          <w:rFonts w:ascii="Consolas" w:hAnsi="Consolas" w:cs="Consolas"/>
          <w:color w:val="0000FF"/>
          <w:sz w:val="16"/>
          <w:szCs w:val="16"/>
          <w:lang w:val="en-US" w:eastAsia="fr-CA"/>
        </w:rPr>
        <w:t>string</w:t>
      </w:r>
      <w:r w:rsidRPr="006C1DF6">
        <w:rPr>
          <w:rFonts w:ascii="Consolas" w:hAnsi="Consolas" w:cs="Consolas"/>
          <w:color w:val="000000"/>
          <w:sz w:val="16"/>
          <w:szCs w:val="16"/>
          <w:lang w:val="en-US" w:eastAsia="fr-CA"/>
        </w:rPr>
        <w:t>&gt;();</w:t>
      </w:r>
    </w:p>
    <w:p w14:paraId="3054391E" w14:textId="77777777" w:rsidR="00F55C37" w:rsidRPr="006C1DF6" w:rsidRDefault="00F55C37" w:rsidP="006C1DF6">
      <w:pPr>
        <w:framePr w:h="1759" w:hRule="exact" w:wrap="around" w:vAnchor="text" w:hAnchor="text" w:y="6"/>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val="en-US" w:eastAsia="fr-CA"/>
        </w:rPr>
      </w:pPr>
    </w:p>
    <w:p w14:paraId="2A200F2A" w14:textId="77777777" w:rsidR="00F55C37" w:rsidRPr="00F55C37" w:rsidRDefault="00F55C37" w:rsidP="006C1DF6">
      <w:pPr>
        <w:framePr w:h="1759" w:hRule="exact" w:wrap="around" w:vAnchor="text" w:hAnchor="text" w:y="6"/>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r w:rsidRPr="006C1DF6">
        <w:rPr>
          <w:rFonts w:ascii="Consolas" w:hAnsi="Consolas" w:cs="Consolas"/>
          <w:color w:val="000000"/>
          <w:sz w:val="16"/>
          <w:szCs w:val="16"/>
          <w:lang w:val="en-US" w:eastAsia="fr-CA"/>
        </w:rPr>
        <w:t xml:space="preserve">        </w:t>
      </w:r>
      <w:r w:rsidRPr="00F55C37">
        <w:rPr>
          <w:rFonts w:ascii="Consolas" w:hAnsi="Consolas" w:cs="Consolas"/>
          <w:color w:val="000000"/>
          <w:sz w:val="16"/>
          <w:szCs w:val="16"/>
          <w:lang w:eastAsia="fr-CA"/>
        </w:rPr>
        <w:t>correValClienServr.Add(</w:t>
      </w:r>
      <w:r w:rsidRPr="00F55C37">
        <w:rPr>
          <w:rFonts w:ascii="Consolas" w:hAnsi="Consolas" w:cs="Consolas"/>
          <w:color w:val="A31515"/>
          <w:sz w:val="16"/>
          <w:szCs w:val="16"/>
          <w:lang w:eastAsia="fr-CA"/>
        </w:rPr>
        <w:t>"Indiv1"</w:t>
      </w:r>
      <w:r w:rsidRPr="00F55C37">
        <w:rPr>
          <w:rFonts w:ascii="Consolas" w:hAnsi="Consolas" w:cs="Consolas"/>
          <w:color w:val="000000"/>
          <w:sz w:val="16"/>
          <w:szCs w:val="16"/>
          <w:lang w:eastAsia="fr-CA"/>
        </w:rPr>
        <w:t xml:space="preserve">, </w:t>
      </w:r>
      <w:r w:rsidRPr="00F55C37">
        <w:rPr>
          <w:rFonts w:ascii="Consolas" w:hAnsi="Consolas" w:cs="Consolas"/>
          <w:color w:val="A31515"/>
          <w:sz w:val="16"/>
          <w:szCs w:val="16"/>
          <w:lang w:eastAsia="fr-CA"/>
        </w:rPr>
        <w:t>"NAMA11023011"</w:t>
      </w:r>
      <w:r w:rsidRPr="00F55C37">
        <w:rPr>
          <w:rFonts w:ascii="Consolas" w:hAnsi="Consolas" w:cs="Consolas"/>
          <w:color w:val="000000"/>
          <w:sz w:val="16"/>
          <w:szCs w:val="16"/>
          <w:lang w:eastAsia="fr-CA"/>
        </w:rPr>
        <w:t>);</w:t>
      </w:r>
    </w:p>
    <w:p w14:paraId="2AF27AE0" w14:textId="77777777" w:rsidR="00F55C37" w:rsidRPr="00F55C37" w:rsidRDefault="00F55C37" w:rsidP="006C1DF6">
      <w:pPr>
        <w:framePr w:h="1759" w:hRule="exact" w:wrap="around" w:vAnchor="text" w:hAnchor="text" w:y="6"/>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r w:rsidRPr="00F55C37">
        <w:rPr>
          <w:rFonts w:ascii="Consolas" w:hAnsi="Consolas" w:cs="Consolas"/>
          <w:color w:val="000000"/>
          <w:sz w:val="16"/>
          <w:szCs w:val="16"/>
          <w:lang w:eastAsia="fr-CA"/>
        </w:rPr>
        <w:t xml:space="preserve">        correValClienServr.Add(</w:t>
      </w:r>
      <w:r w:rsidRPr="00F55C37">
        <w:rPr>
          <w:rFonts w:ascii="Consolas" w:hAnsi="Consolas" w:cs="Consolas"/>
          <w:color w:val="A31515"/>
          <w:sz w:val="16"/>
          <w:szCs w:val="16"/>
          <w:lang w:eastAsia="fr-CA"/>
        </w:rPr>
        <w:t>"Indiv2"</w:t>
      </w:r>
      <w:r w:rsidRPr="00F55C37">
        <w:rPr>
          <w:rFonts w:ascii="Consolas" w:hAnsi="Consolas" w:cs="Consolas"/>
          <w:color w:val="000000"/>
          <w:sz w:val="16"/>
          <w:szCs w:val="16"/>
          <w:lang w:eastAsia="fr-CA"/>
        </w:rPr>
        <w:t xml:space="preserve">, </w:t>
      </w:r>
      <w:r w:rsidRPr="00F55C37">
        <w:rPr>
          <w:rFonts w:ascii="Consolas" w:hAnsi="Consolas" w:cs="Consolas"/>
          <w:color w:val="A31515"/>
          <w:sz w:val="16"/>
          <w:szCs w:val="16"/>
          <w:lang w:eastAsia="fr-CA"/>
        </w:rPr>
        <w:t>"NAMB11023011"</w:t>
      </w:r>
      <w:r w:rsidRPr="00F55C37">
        <w:rPr>
          <w:rFonts w:ascii="Consolas" w:hAnsi="Consolas" w:cs="Consolas"/>
          <w:color w:val="000000"/>
          <w:sz w:val="16"/>
          <w:szCs w:val="16"/>
          <w:lang w:eastAsia="fr-CA"/>
        </w:rPr>
        <w:t>);</w:t>
      </w:r>
    </w:p>
    <w:p w14:paraId="3360BB31" w14:textId="77777777" w:rsidR="00F55C37" w:rsidRPr="00F55C37" w:rsidRDefault="00F55C37" w:rsidP="006C1DF6">
      <w:pPr>
        <w:framePr w:h="1759" w:hRule="exact" w:wrap="around" w:vAnchor="text" w:hAnchor="text" w:y="6"/>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r w:rsidRPr="00F55C37">
        <w:rPr>
          <w:rFonts w:ascii="Consolas" w:hAnsi="Consolas" w:cs="Consolas"/>
          <w:color w:val="000000"/>
          <w:sz w:val="16"/>
          <w:szCs w:val="16"/>
          <w:lang w:eastAsia="fr-CA"/>
        </w:rPr>
        <w:t xml:space="preserve">        correValClienServr.Add(</w:t>
      </w:r>
      <w:r w:rsidRPr="00F55C37">
        <w:rPr>
          <w:rFonts w:ascii="Consolas" w:hAnsi="Consolas" w:cs="Consolas"/>
          <w:color w:val="A31515"/>
          <w:sz w:val="16"/>
          <w:szCs w:val="16"/>
          <w:lang w:eastAsia="fr-CA"/>
        </w:rPr>
        <w:t>"Indiv3"</w:t>
      </w:r>
      <w:r w:rsidRPr="00F55C37">
        <w:rPr>
          <w:rFonts w:ascii="Consolas" w:hAnsi="Consolas" w:cs="Consolas"/>
          <w:color w:val="000000"/>
          <w:sz w:val="16"/>
          <w:szCs w:val="16"/>
          <w:lang w:eastAsia="fr-CA"/>
        </w:rPr>
        <w:t xml:space="preserve">, </w:t>
      </w:r>
      <w:r w:rsidRPr="00F55C37">
        <w:rPr>
          <w:rFonts w:ascii="Consolas" w:hAnsi="Consolas" w:cs="Consolas"/>
          <w:color w:val="A31515"/>
          <w:sz w:val="16"/>
          <w:szCs w:val="16"/>
          <w:lang w:eastAsia="fr-CA"/>
        </w:rPr>
        <w:t>"NAMC11023011"</w:t>
      </w:r>
      <w:r w:rsidRPr="00F55C37">
        <w:rPr>
          <w:rFonts w:ascii="Consolas" w:hAnsi="Consolas" w:cs="Consolas"/>
          <w:color w:val="000000"/>
          <w:sz w:val="16"/>
          <w:szCs w:val="16"/>
          <w:lang w:eastAsia="fr-CA"/>
        </w:rPr>
        <w:t>);</w:t>
      </w:r>
    </w:p>
    <w:p w14:paraId="1A2C7034" w14:textId="5B1D7605" w:rsidR="00F55C37" w:rsidRPr="006C1DF6" w:rsidRDefault="00F55C37" w:rsidP="006C1DF6">
      <w:pPr>
        <w:framePr w:h="1759" w:hRule="exact" w:wrap="around" w:vAnchor="text" w:hAnchor="text" w:y="6"/>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noProof/>
          <w:sz w:val="16"/>
          <w:szCs w:val="16"/>
          <w:lang w:eastAsia="fr-CA"/>
        </w:rPr>
      </w:pPr>
      <w:r w:rsidRPr="00F55C37">
        <w:rPr>
          <w:rFonts w:ascii="Consolas" w:hAnsi="Consolas" w:cs="Consolas"/>
          <w:color w:val="000000"/>
          <w:sz w:val="16"/>
          <w:szCs w:val="16"/>
          <w:lang w:eastAsia="fr-CA"/>
        </w:rPr>
        <w:t xml:space="preserve">    }</w:t>
      </w:r>
    </w:p>
    <w:p w14:paraId="35D932A3" w14:textId="77777777" w:rsidR="00F55C37" w:rsidRPr="006C1DF6" w:rsidRDefault="00F55C37" w:rsidP="00F55C37">
      <w:pPr>
        <w:spacing w:after="120"/>
        <w:jc w:val="left"/>
        <w:rPr>
          <w:rFonts w:ascii="Times New Roman" w:hAnsi="Times New Roman"/>
        </w:rPr>
      </w:pPr>
      <w:r w:rsidRPr="006C1DF6">
        <w:rPr>
          <w:rFonts w:ascii="Times New Roman" w:hAnsi="Times New Roman"/>
        </w:rPr>
        <w:t>Dans le(s) objet(s) mentionné(s) précédemment, conserver/retourner les valeurs « client » associées aux valeurs « serveur » dans la table de correspondance.</w:t>
      </w:r>
    </w:p>
    <w:p w14:paraId="7064EE72" w14:textId="5772E934" w:rsidR="00F55C37" w:rsidRPr="006C1DF6" w:rsidRDefault="00F55C37" w:rsidP="006C1DF6">
      <w:pPr>
        <w:framePr w:w="9349" w:wrap="around" w:vAnchor="text" w:hAnchor="text" w:y="2"/>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Arial" w:hAnsi="Arial" w:cs="Arial"/>
          <w:noProof/>
          <w:sz w:val="16"/>
          <w:szCs w:val="16"/>
          <w:lang w:eastAsia="fr-CA"/>
        </w:rPr>
      </w:pPr>
      <w:r w:rsidRPr="00F55C37">
        <w:rPr>
          <w:rFonts w:ascii="Consolas" w:hAnsi="Consolas" w:cs="Consolas"/>
          <w:sz w:val="16"/>
          <w:szCs w:val="16"/>
          <w:lang w:eastAsia="fr-CA"/>
        </w:rPr>
        <w:t xml:space="preserve">    </w:t>
      </w:r>
      <w:r w:rsidRPr="00F55C37">
        <w:rPr>
          <w:rFonts w:ascii="Consolas" w:hAnsi="Consolas" w:cs="Consolas"/>
          <w:color w:val="000000"/>
          <w:sz w:val="16"/>
          <w:szCs w:val="16"/>
          <w:lang w:eastAsia="fr-CA"/>
        </w:rPr>
        <w:t xml:space="preserve">  champCache.Value = </w:t>
      </w:r>
      <w:r w:rsidRPr="00F55C37">
        <w:rPr>
          <w:rFonts w:ascii="Consolas" w:hAnsi="Consolas" w:cs="Consolas"/>
          <w:color w:val="A31515"/>
          <w:sz w:val="16"/>
          <w:szCs w:val="16"/>
          <w:lang w:eastAsia="fr-CA"/>
        </w:rPr>
        <w:t>"Indiv2"</w:t>
      </w:r>
      <w:r w:rsidRPr="00F55C37">
        <w:rPr>
          <w:rFonts w:ascii="Consolas" w:hAnsi="Consolas" w:cs="Consolas"/>
          <w:color w:val="000000"/>
          <w:sz w:val="16"/>
          <w:szCs w:val="16"/>
          <w:lang w:eastAsia="fr-CA"/>
        </w:rPr>
        <w:t xml:space="preserve">;    </w:t>
      </w:r>
      <w:r>
        <w:rPr>
          <w:rFonts w:ascii="Consolas" w:hAnsi="Consolas" w:cs="Consolas"/>
          <w:color w:val="000000"/>
          <w:sz w:val="16"/>
          <w:szCs w:val="16"/>
          <w:lang w:eastAsia="fr-CA"/>
        </w:rPr>
        <w:t xml:space="preserve">                                                                   </w:t>
      </w:r>
    </w:p>
    <w:p w14:paraId="3CDAEF8C" w14:textId="77777777" w:rsidR="00F55C37" w:rsidRPr="006C1DF6" w:rsidRDefault="00F55C37" w:rsidP="00F55C37">
      <w:pPr>
        <w:spacing w:after="120"/>
        <w:jc w:val="left"/>
        <w:rPr>
          <w:rFonts w:ascii="Times New Roman" w:hAnsi="Times New Roman"/>
        </w:rPr>
      </w:pPr>
      <w:r w:rsidRPr="006C1DF6">
        <w:rPr>
          <w:rFonts w:ascii="Times New Roman" w:hAnsi="Times New Roman"/>
        </w:rPr>
        <w:t>Si le serveur doit traiter/récupérer une valeur provenant d’un des objets mentionnés précédemment, il doit trouver la correspondance de la valeur « serveur » associée à la valeur « client ». Et ensuite, valider que l’utilisateur a bien accès à utiliser cette valeur avant de poursuivre le traitement.</w:t>
      </w:r>
    </w:p>
    <w:p w14:paraId="3624AFA4" w14:textId="77777777" w:rsidR="00F55C37" w:rsidRPr="00F55C37" w:rsidRDefault="00F55C37" w:rsidP="006C1DF6">
      <w:pPr>
        <w:framePr w:wrap="around" w:vAnchor="text" w:hAnchor="text" w:y="1"/>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r w:rsidRPr="00F55C37">
        <w:rPr>
          <w:rFonts w:ascii="Consolas" w:hAnsi="Consolas" w:cs="Consolas"/>
          <w:sz w:val="16"/>
          <w:szCs w:val="16"/>
          <w:lang w:eastAsia="fr-CA"/>
        </w:rPr>
        <w:t xml:space="preserve">    </w:t>
      </w:r>
      <w:r w:rsidRPr="00F55C37">
        <w:rPr>
          <w:rFonts w:ascii="Consolas" w:hAnsi="Consolas" w:cs="Consolas"/>
          <w:color w:val="0000FF"/>
          <w:sz w:val="16"/>
          <w:szCs w:val="16"/>
          <w:lang w:eastAsia="fr-CA"/>
        </w:rPr>
        <w:t>if</w:t>
      </w:r>
      <w:r w:rsidRPr="00F55C37">
        <w:rPr>
          <w:rFonts w:ascii="Consolas" w:hAnsi="Consolas" w:cs="Consolas"/>
          <w:color w:val="000000"/>
          <w:sz w:val="16"/>
          <w:szCs w:val="16"/>
          <w:lang w:eastAsia="fr-CA"/>
        </w:rPr>
        <w:t xml:space="preserve"> (correValClienServr.ContainsKey(champCache.Value))</w:t>
      </w:r>
    </w:p>
    <w:p w14:paraId="387301FE" w14:textId="77777777" w:rsidR="00F55C37" w:rsidRPr="00F55C37" w:rsidRDefault="00F55C37" w:rsidP="006C1DF6">
      <w:pPr>
        <w:framePr w:wrap="around" w:vAnchor="text" w:hAnchor="text" w:y="1"/>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r w:rsidRPr="00F55C37">
        <w:rPr>
          <w:rFonts w:ascii="Consolas" w:hAnsi="Consolas" w:cs="Consolas"/>
          <w:color w:val="000000"/>
          <w:sz w:val="16"/>
          <w:szCs w:val="16"/>
          <w:lang w:eastAsia="fr-CA"/>
        </w:rPr>
        <w:t xml:space="preserve">    {</w:t>
      </w:r>
    </w:p>
    <w:p w14:paraId="2F2037D4" w14:textId="77777777" w:rsidR="00F55C37" w:rsidRPr="00F55C37" w:rsidRDefault="00F55C37" w:rsidP="006C1DF6">
      <w:pPr>
        <w:framePr w:wrap="around" w:vAnchor="text" w:hAnchor="text" w:y="1"/>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r w:rsidRPr="00F55C37">
        <w:rPr>
          <w:rFonts w:ascii="Consolas" w:hAnsi="Consolas" w:cs="Consolas"/>
          <w:color w:val="000000"/>
          <w:sz w:val="16"/>
          <w:szCs w:val="16"/>
          <w:lang w:eastAsia="fr-CA"/>
        </w:rPr>
        <w:t xml:space="preserve">        valServr = correValClienServr.Item(champCache.Value);</w:t>
      </w:r>
    </w:p>
    <w:p w14:paraId="020A8F98" w14:textId="77777777" w:rsidR="00F55C37" w:rsidRPr="00F55C37" w:rsidRDefault="00F55C37" w:rsidP="006C1DF6">
      <w:pPr>
        <w:framePr w:wrap="around" w:vAnchor="text" w:hAnchor="text" w:y="1"/>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r w:rsidRPr="00F55C37">
        <w:rPr>
          <w:rFonts w:ascii="Consolas" w:hAnsi="Consolas" w:cs="Consolas"/>
          <w:color w:val="000000"/>
          <w:sz w:val="16"/>
          <w:szCs w:val="16"/>
          <w:lang w:eastAsia="fr-CA"/>
        </w:rPr>
        <w:t xml:space="preserve">    }</w:t>
      </w:r>
    </w:p>
    <w:p w14:paraId="6A3369F2" w14:textId="77777777" w:rsidR="00F55C37" w:rsidRPr="00F55C37" w:rsidRDefault="00F55C37" w:rsidP="006C1DF6">
      <w:pPr>
        <w:framePr w:wrap="around" w:vAnchor="text" w:hAnchor="text" w:y="1"/>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r w:rsidRPr="00F55C37">
        <w:rPr>
          <w:rFonts w:ascii="Consolas" w:hAnsi="Consolas" w:cs="Consolas"/>
          <w:color w:val="000000"/>
          <w:sz w:val="16"/>
          <w:szCs w:val="16"/>
          <w:lang w:eastAsia="fr-CA"/>
        </w:rPr>
        <w:t xml:space="preserve">    </w:t>
      </w:r>
      <w:r w:rsidRPr="00F55C37">
        <w:rPr>
          <w:rFonts w:ascii="Consolas" w:hAnsi="Consolas" w:cs="Consolas"/>
          <w:color w:val="0000FF"/>
          <w:sz w:val="16"/>
          <w:szCs w:val="16"/>
          <w:lang w:eastAsia="fr-CA"/>
        </w:rPr>
        <w:t>else</w:t>
      </w:r>
    </w:p>
    <w:p w14:paraId="51745DCE" w14:textId="77777777" w:rsidR="00F55C37" w:rsidRPr="00F55C37" w:rsidRDefault="00F55C37" w:rsidP="006C1DF6">
      <w:pPr>
        <w:framePr w:wrap="around" w:vAnchor="text" w:hAnchor="text" w:y="1"/>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r w:rsidRPr="00F55C37">
        <w:rPr>
          <w:rFonts w:ascii="Consolas" w:hAnsi="Consolas" w:cs="Consolas"/>
          <w:color w:val="000000"/>
          <w:sz w:val="16"/>
          <w:szCs w:val="16"/>
          <w:lang w:eastAsia="fr-CA"/>
        </w:rPr>
        <w:t xml:space="preserve">    {</w:t>
      </w:r>
    </w:p>
    <w:p w14:paraId="783F8019" w14:textId="77777777" w:rsidR="00F55C37" w:rsidRPr="00F55C37" w:rsidRDefault="00F55C37" w:rsidP="006C1DF6">
      <w:pPr>
        <w:framePr w:wrap="around" w:vAnchor="text" w:hAnchor="text" w:y="1"/>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r w:rsidRPr="00F55C37">
        <w:rPr>
          <w:rFonts w:ascii="Consolas" w:hAnsi="Consolas" w:cs="Consolas"/>
          <w:color w:val="000000"/>
          <w:sz w:val="16"/>
          <w:szCs w:val="16"/>
          <w:lang w:eastAsia="fr-CA"/>
        </w:rPr>
        <w:t xml:space="preserve">        </w:t>
      </w:r>
      <w:r w:rsidRPr="00F55C37">
        <w:rPr>
          <w:rFonts w:ascii="Consolas" w:hAnsi="Consolas" w:cs="Consolas"/>
          <w:color w:val="008000"/>
          <w:sz w:val="16"/>
          <w:szCs w:val="16"/>
          <w:lang w:eastAsia="fr-CA"/>
        </w:rPr>
        <w:t>//Traitement d'erreur d'intégrité</w:t>
      </w:r>
    </w:p>
    <w:p w14:paraId="37223E3C" w14:textId="77777777" w:rsidR="00F55C37" w:rsidRPr="00F55C37" w:rsidRDefault="00F55C37" w:rsidP="006C1DF6">
      <w:pPr>
        <w:framePr w:wrap="around" w:vAnchor="text" w:hAnchor="text" w:y="1"/>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r w:rsidRPr="00F55C37">
        <w:rPr>
          <w:rFonts w:ascii="Consolas" w:hAnsi="Consolas" w:cs="Consolas"/>
          <w:color w:val="000000"/>
          <w:sz w:val="16"/>
          <w:szCs w:val="16"/>
          <w:lang w:eastAsia="fr-CA"/>
        </w:rPr>
        <w:t xml:space="preserve">    }</w:t>
      </w:r>
    </w:p>
    <w:p w14:paraId="37BA6714" w14:textId="77777777" w:rsidR="00F55C37" w:rsidRPr="00F55C37" w:rsidRDefault="00F55C37" w:rsidP="006C1DF6">
      <w:pPr>
        <w:framePr w:wrap="around" w:vAnchor="text" w:hAnchor="text" w:y="1"/>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p>
    <w:p w14:paraId="05113798" w14:textId="77777777" w:rsidR="00F55C37" w:rsidRPr="00F55C37" w:rsidRDefault="00F55C37" w:rsidP="006C1DF6">
      <w:pPr>
        <w:framePr w:wrap="around" w:vAnchor="text" w:hAnchor="text" w:y="1"/>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r w:rsidRPr="00F55C37">
        <w:rPr>
          <w:rFonts w:ascii="Consolas" w:hAnsi="Consolas" w:cs="Consolas"/>
          <w:color w:val="000000"/>
          <w:sz w:val="16"/>
          <w:szCs w:val="16"/>
          <w:lang w:eastAsia="fr-CA"/>
        </w:rPr>
        <w:t xml:space="preserve">    </w:t>
      </w:r>
      <w:r w:rsidRPr="00F55C37">
        <w:rPr>
          <w:rFonts w:ascii="Consolas" w:hAnsi="Consolas" w:cs="Consolas"/>
          <w:color w:val="008000"/>
          <w:sz w:val="16"/>
          <w:szCs w:val="16"/>
          <w:lang w:eastAsia="fr-CA"/>
        </w:rPr>
        <w:t>//Valider que l'utilisateur peut effectuer le service pour ce NAM.</w:t>
      </w:r>
    </w:p>
    <w:p w14:paraId="008E8715" w14:textId="77777777" w:rsidR="00F55C37" w:rsidRPr="00F55C37" w:rsidRDefault="00F55C37" w:rsidP="006C1DF6">
      <w:pPr>
        <w:framePr w:wrap="around" w:vAnchor="text" w:hAnchor="text" w:y="1"/>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r w:rsidRPr="00F55C37">
        <w:rPr>
          <w:rFonts w:ascii="Consolas" w:hAnsi="Consolas" w:cs="Consolas"/>
          <w:color w:val="000000"/>
          <w:sz w:val="16"/>
          <w:szCs w:val="16"/>
          <w:lang w:eastAsia="fr-CA"/>
        </w:rPr>
        <w:t xml:space="preserve">    </w:t>
      </w:r>
      <w:r w:rsidRPr="00F55C37">
        <w:rPr>
          <w:rFonts w:ascii="Consolas" w:hAnsi="Consolas" w:cs="Consolas"/>
          <w:color w:val="008000"/>
          <w:sz w:val="16"/>
          <w:szCs w:val="16"/>
          <w:lang w:eastAsia="fr-CA"/>
        </w:rPr>
        <w:t>//TODO : Effectuer validation.</w:t>
      </w:r>
    </w:p>
    <w:p w14:paraId="2C315645" w14:textId="1D2D9B88" w:rsidR="00F55C37" w:rsidRPr="006C1DF6" w:rsidRDefault="00F55C37" w:rsidP="006C1DF6">
      <w:pPr>
        <w:framePr w:wrap="around" w:vAnchor="text" w:hAnchor="text" w:y="1"/>
        <w:pBdr>
          <w:top w:val="single" w:sz="4" w:space="1" w:color="auto"/>
          <w:left w:val="single" w:sz="4" w:space="4" w:color="auto"/>
          <w:bottom w:val="single" w:sz="4" w:space="1" w:color="auto"/>
          <w:right w:val="single" w:sz="4" w:space="4" w:color="auto"/>
        </w:pBdr>
        <w:autoSpaceDE w:val="0"/>
        <w:autoSpaceDN w:val="0"/>
        <w:adjustRightInd w:val="0"/>
        <w:spacing w:after="0"/>
        <w:jc w:val="left"/>
        <w:rPr>
          <w:rFonts w:ascii="Consolas" w:hAnsi="Consolas" w:cs="Consolas"/>
          <w:color w:val="000000"/>
          <w:sz w:val="16"/>
          <w:szCs w:val="16"/>
          <w:lang w:eastAsia="fr-CA"/>
        </w:rPr>
      </w:pPr>
      <w:r w:rsidRPr="00F55C37">
        <w:rPr>
          <w:rFonts w:ascii="Consolas" w:hAnsi="Consolas" w:cs="Consolas"/>
          <w:color w:val="000000"/>
          <w:sz w:val="16"/>
          <w:szCs w:val="16"/>
          <w:lang w:eastAsia="fr-CA"/>
        </w:rPr>
        <w:t xml:space="preserve">    ObtenirFichIndiv(valServr);</w:t>
      </w:r>
    </w:p>
    <w:p w14:paraId="7BC752BB" w14:textId="77777777" w:rsidR="00F55C37" w:rsidRPr="00F55C37" w:rsidRDefault="00F55C37" w:rsidP="00F55C37">
      <w:pPr>
        <w:spacing w:after="120"/>
        <w:rPr>
          <w:rFonts w:cs="Arial"/>
          <w:sz w:val="22"/>
          <w:szCs w:val="22"/>
        </w:rPr>
      </w:pPr>
    </w:p>
    <w:p w14:paraId="125193D3" w14:textId="77777777" w:rsidR="00F55C37" w:rsidRPr="00F55C37" w:rsidRDefault="00F55C37">
      <w:pPr>
        <w:rPr>
          <w:rFonts w:ascii="Times New Roman" w:hAnsi="Times New Roman"/>
        </w:rPr>
      </w:pPr>
    </w:p>
    <w:p w14:paraId="5EE6DB06" w14:textId="77777777" w:rsidR="004B10CA" w:rsidRPr="008E7C28" w:rsidRDefault="004B10CA" w:rsidP="004B10CA">
      <w:pPr>
        <w:pStyle w:val="Titre2"/>
        <w:rPr>
          <w:rFonts w:ascii="Arial" w:hAnsi="Arial" w:cs="Arial"/>
        </w:rPr>
      </w:pPr>
      <w:bookmarkStart w:id="102" w:name="_Toc503775630"/>
      <w:r w:rsidRPr="008E7C28">
        <w:rPr>
          <w:rFonts w:ascii="Arial" w:hAnsi="Arial" w:cs="Arial"/>
        </w:rPr>
        <w:t>Limitez la conservation d’état dans les cookies.</w:t>
      </w:r>
      <w:bookmarkEnd w:id="102"/>
    </w:p>
    <w:p w14:paraId="596D5157" w14:textId="77777777" w:rsidR="004B10CA" w:rsidRPr="008E7C28" w:rsidRDefault="004B10CA" w:rsidP="004B10CA">
      <w:pPr>
        <w:rPr>
          <w:rFonts w:ascii="Times New Roman" w:hAnsi="Times New Roman"/>
        </w:rPr>
      </w:pPr>
      <w:r w:rsidRPr="008E7C28">
        <w:rPr>
          <w:rFonts w:ascii="Times New Roman" w:hAnsi="Times New Roman"/>
          <w:b/>
        </w:rPr>
        <w:t>Obligatoire</w:t>
      </w:r>
      <w:r w:rsidRPr="008E7C28">
        <w:rPr>
          <w:rFonts w:ascii="Times New Roman" w:hAnsi="Times New Roman"/>
        </w:rPr>
        <w:t>. Limite</w:t>
      </w:r>
      <w:r>
        <w:rPr>
          <w:rFonts w:ascii="Times New Roman" w:hAnsi="Times New Roman"/>
        </w:rPr>
        <w:t>z</w:t>
      </w:r>
      <w:r w:rsidRPr="008E7C28">
        <w:rPr>
          <w:rFonts w:ascii="Times New Roman" w:hAnsi="Times New Roman"/>
        </w:rPr>
        <w:t xml:space="preserve"> au maximum l’utilisation de cookies ayant de l’incidence sur le déroulement d’un programme.</w:t>
      </w:r>
    </w:p>
    <w:p w14:paraId="24E777AD" w14:textId="77777777" w:rsidR="004B10CA" w:rsidRPr="008E7C28" w:rsidRDefault="004B10CA" w:rsidP="00BB6BC9">
      <w:pPr>
        <w:rPr>
          <w:rFonts w:ascii="Times New Roman" w:hAnsi="Times New Roman"/>
        </w:rPr>
      </w:pPr>
    </w:p>
    <w:p w14:paraId="691CF170" w14:textId="31B8202D" w:rsidR="00A208AF" w:rsidRPr="008E7C28" w:rsidRDefault="00A208AF" w:rsidP="00A208AF">
      <w:pPr>
        <w:pStyle w:val="Titre2"/>
        <w:rPr>
          <w:rFonts w:ascii="Arial" w:hAnsi="Arial" w:cs="Arial"/>
        </w:rPr>
      </w:pPr>
      <w:bookmarkStart w:id="103" w:name="_Toc503775631"/>
      <w:r w:rsidRPr="008E7C28">
        <w:rPr>
          <w:rFonts w:ascii="Arial" w:hAnsi="Arial" w:cs="Arial"/>
        </w:rPr>
        <w:lastRenderedPageBreak/>
        <w:t>Sécurisez les cookies</w:t>
      </w:r>
      <w:bookmarkEnd w:id="103"/>
    </w:p>
    <w:p w14:paraId="7C38090D" w14:textId="13EA670F" w:rsidR="00A208AF" w:rsidRPr="008E7C28" w:rsidRDefault="00AD5C70" w:rsidP="00BB6BC9">
      <w:pPr>
        <w:rPr>
          <w:rFonts w:ascii="Times New Roman" w:hAnsi="Times New Roman"/>
        </w:rPr>
      </w:pPr>
      <w:r w:rsidRPr="008E7C28">
        <w:rPr>
          <w:rFonts w:ascii="Times New Roman" w:hAnsi="Times New Roman"/>
          <w:b/>
        </w:rPr>
        <w:t>Obligatoire</w:t>
      </w:r>
      <w:r w:rsidRPr="008E7C28">
        <w:rPr>
          <w:rFonts w:ascii="Times New Roman" w:hAnsi="Times New Roman"/>
        </w:rPr>
        <w:t xml:space="preserve">. </w:t>
      </w:r>
      <w:r w:rsidR="00A208AF" w:rsidRPr="008E7C28">
        <w:rPr>
          <w:rFonts w:ascii="Times New Roman" w:hAnsi="Times New Roman"/>
        </w:rPr>
        <w:t xml:space="preserve">L’utilisation de la méthode </w:t>
      </w:r>
      <w:r w:rsidR="00A208AF" w:rsidRPr="008E7C28">
        <w:rPr>
          <w:rFonts w:ascii="Times New Roman" w:hAnsi="Times New Roman"/>
          <w:i/>
        </w:rPr>
        <w:t>EnregistrerContxWebApp</w:t>
      </w:r>
      <w:r w:rsidR="00A208AF" w:rsidRPr="008E7C28">
        <w:rPr>
          <w:rFonts w:ascii="Times New Roman" w:hAnsi="Times New Roman"/>
        </w:rPr>
        <w:t xml:space="preserve"> de la classe </w:t>
      </w:r>
      <w:r w:rsidR="003111C6" w:rsidRPr="008E7C28">
        <w:rPr>
          <w:rFonts w:ascii="Times New Roman" w:hAnsi="Times New Roman"/>
          <w:i/>
        </w:rPr>
        <w:t>RAMQ.Etat.Cookie</w:t>
      </w:r>
      <w:r w:rsidR="003111C6" w:rsidRPr="008E7C28">
        <w:rPr>
          <w:rFonts w:ascii="Times New Roman" w:hAnsi="Times New Roman"/>
        </w:rPr>
        <w:t xml:space="preserve"> </w:t>
      </w:r>
      <w:r w:rsidR="00A208AF" w:rsidRPr="008E7C28">
        <w:rPr>
          <w:rFonts w:ascii="Times New Roman" w:hAnsi="Times New Roman"/>
        </w:rPr>
        <w:t xml:space="preserve">de la composante </w:t>
      </w:r>
      <w:r w:rsidR="002C7DC8" w:rsidRPr="008E7C28">
        <w:rPr>
          <w:rFonts w:ascii="Times New Roman" w:hAnsi="Times New Roman"/>
          <w:i/>
        </w:rPr>
        <w:t>COD1_V4OutilBase_cpo</w:t>
      </w:r>
      <w:r w:rsidR="00A208AF" w:rsidRPr="008E7C28">
        <w:rPr>
          <w:rFonts w:ascii="Times New Roman" w:hAnsi="Times New Roman"/>
        </w:rPr>
        <w:t xml:space="preserve"> est obligatoire pour la création de cookie. Cette méthode permet d’indiquer si le cookie sera accessible par un script côté client et/ou s’il requiert une connexion SSL (HTTPS).</w:t>
      </w:r>
    </w:p>
    <w:p w14:paraId="4FDD6D83" w14:textId="77777777" w:rsidR="00A208AF" w:rsidRPr="008E7C28" w:rsidRDefault="00A208AF" w:rsidP="00A208AF">
      <w:pPr>
        <w:pStyle w:val="Titre2"/>
        <w:rPr>
          <w:rFonts w:ascii="Arial" w:hAnsi="Arial" w:cs="Arial"/>
        </w:rPr>
      </w:pPr>
      <w:bookmarkStart w:id="104" w:name="_Toc503775632"/>
      <w:r w:rsidRPr="008E7C28">
        <w:rPr>
          <w:rFonts w:ascii="Arial" w:hAnsi="Arial" w:cs="Arial"/>
        </w:rPr>
        <w:t xml:space="preserve">Interdit d’appeler </w:t>
      </w:r>
      <w:r w:rsidRPr="008E7C28">
        <w:rPr>
          <w:rFonts w:ascii="Arial" w:hAnsi="Arial" w:cs="Arial"/>
          <w:i/>
        </w:rPr>
        <w:t>Server.Execute</w:t>
      </w:r>
      <w:bookmarkEnd w:id="104"/>
    </w:p>
    <w:p w14:paraId="7CBF15A0" w14:textId="77777777" w:rsidR="00A208AF" w:rsidRPr="008E7C28" w:rsidRDefault="00A208AF" w:rsidP="00A208AF">
      <w:pPr>
        <w:rPr>
          <w:rFonts w:ascii="Times New Roman" w:hAnsi="Times New Roman"/>
        </w:rPr>
      </w:pPr>
      <w:r w:rsidRPr="008E7C28">
        <w:rPr>
          <w:rFonts w:ascii="Times New Roman" w:hAnsi="Times New Roman"/>
          <w:b/>
        </w:rPr>
        <w:t>Obligatoire.</w:t>
      </w:r>
      <w:r w:rsidRPr="008E7C28">
        <w:rPr>
          <w:rFonts w:ascii="Times New Roman" w:hAnsi="Times New Roman"/>
        </w:rPr>
        <w:t xml:space="preserve"> Il est interdit d’utiliser la méthode </w:t>
      </w:r>
      <w:r w:rsidRPr="008E7C28">
        <w:rPr>
          <w:rFonts w:ascii="Times New Roman" w:hAnsi="Times New Roman"/>
          <w:i/>
        </w:rPr>
        <w:t>Execute</w:t>
      </w:r>
      <w:r w:rsidRPr="008E7C28">
        <w:rPr>
          <w:rFonts w:ascii="Times New Roman" w:hAnsi="Times New Roman"/>
        </w:rPr>
        <w:t xml:space="preserve"> de la classe </w:t>
      </w:r>
      <w:r w:rsidRPr="008E7C28">
        <w:rPr>
          <w:rFonts w:ascii="Times New Roman" w:hAnsi="Times New Roman"/>
          <w:i/>
        </w:rPr>
        <w:t>Server</w:t>
      </w:r>
      <w:r w:rsidRPr="008E7C28">
        <w:rPr>
          <w:rFonts w:ascii="Times New Roman" w:hAnsi="Times New Roman"/>
        </w:rPr>
        <w:t>.</w:t>
      </w:r>
    </w:p>
    <w:p w14:paraId="22696BA5" w14:textId="587DBB11" w:rsidR="00A208AF" w:rsidRPr="008E7C28" w:rsidRDefault="00C841D2" w:rsidP="00A208AF">
      <w:pPr>
        <w:pStyle w:val="Titre2"/>
        <w:rPr>
          <w:rFonts w:ascii="Arial" w:hAnsi="Arial" w:cs="Arial"/>
        </w:rPr>
      </w:pPr>
      <w:bookmarkStart w:id="105" w:name="_Toc503775633"/>
      <w:r w:rsidRPr="008E7C28">
        <w:rPr>
          <w:rFonts w:ascii="Arial" w:hAnsi="Arial" w:cs="Arial"/>
        </w:rPr>
        <w:t xml:space="preserve">Limitez l’utilisation de </w:t>
      </w:r>
      <w:r w:rsidR="00A208AF" w:rsidRPr="008E7C28">
        <w:rPr>
          <w:rFonts w:ascii="Arial" w:hAnsi="Arial" w:cs="Arial"/>
          <w:i/>
        </w:rPr>
        <w:t>XPath</w:t>
      </w:r>
      <w:bookmarkEnd w:id="105"/>
    </w:p>
    <w:p w14:paraId="50201235" w14:textId="16F57CBF" w:rsidR="00C841D2" w:rsidRPr="008E7C28" w:rsidRDefault="00407041" w:rsidP="00BB6BC9">
      <w:pPr>
        <w:rPr>
          <w:rFonts w:ascii="Times New Roman" w:hAnsi="Times New Roman"/>
        </w:rPr>
      </w:pPr>
      <w:r w:rsidRPr="008E7C28">
        <w:rPr>
          <w:rFonts w:ascii="Times New Roman" w:hAnsi="Times New Roman"/>
          <w:b/>
        </w:rPr>
        <w:t>Recommandé</w:t>
      </w:r>
      <w:r w:rsidR="00C841D2" w:rsidRPr="008E7C28">
        <w:rPr>
          <w:rFonts w:ascii="Times New Roman" w:hAnsi="Times New Roman"/>
          <w:b/>
        </w:rPr>
        <w:t xml:space="preserve">. </w:t>
      </w:r>
      <w:r w:rsidR="00A208AF" w:rsidRPr="008E7C28">
        <w:rPr>
          <w:rFonts w:ascii="Times New Roman" w:hAnsi="Times New Roman"/>
        </w:rPr>
        <w:t xml:space="preserve">Lors de la manipulation de données en format XML, privilégier l’utilisation de la classe </w:t>
      </w:r>
      <w:r w:rsidR="00A208AF" w:rsidRPr="008E7C28">
        <w:rPr>
          <w:rFonts w:ascii="Times New Roman" w:hAnsi="Times New Roman"/>
          <w:i/>
        </w:rPr>
        <w:t>XDocument</w:t>
      </w:r>
      <w:r w:rsidR="00A208AF" w:rsidRPr="008E7C28">
        <w:rPr>
          <w:rFonts w:ascii="Times New Roman" w:hAnsi="Times New Roman"/>
        </w:rPr>
        <w:t xml:space="preserve"> à la classe </w:t>
      </w:r>
      <w:r w:rsidR="00A208AF" w:rsidRPr="008E7C28">
        <w:rPr>
          <w:rFonts w:ascii="Times New Roman" w:hAnsi="Times New Roman"/>
          <w:i/>
        </w:rPr>
        <w:t>XmlDocument</w:t>
      </w:r>
      <w:r w:rsidR="00A208AF" w:rsidRPr="008E7C28">
        <w:rPr>
          <w:rFonts w:ascii="Times New Roman" w:hAnsi="Times New Roman"/>
        </w:rPr>
        <w:t>.</w:t>
      </w:r>
    </w:p>
    <w:p w14:paraId="48B45AA0" w14:textId="13944DC8" w:rsidR="00C841D2" w:rsidRPr="008E7C28" w:rsidRDefault="00A208AF" w:rsidP="00BB6BC9">
      <w:pPr>
        <w:rPr>
          <w:rFonts w:ascii="Times New Roman" w:hAnsi="Times New Roman"/>
        </w:rPr>
      </w:pPr>
      <w:r w:rsidRPr="008E7C28">
        <w:rPr>
          <w:rFonts w:ascii="Times New Roman" w:hAnsi="Times New Roman"/>
        </w:rPr>
        <w:t xml:space="preserve">Lors de l’utilisation de l’objet </w:t>
      </w:r>
      <w:r w:rsidRPr="008E7C28">
        <w:rPr>
          <w:rFonts w:ascii="Times New Roman" w:hAnsi="Times New Roman"/>
          <w:i/>
        </w:rPr>
        <w:t>XDocument</w:t>
      </w:r>
      <w:r w:rsidRPr="008E7C28">
        <w:rPr>
          <w:rFonts w:ascii="Times New Roman" w:hAnsi="Times New Roman"/>
        </w:rPr>
        <w:t xml:space="preserve">, il est fortement recommandé d’utiliser des requêtes LINQ To XML au lieu de requête </w:t>
      </w:r>
      <w:r w:rsidRPr="008E7C28">
        <w:rPr>
          <w:rFonts w:ascii="Times New Roman" w:hAnsi="Times New Roman"/>
          <w:i/>
        </w:rPr>
        <w:t>XPath</w:t>
      </w:r>
      <w:r w:rsidRPr="008E7C28">
        <w:rPr>
          <w:rFonts w:ascii="Times New Roman" w:hAnsi="Times New Roman"/>
        </w:rPr>
        <w:t xml:space="preserve"> via les méthodes d’extensions </w:t>
      </w:r>
      <w:r w:rsidRPr="008E7C28">
        <w:rPr>
          <w:rFonts w:ascii="Times New Roman" w:hAnsi="Times New Roman"/>
          <w:i/>
        </w:rPr>
        <w:t>XPathSelectElement</w:t>
      </w:r>
      <w:r w:rsidRPr="008E7C28">
        <w:rPr>
          <w:rFonts w:ascii="Times New Roman" w:hAnsi="Times New Roman"/>
        </w:rPr>
        <w:t xml:space="preserve"> et </w:t>
      </w:r>
      <w:r w:rsidRPr="008E7C28">
        <w:rPr>
          <w:rFonts w:ascii="Times New Roman" w:hAnsi="Times New Roman"/>
          <w:i/>
        </w:rPr>
        <w:t>XPathSelectElements</w:t>
      </w:r>
      <w:r w:rsidRPr="008E7C28">
        <w:rPr>
          <w:rFonts w:ascii="Times New Roman" w:hAnsi="Times New Roman"/>
        </w:rPr>
        <w:t>.</w:t>
      </w:r>
    </w:p>
    <w:p w14:paraId="1EC91833" w14:textId="2F5964E1" w:rsidR="00A208AF" w:rsidRPr="008E7C28" w:rsidRDefault="00A208AF" w:rsidP="00BB6BC9">
      <w:pPr>
        <w:rPr>
          <w:rFonts w:ascii="Times New Roman" w:hAnsi="Times New Roman"/>
        </w:rPr>
      </w:pPr>
      <w:r w:rsidRPr="008E7C28">
        <w:rPr>
          <w:rFonts w:ascii="Times New Roman" w:hAnsi="Times New Roman"/>
        </w:rPr>
        <w:t xml:space="preserve">Lors de l’utilisation de requête </w:t>
      </w:r>
      <w:r w:rsidRPr="008E7C28">
        <w:rPr>
          <w:rFonts w:ascii="Times New Roman" w:hAnsi="Times New Roman"/>
          <w:i/>
        </w:rPr>
        <w:t>XPath</w:t>
      </w:r>
      <w:r w:rsidRPr="008E7C28">
        <w:rPr>
          <w:rFonts w:ascii="Times New Roman" w:hAnsi="Times New Roman"/>
        </w:rPr>
        <w:t xml:space="preserve"> avec l’objet </w:t>
      </w:r>
      <w:r w:rsidRPr="008E7C28">
        <w:rPr>
          <w:rFonts w:ascii="Times New Roman" w:hAnsi="Times New Roman"/>
          <w:i/>
        </w:rPr>
        <w:t>XmlDocument</w:t>
      </w:r>
      <w:r w:rsidRPr="008E7C28">
        <w:rPr>
          <w:rFonts w:ascii="Times New Roman" w:hAnsi="Times New Roman"/>
        </w:rPr>
        <w:t>, il est fortement recommandé d’utiliser des requêtes paramétrées</w:t>
      </w:r>
      <w:r w:rsidR="00056E07">
        <w:rPr>
          <w:rFonts w:ascii="Times New Roman" w:hAnsi="Times New Roman"/>
        </w:rPr>
        <w:t xml:space="preserve"> afin d’éviter les possibilités d’injection XML</w:t>
      </w:r>
      <w:r w:rsidRPr="008E7C28">
        <w:rPr>
          <w:rFonts w:ascii="Times New Roman" w:hAnsi="Times New Roman"/>
        </w:rPr>
        <w:t>.</w:t>
      </w:r>
    </w:p>
    <w:p w14:paraId="6262BF46" w14:textId="7B7FD9A0" w:rsidR="00A208AF" w:rsidRPr="008E7C28" w:rsidRDefault="00366D4F" w:rsidP="00A208AF">
      <w:pPr>
        <w:pStyle w:val="Titre2"/>
        <w:rPr>
          <w:rFonts w:ascii="Arial" w:hAnsi="Arial" w:cs="Arial"/>
        </w:rPr>
      </w:pPr>
      <w:bookmarkStart w:id="106" w:name="_Toc503775634"/>
      <w:r w:rsidRPr="008E7C28">
        <w:rPr>
          <w:rFonts w:ascii="Arial" w:hAnsi="Arial" w:cs="Arial"/>
        </w:rPr>
        <w:t>Désactivez</w:t>
      </w:r>
      <w:r w:rsidR="00D67AF9" w:rsidRPr="008E7C28">
        <w:rPr>
          <w:rFonts w:ascii="Arial" w:hAnsi="Arial" w:cs="Arial"/>
        </w:rPr>
        <w:t xml:space="preserve"> l’</w:t>
      </w:r>
      <w:r w:rsidR="00D67AF9" w:rsidRPr="008E7C28">
        <w:rPr>
          <w:rFonts w:ascii="Arial" w:hAnsi="Arial" w:cs="Arial"/>
          <w:i/>
        </w:rPr>
        <w:t>autocomplete</w:t>
      </w:r>
      <w:r w:rsidR="00D67AF9" w:rsidRPr="008E7C28">
        <w:rPr>
          <w:rFonts w:ascii="Arial" w:hAnsi="Arial" w:cs="Arial"/>
        </w:rPr>
        <w:t xml:space="preserve"> pour les c</w:t>
      </w:r>
      <w:r w:rsidR="009C27A9" w:rsidRPr="008E7C28">
        <w:rPr>
          <w:rFonts w:ascii="Arial" w:hAnsi="Arial" w:cs="Arial"/>
        </w:rPr>
        <w:t xml:space="preserve">hamps avec valeur </w:t>
      </w:r>
      <w:r w:rsidR="00D16BA2" w:rsidRPr="008E7C28">
        <w:rPr>
          <w:rFonts w:ascii="Arial" w:hAnsi="Arial" w:cs="Arial"/>
        </w:rPr>
        <w:t xml:space="preserve">sensible ou </w:t>
      </w:r>
      <w:r w:rsidR="009C27A9" w:rsidRPr="008E7C28">
        <w:rPr>
          <w:rFonts w:ascii="Arial" w:hAnsi="Arial" w:cs="Arial"/>
        </w:rPr>
        <w:t xml:space="preserve">nominative </w:t>
      </w:r>
      <w:r w:rsidR="00E23A98" w:rsidRPr="008E7C28">
        <w:rPr>
          <w:rFonts w:ascii="Arial" w:hAnsi="Arial" w:cs="Arial"/>
        </w:rPr>
        <w:t>(HTML)</w:t>
      </w:r>
      <w:bookmarkEnd w:id="106"/>
    </w:p>
    <w:p w14:paraId="1522CB68" w14:textId="2CB3B268" w:rsidR="00A208AF" w:rsidRPr="008E7C28" w:rsidRDefault="009C27A9" w:rsidP="00BB6BC9">
      <w:pPr>
        <w:rPr>
          <w:rFonts w:ascii="Times New Roman" w:hAnsi="Times New Roman"/>
        </w:rPr>
      </w:pPr>
      <w:r w:rsidRPr="008E7C28">
        <w:rPr>
          <w:rFonts w:ascii="Times New Roman" w:hAnsi="Times New Roman"/>
          <w:b/>
        </w:rPr>
        <w:t>Obligatoire.</w:t>
      </w:r>
      <w:r w:rsidRPr="008E7C28">
        <w:rPr>
          <w:rFonts w:ascii="Times New Roman" w:hAnsi="Times New Roman"/>
        </w:rPr>
        <w:t xml:space="preserve"> </w:t>
      </w:r>
      <w:r w:rsidR="00A208AF" w:rsidRPr="008E7C28">
        <w:rPr>
          <w:rFonts w:ascii="Times New Roman" w:hAnsi="Times New Roman"/>
        </w:rPr>
        <w:t>Lors de l’utilisation d’information nominative dans un champ texte, il est obligatoire de mettre la valeur « off » dans l’attribut « </w:t>
      </w:r>
      <w:r w:rsidR="00A208AF" w:rsidRPr="008E7C28">
        <w:rPr>
          <w:rFonts w:ascii="Times New Roman" w:hAnsi="Times New Roman"/>
          <w:i/>
        </w:rPr>
        <w:t>autocomplete</w:t>
      </w:r>
      <w:r w:rsidR="00A208AF" w:rsidRPr="008E7C28">
        <w:rPr>
          <w:rFonts w:ascii="Times New Roman" w:hAnsi="Times New Roman"/>
        </w:rPr>
        <w:t xml:space="preserve"> » du contrôle </w:t>
      </w:r>
      <w:r w:rsidR="00D16BA2" w:rsidRPr="008E7C28">
        <w:rPr>
          <w:rFonts w:ascii="Times New Roman" w:hAnsi="Times New Roman"/>
        </w:rPr>
        <w:t>HTML</w:t>
      </w:r>
      <w:r w:rsidR="00A208AF" w:rsidRPr="008E7C28">
        <w:rPr>
          <w:rFonts w:ascii="Times New Roman" w:hAnsi="Times New Roman"/>
        </w:rPr>
        <w:t>.</w:t>
      </w:r>
    </w:p>
    <w:p w14:paraId="74757F91" w14:textId="0DBB3061" w:rsidR="009C27A9" w:rsidRPr="008E7C28" w:rsidRDefault="00E23A98" w:rsidP="009C27A9">
      <w:pPr>
        <w:pStyle w:val="Titre2"/>
        <w:rPr>
          <w:rFonts w:ascii="Arial" w:hAnsi="Arial" w:cs="Arial"/>
        </w:rPr>
      </w:pPr>
      <w:bookmarkStart w:id="107" w:name="_Toc503775635"/>
      <w:r w:rsidRPr="008E7C28">
        <w:rPr>
          <w:rFonts w:ascii="Arial" w:hAnsi="Arial" w:cs="Arial"/>
        </w:rPr>
        <w:t>Terminez</w:t>
      </w:r>
      <w:r w:rsidR="003945A0" w:rsidRPr="008E7C28">
        <w:rPr>
          <w:rFonts w:ascii="Arial" w:hAnsi="Arial" w:cs="Arial"/>
        </w:rPr>
        <w:t xml:space="preserve"> l’exécution lors d’une r</w:t>
      </w:r>
      <w:r w:rsidR="009C27A9" w:rsidRPr="008E7C28">
        <w:rPr>
          <w:rFonts w:ascii="Arial" w:hAnsi="Arial" w:cs="Arial"/>
        </w:rPr>
        <w:t>edirection ASP.NET</w:t>
      </w:r>
      <w:bookmarkEnd w:id="107"/>
    </w:p>
    <w:p w14:paraId="72E22208" w14:textId="5939350F" w:rsidR="00A208AF" w:rsidRPr="008E7C28" w:rsidRDefault="009C27A9" w:rsidP="00BB6BC9">
      <w:pPr>
        <w:rPr>
          <w:rFonts w:ascii="Times New Roman" w:hAnsi="Times New Roman"/>
        </w:rPr>
      </w:pPr>
      <w:r w:rsidRPr="008E7C28">
        <w:rPr>
          <w:rFonts w:ascii="Times New Roman" w:hAnsi="Times New Roman"/>
          <w:b/>
        </w:rPr>
        <w:t>Obligatoire</w:t>
      </w:r>
      <w:r w:rsidRPr="008E7C28">
        <w:rPr>
          <w:rFonts w:ascii="Times New Roman" w:hAnsi="Times New Roman"/>
        </w:rPr>
        <w:t xml:space="preserve">. </w:t>
      </w:r>
      <w:r w:rsidR="00A208AF" w:rsidRPr="008E7C28">
        <w:rPr>
          <w:rFonts w:ascii="Times New Roman" w:hAnsi="Times New Roman"/>
        </w:rPr>
        <w:t xml:space="preserve">Lors de l’utilisation de la méthode </w:t>
      </w:r>
      <w:r w:rsidRPr="008E7C28">
        <w:rPr>
          <w:rFonts w:ascii="Times New Roman" w:hAnsi="Times New Roman"/>
          <w:i/>
        </w:rPr>
        <w:t>Response.</w:t>
      </w:r>
      <w:r w:rsidR="00A208AF" w:rsidRPr="008E7C28">
        <w:rPr>
          <w:rFonts w:ascii="Times New Roman" w:hAnsi="Times New Roman"/>
          <w:i/>
        </w:rPr>
        <w:t>Redirect</w:t>
      </w:r>
      <w:r w:rsidR="00A208AF" w:rsidRPr="008E7C28">
        <w:rPr>
          <w:rFonts w:ascii="Times New Roman" w:hAnsi="Times New Roman"/>
        </w:rPr>
        <w:t xml:space="preserve"> il est obligatoire de mettre le deuxième paramètre à « true » afin de terminer l’exécution de la page en cours. Il est aussi possible d’appeler la méthode End dans le </w:t>
      </w:r>
      <w:r w:rsidR="00A208AF" w:rsidRPr="008E7C28">
        <w:rPr>
          <w:rFonts w:ascii="Times New Roman" w:hAnsi="Times New Roman"/>
          <w:i/>
        </w:rPr>
        <w:t>Response</w:t>
      </w:r>
      <w:r w:rsidR="00A208AF" w:rsidRPr="008E7C28">
        <w:rPr>
          <w:rFonts w:ascii="Times New Roman" w:hAnsi="Times New Roman"/>
        </w:rPr>
        <w:t xml:space="preserve"> après l’appel de la méthode </w:t>
      </w:r>
      <w:r w:rsidR="00A208AF" w:rsidRPr="008E7C28">
        <w:rPr>
          <w:rFonts w:ascii="Times New Roman" w:hAnsi="Times New Roman"/>
          <w:i/>
        </w:rPr>
        <w:t>Redirect</w:t>
      </w:r>
      <w:r w:rsidR="00A208AF" w:rsidRPr="008E7C28">
        <w:rPr>
          <w:rFonts w:ascii="Times New Roman" w:hAnsi="Times New Roman"/>
        </w:rPr>
        <w:t>.</w:t>
      </w:r>
    </w:p>
    <w:p w14:paraId="318CDC1D" w14:textId="35EEBDB3" w:rsidR="00A82387" w:rsidRPr="008E7C28" w:rsidRDefault="00A82387" w:rsidP="00A82387">
      <w:pPr>
        <w:pStyle w:val="Titre2"/>
        <w:rPr>
          <w:rFonts w:ascii="Arial" w:hAnsi="Arial" w:cs="Arial"/>
        </w:rPr>
      </w:pPr>
      <w:bookmarkStart w:id="108" w:name="_Toc503775636"/>
      <w:r w:rsidRPr="008E7C28">
        <w:rPr>
          <w:rFonts w:ascii="Arial" w:hAnsi="Arial" w:cs="Arial"/>
        </w:rPr>
        <w:t>Ne pas mettre de valeur de clé primaire dans les champs cachés (HTML)</w:t>
      </w:r>
      <w:bookmarkEnd w:id="108"/>
    </w:p>
    <w:p w14:paraId="6686EAA3" w14:textId="10A830A9" w:rsidR="00A82387" w:rsidRDefault="00A82387" w:rsidP="00A82387">
      <w:pPr>
        <w:pStyle w:val="Texte"/>
        <w:rPr>
          <w:rFonts w:ascii="Times New Roman" w:hAnsi="Times New Roman"/>
        </w:rPr>
      </w:pPr>
      <w:r w:rsidRPr="008E7C28">
        <w:rPr>
          <w:rFonts w:ascii="Times New Roman" w:hAnsi="Times New Roman"/>
          <w:b/>
        </w:rPr>
        <w:t>Obligatoire</w:t>
      </w:r>
      <w:r w:rsidRPr="008E7C28">
        <w:rPr>
          <w:rFonts w:ascii="Times New Roman" w:hAnsi="Times New Roman"/>
        </w:rPr>
        <w:t xml:space="preserve">. </w:t>
      </w:r>
      <w:r w:rsidR="00426AAB" w:rsidRPr="008E7C28">
        <w:rPr>
          <w:rFonts w:ascii="Times New Roman" w:hAnsi="Times New Roman"/>
        </w:rPr>
        <w:t>Lors de l’utilisation de champs cachés dans un formulaire HTML, il est interdit de mettre la ou les valeurs d’une clé primaire en provenance d’une table dans la base de données.</w:t>
      </w:r>
    </w:p>
    <w:p w14:paraId="212C0831" w14:textId="3C4F6575" w:rsidR="00DE6E9C" w:rsidRPr="008E7C28" w:rsidRDefault="00DE6E9C" w:rsidP="00A82387">
      <w:pPr>
        <w:pStyle w:val="Texte"/>
        <w:rPr>
          <w:rFonts w:ascii="Times New Roman" w:hAnsi="Times New Roman"/>
        </w:rPr>
      </w:pPr>
      <w:r>
        <w:rPr>
          <w:rFonts w:ascii="Times New Roman" w:hAnsi="Times New Roman"/>
        </w:rPr>
        <w:t>Les champs « cachés » étant visibles dans la source HTML, elles ne doivent en aucun cas servir de mécanisme de protection de données.</w:t>
      </w:r>
    </w:p>
    <w:p w14:paraId="07F0DD2C" w14:textId="77777777" w:rsidR="003F295C" w:rsidRPr="008E7C28" w:rsidRDefault="003F295C" w:rsidP="00CE0DE5">
      <w:pPr>
        <w:pStyle w:val="Titre1"/>
        <w:rPr>
          <w:rFonts w:ascii="Arial" w:hAnsi="Arial" w:cs="Arial"/>
        </w:rPr>
      </w:pPr>
      <w:bookmarkStart w:id="109" w:name="_Toc503775637"/>
      <w:r w:rsidRPr="008E7C28">
        <w:rPr>
          <w:rFonts w:ascii="Arial" w:hAnsi="Arial" w:cs="Arial"/>
        </w:rPr>
        <w:t>Documentation</w:t>
      </w:r>
      <w:bookmarkEnd w:id="109"/>
    </w:p>
    <w:p w14:paraId="3E619A74" w14:textId="77777777" w:rsidR="003F295C" w:rsidRPr="008E7C28" w:rsidRDefault="003F295C" w:rsidP="00CE0DE5">
      <w:pPr>
        <w:pStyle w:val="Titre2"/>
        <w:rPr>
          <w:rFonts w:ascii="Arial" w:hAnsi="Arial" w:cs="Arial"/>
        </w:rPr>
      </w:pPr>
      <w:bookmarkStart w:id="110" w:name="_Toc503775638"/>
      <w:r w:rsidRPr="008E7C28">
        <w:rPr>
          <w:rFonts w:ascii="Arial" w:hAnsi="Arial" w:cs="Arial"/>
        </w:rPr>
        <w:t>Les commentaires doivent être en français</w:t>
      </w:r>
      <w:bookmarkEnd w:id="110"/>
    </w:p>
    <w:p w14:paraId="416F3A31" w14:textId="64892273" w:rsidR="003F295C" w:rsidRPr="008E7C28" w:rsidRDefault="00B53419" w:rsidP="003F295C">
      <w:pPr>
        <w:rPr>
          <w:rFonts w:ascii="Times New Roman" w:hAnsi="Times New Roman"/>
        </w:rPr>
      </w:pPr>
      <w:r w:rsidRPr="008E7C28">
        <w:rPr>
          <w:rFonts w:ascii="Times New Roman" w:hAnsi="Times New Roman"/>
          <w:b/>
        </w:rPr>
        <w:t>Obligatoire.</w:t>
      </w:r>
      <w:r w:rsidRPr="008E7C28">
        <w:rPr>
          <w:rFonts w:ascii="Times New Roman" w:hAnsi="Times New Roman"/>
        </w:rPr>
        <w:t xml:space="preserve"> </w:t>
      </w:r>
      <w:r w:rsidR="003F295C" w:rsidRPr="008E7C28">
        <w:rPr>
          <w:rFonts w:ascii="Times New Roman" w:hAnsi="Times New Roman"/>
        </w:rPr>
        <w:t xml:space="preserve">Les commentaires du code produit à la RAMQ </w:t>
      </w:r>
      <w:r w:rsidR="00157DE7" w:rsidRPr="008E7C28">
        <w:rPr>
          <w:rFonts w:ascii="Times New Roman" w:hAnsi="Times New Roman"/>
        </w:rPr>
        <w:t xml:space="preserve">doivent </w:t>
      </w:r>
      <w:r w:rsidR="003F295C" w:rsidRPr="008E7C28">
        <w:rPr>
          <w:rFonts w:ascii="Times New Roman" w:hAnsi="Times New Roman"/>
        </w:rPr>
        <w:t>être en français</w:t>
      </w:r>
      <w:r w:rsidR="00157DE7" w:rsidRPr="008E7C28">
        <w:rPr>
          <w:rFonts w:ascii="Times New Roman" w:hAnsi="Times New Roman"/>
        </w:rPr>
        <w:t xml:space="preserve"> grammaticalement correct</w:t>
      </w:r>
      <w:r w:rsidR="003F295C" w:rsidRPr="008E7C28">
        <w:rPr>
          <w:rFonts w:ascii="Times New Roman" w:hAnsi="Times New Roman"/>
        </w:rPr>
        <w:t>.</w:t>
      </w:r>
    </w:p>
    <w:p w14:paraId="631852C6" w14:textId="2A4BFBFB" w:rsidR="003F295C" w:rsidRPr="008E7C28" w:rsidRDefault="003F295C" w:rsidP="00CE0DE5">
      <w:pPr>
        <w:pStyle w:val="Titre2"/>
        <w:rPr>
          <w:rFonts w:ascii="Arial" w:hAnsi="Arial" w:cs="Arial"/>
        </w:rPr>
      </w:pPr>
      <w:bookmarkStart w:id="111" w:name="_Toc503775639"/>
      <w:r w:rsidRPr="008E7C28">
        <w:rPr>
          <w:rFonts w:ascii="Arial" w:hAnsi="Arial" w:cs="Arial"/>
        </w:rPr>
        <w:t>Tous les éléments public</w:t>
      </w:r>
      <w:r w:rsidR="00407041" w:rsidRPr="008E7C28">
        <w:rPr>
          <w:rFonts w:ascii="Arial" w:hAnsi="Arial" w:cs="Arial"/>
        </w:rPr>
        <w:t>s</w:t>
      </w:r>
      <w:r w:rsidRPr="008E7C28">
        <w:rPr>
          <w:rFonts w:ascii="Arial" w:hAnsi="Arial" w:cs="Arial"/>
        </w:rPr>
        <w:t xml:space="preserve">, </w:t>
      </w:r>
      <w:r w:rsidR="00407041" w:rsidRPr="008E7C28">
        <w:rPr>
          <w:rFonts w:ascii="Arial" w:hAnsi="Arial" w:cs="Arial"/>
        </w:rPr>
        <w:t xml:space="preserve">protégés ou internes </w:t>
      </w:r>
      <w:r w:rsidRPr="008E7C28">
        <w:rPr>
          <w:rFonts w:ascii="Arial" w:hAnsi="Arial" w:cs="Arial"/>
        </w:rPr>
        <w:t>doivent être commentés</w:t>
      </w:r>
      <w:bookmarkEnd w:id="111"/>
    </w:p>
    <w:p w14:paraId="372C6221" w14:textId="5809289A" w:rsidR="003F295C" w:rsidRPr="008E7C28" w:rsidRDefault="00B53419" w:rsidP="003F295C">
      <w:pPr>
        <w:rPr>
          <w:rFonts w:ascii="Times New Roman" w:hAnsi="Times New Roman"/>
        </w:rPr>
      </w:pPr>
      <w:r w:rsidRPr="008E7C28">
        <w:rPr>
          <w:rFonts w:ascii="Times New Roman" w:hAnsi="Times New Roman"/>
          <w:b/>
        </w:rPr>
        <w:t>Obligatoire.</w:t>
      </w:r>
      <w:r w:rsidRPr="008E7C28">
        <w:rPr>
          <w:rFonts w:ascii="Times New Roman" w:hAnsi="Times New Roman"/>
        </w:rPr>
        <w:t xml:space="preserve"> </w:t>
      </w:r>
      <w:r w:rsidR="003F295C" w:rsidRPr="008E7C28">
        <w:rPr>
          <w:rFonts w:ascii="Times New Roman" w:hAnsi="Times New Roman"/>
        </w:rPr>
        <w:t>Les éléments dont la visibilité est</w:t>
      </w:r>
      <w:r w:rsidR="00407041" w:rsidRPr="008E7C28">
        <w:rPr>
          <w:rFonts w:ascii="Times New Roman" w:hAnsi="Times New Roman"/>
        </w:rPr>
        <w:t xml:space="preserve"> publique</w:t>
      </w:r>
      <w:r w:rsidR="003F295C" w:rsidRPr="008E7C28">
        <w:rPr>
          <w:rFonts w:ascii="Times New Roman" w:hAnsi="Times New Roman"/>
        </w:rPr>
        <w:t xml:space="preserve">, </w:t>
      </w:r>
      <w:r w:rsidR="00407041" w:rsidRPr="008E7C28">
        <w:rPr>
          <w:rFonts w:ascii="Times New Roman" w:hAnsi="Times New Roman"/>
        </w:rPr>
        <w:t xml:space="preserve">protégée ou interne </w:t>
      </w:r>
      <w:r w:rsidR="003F295C" w:rsidRPr="008E7C28">
        <w:rPr>
          <w:rFonts w:ascii="Times New Roman" w:hAnsi="Times New Roman"/>
        </w:rPr>
        <w:t xml:space="preserve">sont visibles de l’extérieur de la classe (ou même de </w:t>
      </w:r>
      <w:r w:rsidR="00750C0A" w:rsidRPr="008E7C28">
        <w:rPr>
          <w:rFonts w:ascii="Times New Roman" w:hAnsi="Times New Roman"/>
        </w:rPr>
        <w:t>« </w:t>
      </w:r>
      <w:r w:rsidR="003F295C" w:rsidRPr="008E7C28">
        <w:rPr>
          <w:rFonts w:ascii="Times New Roman" w:hAnsi="Times New Roman"/>
          <w:i/>
        </w:rPr>
        <w:t>l’assembly</w:t>
      </w:r>
      <w:r w:rsidR="00750C0A" w:rsidRPr="008E7C28">
        <w:rPr>
          <w:rFonts w:ascii="Times New Roman" w:hAnsi="Times New Roman"/>
          <w:i/>
        </w:rPr>
        <w:t> </w:t>
      </w:r>
      <w:r w:rsidR="00750C0A" w:rsidRPr="008E7C28">
        <w:rPr>
          <w:rFonts w:ascii="Times New Roman" w:hAnsi="Times New Roman"/>
        </w:rPr>
        <w:t>»</w:t>
      </w:r>
      <w:r w:rsidR="003F295C" w:rsidRPr="008E7C28">
        <w:rPr>
          <w:rFonts w:ascii="Times New Roman" w:hAnsi="Times New Roman"/>
        </w:rPr>
        <w:t>). Pour faciliter la programmation des modules appelants, ces éléments doivent être commentés.</w:t>
      </w:r>
    </w:p>
    <w:p w14:paraId="3CBD4A8E" w14:textId="081449EC" w:rsidR="003F295C" w:rsidRPr="008E7C28" w:rsidRDefault="003F295C" w:rsidP="003F295C">
      <w:pPr>
        <w:rPr>
          <w:rFonts w:ascii="Times New Roman" w:hAnsi="Times New Roman"/>
        </w:rPr>
      </w:pPr>
      <w:r w:rsidRPr="008E7C28">
        <w:rPr>
          <w:rFonts w:ascii="Times New Roman" w:hAnsi="Times New Roman"/>
        </w:rPr>
        <w:t xml:space="preserve">Les éléments </w:t>
      </w:r>
      <w:r w:rsidR="00407041" w:rsidRPr="008E7C28">
        <w:rPr>
          <w:rFonts w:ascii="Times New Roman" w:hAnsi="Times New Roman"/>
        </w:rPr>
        <w:t>privés</w:t>
      </w:r>
      <w:r w:rsidRPr="008E7C28">
        <w:rPr>
          <w:rFonts w:ascii="Times New Roman" w:hAnsi="Times New Roman"/>
        </w:rPr>
        <w:t xml:space="preserve"> peuvent aussi être commentés, mais il n’est pas obligatoire de le faire.</w:t>
      </w:r>
    </w:p>
    <w:p w14:paraId="44E1F6C3" w14:textId="75659608" w:rsidR="003F295C" w:rsidRPr="00EE04FC" w:rsidRDefault="00AD5C70" w:rsidP="00CE0DE5">
      <w:pPr>
        <w:pStyle w:val="Titre2"/>
        <w:rPr>
          <w:rFonts w:ascii="Arial" w:hAnsi="Arial" w:cs="Arial"/>
        </w:rPr>
      </w:pPr>
      <w:bookmarkStart w:id="112" w:name="_Toc503775640"/>
      <w:r w:rsidRPr="00EE04FC">
        <w:rPr>
          <w:rFonts w:ascii="Arial" w:hAnsi="Arial" w:cs="Arial"/>
        </w:rPr>
        <w:lastRenderedPageBreak/>
        <w:t>Évitez les commentaires « </w:t>
      </w:r>
      <w:r w:rsidR="003F295C" w:rsidRPr="00EE04FC">
        <w:rPr>
          <w:rFonts w:ascii="Arial" w:hAnsi="Arial" w:cs="Arial"/>
          <w:i/>
        </w:rPr>
        <w:t>inline</w:t>
      </w:r>
      <w:r w:rsidRPr="00EE04FC">
        <w:rPr>
          <w:rFonts w:ascii="Arial" w:hAnsi="Arial" w:cs="Arial"/>
        </w:rPr>
        <w:t> »</w:t>
      </w:r>
      <w:bookmarkEnd w:id="112"/>
    </w:p>
    <w:p w14:paraId="2BC47421" w14:textId="66198E41" w:rsidR="003F295C" w:rsidRPr="00EE04FC" w:rsidRDefault="00407041" w:rsidP="003F295C">
      <w:pPr>
        <w:rPr>
          <w:rFonts w:ascii="Times New Roman" w:hAnsi="Times New Roman"/>
        </w:rPr>
      </w:pPr>
      <w:r w:rsidRPr="00EE04FC">
        <w:rPr>
          <w:rFonts w:ascii="Times New Roman" w:hAnsi="Times New Roman"/>
          <w:b/>
        </w:rPr>
        <w:t>Recommandé</w:t>
      </w:r>
      <w:r w:rsidR="00B53419" w:rsidRPr="00EE04FC">
        <w:rPr>
          <w:rFonts w:ascii="Times New Roman" w:hAnsi="Times New Roman"/>
          <w:b/>
        </w:rPr>
        <w:t>.</w:t>
      </w:r>
      <w:r w:rsidR="00B53419" w:rsidRPr="00EE04FC">
        <w:rPr>
          <w:rFonts w:ascii="Times New Roman" w:hAnsi="Times New Roman"/>
        </w:rPr>
        <w:t xml:space="preserve"> </w:t>
      </w:r>
      <w:r w:rsidR="003F295C" w:rsidRPr="00EE04FC">
        <w:rPr>
          <w:rFonts w:ascii="Times New Roman" w:hAnsi="Times New Roman"/>
        </w:rPr>
        <w:t>Les commentaires « </w:t>
      </w:r>
      <w:r w:rsidR="003F295C" w:rsidRPr="00EE04FC">
        <w:rPr>
          <w:rFonts w:ascii="Times New Roman" w:hAnsi="Times New Roman"/>
          <w:i/>
        </w:rPr>
        <w:t>inline</w:t>
      </w:r>
      <w:r w:rsidR="003F295C" w:rsidRPr="00EE04FC">
        <w:rPr>
          <w:rFonts w:ascii="Times New Roman" w:hAnsi="Times New Roman"/>
        </w:rPr>
        <w:t> » sont ceux que l’on retrouve à la fin d’une ligne. Mettez les commentaires sur leur propre ligne afin de s’assurer que ceux-ci soient visibles et de faciliter la lecture.</w:t>
      </w:r>
    </w:p>
    <w:p w14:paraId="2AA7CEEF" w14:textId="6BFFB4A5" w:rsidR="003F295C" w:rsidRPr="00EE04FC" w:rsidRDefault="003F295C" w:rsidP="00CE0DE5">
      <w:pPr>
        <w:pStyle w:val="Titre2"/>
        <w:rPr>
          <w:rFonts w:ascii="Arial" w:hAnsi="Arial" w:cs="Arial"/>
        </w:rPr>
      </w:pPr>
      <w:bookmarkStart w:id="113" w:name="_Toc503775641"/>
      <w:r w:rsidRPr="00EE04FC">
        <w:rPr>
          <w:rFonts w:ascii="Arial" w:hAnsi="Arial" w:cs="Arial"/>
        </w:rPr>
        <w:t xml:space="preserve">Commentez le code seulement </w:t>
      </w:r>
      <w:r w:rsidR="00B53419" w:rsidRPr="00EE04FC">
        <w:rPr>
          <w:rFonts w:ascii="Arial" w:hAnsi="Arial" w:cs="Arial"/>
        </w:rPr>
        <w:t>lors d’</w:t>
      </w:r>
      <w:r w:rsidRPr="00EE04FC">
        <w:rPr>
          <w:rFonts w:ascii="Arial" w:hAnsi="Arial" w:cs="Arial"/>
        </w:rPr>
        <w:t xml:space="preserve">algorithmes ou </w:t>
      </w:r>
      <w:r w:rsidR="00B53419" w:rsidRPr="00EE04FC">
        <w:rPr>
          <w:rFonts w:ascii="Arial" w:hAnsi="Arial" w:cs="Arial"/>
        </w:rPr>
        <w:t xml:space="preserve">de </w:t>
      </w:r>
      <w:r w:rsidRPr="00EE04FC">
        <w:rPr>
          <w:rFonts w:ascii="Arial" w:hAnsi="Arial" w:cs="Arial"/>
        </w:rPr>
        <w:t>décisions complexes</w:t>
      </w:r>
      <w:bookmarkEnd w:id="113"/>
    </w:p>
    <w:p w14:paraId="02BA8277" w14:textId="46B1EC2A" w:rsidR="003F295C" w:rsidRPr="00EE04FC" w:rsidRDefault="00407041" w:rsidP="003F295C">
      <w:pPr>
        <w:rPr>
          <w:rFonts w:ascii="Times New Roman" w:hAnsi="Times New Roman"/>
        </w:rPr>
      </w:pPr>
      <w:r w:rsidRPr="00EE04FC">
        <w:rPr>
          <w:rFonts w:ascii="Times New Roman" w:hAnsi="Times New Roman"/>
          <w:b/>
        </w:rPr>
        <w:t>Recommandé</w:t>
      </w:r>
      <w:r w:rsidR="00B53419" w:rsidRPr="00EE04FC">
        <w:rPr>
          <w:rFonts w:ascii="Times New Roman" w:hAnsi="Times New Roman"/>
          <w:b/>
        </w:rPr>
        <w:t>.</w:t>
      </w:r>
      <w:r w:rsidR="00B53419" w:rsidRPr="00EE04FC">
        <w:rPr>
          <w:rFonts w:ascii="Times New Roman" w:hAnsi="Times New Roman"/>
        </w:rPr>
        <w:t xml:space="preserve"> </w:t>
      </w:r>
      <w:r w:rsidR="00157DE7" w:rsidRPr="00EE04FC">
        <w:rPr>
          <w:rFonts w:ascii="Times New Roman" w:hAnsi="Times New Roman"/>
        </w:rPr>
        <w:t>On parle ici des commentaires dans le code, et non les commentaires de classes, méthodes, propriétés, etc. Il devrait être facile de comprendre du code source sans que celui-ci soit commenté. S</w:t>
      </w:r>
      <w:r w:rsidR="003F295C" w:rsidRPr="00EE04FC">
        <w:rPr>
          <w:rFonts w:ascii="Times New Roman" w:hAnsi="Times New Roman"/>
        </w:rPr>
        <w:t>i vous sentez le besoin de commenter</w:t>
      </w:r>
      <w:r w:rsidR="00157DE7" w:rsidRPr="00EE04FC">
        <w:rPr>
          <w:rFonts w:ascii="Times New Roman" w:hAnsi="Times New Roman"/>
        </w:rPr>
        <w:t xml:space="preserve"> votre code</w:t>
      </w:r>
      <w:r w:rsidR="003F295C" w:rsidRPr="00EE04FC">
        <w:rPr>
          <w:rFonts w:ascii="Times New Roman" w:hAnsi="Times New Roman"/>
        </w:rPr>
        <w:t>, penser d'abord à voir si le code peut être simplifié</w:t>
      </w:r>
      <w:r w:rsidR="00157DE7" w:rsidRPr="00EE04FC">
        <w:rPr>
          <w:rFonts w:ascii="Times New Roman" w:hAnsi="Times New Roman"/>
        </w:rPr>
        <w:t>, ou si les identifiants (noms de méthodes, variables, etc.) peuvent être renommés pour être plus explicatifs</w:t>
      </w:r>
      <w:r w:rsidR="00B53419" w:rsidRPr="00EE04FC">
        <w:rPr>
          <w:rFonts w:ascii="Times New Roman" w:hAnsi="Times New Roman"/>
        </w:rPr>
        <w:t>.</w:t>
      </w:r>
    </w:p>
    <w:p w14:paraId="4BC1FD53" w14:textId="2264891D" w:rsidR="00B53419" w:rsidRPr="00EE04FC" w:rsidRDefault="00B53419" w:rsidP="00B53419">
      <w:pPr>
        <w:pStyle w:val="Titre2"/>
        <w:ind w:left="578" w:hanging="578"/>
        <w:rPr>
          <w:rFonts w:ascii="Arial" w:hAnsi="Arial" w:cs="Arial"/>
        </w:rPr>
      </w:pPr>
      <w:bookmarkStart w:id="114" w:name="_Toc503775642"/>
      <w:r w:rsidRPr="00EE04FC">
        <w:rPr>
          <w:rFonts w:ascii="Arial" w:hAnsi="Arial" w:cs="Arial"/>
        </w:rPr>
        <w:t>Ne pas mettre d’historique de modifications dans les commentaires.</w:t>
      </w:r>
      <w:bookmarkEnd w:id="114"/>
    </w:p>
    <w:p w14:paraId="1805679C" w14:textId="00A63978" w:rsidR="00B53419" w:rsidRPr="00EE04FC" w:rsidRDefault="00B53419" w:rsidP="003F295C">
      <w:pPr>
        <w:rPr>
          <w:rFonts w:ascii="Times New Roman" w:hAnsi="Times New Roman"/>
        </w:rPr>
      </w:pPr>
      <w:r w:rsidRPr="00EE04FC">
        <w:rPr>
          <w:rFonts w:ascii="Times New Roman" w:hAnsi="Times New Roman"/>
          <w:b/>
        </w:rPr>
        <w:t>Obligatoire.</w:t>
      </w:r>
      <w:r w:rsidR="00750C0A" w:rsidRPr="00EE04FC">
        <w:rPr>
          <w:rFonts w:ascii="Times New Roman" w:hAnsi="Times New Roman"/>
        </w:rPr>
        <w:t xml:space="preserve"> L’historique du contrôleur de code source</w:t>
      </w:r>
      <w:r w:rsidRPr="00EE04FC">
        <w:rPr>
          <w:rFonts w:ascii="Times New Roman" w:hAnsi="Times New Roman"/>
        </w:rPr>
        <w:t xml:space="preserve"> permet de suivre l’évolution du code. Ajouter des commentaires pour décrire l’historique de modification du fichier ne fait qu’alourdir le code.</w:t>
      </w:r>
    </w:p>
    <w:p w14:paraId="482BC853" w14:textId="77777777" w:rsidR="003F295C" w:rsidRPr="00EE04FC" w:rsidRDefault="003F295C" w:rsidP="00CE0DE5">
      <w:pPr>
        <w:pStyle w:val="Titre1"/>
        <w:rPr>
          <w:rFonts w:ascii="Arial" w:hAnsi="Arial" w:cs="Arial"/>
        </w:rPr>
      </w:pPr>
      <w:bookmarkStart w:id="115" w:name="_Toc503775643"/>
      <w:r w:rsidRPr="00EE04FC">
        <w:rPr>
          <w:rFonts w:ascii="Arial" w:hAnsi="Arial" w:cs="Arial"/>
        </w:rPr>
        <w:t>Code smell</w:t>
      </w:r>
      <w:bookmarkEnd w:id="115"/>
    </w:p>
    <w:p w14:paraId="52B101BA" w14:textId="77777777" w:rsidR="003F295C" w:rsidRPr="00EE04FC" w:rsidRDefault="003F295C" w:rsidP="003F295C">
      <w:pPr>
        <w:rPr>
          <w:rFonts w:ascii="Times New Roman" w:hAnsi="Times New Roman"/>
        </w:rPr>
      </w:pPr>
      <w:r w:rsidRPr="00EE04FC">
        <w:rPr>
          <w:rFonts w:ascii="Times New Roman" w:hAnsi="Times New Roman"/>
        </w:rPr>
        <w:t>Les éléments suivant peuvent indiquer des lacunes dans votre code.</w:t>
      </w:r>
    </w:p>
    <w:p w14:paraId="6B9C2ACA" w14:textId="5A8C28D7" w:rsidR="003F295C" w:rsidRPr="00EE04FC" w:rsidRDefault="00366D4F" w:rsidP="00CE0DE5">
      <w:pPr>
        <w:pStyle w:val="Titre2"/>
        <w:rPr>
          <w:rFonts w:ascii="Arial" w:hAnsi="Arial" w:cs="Arial"/>
        </w:rPr>
      </w:pPr>
      <w:bookmarkStart w:id="116" w:name="_Toc503775644"/>
      <w:r w:rsidRPr="00EE04FC">
        <w:rPr>
          <w:rFonts w:ascii="Arial" w:hAnsi="Arial" w:cs="Arial"/>
        </w:rPr>
        <w:t>Éliminez le c</w:t>
      </w:r>
      <w:r w:rsidR="003F295C" w:rsidRPr="00EE04FC">
        <w:rPr>
          <w:rFonts w:ascii="Arial" w:hAnsi="Arial" w:cs="Arial"/>
        </w:rPr>
        <w:t>ode dupliqué</w:t>
      </w:r>
      <w:bookmarkEnd w:id="116"/>
    </w:p>
    <w:p w14:paraId="612268A3" w14:textId="3C0C2FC0" w:rsidR="003F295C" w:rsidRPr="00EE04FC" w:rsidRDefault="00407041" w:rsidP="003F295C">
      <w:pPr>
        <w:rPr>
          <w:rFonts w:ascii="Times New Roman" w:hAnsi="Times New Roman"/>
        </w:rPr>
      </w:pPr>
      <w:r w:rsidRPr="00EE04FC">
        <w:rPr>
          <w:rFonts w:ascii="Times New Roman" w:hAnsi="Times New Roman"/>
          <w:b/>
        </w:rPr>
        <w:t>Recommandé</w:t>
      </w:r>
      <w:r w:rsidR="001567BD" w:rsidRPr="00EE04FC">
        <w:rPr>
          <w:rFonts w:ascii="Times New Roman" w:hAnsi="Times New Roman"/>
          <w:b/>
        </w:rPr>
        <w:t>.</w:t>
      </w:r>
      <w:r w:rsidR="001567BD" w:rsidRPr="00EE04FC">
        <w:rPr>
          <w:rFonts w:ascii="Times New Roman" w:hAnsi="Times New Roman"/>
        </w:rPr>
        <w:t xml:space="preserve"> </w:t>
      </w:r>
      <w:r w:rsidR="003F295C" w:rsidRPr="00EE04FC">
        <w:rPr>
          <w:rFonts w:ascii="Times New Roman" w:hAnsi="Times New Roman"/>
        </w:rPr>
        <w:t>Lorsque l’on retrouve du code dupliqué dans un projet, le temps de maintenance de celui-ci s’en retrouve augmenté.</w:t>
      </w:r>
    </w:p>
    <w:p w14:paraId="00152CBB" w14:textId="77777777" w:rsidR="003F295C" w:rsidRPr="00EE04FC" w:rsidRDefault="003F295C" w:rsidP="003F295C">
      <w:pPr>
        <w:rPr>
          <w:rFonts w:ascii="Times New Roman" w:hAnsi="Times New Roman"/>
        </w:rPr>
      </w:pPr>
      <w:r w:rsidRPr="00EE04FC">
        <w:rPr>
          <w:rFonts w:ascii="Times New Roman" w:hAnsi="Times New Roman"/>
        </w:rPr>
        <w:t>Également, lorsque vous faites un copié-collé de code, par exemple pour créer une nouvelle méthode similaire mais différente, assurez-vous que seul le code nécessaire est copié afin d’éviter le code mort (</w:t>
      </w:r>
      <w:r w:rsidRPr="00EE04FC">
        <w:rPr>
          <w:rFonts w:ascii="Times New Roman" w:hAnsi="Times New Roman"/>
          <w:i/>
        </w:rPr>
        <w:t>dead code</w:t>
      </w:r>
      <w:r w:rsidRPr="00EE04FC">
        <w:rPr>
          <w:rFonts w:ascii="Times New Roman" w:hAnsi="Times New Roman"/>
        </w:rPr>
        <w:t xml:space="preserve">), par exemple, un </w:t>
      </w:r>
      <w:r w:rsidRPr="00EE04FC">
        <w:rPr>
          <w:rFonts w:ascii="Times New Roman" w:hAnsi="Times New Roman"/>
          <w:i/>
        </w:rPr>
        <w:t>try-catch</w:t>
      </w:r>
      <w:r w:rsidRPr="00EE04FC">
        <w:rPr>
          <w:rFonts w:ascii="Times New Roman" w:hAnsi="Times New Roman"/>
        </w:rPr>
        <w:t xml:space="preserve"> qui n’a plus de raison d’être.</w:t>
      </w:r>
    </w:p>
    <w:p w14:paraId="74EF94CE" w14:textId="5DD5A83A" w:rsidR="003F295C" w:rsidRPr="00EE04FC" w:rsidRDefault="00366D4F" w:rsidP="00CE0DE5">
      <w:pPr>
        <w:pStyle w:val="Titre2"/>
        <w:rPr>
          <w:rFonts w:ascii="Arial" w:hAnsi="Arial" w:cs="Arial"/>
        </w:rPr>
      </w:pPr>
      <w:bookmarkStart w:id="117" w:name="_Toc503775645"/>
      <w:r w:rsidRPr="00EE04FC">
        <w:rPr>
          <w:rFonts w:ascii="Arial" w:hAnsi="Arial" w:cs="Arial"/>
        </w:rPr>
        <w:t>Une énumération</w:t>
      </w:r>
      <w:r w:rsidR="003F295C" w:rsidRPr="00EE04FC">
        <w:rPr>
          <w:rFonts w:ascii="Arial" w:hAnsi="Arial" w:cs="Arial"/>
        </w:rPr>
        <w:t xml:space="preserve"> </w:t>
      </w:r>
      <w:r w:rsidRPr="00EE04FC">
        <w:rPr>
          <w:rFonts w:ascii="Arial" w:hAnsi="Arial" w:cs="Arial"/>
        </w:rPr>
        <w:t xml:space="preserve">ne doit pas définir </w:t>
      </w:r>
      <w:r w:rsidR="003F295C" w:rsidRPr="00EE04FC">
        <w:rPr>
          <w:rFonts w:ascii="Arial" w:hAnsi="Arial" w:cs="Arial"/>
        </w:rPr>
        <w:t>le comportement</w:t>
      </w:r>
      <w:bookmarkEnd w:id="117"/>
    </w:p>
    <w:p w14:paraId="262C89B7" w14:textId="5C81D821" w:rsidR="003F295C" w:rsidRPr="00EE04FC" w:rsidRDefault="00407041" w:rsidP="003F295C">
      <w:pPr>
        <w:rPr>
          <w:rFonts w:ascii="Times New Roman" w:hAnsi="Times New Roman"/>
        </w:rPr>
      </w:pPr>
      <w:r w:rsidRPr="00EE04FC">
        <w:rPr>
          <w:rFonts w:ascii="Times New Roman" w:hAnsi="Times New Roman"/>
          <w:b/>
        </w:rPr>
        <w:t>Recommandé</w:t>
      </w:r>
      <w:r w:rsidR="001567BD" w:rsidRPr="00EE04FC">
        <w:rPr>
          <w:rFonts w:ascii="Times New Roman" w:hAnsi="Times New Roman"/>
          <w:b/>
        </w:rPr>
        <w:t>.</w:t>
      </w:r>
      <w:r w:rsidR="001567BD" w:rsidRPr="00EE04FC">
        <w:rPr>
          <w:rFonts w:ascii="Times New Roman" w:hAnsi="Times New Roman"/>
        </w:rPr>
        <w:t xml:space="preserve"> </w:t>
      </w:r>
      <w:r w:rsidR="003F295C" w:rsidRPr="00EE04FC">
        <w:rPr>
          <w:rFonts w:ascii="Times New Roman" w:hAnsi="Times New Roman"/>
        </w:rPr>
        <w:t xml:space="preserve">Le polymorphisme défini le comportement, les énumérations définissent l'état. Si une valeur d’énumération est utilisée pour modifier le comportement de la classe, alors probablement que cette classe ne respecte pas le </w:t>
      </w:r>
      <w:r w:rsidR="003F295C" w:rsidRPr="00EE04FC">
        <w:rPr>
          <w:rFonts w:ascii="Times New Roman" w:hAnsi="Times New Roman"/>
          <w:i/>
        </w:rPr>
        <w:t>Single Responsibility Principle</w:t>
      </w:r>
      <w:r w:rsidR="003F295C" w:rsidRPr="00EE04FC">
        <w:rPr>
          <w:rFonts w:ascii="Times New Roman" w:hAnsi="Times New Roman"/>
        </w:rPr>
        <w:t xml:space="preserve"> et devrait être scindée en deux.</w:t>
      </w:r>
    </w:p>
    <w:p w14:paraId="15ABF418" w14:textId="77777777" w:rsidR="003F295C" w:rsidRPr="00EE04FC" w:rsidRDefault="003F295C" w:rsidP="003F295C">
      <w:pPr>
        <w:rPr>
          <w:rFonts w:ascii="Times New Roman" w:hAnsi="Times New Roman"/>
        </w:rPr>
      </w:pPr>
      <w:r w:rsidRPr="00EE04FC">
        <w:rPr>
          <w:rFonts w:ascii="Times New Roman" w:hAnsi="Times New Roman"/>
        </w:rPr>
        <w:t xml:space="preserve">Par exemple, une classe de journalisation accepte une valeur d’énumération pour définir si les messages sont journalisés dans le </w:t>
      </w:r>
      <w:r w:rsidRPr="00EE04FC">
        <w:rPr>
          <w:rFonts w:ascii="Times New Roman" w:hAnsi="Times New Roman"/>
          <w:i/>
        </w:rPr>
        <w:t>EventLog</w:t>
      </w:r>
      <w:r w:rsidRPr="00EE04FC">
        <w:rPr>
          <w:rFonts w:ascii="Times New Roman" w:hAnsi="Times New Roman"/>
        </w:rPr>
        <w:t xml:space="preserve"> ou dans un fichier. Ceci est deux comportements différents qui résultent bien souvent par plusieurs </w:t>
      </w:r>
      <w:r w:rsidRPr="00EE04FC">
        <w:rPr>
          <w:rFonts w:ascii="Times New Roman" w:hAnsi="Times New Roman"/>
          <w:i/>
        </w:rPr>
        <w:t>if</w:t>
      </w:r>
      <w:r w:rsidRPr="00EE04FC">
        <w:rPr>
          <w:rFonts w:ascii="Times New Roman" w:hAnsi="Times New Roman"/>
        </w:rPr>
        <w:t xml:space="preserve"> dans le code alors qu’en fait 2 classes différentes devraient être créées, implémentant la même interface ou héritant de la même classe de base.</w:t>
      </w:r>
    </w:p>
    <w:p w14:paraId="00C0028E" w14:textId="6A6B11A3" w:rsidR="003F295C" w:rsidRPr="00EE04FC" w:rsidRDefault="00E23A98" w:rsidP="00CE0DE5">
      <w:pPr>
        <w:pStyle w:val="Titre2"/>
        <w:rPr>
          <w:rFonts w:ascii="Arial" w:hAnsi="Arial" w:cs="Arial"/>
        </w:rPr>
      </w:pPr>
      <w:bookmarkStart w:id="118" w:name="_Toc503775646"/>
      <w:r w:rsidRPr="00EE04FC">
        <w:rPr>
          <w:rFonts w:ascii="Arial" w:hAnsi="Arial" w:cs="Arial"/>
        </w:rPr>
        <w:t>Ne</w:t>
      </w:r>
      <w:r w:rsidR="00366D4F" w:rsidRPr="00EE04FC">
        <w:rPr>
          <w:rFonts w:ascii="Arial" w:hAnsi="Arial" w:cs="Arial"/>
        </w:rPr>
        <w:t xml:space="preserve"> </w:t>
      </w:r>
      <w:r w:rsidR="004A1743" w:rsidRPr="00EE04FC">
        <w:rPr>
          <w:rFonts w:ascii="Arial" w:hAnsi="Arial" w:cs="Arial"/>
        </w:rPr>
        <w:t>pas cacher</w:t>
      </w:r>
      <w:r w:rsidRPr="00EE04FC">
        <w:rPr>
          <w:rFonts w:ascii="Arial" w:hAnsi="Arial" w:cs="Arial"/>
        </w:rPr>
        <w:t xml:space="preserve"> les e</w:t>
      </w:r>
      <w:r w:rsidR="00B0793A" w:rsidRPr="00EE04FC">
        <w:rPr>
          <w:rFonts w:ascii="Arial" w:hAnsi="Arial" w:cs="Arial"/>
        </w:rPr>
        <w:t>xceptions</w:t>
      </w:r>
      <w:bookmarkEnd w:id="118"/>
    </w:p>
    <w:p w14:paraId="612EC026" w14:textId="1B853816" w:rsidR="003F295C" w:rsidRPr="00EE04FC" w:rsidRDefault="00407041" w:rsidP="003F295C">
      <w:pPr>
        <w:rPr>
          <w:rFonts w:ascii="Times New Roman" w:hAnsi="Times New Roman"/>
        </w:rPr>
      </w:pPr>
      <w:r w:rsidRPr="00EE04FC">
        <w:rPr>
          <w:rFonts w:ascii="Times New Roman" w:hAnsi="Times New Roman"/>
          <w:b/>
        </w:rPr>
        <w:t>Recommandé</w:t>
      </w:r>
      <w:r w:rsidR="001567BD" w:rsidRPr="00EE04FC">
        <w:rPr>
          <w:rFonts w:ascii="Times New Roman" w:hAnsi="Times New Roman"/>
          <w:b/>
        </w:rPr>
        <w:t>.</w:t>
      </w:r>
      <w:r w:rsidR="001567BD" w:rsidRPr="00EE04FC">
        <w:rPr>
          <w:rFonts w:ascii="Times New Roman" w:hAnsi="Times New Roman"/>
        </w:rPr>
        <w:t xml:space="preserve"> </w:t>
      </w:r>
      <w:r w:rsidR="003F295C" w:rsidRPr="00EE04FC">
        <w:rPr>
          <w:rFonts w:ascii="Times New Roman" w:hAnsi="Times New Roman"/>
        </w:rPr>
        <w:t>Une exception est attrapée mais elle n'est ni traitée, ni relancée.</w:t>
      </w:r>
      <w:r w:rsidR="00C86518" w:rsidRPr="00EE04FC">
        <w:rPr>
          <w:rFonts w:ascii="Times New Roman" w:hAnsi="Times New Roman"/>
        </w:rPr>
        <w:t xml:space="preserve"> Dans l’exemple suivant, toutes les exceptions sont attrapées, mais elles ne sont jamais traitées ou journalisées. Donc</w:t>
      </w:r>
      <w:r w:rsidR="00B525FA" w:rsidRPr="00EE04FC">
        <w:rPr>
          <w:rFonts w:ascii="Times New Roman" w:hAnsi="Times New Roman"/>
        </w:rPr>
        <w:t>,</w:t>
      </w:r>
      <w:r w:rsidR="00C86518" w:rsidRPr="00EE04FC">
        <w:rPr>
          <w:rFonts w:ascii="Times New Roman" w:hAnsi="Times New Roman"/>
        </w:rPr>
        <w:t xml:space="preserve"> advenant une erreur technique, rien ne sera fait pour avertir du problème ou le diminuer, provocant </w:t>
      </w:r>
      <w:r w:rsidR="00157DE7" w:rsidRPr="00EE04FC">
        <w:rPr>
          <w:rFonts w:ascii="Times New Roman" w:hAnsi="Times New Roman"/>
        </w:rPr>
        <w:t>probablement un comportement inattendu de l’application.</w:t>
      </w:r>
    </w:p>
    <w:p w14:paraId="598E6558" w14:textId="77777777" w:rsidR="00157DE7" w:rsidRPr="00157DE7" w:rsidRDefault="00157DE7" w:rsidP="00157DE7">
      <w:pPr>
        <w:pStyle w:val="Codequimarche"/>
        <w:rPr>
          <w:rFonts w:cs="Consolas"/>
          <w:color w:val="000000"/>
          <w:lang w:eastAsia="fr-CA"/>
        </w:rPr>
      </w:pPr>
      <w:r w:rsidRPr="00157DE7">
        <w:rPr>
          <w:rFonts w:cs="Consolas"/>
          <w:color w:val="0000FF"/>
          <w:lang w:eastAsia="fr-CA"/>
        </w:rPr>
        <w:t>try</w:t>
      </w:r>
    </w:p>
    <w:p w14:paraId="46D2C9B8" w14:textId="77777777" w:rsidR="00157DE7" w:rsidRPr="00157DE7" w:rsidRDefault="00157DE7" w:rsidP="00157DE7">
      <w:pPr>
        <w:pStyle w:val="Codequimarche"/>
        <w:rPr>
          <w:rFonts w:cs="Consolas"/>
          <w:color w:val="000000"/>
          <w:lang w:eastAsia="fr-CA"/>
        </w:rPr>
      </w:pPr>
      <w:r w:rsidRPr="00157DE7">
        <w:rPr>
          <w:rFonts w:cs="Consolas"/>
          <w:color w:val="000000"/>
          <w:lang w:eastAsia="fr-CA"/>
        </w:rPr>
        <w:t>{</w:t>
      </w:r>
    </w:p>
    <w:p w14:paraId="1F916F23" w14:textId="77777777" w:rsidR="00157DE7" w:rsidRPr="00157DE7" w:rsidRDefault="00157DE7" w:rsidP="00157DE7">
      <w:pPr>
        <w:pStyle w:val="Codequimarche"/>
        <w:rPr>
          <w:rFonts w:cs="Consolas"/>
          <w:color w:val="000000"/>
          <w:lang w:eastAsia="fr-CA"/>
        </w:rPr>
      </w:pPr>
      <w:r>
        <w:rPr>
          <w:rFonts w:cs="Consolas"/>
          <w:b/>
          <w:bCs/>
          <w:color w:val="008000"/>
          <w:lang w:eastAsia="fr-CA"/>
        </w:rPr>
        <w:t xml:space="preserve">    </w:t>
      </w:r>
      <w:r w:rsidRPr="00157DE7">
        <w:rPr>
          <w:rFonts w:cs="Consolas"/>
          <w:b/>
          <w:bCs/>
          <w:color w:val="008000"/>
          <w:lang w:eastAsia="fr-CA"/>
        </w:rPr>
        <w:t>// Fait travail</w:t>
      </w:r>
    </w:p>
    <w:p w14:paraId="29615CA5" w14:textId="42A4AB27" w:rsidR="00157DE7" w:rsidRPr="00157DE7" w:rsidRDefault="00157DE7" w:rsidP="00157DE7">
      <w:pPr>
        <w:pStyle w:val="Codequimarche"/>
        <w:rPr>
          <w:rFonts w:cs="Consolas"/>
          <w:color w:val="000000"/>
          <w:lang w:eastAsia="fr-CA"/>
        </w:rPr>
      </w:pPr>
      <w:r>
        <w:rPr>
          <w:rFonts w:cs="Consolas"/>
          <w:color w:val="0000FF"/>
          <w:lang w:eastAsia="fr-CA"/>
        </w:rPr>
        <w:t xml:space="preserve">    </w:t>
      </w:r>
      <w:r w:rsidR="004A1743">
        <w:rPr>
          <w:rFonts w:cs="Consolas"/>
          <w:color w:val="0000FF"/>
          <w:lang w:eastAsia="fr-CA"/>
        </w:rPr>
        <w:t>string</w:t>
      </w:r>
      <w:r w:rsidRPr="00157DE7">
        <w:rPr>
          <w:rFonts w:cs="Consolas"/>
          <w:color w:val="000000"/>
          <w:lang w:eastAsia="fr-CA"/>
        </w:rPr>
        <w:t> resultatsTraitement = AppelerTraitement();</w:t>
      </w:r>
    </w:p>
    <w:p w14:paraId="172BF1FF" w14:textId="77777777" w:rsidR="00157DE7" w:rsidRPr="00157DE7" w:rsidRDefault="00157DE7" w:rsidP="00157DE7">
      <w:pPr>
        <w:pStyle w:val="Codequimarche"/>
        <w:rPr>
          <w:rFonts w:cs="Consolas"/>
          <w:color w:val="000000"/>
          <w:lang w:eastAsia="fr-CA"/>
        </w:rPr>
      </w:pPr>
      <w:r>
        <w:rPr>
          <w:rFonts w:cs="Consolas"/>
          <w:color w:val="0000FF"/>
          <w:lang w:eastAsia="fr-CA"/>
        </w:rPr>
        <w:t xml:space="preserve">    </w:t>
      </w:r>
      <w:r w:rsidRPr="00157DE7">
        <w:rPr>
          <w:rFonts w:cs="Consolas"/>
          <w:color w:val="0000FF"/>
          <w:lang w:eastAsia="fr-CA"/>
        </w:rPr>
        <w:t>return</w:t>
      </w:r>
      <w:r w:rsidRPr="00157DE7">
        <w:rPr>
          <w:rFonts w:cs="Consolas"/>
          <w:color w:val="000000"/>
          <w:lang w:eastAsia="fr-CA"/>
        </w:rPr>
        <w:t> TraiterResultats(resultatsTraitement);</w:t>
      </w:r>
    </w:p>
    <w:p w14:paraId="0BEF8521" w14:textId="77777777" w:rsidR="00157DE7" w:rsidRPr="00157DE7" w:rsidRDefault="00157DE7" w:rsidP="00157DE7">
      <w:pPr>
        <w:pStyle w:val="Codequimarche"/>
        <w:rPr>
          <w:rFonts w:cs="Consolas"/>
          <w:color w:val="000000"/>
          <w:lang w:eastAsia="fr-CA"/>
        </w:rPr>
      </w:pPr>
      <w:r w:rsidRPr="00157DE7">
        <w:rPr>
          <w:rFonts w:cs="Consolas"/>
          <w:color w:val="000000"/>
          <w:lang w:eastAsia="fr-CA"/>
        </w:rPr>
        <w:t>}</w:t>
      </w:r>
    </w:p>
    <w:p w14:paraId="7ED2ED05" w14:textId="77777777" w:rsidR="00157DE7" w:rsidRPr="00157DE7" w:rsidRDefault="00157DE7" w:rsidP="00157DE7">
      <w:pPr>
        <w:pStyle w:val="Codequimarche"/>
        <w:rPr>
          <w:rFonts w:cs="Consolas"/>
          <w:color w:val="000000"/>
          <w:lang w:eastAsia="fr-CA"/>
        </w:rPr>
      </w:pPr>
      <w:r w:rsidRPr="00157DE7">
        <w:rPr>
          <w:rFonts w:cs="Consolas"/>
          <w:color w:val="0000FF"/>
          <w:lang w:eastAsia="fr-CA"/>
        </w:rPr>
        <w:t>catch</w:t>
      </w:r>
    </w:p>
    <w:p w14:paraId="7CDBD532" w14:textId="77777777" w:rsidR="00157DE7" w:rsidRPr="00157DE7" w:rsidRDefault="00157DE7" w:rsidP="00157DE7">
      <w:pPr>
        <w:pStyle w:val="Codequimarche"/>
        <w:rPr>
          <w:rFonts w:cs="Consolas"/>
          <w:color w:val="000000"/>
          <w:lang w:eastAsia="fr-CA"/>
        </w:rPr>
      </w:pPr>
      <w:r w:rsidRPr="00157DE7">
        <w:rPr>
          <w:rFonts w:cs="Consolas"/>
          <w:color w:val="000000"/>
          <w:lang w:eastAsia="fr-CA"/>
        </w:rPr>
        <w:lastRenderedPageBreak/>
        <w:t>{</w:t>
      </w:r>
    </w:p>
    <w:p w14:paraId="188ECD16" w14:textId="77777777" w:rsidR="00157DE7" w:rsidRPr="00157DE7" w:rsidRDefault="00157DE7" w:rsidP="00157DE7">
      <w:pPr>
        <w:pStyle w:val="Codequimarche"/>
        <w:rPr>
          <w:rFonts w:cs="Consolas"/>
          <w:color w:val="000000"/>
          <w:lang w:eastAsia="fr-CA"/>
        </w:rPr>
      </w:pPr>
      <w:r>
        <w:rPr>
          <w:rFonts w:cs="Consolas"/>
          <w:b/>
          <w:bCs/>
          <w:color w:val="008000"/>
          <w:lang w:eastAsia="fr-CA"/>
        </w:rPr>
        <w:t xml:space="preserve">    </w:t>
      </w:r>
      <w:r w:rsidRPr="00157DE7">
        <w:rPr>
          <w:rFonts w:cs="Consolas"/>
          <w:b/>
          <w:bCs/>
          <w:color w:val="008000"/>
          <w:lang w:eastAsia="fr-CA"/>
        </w:rPr>
        <w:t>// ne fait rien. </w:t>
      </w:r>
      <w:r w:rsidRPr="00B0793A">
        <w:rPr>
          <w:rFonts w:cs="Consolas"/>
          <w:b/>
          <w:bCs/>
          <w:color w:val="008000"/>
          <w:highlight w:val="yellow"/>
          <w:lang w:eastAsia="fr-CA"/>
        </w:rPr>
        <w:t>À ne pas faire</w:t>
      </w:r>
      <w:r w:rsidRPr="00157DE7">
        <w:rPr>
          <w:rFonts w:cs="Consolas"/>
          <w:b/>
          <w:bCs/>
          <w:color w:val="008000"/>
          <w:lang w:eastAsia="fr-CA"/>
        </w:rPr>
        <w:t>.</w:t>
      </w:r>
    </w:p>
    <w:p w14:paraId="395E8A74" w14:textId="77777777" w:rsidR="00157DE7" w:rsidRDefault="00157DE7" w:rsidP="00157DE7">
      <w:pPr>
        <w:pStyle w:val="Codequimarche"/>
        <w:rPr>
          <w:rFonts w:cs="Consolas"/>
          <w:color w:val="000000"/>
          <w:lang w:eastAsia="fr-CA"/>
        </w:rPr>
      </w:pPr>
      <w:r w:rsidRPr="00157DE7">
        <w:rPr>
          <w:rFonts w:cs="Consolas"/>
          <w:color w:val="000000"/>
          <w:lang w:eastAsia="fr-CA"/>
        </w:rPr>
        <w:t>}</w:t>
      </w:r>
    </w:p>
    <w:p w14:paraId="17A2C53D" w14:textId="1CCF2B19" w:rsidR="00B0793A" w:rsidRPr="00EE04FC" w:rsidRDefault="00B0793A" w:rsidP="00B0793A">
      <w:pPr>
        <w:rPr>
          <w:rFonts w:ascii="Times New Roman" w:hAnsi="Times New Roman"/>
          <w:lang w:eastAsia="fr-CA"/>
        </w:rPr>
      </w:pPr>
      <w:r w:rsidRPr="00EE04FC">
        <w:rPr>
          <w:rFonts w:ascii="Times New Roman" w:hAnsi="Times New Roman"/>
          <w:lang w:eastAsia="fr-CA"/>
        </w:rPr>
        <w:t>Il est parfois nécessaire de cacher une exception, mais si vous pensez avoir besoin de le faire, pensez d’abord à revoir la logique de votre code pour éviter de cacher l’exception levée.</w:t>
      </w:r>
    </w:p>
    <w:p w14:paraId="7AF24639" w14:textId="3173D71A" w:rsidR="003F295C" w:rsidRPr="00EE04FC" w:rsidRDefault="00E23A98" w:rsidP="00CE0DE5">
      <w:pPr>
        <w:pStyle w:val="Titre2"/>
        <w:rPr>
          <w:rFonts w:ascii="Arial" w:hAnsi="Arial" w:cs="Arial"/>
        </w:rPr>
      </w:pPr>
      <w:bookmarkStart w:id="119" w:name="_Toc503775647"/>
      <w:r w:rsidRPr="00EE04FC">
        <w:rPr>
          <w:rFonts w:ascii="Arial" w:hAnsi="Arial" w:cs="Arial"/>
        </w:rPr>
        <w:t>Une c</w:t>
      </w:r>
      <w:r w:rsidR="003F295C" w:rsidRPr="00EE04FC">
        <w:rPr>
          <w:rFonts w:ascii="Arial" w:hAnsi="Arial" w:cs="Arial"/>
        </w:rPr>
        <w:t xml:space="preserve">lasse de base </w:t>
      </w:r>
      <w:r w:rsidRPr="00EE04FC">
        <w:rPr>
          <w:rFonts w:ascii="Arial" w:hAnsi="Arial" w:cs="Arial"/>
        </w:rPr>
        <w:t xml:space="preserve">ne peut avoir </w:t>
      </w:r>
      <w:r w:rsidR="003F295C" w:rsidRPr="00EE04FC">
        <w:rPr>
          <w:rFonts w:ascii="Arial" w:hAnsi="Arial" w:cs="Arial"/>
        </w:rPr>
        <w:t xml:space="preserve">une dépendance vers </w:t>
      </w:r>
      <w:r w:rsidRPr="00EE04FC">
        <w:rPr>
          <w:rFonts w:ascii="Arial" w:hAnsi="Arial" w:cs="Arial"/>
        </w:rPr>
        <w:t>ses</w:t>
      </w:r>
      <w:r w:rsidR="003F295C" w:rsidRPr="00EE04FC">
        <w:rPr>
          <w:rFonts w:ascii="Arial" w:hAnsi="Arial" w:cs="Arial"/>
        </w:rPr>
        <w:t xml:space="preserve"> dérivée</w:t>
      </w:r>
      <w:r w:rsidRPr="00EE04FC">
        <w:rPr>
          <w:rFonts w:ascii="Arial" w:hAnsi="Arial" w:cs="Arial"/>
        </w:rPr>
        <w:t>s</w:t>
      </w:r>
      <w:bookmarkEnd w:id="119"/>
    </w:p>
    <w:p w14:paraId="3B7D00DA" w14:textId="0437EC4F" w:rsidR="003F295C" w:rsidRPr="00EE04FC" w:rsidRDefault="001567BD" w:rsidP="003F295C">
      <w:pPr>
        <w:rPr>
          <w:rFonts w:ascii="Times New Roman" w:hAnsi="Times New Roman"/>
        </w:rPr>
      </w:pPr>
      <w:r w:rsidRPr="00EE04FC">
        <w:rPr>
          <w:rFonts w:ascii="Times New Roman" w:hAnsi="Times New Roman"/>
          <w:b/>
        </w:rPr>
        <w:t>Obligatoire.</w:t>
      </w:r>
      <w:r w:rsidRPr="00EE04FC">
        <w:rPr>
          <w:rFonts w:ascii="Times New Roman" w:hAnsi="Times New Roman"/>
        </w:rPr>
        <w:t xml:space="preserve"> </w:t>
      </w:r>
      <w:r w:rsidR="003F295C" w:rsidRPr="00EE04FC">
        <w:rPr>
          <w:rFonts w:ascii="Times New Roman" w:hAnsi="Times New Roman"/>
        </w:rPr>
        <w:t>Une classe de base ne devrait jamais faire référence vers une classe dérivée. Ceci augmente la complexité du code, les coûts de maintenance et nécessite habituellement de modifier la classe de base lors de la création de nouvelles classes dérivées</w:t>
      </w:r>
      <w:r w:rsidRPr="00EE04FC">
        <w:rPr>
          <w:rFonts w:ascii="Times New Roman" w:hAnsi="Times New Roman"/>
        </w:rPr>
        <w:t xml:space="preserve"> ou lorsqu’une classe dérivée est modifiée</w:t>
      </w:r>
      <w:r w:rsidR="003F295C" w:rsidRPr="00EE04FC">
        <w:rPr>
          <w:rFonts w:ascii="Times New Roman" w:hAnsi="Times New Roman"/>
        </w:rPr>
        <w:t>.</w:t>
      </w:r>
    </w:p>
    <w:p w14:paraId="459686AF" w14:textId="09CEF6EF" w:rsidR="003F295C" w:rsidRPr="00EE04FC" w:rsidRDefault="00366D4F" w:rsidP="00CE0DE5">
      <w:pPr>
        <w:pStyle w:val="Titre2"/>
        <w:rPr>
          <w:rFonts w:ascii="Arial" w:hAnsi="Arial" w:cs="Arial"/>
        </w:rPr>
      </w:pPr>
      <w:bookmarkStart w:id="120" w:name="_Toc503775648"/>
      <w:r w:rsidRPr="00EE04FC">
        <w:rPr>
          <w:rFonts w:ascii="Arial" w:hAnsi="Arial" w:cs="Arial"/>
        </w:rPr>
        <w:t>Évitez les c</w:t>
      </w:r>
      <w:r w:rsidR="003F295C" w:rsidRPr="00EE04FC">
        <w:rPr>
          <w:rFonts w:ascii="Arial" w:hAnsi="Arial" w:cs="Arial"/>
        </w:rPr>
        <w:t>ommentaires inutiles ou inconsistants</w:t>
      </w:r>
      <w:bookmarkEnd w:id="120"/>
    </w:p>
    <w:p w14:paraId="3AB9B919" w14:textId="5C321545" w:rsidR="003F295C" w:rsidRPr="00EE04FC" w:rsidRDefault="00B525FA" w:rsidP="003F295C">
      <w:pPr>
        <w:rPr>
          <w:rFonts w:ascii="Times New Roman" w:hAnsi="Times New Roman"/>
        </w:rPr>
      </w:pPr>
      <w:r w:rsidRPr="00EE04FC">
        <w:rPr>
          <w:rFonts w:ascii="Times New Roman" w:hAnsi="Times New Roman"/>
          <w:b/>
        </w:rPr>
        <w:t>Obligatoire</w:t>
      </w:r>
      <w:r w:rsidR="001567BD" w:rsidRPr="00EE04FC">
        <w:rPr>
          <w:rFonts w:ascii="Times New Roman" w:hAnsi="Times New Roman"/>
          <w:b/>
        </w:rPr>
        <w:t>.</w:t>
      </w:r>
      <w:r w:rsidR="001567BD" w:rsidRPr="00EE04FC">
        <w:rPr>
          <w:rFonts w:ascii="Times New Roman" w:hAnsi="Times New Roman"/>
        </w:rPr>
        <w:t xml:space="preserve"> </w:t>
      </w:r>
      <w:r w:rsidR="003F295C" w:rsidRPr="00EE04FC">
        <w:rPr>
          <w:rFonts w:ascii="Times New Roman" w:hAnsi="Times New Roman"/>
        </w:rPr>
        <w:t>Évite</w:t>
      </w:r>
      <w:r w:rsidR="002353DD">
        <w:rPr>
          <w:rFonts w:ascii="Times New Roman" w:hAnsi="Times New Roman"/>
        </w:rPr>
        <w:t>z</w:t>
      </w:r>
      <w:r w:rsidR="003F295C" w:rsidRPr="00EE04FC">
        <w:rPr>
          <w:rFonts w:ascii="Times New Roman" w:hAnsi="Times New Roman"/>
        </w:rPr>
        <w:t xml:space="preserve"> d’alourdir le code avec des commentaires inutiles. Par exemple :</w:t>
      </w:r>
    </w:p>
    <w:p w14:paraId="01FEBF8A" w14:textId="77777777" w:rsidR="003F295C" w:rsidRDefault="003F295C" w:rsidP="00FC1E18">
      <w:pPr>
        <w:pStyle w:val="Codequimarche"/>
        <w:rPr>
          <w:rFonts w:cs="Consolas"/>
          <w:color w:val="000000"/>
        </w:rPr>
      </w:pPr>
      <w:r>
        <w:rPr>
          <w:rFonts w:cs="Consolas"/>
          <w:b/>
          <w:bCs/>
          <w:color w:val="008000"/>
        </w:rPr>
        <w:t>// Initialise le nom du bénéficiaire</w:t>
      </w:r>
    </w:p>
    <w:p w14:paraId="2506C13D" w14:textId="77777777" w:rsidR="003F295C" w:rsidRDefault="003F295C" w:rsidP="00FC1E18">
      <w:pPr>
        <w:pStyle w:val="Codequimarche"/>
        <w:rPr>
          <w:rFonts w:cs="Consolas"/>
          <w:color w:val="000000"/>
        </w:rPr>
      </w:pPr>
      <w:r>
        <w:rPr>
          <w:rFonts w:cs="Consolas"/>
          <w:color w:val="000000"/>
        </w:rPr>
        <w:t>nomBeneficiaire = </w:t>
      </w:r>
      <w:r>
        <w:rPr>
          <w:rFonts w:cs="Consolas"/>
          <w:color w:val="A31515"/>
        </w:rPr>
        <w:t>"John Doe"</w:t>
      </w:r>
      <w:r>
        <w:rPr>
          <w:rFonts w:cs="Consolas"/>
          <w:color w:val="000000"/>
        </w:rPr>
        <w:t>;</w:t>
      </w:r>
    </w:p>
    <w:p w14:paraId="0F300C2B" w14:textId="77777777" w:rsidR="003F295C" w:rsidRPr="00EE04FC" w:rsidRDefault="003F295C" w:rsidP="003F295C">
      <w:pPr>
        <w:rPr>
          <w:rFonts w:ascii="Times New Roman" w:hAnsi="Times New Roman"/>
        </w:rPr>
      </w:pPr>
      <w:r w:rsidRPr="00EE04FC">
        <w:rPr>
          <w:rFonts w:ascii="Times New Roman" w:hAnsi="Times New Roman"/>
        </w:rPr>
        <w:t>Également, assurez-vous que les commentaires sont consistants avec le code, par exemple :</w:t>
      </w:r>
    </w:p>
    <w:p w14:paraId="414F9148" w14:textId="77777777" w:rsidR="003F295C" w:rsidRDefault="003F295C" w:rsidP="00FC1E18">
      <w:pPr>
        <w:pStyle w:val="Codequimarche"/>
        <w:rPr>
          <w:rFonts w:cs="Consolas"/>
          <w:color w:val="000000"/>
        </w:rPr>
      </w:pPr>
      <w:r>
        <w:rPr>
          <w:rFonts w:cs="Consolas"/>
          <w:b/>
          <w:bCs/>
          <w:color w:val="008000"/>
        </w:rPr>
        <w:t>// Initialise le </w:t>
      </w:r>
      <w:r w:rsidRPr="004B7F0C">
        <w:rPr>
          <w:rFonts w:cs="Consolas"/>
          <w:b/>
          <w:bCs/>
          <w:color w:val="008000"/>
          <w:highlight w:val="yellow"/>
        </w:rPr>
        <w:t>nom</w:t>
      </w:r>
      <w:r>
        <w:rPr>
          <w:rFonts w:cs="Consolas"/>
          <w:b/>
          <w:bCs/>
          <w:color w:val="008000"/>
        </w:rPr>
        <w:t> du bénéficiaire</w:t>
      </w:r>
    </w:p>
    <w:p w14:paraId="248551D2" w14:textId="77777777" w:rsidR="003F295C" w:rsidRDefault="003F295C" w:rsidP="00FC1E18">
      <w:pPr>
        <w:pStyle w:val="Codequimarche"/>
        <w:rPr>
          <w:rFonts w:cs="Consolas"/>
          <w:color w:val="000000"/>
        </w:rPr>
      </w:pPr>
      <w:r w:rsidRPr="004B7F0C">
        <w:rPr>
          <w:rFonts w:cs="Consolas"/>
          <w:color w:val="000000"/>
          <w:highlight w:val="yellow"/>
        </w:rPr>
        <w:t>adresseBeneficiaire</w:t>
      </w:r>
      <w:r>
        <w:rPr>
          <w:rFonts w:cs="Consolas"/>
          <w:color w:val="000000"/>
        </w:rPr>
        <w:t> = </w:t>
      </w:r>
      <w:r>
        <w:rPr>
          <w:rFonts w:cs="Consolas"/>
          <w:color w:val="A31515"/>
        </w:rPr>
        <w:t>"2020 du Finfin"</w:t>
      </w:r>
      <w:r>
        <w:rPr>
          <w:rFonts w:cs="Consolas"/>
          <w:color w:val="000000"/>
        </w:rPr>
        <w:t>;</w:t>
      </w:r>
    </w:p>
    <w:p w14:paraId="29A0B6E3" w14:textId="6DC4EB1D" w:rsidR="003F295C" w:rsidRPr="00EE04FC" w:rsidRDefault="00E23A98" w:rsidP="00CE0DE5">
      <w:pPr>
        <w:pStyle w:val="Titre2"/>
        <w:rPr>
          <w:rFonts w:ascii="Arial" w:hAnsi="Arial" w:cs="Arial"/>
        </w:rPr>
      </w:pPr>
      <w:bookmarkStart w:id="121" w:name="_Toc503775649"/>
      <w:r w:rsidRPr="00EE04FC">
        <w:rPr>
          <w:rFonts w:ascii="Arial" w:hAnsi="Arial" w:cs="Arial"/>
        </w:rPr>
        <w:t>Le c</w:t>
      </w:r>
      <w:r w:rsidR="003F295C" w:rsidRPr="00EE04FC">
        <w:rPr>
          <w:rFonts w:ascii="Arial" w:hAnsi="Arial" w:cs="Arial"/>
        </w:rPr>
        <w:t xml:space="preserve">omportement attendu </w:t>
      </w:r>
      <w:r w:rsidRPr="00EE04FC">
        <w:rPr>
          <w:rFonts w:ascii="Arial" w:hAnsi="Arial" w:cs="Arial"/>
        </w:rPr>
        <w:t>doit être</w:t>
      </w:r>
      <w:r w:rsidR="003F295C" w:rsidRPr="00EE04FC">
        <w:rPr>
          <w:rFonts w:ascii="Arial" w:hAnsi="Arial" w:cs="Arial"/>
        </w:rPr>
        <w:t xml:space="preserve"> celui implémenté</w:t>
      </w:r>
      <w:bookmarkEnd w:id="121"/>
    </w:p>
    <w:p w14:paraId="1594F4E4" w14:textId="106DB5A0" w:rsidR="003F295C" w:rsidRPr="00EE04FC" w:rsidRDefault="00736E7B" w:rsidP="003F295C">
      <w:pPr>
        <w:rPr>
          <w:rFonts w:ascii="Times New Roman" w:hAnsi="Times New Roman"/>
        </w:rPr>
      </w:pPr>
      <w:r w:rsidRPr="00EE04FC">
        <w:rPr>
          <w:rFonts w:ascii="Times New Roman" w:hAnsi="Times New Roman"/>
          <w:b/>
        </w:rPr>
        <w:t>Obligatoire</w:t>
      </w:r>
      <w:r w:rsidR="001567BD" w:rsidRPr="00EE04FC">
        <w:rPr>
          <w:rFonts w:ascii="Times New Roman" w:hAnsi="Times New Roman"/>
          <w:b/>
        </w:rPr>
        <w:t>.</w:t>
      </w:r>
      <w:r w:rsidR="001567BD" w:rsidRPr="00EE04FC">
        <w:rPr>
          <w:rFonts w:ascii="Times New Roman" w:hAnsi="Times New Roman"/>
        </w:rPr>
        <w:t xml:space="preserve"> </w:t>
      </w:r>
      <w:r w:rsidR="003F295C" w:rsidRPr="00EE04FC">
        <w:rPr>
          <w:rFonts w:ascii="Times New Roman" w:hAnsi="Times New Roman"/>
        </w:rPr>
        <w:t>Du premier coup d’œil, lorsqu’on regarde le code on anticipe le comportement de celui-ci, principalement par le nom des éléments (classe, méthode, variable, etc.). Le comportement que l’on devine doit-être celui qui est implémenté.</w:t>
      </w:r>
    </w:p>
    <w:p w14:paraId="0E837AD0" w14:textId="77777777" w:rsidR="003F295C" w:rsidRPr="00EE04FC" w:rsidRDefault="003F295C" w:rsidP="003F295C">
      <w:pPr>
        <w:rPr>
          <w:rFonts w:ascii="Times New Roman" w:hAnsi="Times New Roman"/>
        </w:rPr>
      </w:pPr>
      <w:r w:rsidRPr="00EE04FC">
        <w:rPr>
          <w:rFonts w:ascii="Times New Roman" w:hAnsi="Times New Roman"/>
        </w:rPr>
        <w:t>Par exemple :</w:t>
      </w:r>
    </w:p>
    <w:p w14:paraId="650B48F0" w14:textId="77777777" w:rsidR="003F295C" w:rsidRDefault="003F295C" w:rsidP="00FC1E18">
      <w:pPr>
        <w:pStyle w:val="Codequimarche"/>
        <w:rPr>
          <w:rFonts w:cs="Consolas"/>
          <w:color w:val="000000"/>
        </w:rPr>
      </w:pPr>
      <w:r>
        <w:rPr>
          <w:rFonts w:cs="Consolas"/>
          <w:color w:val="0000FF"/>
        </w:rPr>
        <w:t>public</w:t>
      </w:r>
      <w:r>
        <w:rPr>
          <w:rFonts w:cs="Consolas"/>
          <w:color w:val="000000"/>
        </w:rPr>
        <w:t> </w:t>
      </w:r>
      <w:r>
        <w:rPr>
          <w:rFonts w:cs="Consolas"/>
          <w:color w:val="2B91AF"/>
        </w:rPr>
        <w:t>IEnumerable</w:t>
      </w:r>
      <w:r>
        <w:rPr>
          <w:rFonts w:cs="Consolas"/>
          <w:color w:val="000000"/>
        </w:rPr>
        <w:t>&lt;</w:t>
      </w:r>
      <w:r>
        <w:rPr>
          <w:rFonts w:cs="Consolas"/>
          <w:color w:val="2B91AF"/>
        </w:rPr>
        <w:t>Travail</w:t>
      </w:r>
      <w:r>
        <w:rPr>
          <w:rFonts w:cs="Consolas"/>
          <w:color w:val="000000"/>
        </w:rPr>
        <w:t>&gt; EpurerTravauxTermines(</w:t>
      </w:r>
      <w:r>
        <w:rPr>
          <w:rFonts w:cs="Consolas"/>
          <w:color w:val="2B91AF"/>
        </w:rPr>
        <w:t>IEnumerable</w:t>
      </w:r>
      <w:r>
        <w:rPr>
          <w:rFonts w:cs="Consolas"/>
          <w:color w:val="000000"/>
        </w:rPr>
        <w:t>&lt;</w:t>
      </w:r>
      <w:r>
        <w:rPr>
          <w:rFonts w:cs="Consolas"/>
          <w:color w:val="2B91AF"/>
        </w:rPr>
        <w:t>Travail</w:t>
      </w:r>
      <w:r>
        <w:rPr>
          <w:rFonts w:cs="Consolas"/>
          <w:color w:val="000000"/>
        </w:rPr>
        <w:t>&gt; travaux)</w:t>
      </w:r>
    </w:p>
    <w:p w14:paraId="7CFA150C" w14:textId="77777777" w:rsidR="003F295C" w:rsidRDefault="003F295C" w:rsidP="00FC1E18">
      <w:pPr>
        <w:pStyle w:val="Codequimarche"/>
        <w:rPr>
          <w:rFonts w:cs="Consolas"/>
          <w:color w:val="000000"/>
        </w:rPr>
      </w:pPr>
      <w:r>
        <w:rPr>
          <w:rFonts w:cs="Consolas"/>
          <w:color w:val="000000"/>
        </w:rPr>
        <w:t>{</w:t>
      </w:r>
    </w:p>
    <w:p w14:paraId="210662D9" w14:textId="77777777" w:rsidR="003F295C" w:rsidRDefault="003F295C" w:rsidP="00FC1E18">
      <w:pPr>
        <w:pStyle w:val="Codequimarche"/>
        <w:rPr>
          <w:rFonts w:cs="Consolas"/>
          <w:color w:val="000000"/>
        </w:rPr>
      </w:pPr>
      <w:r>
        <w:rPr>
          <w:rFonts w:cs="Consolas"/>
          <w:b/>
          <w:bCs/>
          <w:color w:val="008000"/>
        </w:rPr>
        <w:t xml:space="preserve">    // on s'attend que la méthode enlève les travaux terminés, alors que c'est les</w:t>
      </w:r>
    </w:p>
    <w:p w14:paraId="0D0AF17B" w14:textId="2B93FA4C" w:rsidR="003F295C" w:rsidRDefault="003F295C" w:rsidP="00FC1E18">
      <w:pPr>
        <w:pStyle w:val="Codequimarche"/>
        <w:rPr>
          <w:rFonts w:cs="Consolas"/>
          <w:color w:val="000000"/>
        </w:rPr>
      </w:pPr>
      <w:r>
        <w:rPr>
          <w:rFonts w:cs="Consolas"/>
          <w:b/>
          <w:bCs/>
          <w:color w:val="008000"/>
        </w:rPr>
        <w:t xml:space="preserve">    // </w:t>
      </w:r>
      <w:r w:rsidR="00E23A98">
        <w:rPr>
          <w:rFonts w:cs="Consolas"/>
          <w:b/>
          <w:bCs/>
          <w:color w:val="008000"/>
        </w:rPr>
        <w:t>travaux</w:t>
      </w:r>
      <w:r>
        <w:rPr>
          <w:rFonts w:cs="Consolas"/>
          <w:b/>
          <w:bCs/>
          <w:color w:val="008000"/>
        </w:rPr>
        <w:t> annulés qui sont retirés.</w:t>
      </w:r>
    </w:p>
    <w:p w14:paraId="77DEBC92" w14:textId="77777777" w:rsidR="003F295C" w:rsidRDefault="003F295C" w:rsidP="00FC1E18">
      <w:pPr>
        <w:pStyle w:val="Codequimarche"/>
        <w:rPr>
          <w:rFonts w:cs="Consolas"/>
          <w:color w:val="000000"/>
        </w:rPr>
      </w:pPr>
      <w:r>
        <w:rPr>
          <w:rFonts w:cs="Consolas"/>
          <w:color w:val="0000FF"/>
        </w:rPr>
        <w:t xml:space="preserve">    return</w:t>
      </w:r>
      <w:r>
        <w:rPr>
          <w:rFonts w:cs="Consolas"/>
          <w:color w:val="000000"/>
        </w:rPr>
        <w:t> travaux.Where((t) =&gt; t.Etat != </w:t>
      </w:r>
      <w:r>
        <w:rPr>
          <w:rFonts w:cs="Consolas"/>
          <w:color w:val="2B91AF"/>
        </w:rPr>
        <w:t>EtatTravail</w:t>
      </w:r>
      <w:r>
        <w:rPr>
          <w:rFonts w:cs="Consolas"/>
          <w:color w:val="000000"/>
        </w:rPr>
        <w:t>.Annule);</w:t>
      </w:r>
    </w:p>
    <w:p w14:paraId="36F5126B" w14:textId="77777777" w:rsidR="003F295C" w:rsidRDefault="003F295C" w:rsidP="00FC1E18">
      <w:pPr>
        <w:pStyle w:val="Codequimarche"/>
        <w:rPr>
          <w:rFonts w:cs="Consolas"/>
          <w:color w:val="000000"/>
        </w:rPr>
      </w:pPr>
      <w:r>
        <w:rPr>
          <w:rFonts w:cs="Consolas"/>
          <w:color w:val="000000"/>
        </w:rPr>
        <w:t>}</w:t>
      </w:r>
    </w:p>
    <w:p w14:paraId="72D06391" w14:textId="263A7DEA" w:rsidR="003F295C" w:rsidRPr="00EE04FC" w:rsidRDefault="00E23A98" w:rsidP="00CE0DE5">
      <w:pPr>
        <w:pStyle w:val="Titre2"/>
        <w:rPr>
          <w:rFonts w:ascii="Arial" w:hAnsi="Arial" w:cs="Arial"/>
        </w:rPr>
      </w:pPr>
      <w:bookmarkStart w:id="122" w:name="_Toc503775650"/>
      <w:r w:rsidRPr="00EE04FC">
        <w:rPr>
          <w:rFonts w:ascii="Arial" w:hAnsi="Arial" w:cs="Arial"/>
        </w:rPr>
        <w:t>Évitez les m</w:t>
      </w:r>
      <w:r w:rsidR="003F295C" w:rsidRPr="00EE04FC">
        <w:rPr>
          <w:rFonts w:ascii="Arial" w:hAnsi="Arial" w:cs="Arial"/>
        </w:rPr>
        <w:t xml:space="preserve">éthodes avec plus de </w:t>
      </w:r>
      <w:r w:rsidR="001567BD" w:rsidRPr="00EE04FC">
        <w:rPr>
          <w:rFonts w:ascii="Arial" w:hAnsi="Arial" w:cs="Arial"/>
        </w:rPr>
        <w:t>5</w:t>
      </w:r>
      <w:r w:rsidR="003F295C" w:rsidRPr="00EE04FC">
        <w:rPr>
          <w:rFonts w:ascii="Arial" w:hAnsi="Arial" w:cs="Arial"/>
        </w:rPr>
        <w:t xml:space="preserve"> paramètres</w:t>
      </w:r>
      <w:bookmarkEnd w:id="122"/>
    </w:p>
    <w:p w14:paraId="3F88A391" w14:textId="4189DE62" w:rsidR="003F295C" w:rsidRPr="00EE04FC" w:rsidRDefault="00407041" w:rsidP="003F295C">
      <w:pPr>
        <w:rPr>
          <w:rFonts w:ascii="Times New Roman" w:hAnsi="Times New Roman"/>
        </w:rPr>
      </w:pPr>
      <w:r w:rsidRPr="00EE04FC">
        <w:rPr>
          <w:rFonts w:ascii="Times New Roman" w:hAnsi="Times New Roman"/>
          <w:b/>
        </w:rPr>
        <w:t>Recommandé</w:t>
      </w:r>
      <w:r w:rsidR="001567BD" w:rsidRPr="00EE04FC">
        <w:rPr>
          <w:rFonts w:ascii="Times New Roman" w:hAnsi="Times New Roman"/>
          <w:b/>
        </w:rPr>
        <w:t>.</w:t>
      </w:r>
      <w:r w:rsidR="001567BD" w:rsidRPr="00EE04FC">
        <w:rPr>
          <w:rFonts w:ascii="Times New Roman" w:hAnsi="Times New Roman"/>
        </w:rPr>
        <w:t xml:space="preserve"> </w:t>
      </w:r>
      <w:r w:rsidR="003F295C" w:rsidRPr="00EE04FC">
        <w:rPr>
          <w:rFonts w:ascii="Times New Roman" w:hAnsi="Times New Roman"/>
        </w:rPr>
        <w:t xml:space="preserve">Pensez à regrouper contextuellement les paramètres sous des DTO </w:t>
      </w:r>
      <w:r w:rsidR="001567BD" w:rsidRPr="00EE04FC">
        <w:rPr>
          <w:rFonts w:ascii="Times New Roman" w:hAnsi="Times New Roman"/>
        </w:rPr>
        <w:t>(</w:t>
      </w:r>
      <w:r w:rsidR="001567BD" w:rsidRPr="00EE04FC">
        <w:rPr>
          <w:rFonts w:ascii="Times New Roman" w:hAnsi="Times New Roman"/>
          <w:i/>
        </w:rPr>
        <w:t>Data Transfert Object</w:t>
      </w:r>
      <w:r w:rsidR="001567BD" w:rsidRPr="00EE04FC">
        <w:rPr>
          <w:rFonts w:ascii="Times New Roman" w:hAnsi="Times New Roman"/>
        </w:rPr>
        <w:t xml:space="preserve">) </w:t>
      </w:r>
      <w:r w:rsidR="003F295C" w:rsidRPr="00EE04FC">
        <w:rPr>
          <w:rFonts w:ascii="Times New Roman" w:hAnsi="Times New Roman"/>
        </w:rPr>
        <w:t>lorsqu'une méth</w:t>
      </w:r>
      <w:r w:rsidR="00C86518" w:rsidRPr="00EE04FC">
        <w:rPr>
          <w:rFonts w:ascii="Times New Roman" w:hAnsi="Times New Roman"/>
        </w:rPr>
        <w:t xml:space="preserve">ode à plusieurs paramètres (plus de </w:t>
      </w:r>
      <w:r w:rsidR="001567BD" w:rsidRPr="00EE04FC">
        <w:rPr>
          <w:rFonts w:ascii="Times New Roman" w:hAnsi="Times New Roman"/>
        </w:rPr>
        <w:t>5</w:t>
      </w:r>
      <w:r w:rsidR="003F295C" w:rsidRPr="00EE04FC">
        <w:rPr>
          <w:rFonts w:ascii="Times New Roman" w:hAnsi="Times New Roman"/>
        </w:rPr>
        <w:t>)</w:t>
      </w:r>
      <w:r w:rsidR="001567BD" w:rsidRPr="00EE04FC">
        <w:rPr>
          <w:rFonts w:ascii="Times New Roman" w:hAnsi="Times New Roman"/>
        </w:rPr>
        <w:t>. Il n’est pas obligatoire de regrouper tous les paramètres.</w:t>
      </w:r>
    </w:p>
    <w:p w14:paraId="77F7CF1C" w14:textId="77777777" w:rsidR="003F295C" w:rsidRDefault="003F295C" w:rsidP="00FC1E18">
      <w:pPr>
        <w:pStyle w:val="Codequimarche"/>
        <w:rPr>
          <w:rFonts w:cs="Consolas"/>
          <w:color w:val="000000"/>
        </w:rPr>
      </w:pPr>
      <w:r>
        <w:rPr>
          <w:rFonts w:cs="Consolas"/>
          <w:color w:val="0000FF"/>
        </w:rPr>
        <w:t>public</w:t>
      </w:r>
      <w:r>
        <w:rPr>
          <w:rFonts w:cs="Consolas"/>
          <w:color w:val="000000"/>
        </w:rPr>
        <w:t> </w:t>
      </w:r>
      <w:r>
        <w:rPr>
          <w:rFonts w:cs="Consolas"/>
          <w:color w:val="0000FF"/>
        </w:rPr>
        <w:t>void</w:t>
      </w:r>
      <w:r>
        <w:rPr>
          <w:rFonts w:cs="Consolas"/>
          <w:color w:val="000000"/>
        </w:rPr>
        <w:t> EtablirConnexion(</w:t>
      </w:r>
      <w:r>
        <w:rPr>
          <w:rFonts w:cs="Consolas"/>
          <w:color w:val="0000FF"/>
        </w:rPr>
        <w:t>string</w:t>
      </w:r>
      <w:r>
        <w:rPr>
          <w:rFonts w:cs="Consolas"/>
          <w:color w:val="000000"/>
        </w:rPr>
        <w:t> adresseServeur, </w:t>
      </w:r>
      <w:r>
        <w:rPr>
          <w:rFonts w:cs="Consolas"/>
          <w:color w:val="0000FF"/>
        </w:rPr>
        <w:t>string</w:t>
      </w:r>
      <w:r>
        <w:rPr>
          <w:rFonts w:cs="Consolas"/>
          <w:color w:val="000000"/>
        </w:rPr>
        <w:t> cheminDossier, </w:t>
      </w:r>
    </w:p>
    <w:p w14:paraId="78D1526A" w14:textId="77777777" w:rsidR="003F295C" w:rsidRDefault="003F295C" w:rsidP="00FC1E18">
      <w:pPr>
        <w:pStyle w:val="Codequimarche"/>
        <w:rPr>
          <w:rFonts w:cs="Consolas"/>
          <w:color w:val="000000"/>
        </w:rPr>
      </w:pPr>
      <w:r>
        <w:rPr>
          <w:rFonts w:cs="Consolas"/>
          <w:color w:val="000000"/>
        </w:rPr>
        <w:t>    </w:t>
      </w:r>
      <w:r>
        <w:rPr>
          <w:rFonts w:cs="Consolas"/>
          <w:color w:val="0000FF"/>
        </w:rPr>
        <w:t>int</w:t>
      </w:r>
      <w:r>
        <w:rPr>
          <w:rFonts w:cs="Consolas"/>
          <w:color w:val="000000"/>
        </w:rPr>
        <w:t> autreParametre, </w:t>
      </w:r>
      <w:r>
        <w:rPr>
          <w:rFonts w:cs="Consolas"/>
          <w:color w:val="2B91AF"/>
        </w:rPr>
        <w:t>InfoLogon</w:t>
      </w:r>
      <w:r>
        <w:rPr>
          <w:rFonts w:cs="Consolas"/>
          <w:color w:val="000000"/>
        </w:rPr>
        <w:t> identifiantConnexion)</w:t>
      </w:r>
    </w:p>
    <w:p w14:paraId="1153A66B" w14:textId="77777777" w:rsidR="003F295C" w:rsidRDefault="003F295C" w:rsidP="00FC1E18">
      <w:pPr>
        <w:pStyle w:val="Codequimarche"/>
        <w:rPr>
          <w:rFonts w:cs="Consolas"/>
          <w:color w:val="000000"/>
        </w:rPr>
      </w:pPr>
      <w:r>
        <w:rPr>
          <w:rFonts w:cs="Consolas"/>
          <w:color w:val="000000"/>
        </w:rPr>
        <w:t>{</w:t>
      </w:r>
    </w:p>
    <w:p w14:paraId="51241EBA" w14:textId="77777777" w:rsidR="003F295C" w:rsidRDefault="003F295C" w:rsidP="00FC1E18">
      <w:pPr>
        <w:pStyle w:val="Codequimarche"/>
        <w:rPr>
          <w:rFonts w:cs="Consolas"/>
          <w:color w:val="000000"/>
        </w:rPr>
      </w:pPr>
      <w:r>
        <w:rPr>
          <w:rFonts w:cs="Consolas"/>
          <w:b/>
          <w:bCs/>
          <w:color w:val="008000"/>
        </w:rPr>
        <w:t xml:space="preserve">    // ...</w:t>
      </w:r>
    </w:p>
    <w:p w14:paraId="71BBA6D3" w14:textId="77777777" w:rsidR="003F295C" w:rsidRDefault="003F295C" w:rsidP="00FC1E18">
      <w:pPr>
        <w:pStyle w:val="Codequimarche"/>
        <w:rPr>
          <w:rFonts w:cs="Consolas"/>
          <w:color w:val="000000"/>
        </w:rPr>
      </w:pPr>
      <w:r>
        <w:rPr>
          <w:rFonts w:cs="Consolas"/>
          <w:color w:val="000000"/>
        </w:rPr>
        <w:t>}</w:t>
      </w:r>
    </w:p>
    <w:p w14:paraId="46FBE403" w14:textId="3B4669D8" w:rsidR="003F295C" w:rsidRPr="00EE04FC" w:rsidRDefault="00E23A98" w:rsidP="00CE0DE5">
      <w:pPr>
        <w:pStyle w:val="Titre2"/>
        <w:rPr>
          <w:rFonts w:ascii="Arial" w:hAnsi="Arial" w:cs="Arial"/>
        </w:rPr>
      </w:pPr>
      <w:bookmarkStart w:id="123" w:name="_Toc503775651"/>
      <w:r w:rsidRPr="00EE04FC">
        <w:rPr>
          <w:rFonts w:ascii="Arial" w:hAnsi="Arial" w:cs="Arial"/>
        </w:rPr>
        <w:t>Effacez le c</w:t>
      </w:r>
      <w:r w:rsidR="003F295C" w:rsidRPr="00EE04FC">
        <w:rPr>
          <w:rFonts w:ascii="Arial" w:hAnsi="Arial" w:cs="Arial"/>
        </w:rPr>
        <w:t xml:space="preserve">ode </w:t>
      </w:r>
      <w:r w:rsidR="00C60221" w:rsidRPr="00EE04FC">
        <w:rPr>
          <w:rFonts w:ascii="Arial" w:hAnsi="Arial" w:cs="Arial"/>
        </w:rPr>
        <w:t>mis en commentaire</w:t>
      </w:r>
      <w:bookmarkEnd w:id="123"/>
    </w:p>
    <w:p w14:paraId="48672E91" w14:textId="37292999" w:rsidR="003F295C" w:rsidRPr="00EE04FC" w:rsidRDefault="001567BD" w:rsidP="003F295C">
      <w:pPr>
        <w:rPr>
          <w:rFonts w:ascii="Times New Roman" w:hAnsi="Times New Roman"/>
        </w:rPr>
      </w:pPr>
      <w:r w:rsidRPr="00EE04FC">
        <w:rPr>
          <w:rFonts w:ascii="Times New Roman" w:hAnsi="Times New Roman"/>
          <w:b/>
        </w:rPr>
        <w:t>Obligatoire.</w:t>
      </w:r>
      <w:r w:rsidRPr="00EE04FC">
        <w:rPr>
          <w:rFonts w:ascii="Times New Roman" w:hAnsi="Times New Roman"/>
        </w:rPr>
        <w:t xml:space="preserve"> </w:t>
      </w:r>
      <w:r w:rsidR="003F295C" w:rsidRPr="00EE04FC">
        <w:rPr>
          <w:rFonts w:ascii="Times New Roman" w:hAnsi="Times New Roman"/>
        </w:rPr>
        <w:t xml:space="preserve">Du code est commenté lorsqu’il n’est plus utile. </w:t>
      </w:r>
      <w:r w:rsidR="00A7777A">
        <w:rPr>
          <w:rFonts w:ascii="Times New Roman" w:hAnsi="Times New Roman"/>
        </w:rPr>
        <w:t>E</w:t>
      </w:r>
      <w:r w:rsidR="003F295C" w:rsidRPr="00EE04FC">
        <w:rPr>
          <w:rFonts w:ascii="Times New Roman" w:hAnsi="Times New Roman"/>
        </w:rPr>
        <w:t>ffacez-le au lieu d’alourdir la lecture du code.</w:t>
      </w:r>
    </w:p>
    <w:p w14:paraId="39724499" w14:textId="77777777" w:rsidR="003F295C" w:rsidRPr="00EE04FC" w:rsidRDefault="003F295C" w:rsidP="00CE0DE5">
      <w:pPr>
        <w:pStyle w:val="Titre2"/>
        <w:rPr>
          <w:rFonts w:ascii="Arial" w:hAnsi="Arial" w:cs="Arial"/>
        </w:rPr>
      </w:pPr>
      <w:bookmarkStart w:id="124" w:name="_Toc503775652"/>
      <w:r w:rsidRPr="00EE04FC">
        <w:rPr>
          <w:rFonts w:ascii="Arial" w:hAnsi="Arial" w:cs="Arial"/>
        </w:rPr>
        <w:t>Une méthode ne devrait pas avoir plus de 200 lignes</w:t>
      </w:r>
      <w:bookmarkEnd w:id="124"/>
    </w:p>
    <w:p w14:paraId="6FBE65D7" w14:textId="6B0725CF" w:rsidR="003F295C" w:rsidRPr="00EE04FC" w:rsidRDefault="00407041" w:rsidP="003F295C">
      <w:pPr>
        <w:rPr>
          <w:rFonts w:ascii="Times New Roman" w:hAnsi="Times New Roman"/>
        </w:rPr>
      </w:pPr>
      <w:r w:rsidRPr="00EE04FC">
        <w:rPr>
          <w:rFonts w:ascii="Times New Roman" w:hAnsi="Times New Roman"/>
          <w:b/>
        </w:rPr>
        <w:t>Recommandé</w:t>
      </w:r>
      <w:r w:rsidR="001567BD" w:rsidRPr="00EE04FC">
        <w:rPr>
          <w:rFonts w:ascii="Times New Roman" w:hAnsi="Times New Roman"/>
          <w:b/>
        </w:rPr>
        <w:t>.</w:t>
      </w:r>
      <w:r w:rsidR="001567BD" w:rsidRPr="00EE04FC">
        <w:rPr>
          <w:rFonts w:ascii="Times New Roman" w:hAnsi="Times New Roman"/>
        </w:rPr>
        <w:t xml:space="preserve"> </w:t>
      </w:r>
      <w:r w:rsidR="003F295C" w:rsidRPr="00EE04FC">
        <w:rPr>
          <w:rFonts w:ascii="Times New Roman" w:hAnsi="Times New Roman"/>
        </w:rPr>
        <w:t>Si une méthode a plus de 200 lignes, vérifiez si elle respecte bien le S</w:t>
      </w:r>
      <w:r w:rsidR="003F295C" w:rsidRPr="00EE04FC">
        <w:rPr>
          <w:rFonts w:ascii="Times New Roman" w:hAnsi="Times New Roman"/>
          <w:i/>
        </w:rPr>
        <w:t>ingle Responsibility Principle</w:t>
      </w:r>
      <w:r w:rsidR="003F295C" w:rsidRPr="00EE04FC">
        <w:rPr>
          <w:rFonts w:ascii="Times New Roman" w:hAnsi="Times New Roman"/>
        </w:rPr>
        <w:t xml:space="preserve"> ou le principe </w:t>
      </w:r>
      <w:r w:rsidR="003F295C" w:rsidRPr="00EE04FC">
        <w:rPr>
          <w:rFonts w:ascii="Times New Roman" w:hAnsi="Times New Roman"/>
          <w:i/>
        </w:rPr>
        <w:t>DRY (Don’t Repeat Yourself)</w:t>
      </w:r>
      <w:r w:rsidR="003F295C" w:rsidRPr="00EE04FC">
        <w:rPr>
          <w:rFonts w:ascii="Times New Roman" w:hAnsi="Times New Roman"/>
        </w:rPr>
        <w:t>.</w:t>
      </w:r>
    </w:p>
    <w:p w14:paraId="7655D526" w14:textId="77777777" w:rsidR="003F295C" w:rsidRPr="00EE04FC" w:rsidRDefault="003F295C" w:rsidP="00CE0DE5">
      <w:pPr>
        <w:pStyle w:val="Titre2"/>
        <w:rPr>
          <w:rFonts w:ascii="Arial" w:hAnsi="Arial" w:cs="Arial"/>
        </w:rPr>
      </w:pPr>
      <w:bookmarkStart w:id="125" w:name="_Toc503775653"/>
      <w:r w:rsidRPr="00EE04FC">
        <w:rPr>
          <w:rFonts w:ascii="Arial" w:hAnsi="Arial" w:cs="Arial"/>
        </w:rPr>
        <w:lastRenderedPageBreak/>
        <w:t>Une classe ne devrait pas avoir plus de 2000 lignes</w:t>
      </w:r>
      <w:bookmarkEnd w:id="125"/>
    </w:p>
    <w:p w14:paraId="55DF104F" w14:textId="6ADF5518" w:rsidR="003F295C" w:rsidRPr="00EE04FC" w:rsidRDefault="00407041" w:rsidP="003F295C">
      <w:pPr>
        <w:rPr>
          <w:rFonts w:ascii="Times New Roman" w:hAnsi="Times New Roman"/>
        </w:rPr>
      </w:pPr>
      <w:r w:rsidRPr="00EE04FC">
        <w:rPr>
          <w:rFonts w:ascii="Times New Roman" w:hAnsi="Times New Roman"/>
          <w:b/>
        </w:rPr>
        <w:t>Recommandé</w:t>
      </w:r>
      <w:r w:rsidR="001567BD" w:rsidRPr="00EE04FC">
        <w:rPr>
          <w:rFonts w:ascii="Times New Roman" w:hAnsi="Times New Roman"/>
          <w:b/>
        </w:rPr>
        <w:t>.</w:t>
      </w:r>
      <w:r w:rsidR="001567BD" w:rsidRPr="00EE04FC">
        <w:rPr>
          <w:rFonts w:ascii="Times New Roman" w:hAnsi="Times New Roman"/>
        </w:rPr>
        <w:t xml:space="preserve"> </w:t>
      </w:r>
      <w:r w:rsidR="003F295C" w:rsidRPr="00EE04FC">
        <w:rPr>
          <w:rFonts w:ascii="Times New Roman" w:hAnsi="Times New Roman"/>
        </w:rPr>
        <w:t>Si une classe a plus de 2000 lignes, vérifiez si elle respecte bien le S</w:t>
      </w:r>
      <w:r w:rsidR="003F295C" w:rsidRPr="00EE04FC">
        <w:rPr>
          <w:rFonts w:ascii="Times New Roman" w:hAnsi="Times New Roman"/>
          <w:i/>
        </w:rPr>
        <w:t>ingle Responsibility Principle</w:t>
      </w:r>
      <w:r w:rsidR="003F295C" w:rsidRPr="00EE04FC">
        <w:rPr>
          <w:rFonts w:ascii="Times New Roman" w:hAnsi="Times New Roman"/>
        </w:rPr>
        <w:t xml:space="preserve"> ou le principe </w:t>
      </w:r>
      <w:r w:rsidR="003F295C" w:rsidRPr="00EE04FC">
        <w:rPr>
          <w:rFonts w:ascii="Times New Roman" w:hAnsi="Times New Roman"/>
          <w:i/>
        </w:rPr>
        <w:t>DRY (Don’t Repeat Yourself)</w:t>
      </w:r>
      <w:r w:rsidR="003F295C" w:rsidRPr="00EE04FC">
        <w:rPr>
          <w:rFonts w:ascii="Times New Roman" w:hAnsi="Times New Roman"/>
        </w:rPr>
        <w:t>.</w:t>
      </w:r>
    </w:p>
    <w:p w14:paraId="69818A20" w14:textId="17BAC6F0" w:rsidR="003F295C" w:rsidRPr="00EE04FC" w:rsidRDefault="00E23A98" w:rsidP="00CE0DE5">
      <w:pPr>
        <w:pStyle w:val="Titre2"/>
        <w:rPr>
          <w:rFonts w:ascii="Arial" w:hAnsi="Arial" w:cs="Arial"/>
        </w:rPr>
      </w:pPr>
      <w:bookmarkStart w:id="126" w:name="_Toc503775654"/>
      <w:r w:rsidRPr="00EE04FC">
        <w:rPr>
          <w:rFonts w:ascii="Arial" w:hAnsi="Arial" w:cs="Arial"/>
        </w:rPr>
        <w:t xml:space="preserve">Éliminez les </w:t>
      </w:r>
      <w:r w:rsidR="003F295C" w:rsidRPr="00EE04FC">
        <w:rPr>
          <w:rFonts w:ascii="Arial" w:hAnsi="Arial" w:cs="Arial"/>
        </w:rPr>
        <w:t xml:space="preserve">avertissements </w:t>
      </w:r>
      <w:r w:rsidRPr="00EE04FC">
        <w:rPr>
          <w:rFonts w:ascii="Arial" w:hAnsi="Arial" w:cs="Arial"/>
        </w:rPr>
        <w:t>de compilation</w:t>
      </w:r>
      <w:bookmarkEnd w:id="126"/>
    </w:p>
    <w:p w14:paraId="299CEF41" w14:textId="28F59172" w:rsidR="003F295C" w:rsidRPr="00EE04FC" w:rsidRDefault="008503C7" w:rsidP="003F295C">
      <w:pPr>
        <w:rPr>
          <w:rFonts w:ascii="Times New Roman" w:hAnsi="Times New Roman"/>
        </w:rPr>
      </w:pPr>
      <w:r w:rsidRPr="00EE04FC">
        <w:rPr>
          <w:rFonts w:ascii="Times New Roman" w:hAnsi="Times New Roman"/>
          <w:b/>
        </w:rPr>
        <w:t>Recommandé</w:t>
      </w:r>
      <w:r w:rsidR="001567BD" w:rsidRPr="00EE04FC">
        <w:rPr>
          <w:rFonts w:ascii="Times New Roman" w:hAnsi="Times New Roman"/>
          <w:b/>
        </w:rPr>
        <w:t>.</w:t>
      </w:r>
      <w:r w:rsidR="001567BD" w:rsidRPr="00EE04FC">
        <w:rPr>
          <w:rFonts w:ascii="Times New Roman" w:hAnsi="Times New Roman"/>
        </w:rPr>
        <w:t xml:space="preserve"> </w:t>
      </w:r>
      <w:r w:rsidR="003F295C" w:rsidRPr="00EE04FC">
        <w:rPr>
          <w:rFonts w:ascii="Times New Roman" w:hAnsi="Times New Roman"/>
        </w:rPr>
        <w:t>Les avertissements indiquent habituellement un problème avec le code. Corrigez le problème au lieu d’ignorer l’avertissement. De plus, lorsque des avertissements « anodins » sont ignorés, ceux-ci inondent la liste d’avertissements et les avertissements importants sont difficilement repérables. Il est donc important de ne laisser aucun avertissement dans le code.</w:t>
      </w:r>
    </w:p>
    <w:p w14:paraId="4C138363" w14:textId="3E7C5B2E" w:rsidR="001567BD" w:rsidRPr="00EE04FC" w:rsidRDefault="001567BD" w:rsidP="001567BD">
      <w:pPr>
        <w:pStyle w:val="Titre2"/>
        <w:rPr>
          <w:rFonts w:ascii="Arial" w:hAnsi="Arial" w:cs="Arial"/>
        </w:rPr>
      </w:pPr>
      <w:bookmarkStart w:id="127" w:name="_Toc503775655"/>
      <w:r w:rsidRPr="00EE04FC">
        <w:rPr>
          <w:rFonts w:ascii="Arial" w:hAnsi="Arial" w:cs="Arial"/>
        </w:rPr>
        <w:t xml:space="preserve">Ne pas cacher les avertissements de compilation avec des directives </w:t>
      </w:r>
      <w:r w:rsidRPr="00EE04FC">
        <w:rPr>
          <w:rFonts w:ascii="Arial" w:hAnsi="Arial" w:cs="Arial"/>
          <w:i/>
        </w:rPr>
        <w:t>#pragma</w:t>
      </w:r>
      <w:bookmarkEnd w:id="127"/>
    </w:p>
    <w:p w14:paraId="2E54C043" w14:textId="052DA8E5" w:rsidR="0062422B" w:rsidRPr="00EE04FC" w:rsidRDefault="00407041" w:rsidP="00BB6BC9">
      <w:pPr>
        <w:rPr>
          <w:rFonts w:ascii="Times New Roman" w:hAnsi="Times New Roman"/>
        </w:rPr>
      </w:pPr>
      <w:r w:rsidRPr="00EE04FC">
        <w:rPr>
          <w:rFonts w:ascii="Times New Roman" w:hAnsi="Times New Roman"/>
          <w:b/>
        </w:rPr>
        <w:t>Recommandé</w:t>
      </w:r>
      <w:r w:rsidR="001567BD" w:rsidRPr="00EE04FC">
        <w:rPr>
          <w:rFonts w:ascii="Times New Roman" w:hAnsi="Times New Roman"/>
          <w:b/>
        </w:rPr>
        <w:t>.</w:t>
      </w:r>
      <w:r w:rsidR="001567BD" w:rsidRPr="00EE04FC">
        <w:rPr>
          <w:rFonts w:ascii="Times New Roman" w:hAnsi="Times New Roman"/>
        </w:rPr>
        <w:t xml:space="preserve"> Cache</w:t>
      </w:r>
      <w:r w:rsidR="00AA7DBC">
        <w:rPr>
          <w:rFonts w:ascii="Times New Roman" w:hAnsi="Times New Roman"/>
        </w:rPr>
        <w:t>r</w:t>
      </w:r>
      <w:r w:rsidR="001567BD" w:rsidRPr="00EE04FC">
        <w:rPr>
          <w:rFonts w:ascii="Times New Roman" w:hAnsi="Times New Roman"/>
        </w:rPr>
        <w:t xml:space="preserve"> un avertissement est habituellement qu’un moyen pour ignorer un problème potentiel. Corrigez le code pour enlever l’avertissement.</w:t>
      </w:r>
    </w:p>
    <w:sectPr w:rsidR="0062422B" w:rsidRPr="00EE04FC">
      <w:pgSz w:w="12240" w:h="15840" w:code="1"/>
      <w:pgMar w:top="1440" w:right="1440" w:bottom="1440" w:left="1440" w:header="720" w:footer="720" w:gutter="0"/>
      <w:cols w:space="720"/>
      <w:docGrid w:linePitch="272"/>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DBCC525" w14:textId="77777777" w:rsidR="0042157C" w:rsidRDefault="0042157C">
      <w:r>
        <w:separator/>
      </w:r>
    </w:p>
  </w:endnote>
  <w:endnote w:type="continuationSeparator" w:id="0">
    <w:p w14:paraId="2117EF8A" w14:textId="77777777" w:rsidR="0042157C" w:rsidRDefault="004215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Segoe UI">
    <w:panose1 w:val="020B0502040204020203"/>
    <w:charset w:val="00"/>
    <w:family w:val="swiss"/>
    <w:notTrueType/>
    <w:pitch w:val="variable"/>
    <w:sig w:usb0="00000003" w:usb1="00000000" w:usb2="00000000" w:usb3="00000000" w:csb0="00000001"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20B1D38" w14:textId="77777777" w:rsidR="00F22DB1" w:rsidRDefault="00F22DB1" w:rsidP="00B008FB">
    <w:pPr>
      <w:pStyle w:val="Pieddepage"/>
      <w:framePr w:wrap="around" w:vAnchor="text" w:hAnchor="margin" w:xAlign="right" w:y="1"/>
      <w:rPr>
        <w:rStyle w:val="Numrodepage"/>
      </w:rPr>
    </w:pPr>
    <w:r>
      <w:rPr>
        <w:rStyle w:val="Numrodepage"/>
      </w:rPr>
      <w:fldChar w:fldCharType="begin"/>
    </w:r>
    <w:r>
      <w:rPr>
        <w:rStyle w:val="Numrodepage"/>
      </w:rPr>
      <w:instrText xml:space="preserve">PAGE  </w:instrText>
    </w:r>
    <w:r>
      <w:rPr>
        <w:rStyle w:val="Numrodepage"/>
      </w:rPr>
      <w:fldChar w:fldCharType="separate"/>
    </w:r>
    <w:r w:rsidR="000D7D0E">
      <w:rPr>
        <w:rStyle w:val="Numrodepage"/>
      </w:rPr>
      <w:t>24</w:t>
    </w:r>
    <w:r>
      <w:rPr>
        <w:rStyle w:val="Numrodepage"/>
      </w:rPr>
      <w:fldChar w:fldCharType="end"/>
    </w:r>
  </w:p>
  <w:p w14:paraId="7F6C9820" w14:textId="77777777" w:rsidR="00F22DB1" w:rsidRDefault="00F22DB1" w:rsidP="00B008FB">
    <w:pPr>
      <w:pStyle w:val="Pieddepage"/>
      <w:ind w:right="360"/>
      <w:rPr>
        <w:rStyle w:val="Numrodepage"/>
      </w:rPr>
    </w:pPr>
  </w:p>
  <w:p w14:paraId="0414F8F8" w14:textId="77777777" w:rsidR="00F22DB1" w:rsidRDefault="00F22DB1" w:rsidP="00B008FB">
    <w:pPr>
      <w:pStyle w:val="Pieddepag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376" w:type="dxa"/>
      <w:jc w:val="center"/>
      <w:tblLayout w:type="fixed"/>
      <w:tblCellMar>
        <w:left w:w="0" w:type="dxa"/>
        <w:right w:w="0" w:type="dxa"/>
      </w:tblCellMar>
      <w:tblLook w:val="0000" w:firstRow="0" w:lastRow="0" w:firstColumn="0" w:lastColumn="0" w:noHBand="0" w:noVBand="0"/>
    </w:tblPr>
    <w:tblGrid>
      <w:gridCol w:w="3224"/>
      <w:gridCol w:w="3072"/>
      <w:gridCol w:w="3080"/>
    </w:tblGrid>
    <w:tr w:rsidR="00F22DB1" w14:paraId="794F687C" w14:textId="77777777">
      <w:trPr>
        <w:trHeight w:val="2268"/>
        <w:jc w:val="center"/>
      </w:trPr>
      <w:tc>
        <w:tcPr>
          <w:tcW w:w="3224" w:type="dxa"/>
        </w:tcPr>
        <w:p w14:paraId="1AE7705A" w14:textId="77777777" w:rsidR="00F22DB1" w:rsidRDefault="00F22DB1" w:rsidP="00B008FB">
          <w:pPr>
            <w:pStyle w:val="Titre"/>
            <w:jc w:val="left"/>
            <w:outlineLvl w:val="0"/>
          </w:pPr>
        </w:p>
      </w:tc>
      <w:tc>
        <w:tcPr>
          <w:tcW w:w="3072" w:type="dxa"/>
        </w:tcPr>
        <w:p w14:paraId="3BCDE7AA" w14:textId="77777777" w:rsidR="00F22DB1" w:rsidRDefault="00F22DB1" w:rsidP="00B008FB">
          <w:pPr>
            <w:pStyle w:val="Titre"/>
            <w:jc w:val="center"/>
            <w:outlineLvl w:val="0"/>
          </w:pPr>
        </w:p>
      </w:tc>
      <w:tc>
        <w:tcPr>
          <w:tcW w:w="3080" w:type="dxa"/>
        </w:tcPr>
        <w:p w14:paraId="653D3CB9" w14:textId="77777777" w:rsidR="00F22DB1" w:rsidRDefault="00F22DB1" w:rsidP="00B008FB">
          <w:pPr>
            <w:pStyle w:val="Titre"/>
            <w:jc w:val="center"/>
            <w:outlineLvl w:val="0"/>
          </w:pPr>
        </w:p>
      </w:tc>
    </w:tr>
  </w:tbl>
  <w:p w14:paraId="766850BC" w14:textId="77777777" w:rsidR="00F22DB1" w:rsidRDefault="00F22DB1" w:rsidP="00B008FB">
    <w:pPr>
      <w:pStyle w:val="Pieddepage"/>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C671B38" w14:textId="0F0EFF3A" w:rsidR="00F22DB1" w:rsidRDefault="00F22DB1" w:rsidP="00B008FB">
    <w:pPr>
      <w:pStyle w:val="Pieddepage"/>
    </w:pPr>
    <w:r>
      <w:fldChar w:fldCharType="begin"/>
    </w:r>
    <w:r w:rsidRPr="007F58D0">
      <w:instrText xml:space="preserve"> FILENAME  </w:instrText>
    </w:r>
    <w:r>
      <w:fldChar w:fldCharType="separate"/>
    </w:r>
    <w:r w:rsidR="000D7D0E">
      <w:t>P380S_ReglesProgrammationCSharp.docm</w:t>
    </w:r>
    <w:r>
      <w:fldChar w:fldCharType="end"/>
    </w:r>
    <w:r>
      <w:tab/>
      <w:t xml:space="preserve">Version </w:t>
    </w:r>
    <w:fldSimple w:instr=" DOCPROPERTY &quot;GV_Livrable_Version&quot;  \* MERGEFORMAT ">
      <w:ins w:id="4" w:author="Girard Patrick (ext)" w:date="2018-01-15T11:06:00Z">
        <w:r w:rsidR="000D7D0E">
          <w:t>1.4</w:t>
        </w:r>
      </w:ins>
      <w:del w:id="5" w:author="Girard Patrick (ext)" w:date="2018-01-15T11:06:00Z">
        <w:r w:rsidDel="000D7D0E">
          <w:delText>1.3</w:delText>
        </w:r>
      </w:del>
    </w:fldSimple>
  </w:p>
  <w:p w14:paraId="0A8BF416" w14:textId="63697EB5" w:rsidR="00F22DB1" w:rsidRPr="00947031" w:rsidRDefault="00F22DB1" w:rsidP="00B008FB">
    <w:pPr>
      <w:pStyle w:val="Pieddepage"/>
    </w:pPr>
    <w:r>
      <w:t xml:space="preserve">Modifié le : </w:t>
    </w:r>
    <w:fldSimple w:instr=" DOCPROPERTY &quot;GV_Livrable_Date&quot;  \* MERGEFORMAT ">
      <w:ins w:id="6" w:author="Girard Patrick (ext)" w:date="2018-01-15T11:06:00Z">
        <w:r w:rsidR="000D7D0E">
          <w:t>2018-01-15T00:00:00Z</w:t>
        </w:r>
      </w:ins>
      <w:del w:id="7" w:author="Girard Patrick (ext)" w:date="2018-01-15T11:06:00Z">
        <w:r w:rsidDel="000D7D0E">
          <w:delText>2017-10-20T00:00:00Z</w:delText>
        </w:r>
      </w:del>
    </w:fldSimple>
    <w:r>
      <w:tab/>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9C077FC" w14:textId="5A3F52F7" w:rsidR="00F22DB1" w:rsidRPr="004973F9" w:rsidRDefault="00F22DB1" w:rsidP="00B008FB">
    <w:pPr>
      <w:pStyle w:val="Pieddepage"/>
      <w:pBdr>
        <w:top w:val="single" w:sz="4" w:space="0" w:color="auto"/>
      </w:pBdr>
      <w:rPr>
        <w:rFonts w:ascii="Times New Roman" w:hAnsi="Times New Roman"/>
      </w:rPr>
    </w:pPr>
    <w:r w:rsidRPr="004973F9">
      <w:rPr>
        <w:rFonts w:ascii="Times New Roman" w:hAnsi="Times New Roman"/>
      </w:rPr>
      <w:fldChar w:fldCharType="begin"/>
    </w:r>
    <w:r w:rsidRPr="004973F9">
      <w:rPr>
        <w:rFonts w:ascii="Times New Roman" w:hAnsi="Times New Roman"/>
      </w:rPr>
      <w:instrText xml:space="preserve"> FILENAME  </w:instrText>
    </w:r>
    <w:r w:rsidRPr="004973F9">
      <w:rPr>
        <w:rFonts w:ascii="Times New Roman" w:hAnsi="Times New Roman"/>
      </w:rPr>
      <w:fldChar w:fldCharType="separate"/>
    </w:r>
    <w:r w:rsidR="000D7D0E">
      <w:rPr>
        <w:rFonts w:ascii="Times New Roman" w:hAnsi="Times New Roman"/>
      </w:rPr>
      <w:t>P380S_ReglesProgrammationCSharp.docm</w:t>
    </w:r>
    <w:r w:rsidRPr="004973F9">
      <w:rPr>
        <w:rFonts w:ascii="Times New Roman" w:hAnsi="Times New Roman"/>
      </w:rPr>
      <w:fldChar w:fldCharType="end"/>
    </w:r>
    <w:r w:rsidRPr="004973F9">
      <w:rPr>
        <w:rFonts w:ascii="Times New Roman" w:hAnsi="Times New Roman"/>
      </w:rPr>
      <w:tab/>
      <w:t xml:space="preserve">Version </w:t>
    </w:r>
    <w:r w:rsidRPr="004973F9">
      <w:rPr>
        <w:rFonts w:ascii="Times New Roman" w:hAnsi="Times New Roman"/>
      </w:rPr>
      <w:fldChar w:fldCharType="begin"/>
    </w:r>
    <w:r w:rsidRPr="004973F9">
      <w:rPr>
        <w:rFonts w:ascii="Times New Roman" w:hAnsi="Times New Roman"/>
      </w:rPr>
      <w:instrText xml:space="preserve"> DOCPROPERTY "GV_Livrable_Version"  \* MERGEFORMAT </w:instrText>
    </w:r>
    <w:r w:rsidRPr="004973F9">
      <w:rPr>
        <w:rFonts w:ascii="Times New Roman" w:hAnsi="Times New Roman"/>
      </w:rPr>
      <w:fldChar w:fldCharType="separate"/>
    </w:r>
    <w:ins w:id="11" w:author="Girard Patrick (ext)" w:date="2018-01-15T11:06:00Z">
      <w:r w:rsidR="000D7D0E">
        <w:rPr>
          <w:rFonts w:ascii="Times New Roman" w:hAnsi="Times New Roman"/>
        </w:rPr>
        <w:t>1.4</w:t>
      </w:r>
    </w:ins>
    <w:del w:id="12" w:author="Girard Patrick (ext)" w:date="2018-01-15T11:06:00Z">
      <w:r w:rsidDel="000D7D0E">
        <w:rPr>
          <w:rFonts w:ascii="Times New Roman" w:hAnsi="Times New Roman"/>
        </w:rPr>
        <w:delText>1.3</w:delText>
      </w:r>
    </w:del>
    <w:r w:rsidRPr="004973F9">
      <w:rPr>
        <w:rFonts w:ascii="Times New Roman" w:hAnsi="Times New Roman"/>
      </w:rPr>
      <w:fldChar w:fldCharType="end"/>
    </w:r>
  </w:p>
  <w:p w14:paraId="57C7CA39" w14:textId="1F1F68B9" w:rsidR="00F22DB1" w:rsidRPr="004973F9" w:rsidRDefault="00F22DB1" w:rsidP="00B008FB">
    <w:pPr>
      <w:pStyle w:val="Pieddepage"/>
      <w:rPr>
        <w:rFonts w:ascii="Times New Roman" w:hAnsi="Times New Roman"/>
      </w:rPr>
    </w:pPr>
    <w:r w:rsidRPr="004973F9">
      <w:rPr>
        <w:rFonts w:ascii="Times New Roman" w:hAnsi="Times New Roman"/>
      </w:rPr>
      <w:t xml:space="preserve">Modifié le : </w:t>
    </w:r>
    <w:r w:rsidRPr="004973F9">
      <w:rPr>
        <w:rFonts w:ascii="Times New Roman" w:hAnsi="Times New Roman"/>
      </w:rPr>
      <w:fldChar w:fldCharType="begin"/>
    </w:r>
    <w:r w:rsidRPr="004973F9">
      <w:rPr>
        <w:rFonts w:ascii="Times New Roman" w:hAnsi="Times New Roman"/>
      </w:rPr>
      <w:instrText xml:space="preserve"> DOCPROPERTY  GV_Livrable_Date \@ "d MMMM yyyy" \* MERGEFORMAT </w:instrText>
    </w:r>
    <w:r w:rsidRPr="004973F9">
      <w:rPr>
        <w:rFonts w:ascii="Times New Roman" w:hAnsi="Times New Roman"/>
      </w:rPr>
      <w:fldChar w:fldCharType="separate"/>
    </w:r>
    <w:ins w:id="13" w:author="Girard Patrick (ext)" w:date="2018-01-15T11:06:00Z">
      <w:r w:rsidR="000D7D0E">
        <w:rPr>
          <w:rFonts w:ascii="Times New Roman" w:hAnsi="Times New Roman"/>
        </w:rPr>
        <w:t>15 janvier 2018</w:t>
      </w:r>
    </w:ins>
    <w:del w:id="14" w:author="Girard Patrick (ext)" w:date="2018-01-15T11:06:00Z">
      <w:r w:rsidDel="000D7D0E">
        <w:rPr>
          <w:rFonts w:ascii="Times New Roman" w:hAnsi="Times New Roman"/>
        </w:rPr>
        <w:delText>20 octobre 2017</w:delText>
      </w:r>
    </w:del>
    <w:r w:rsidRPr="004973F9">
      <w:rPr>
        <w:rFonts w:ascii="Times New Roman" w:hAnsi="Times New Roman"/>
      </w:rPr>
      <w:fldChar w:fldCharType="end"/>
    </w:r>
    <w:r w:rsidRPr="004973F9">
      <w:rPr>
        <w:rFonts w:ascii="Times New Roman" w:hAnsi="Times New Roman"/>
      </w:rPr>
      <w:tab/>
      <w:t xml:space="preserve">Page </w:t>
    </w:r>
    <w:r w:rsidRPr="004973F9">
      <w:rPr>
        <w:rFonts w:ascii="Times New Roman" w:hAnsi="Times New Roman"/>
      </w:rPr>
      <w:fldChar w:fldCharType="begin"/>
    </w:r>
    <w:r w:rsidRPr="004973F9">
      <w:rPr>
        <w:rFonts w:ascii="Times New Roman" w:hAnsi="Times New Roman"/>
      </w:rPr>
      <w:instrText xml:space="preserve">PAGE  </w:instrText>
    </w:r>
    <w:r w:rsidRPr="004973F9">
      <w:rPr>
        <w:rFonts w:ascii="Times New Roman" w:hAnsi="Times New Roman"/>
      </w:rPr>
      <w:fldChar w:fldCharType="separate"/>
    </w:r>
    <w:r w:rsidR="002F0E8C">
      <w:rPr>
        <w:rFonts w:ascii="Times New Roman" w:hAnsi="Times New Roman"/>
      </w:rPr>
      <w:t>6</w:t>
    </w:r>
    <w:r w:rsidRPr="004973F9">
      <w:rPr>
        <w:rFonts w:ascii="Times New Roman" w:hAnsi="Times New Roman"/>
      </w:rPr>
      <w:fldChar w:fldCharType="end"/>
    </w:r>
    <w:r w:rsidRPr="004973F9">
      <w:rPr>
        <w:rFonts w:ascii="Times New Roman" w:hAnsi="Times New Roman"/>
      </w:rPr>
      <w:t xml:space="preserve"> sur </w:t>
    </w:r>
    <w:r w:rsidRPr="004973F9">
      <w:rPr>
        <w:rFonts w:ascii="Times New Roman" w:hAnsi="Times New Roman"/>
      </w:rPr>
      <w:fldChar w:fldCharType="begin"/>
    </w:r>
    <w:r w:rsidRPr="004973F9">
      <w:rPr>
        <w:rFonts w:ascii="Times New Roman" w:hAnsi="Times New Roman"/>
      </w:rPr>
      <w:instrText xml:space="preserve"> NUMPAGES </w:instrText>
    </w:r>
    <w:r w:rsidRPr="004973F9">
      <w:rPr>
        <w:rFonts w:ascii="Times New Roman" w:hAnsi="Times New Roman"/>
      </w:rPr>
      <w:fldChar w:fldCharType="separate"/>
    </w:r>
    <w:r w:rsidR="002F0E8C">
      <w:rPr>
        <w:rFonts w:ascii="Times New Roman" w:hAnsi="Times New Roman"/>
      </w:rPr>
      <w:t>24</w:t>
    </w:r>
    <w:r w:rsidRPr="004973F9">
      <w:rPr>
        <w:rFonts w:ascii="Times New Roman" w:hAnsi="Times New Roman"/>
      </w:rPr>
      <w:fldChar w:fldCharType="end"/>
    </w:r>
  </w:p>
  <w:p w14:paraId="26A5D815" w14:textId="77777777" w:rsidR="00F22DB1" w:rsidRPr="00B008FB" w:rsidRDefault="00F22DB1" w:rsidP="00B008FB">
    <w:pPr>
      <w:pStyle w:val="Pieddepag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B566FBB" w14:textId="77777777" w:rsidR="0042157C" w:rsidRDefault="0042157C">
      <w:r>
        <w:separator/>
      </w:r>
    </w:p>
  </w:footnote>
  <w:footnote w:type="continuationSeparator" w:id="0">
    <w:p w14:paraId="72EA9C4B" w14:textId="77777777" w:rsidR="0042157C" w:rsidRDefault="0042157C">
      <w:r>
        <w:continuationSeparator/>
      </w:r>
    </w:p>
  </w:footnote>
  <w:footnote w:id="1">
    <w:p w14:paraId="7C22BAE5" w14:textId="77777777" w:rsidR="00F22DB1" w:rsidRDefault="00F22DB1" w:rsidP="003F295C">
      <w:pPr>
        <w:pStyle w:val="Notedebasdepage"/>
      </w:pPr>
      <w:r>
        <w:rPr>
          <w:rStyle w:val="Appelnotedebasdep"/>
        </w:rPr>
        <w:footnoteRef/>
      </w:r>
      <w:r>
        <w:t xml:space="preserve"> Devrait être offert sous forme de propriétés</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5DC5C93" w14:textId="77777777" w:rsidR="000D7D0E" w:rsidRDefault="000D7D0E">
    <w:pPr>
      <w:pStyle w:val="En-tt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AF46C98" w14:textId="77777777" w:rsidR="00F22DB1" w:rsidRDefault="00F22DB1" w:rsidP="00B008FB">
    <w:pPr>
      <w:pStyle w:val="En-tte"/>
    </w:pPr>
  </w:p>
  <w:p w14:paraId="7DF6BF4F" w14:textId="77777777" w:rsidR="00F22DB1" w:rsidRDefault="00F22DB1" w:rsidP="00B008FB">
    <w:pPr>
      <w:pStyle w:val="En-tte"/>
    </w:pPr>
  </w:p>
  <w:p w14:paraId="7E162D76" w14:textId="77777777" w:rsidR="00F22DB1" w:rsidRDefault="00F22DB1" w:rsidP="00B008FB">
    <w:pPr>
      <w:pStyle w:val="En-tte"/>
    </w:pPr>
  </w:p>
  <w:p w14:paraId="33DAFA22" w14:textId="77777777" w:rsidR="00F22DB1" w:rsidRDefault="00F22DB1" w:rsidP="00B008FB">
    <w:pPr>
      <w:pStyle w:val="En-tte"/>
    </w:pPr>
    <w:r>
      <w:rPr>
        <w:noProof/>
        <w:lang w:eastAsia="fr-CA"/>
      </w:rPr>
      <w:drawing>
        <wp:inline distT="0" distB="0" distL="0" distR="0" wp14:anchorId="53ACCBC8" wp14:editId="27129757">
          <wp:extent cx="1860550" cy="701675"/>
          <wp:effectExtent l="0" t="0" r="6350" b="3175"/>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60550" cy="701675"/>
                  </a:xfrm>
                  <a:prstGeom prst="rect">
                    <a:avLst/>
                  </a:prstGeom>
                  <a:noFill/>
                  <a:ln>
                    <a:noFill/>
                  </a:ln>
                </pic:spPr>
              </pic:pic>
            </a:graphicData>
          </a:graphic>
        </wp:inline>
      </w:drawing>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8CEAFD" w14:textId="77777777" w:rsidR="000D7D0E" w:rsidRDefault="000D7D0E">
    <w:pPr>
      <w:pStyle w:val="En-tte"/>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6730867" w14:textId="77777777" w:rsidR="00F22DB1" w:rsidRPr="00AA5ADA" w:rsidRDefault="00F22DB1" w:rsidP="00B008FB">
    <w:pPr>
      <w:pStyle w:val="En-tte"/>
      <w:ind w:left="0"/>
    </w:pPr>
    <w:r w:rsidRPr="00AA5ADA">
      <w:rPr>
        <w:noProof/>
        <w:lang w:eastAsia="fr-CA"/>
      </w:rPr>
      <mc:AlternateContent>
        <mc:Choice Requires="wps">
          <w:drawing>
            <wp:anchor distT="0" distB="0" distL="114300" distR="114300" simplePos="0" relativeHeight="251657728" behindDoc="0" locked="0" layoutInCell="0" allowOverlap="1" wp14:anchorId="0F44BCB9" wp14:editId="5B08D00F">
              <wp:simplePos x="0" y="0"/>
              <wp:positionH relativeFrom="column">
                <wp:posOffset>-209550</wp:posOffset>
              </wp:positionH>
              <wp:positionV relativeFrom="paragraph">
                <wp:posOffset>-172085</wp:posOffset>
              </wp:positionV>
              <wp:extent cx="1316355" cy="431800"/>
              <wp:effectExtent l="0" t="0" r="0" b="0"/>
              <wp:wrapNone/>
              <wp:docPr id="1" name="Rectangle 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16355" cy="4318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EE04E5B" w14:textId="77777777" w:rsidR="00F22DB1" w:rsidRDefault="00F22DB1" w:rsidP="00B008FB">
                          <w:r>
                            <w:rPr>
                              <w:noProof/>
                              <w:lang w:eastAsia="fr-CA"/>
                            </w:rPr>
                            <w:drawing>
                              <wp:inline distT="0" distB="0" distL="0" distR="0" wp14:anchorId="113CC1BB" wp14:editId="62E0EC23">
                                <wp:extent cx="1127125" cy="425450"/>
                                <wp:effectExtent l="0" t="0" r="0" b="0"/>
                                <wp:docPr id="4"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27125" cy="425450"/>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F44BCB9" id="Rectangle 60" o:spid="_x0000_s1026" style="position:absolute;left:0;text-align:left;margin-left:-16.5pt;margin-top:-13.55pt;width:103.65pt;height:34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" o:allowincell="f" stroked="f">
              <v:textbox>
                <w:txbxContent>
                  <w:p w14:paraId="5EE04E5B" w14:textId="77777777" w:rsidR="00F22DB1" w:rsidRDefault="00F22DB1" w:rsidP="00B008FB">
                    <w:r>
                      <w:rPr>
                        <w:noProof/>
                        <w:lang w:eastAsia="fr-CA"/>
                      </w:rPr>
                      <w:drawing>
                        <wp:inline distT="0" distB="0" distL="0" distR="0" wp14:anchorId="113CC1BB" wp14:editId="62E0EC23">
                          <wp:extent cx="1127125" cy="425450"/>
                          <wp:effectExtent l="0" t="0" r="0" b="0"/>
                          <wp:docPr id="4"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127125" cy="425450"/>
                                  </a:xfrm>
                                  <a:prstGeom prst="rect">
                                    <a:avLst/>
                                  </a:prstGeom>
                                  <a:noFill/>
                                  <a:ln>
                                    <a:noFill/>
                                  </a:ln>
                                </pic:spPr>
                              </pic:pic>
                            </a:graphicData>
                          </a:graphic>
                        </wp:inline>
                      </w:drawing>
                    </w:r>
                  </w:p>
                </w:txbxContent>
              </v:textbox>
            </v:rect>
          </w:pict>
        </mc:Fallback>
      </mc:AlternateContent>
    </w:r>
    <w:r w:rsidRPr="00AA5ADA">
      <w:tab/>
    </w:r>
    <w:fldSimple w:instr=" DOCPROPERTY &quot;GV_Gabarit_Numero&quot;  \* MERGEFORMAT ">
      <w:r w:rsidR="000D7D0E">
        <w:t>P380S</w:t>
      </w:r>
    </w:fldSimple>
    <w:r w:rsidRPr="00AA5ADA">
      <w:t xml:space="preserve">  </w:t>
    </w:r>
    <w:r w:rsidRPr="00AA5ADA">
      <w:fldChar w:fldCharType="begin"/>
    </w:r>
    <w:r w:rsidRPr="00AA5ADA">
      <w:instrText xml:space="preserve"> DOCPROPERTY "GV_Systeme_Code"  \* MERGEFORMAT </w:instrText>
    </w:r>
    <w:r w:rsidRPr="00AA5ADA">
      <w:fldChar w:fldCharType="end"/>
    </w:r>
    <w:r w:rsidRPr="00AA5ADA">
      <w:t xml:space="preserve">  </w:t>
    </w:r>
    <w:fldSimple w:instr=" SUBJECT \* MERGEFORMAT ">
      <w:r w:rsidR="000D7D0E">
        <w:t>Règles de programmation</w:t>
      </w:r>
    </w:fldSimple>
  </w:p>
  <w:p w14:paraId="36164198" w14:textId="77777777" w:rsidR="00F22DB1" w:rsidRDefault="00F22DB1" w:rsidP="00B008FB">
    <w:pPr>
      <w:pStyle w:val="En-tte"/>
      <w:pBdr>
        <w:bottom w:val="single" w:sz="4" w:space="1" w:color="auto"/>
      </w:pBdr>
      <w:ind w:left="0"/>
    </w:pPr>
  </w:p>
  <w:p w14:paraId="0EDF2689" w14:textId="77777777" w:rsidR="00F22DB1" w:rsidRPr="00B008FB" w:rsidRDefault="00F22DB1" w:rsidP="00B008FB">
    <w:pPr>
      <w:pStyle w:val="En-tt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2E31F0"/>
    <w:multiLevelType w:val="hybridMultilevel"/>
    <w:tmpl w:val="F0406912"/>
    <w:lvl w:ilvl="0" w:tplc="0C0C000F">
      <w:start w:val="1"/>
      <w:numFmt w:val="decimal"/>
      <w:lvlText w:val="%1."/>
      <w:lvlJc w:val="left"/>
      <w:pPr>
        <w:tabs>
          <w:tab w:val="num" w:pos="1060"/>
        </w:tabs>
        <w:ind w:left="1060" w:hanging="360"/>
      </w:pPr>
      <w:rPr>
        <w:rFonts w:hint="default"/>
      </w:rPr>
    </w:lvl>
    <w:lvl w:ilvl="1" w:tplc="0C0C0003">
      <w:start w:val="1"/>
      <w:numFmt w:val="bullet"/>
      <w:lvlText w:val="o"/>
      <w:lvlJc w:val="left"/>
      <w:pPr>
        <w:ind w:left="1780" w:hanging="360"/>
      </w:pPr>
      <w:rPr>
        <w:rFonts w:ascii="Courier New" w:hAnsi="Courier New" w:cs="Courier New" w:hint="default"/>
      </w:rPr>
    </w:lvl>
    <w:lvl w:ilvl="2" w:tplc="0C0C0005" w:tentative="1">
      <w:start w:val="1"/>
      <w:numFmt w:val="bullet"/>
      <w:lvlText w:val=""/>
      <w:lvlJc w:val="left"/>
      <w:pPr>
        <w:ind w:left="2500" w:hanging="360"/>
      </w:pPr>
      <w:rPr>
        <w:rFonts w:ascii="Wingdings" w:hAnsi="Wingdings" w:cs="Wingdings" w:hint="default"/>
      </w:rPr>
    </w:lvl>
    <w:lvl w:ilvl="3" w:tplc="0C0C0001" w:tentative="1">
      <w:start w:val="1"/>
      <w:numFmt w:val="bullet"/>
      <w:lvlText w:val=""/>
      <w:lvlJc w:val="left"/>
      <w:pPr>
        <w:ind w:left="3220" w:hanging="360"/>
      </w:pPr>
      <w:rPr>
        <w:rFonts w:ascii="Symbol" w:hAnsi="Symbol" w:cs="Symbol" w:hint="default"/>
      </w:rPr>
    </w:lvl>
    <w:lvl w:ilvl="4" w:tplc="0C0C0003" w:tentative="1">
      <w:start w:val="1"/>
      <w:numFmt w:val="bullet"/>
      <w:lvlText w:val="o"/>
      <w:lvlJc w:val="left"/>
      <w:pPr>
        <w:ind w:left="3940" w:hanging="360"/>
      </w:pPr>
      <w:rPr>
        <w:rFonts w:ascii="Courier New" w:hAnsi="Courier New" w:cs="Courier New" w:hint="default"/>
      </w:rPr>
    </w:lvl>
    <w:lvl w:ilvl="5" w:tplc="0C0C0005" w:tentative="1">
      <w:start w:val="1"/>
      <w:numFmt w:val="bullet"/>
      <w:lvlText w:val=""/>
      <w:lvlJc w:val="left"/>
      <w:pPr>
        <w:ind w:left="4660" w:hanging="360"/>
      </w:pPr>
      <w:rPr>
        <w:rFonts w:ascii="Wingdings" w:hAnsi="Wingdings" w:cs="Wingdings" w:hint="default"/>
      </w:rPr>
    </w:lvl>
    <w:lvl w:ilvl="6" w:tplc="0C0C0001" w:tentative="1">
      <w:start w:val="1"/>
      <w:numFmt w:val="bullet"/>
      <w:lvlText w:val=""/>
      <w:lvlJc w:val="left"/>
      <w:pPr>
        <w:ind w:left="5380" w:hanging="360"/>
      </w:pPr>
      <w:rPr>
        <w:rFonts w:ascii="Symbol" w:hAnsi="Symbol" w:cs="Symbol" w:hint="default"/>
      </w:rPr>
    </w:lvl>
    <w:lvl w:ilvl="7" w:tplc="0C0C0003" w:tentative="1">
      <w:start w:val="1"/>
      <w:numFmt w:val="bullet"/>
      <w:lvlText w:val="o"/>
      <w:lvlJc w:val="left"/>
      <w:pPr>
        <w:ind w:left="6100" w:hanging="360"/>
      </w:pPr>
      <w:rPr>
        <w:rFonts w:ascii="Courier New" w:hAnsi="Courier New" w:cs="Courier New" w:hint="default"/>
      </w:rPr>
    </w:lvl>
    <w:lvl w:ilvl="8" w:tplc="0C0C0005" w:tentative="1">
      <w:start w:val="1"/>
      <w:numFmt w:val="bullet"/>
      <w:lvlText w:val=""/>
      <w:lvlJc w:val="left"/>
      <w:pPr>
        <w:ind w:left="6820" w:hanging="360"/>
      </w:pPr>
      <w:rPr>
        <w:rFonts w:ascii="Wingdings" w:hAnsi="Wingdings" w:cs="Wingdings" w:hint="default"/>
      </w:rPr>
    </w:lvl>
  </w:abstractNum>
  <w:abstractNum w:abstractNumId="1" w15:restartNumberingAfterBreak="0">
    <w:nsid w:val="24A80592"/>
    <w:multiLevelType w:val="hybridMultilevel"/>
    <w:tmpl w:val="9E720F2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 w15:restartNumberingAfterBreak="0">
    <w:nsid w:val="2E43788C"/>
    <w:multiLevelType w:val="multilevel"/>
    <w:tmpl w:val="7A98755C"/>
    <w:lvl w:ilvl="0">
      <w:start w:val="1"/>
      <w:numFmt w:val="none"/>
      <w:suff w:val="space"/>
      <w:lvlText w:val=""/>
      <w:lvlJc w:val="left"/>
      <w:pPr>
        <w:ind w:left="0" w:firstLine="0"/>
      </w:pPr>
    </w:lvl>
    <w:lvl w:ilvl="1">
      <w:start w:val="1"/>
      <w:numFmt w:val="upperLetter"/>
      <w:pStyle w:val="Annexetitre1"/>
      <w:suff w:val="space"/>
      <w:lvlText w:val="ANNEXE %2 –"/>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3" w15:restartNumberingAfterBreak="0">
    <w:nsid w:val="484F3596"/>
    <w:multiLevelType w:val="hybridMultilevel"/>
    <w:tmpl w:val="F5844C36"/>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4" w15:restartNumberingAfterBreak="0">
    <w:nsid w:val="4BA25DB6"/>
    <w:multiLevelType w:val="hybridMultilevel"/>
    <w:tmpl w:val="A9548870"/>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5" w15:restartNumberingAfterBreak="0">
    <w:nsid w:val="54336563"/>
    <w:multiLevelType w:val="multilevel"/>
    <w:tmpl w:val="71845D7C"/>
    <w:lvl w:ilvl="0">
      <w:start w:val="1"/>
      <w:numFmt w:val="decimal"/>
      <w:pStyle w:val="Titre1"/>
      <w:suff w:val="space"/>
      <w:lvlText w:val="%1"/>
      <w:lvlJc w:val="left"/>
      <w:pPr>
        <w:ind w:left="432" w:hanging="432"/>
      </w:pPr>
      <w:rPr>
        <w:rFonts w:hint="default"/>
      </w:rPr>
    </w:lvl>
    <w:lvl w:ilvl="1">
      <w:start w:val="1"/>
      <w:numFmt w:val="decimal"/>
      <w:pStyle w:val="Titre2"/>
      <w:suff w:val="space"/>
      <w:lvlText w:val="%1.%2"/>
      <w:lvlJc w:val="left"/>
      <w:pPr>
        <w:ind w:left="576" w:hanging="576"/>
      </w:pPr>
      <w:rPr>
        <w:rFonts w:hint="default"/>
      </w:rPr>
    </w:lvl>
    <w:lvl w:ilvl="2">
      <w:start w:val="1"/>
      <w:numFmt w:val="decimal"/>
      <w:pStyle w:val="Titre3"/>
      <w:suff w:val="space"/>
      <w:lvlText w:val="%1.%2.%3"/>
      <w:lvlJc w:val="left"/>
      <w:pPr>
        <w:ind w:left="720" w:hanging="720"/>
      </w:pPr>
      <w:rPr>
        <w:rFonts w:hint="default"/>
      </w:rPr>
    </w:lvl>
    <w:lvl w:ilvl="3">
      <w:start w:val="1"/>
      <w:numFmt w:val="decimal"/>
      <w:pStyle w:val="Titre4"/>
      <w:lvlText w:val="%1.%2.%3.%4"/>
      <w:lvlJc w:val="left"/>
      <w:pPr>
        <w:tabs>
          <w:tab w:val="num" w:pos="864"/>
        </w:tabs>
        <w:ind w:left="864" w:hanging="864"/>
      </w:pPr>
      <w:rPr>
        <w:rFonts w:hint="default"/>
      </w:rPr>
    </w:lvl>
    <w:lvl w:ilvl="4">
      <w:start w:val="1"/>
      <w:numFmt w:val="decimal"/>
      <w:pStyle w:val="Titre5"/>
      <w:lvlText w:val="%1.%2.%3.%4.%5"/>
      <w:lvlJc w:val="left"/>
      <w:pPr>
        <w:tabs>
          <w:tab w:val="num" w:pos="1008"/>
        </w:tabs>
        <w:ind w:left="1008" w:hanging="1008"/>
      </w:pPr>
      <w:rPr>
        <w:rFonts w:hint="default"/>
      </w:rPr>
    </w:lvl>
    <w:lvl w:ilvl="5">
      <w:start w:val="1"/>
      <w:numFmt w:val="decimal"/>
      <w:pStyle w:val="Titre6"/>
      <w:lvlText w:val="%1.%2.%3.%4.%5.%6"/>
      <w:lvlJc w:val="left"/>
      <w:pPr>
        <w:tabs>
          <w:tab w:val="num" w:pos="1152"/>
        </w:tabs>
        <w:ind w:left="1152" w:hanging="1152"/>
      </w:pPr>
      <w:rPr>
        <w:rFonts w:hint="default"/>
      </w:rPr>
    </w:lvl>
    <w:lvl w:ilvl="6">
      <w:start w:val="1"/>
      <w:numFmt w:val="decimal"/>
      <w:pStyle w:val="Titre7"/>
      <w:lvlText w:val="%1.%2.%3.%4.%5.%6.%7"/>
      <w:lvlJc w:val="left"/>
      <w:pPr>
        <w:tabs>
          <w:tab w:val="num" w:pos="1296"/>
        </w:tabs>
        <w:ind w:left="1296" w:hanging="1296"/>
      </w:pPr>
      <w:rPr>
        <w:rFonts w:hint="default"/>
      </w:rPr>
    </w:lvl>
    <w:lvl w:ilvl="7">
      <w:start w:val="1"/>
      <w:numFmt w:val="decimal"/>
      <w:pStyle w:val="Titre8"/>
      <w:lvlText w:val="%1.%2.%3.%4.%5.%6.%7.%8"/>
      <w:lvlJc w:val="left"/>
      <w:pPr>
        <w:tabs>
          <w:tab w:val="num" w:pos="1440"/>
        </w:tabs>
        <w:ind w:left="1440" w:hanging="1440"/>
      </w:pPr>
      <w:rPr>
        <w:rFonts w:hint="default"/>
      </w:rPr>
    </w:lvl>
    <w:lvl w:ilvl="8">
      <w:start w:val="1"/>
      <w:numFmt w:val="decimal"/>
      <w:pStyle w:val="Titre9"/>
      <w:lvlText w:val="%1.%2.%3.%4.%5.%6.%7.%8.%9"/>
      <w:lvlJc w:val="left"/>
      <w:pPr>
        <w:tabs>
          <w:tab w:val="num" w:pos="1584"/>
        </w:tabs>
        <w:ind w:left="1584" w:hanging="1584"/>
      </w:pPr>
      <w:rPr>
        <w:rFonts w:hint="default"/>
      </w:rPr>
    </w:lvl>
  </w:abstractNum>
  <w:abstractNum w:abstractNumId="6" w15:restartNumberingAfterBreak="0">
    <w:nsid w:val="67CF2B6A"/>
    <w:multiLevelType w:val="multilevel"/>
    <w:tmpl w:val="E1C27C82"/>
    <w:lvl w:ilvl="0">
      <w:start w:val="1"/>
      <w:numFmt w:val="none"/>
      <w:pStyle w:val="Annexetitre"/>
      <w:suff w:val="nothing"/>
      <w:lvlText w:val=""/>
      <w:lvlJc w:val="left"/>
      <w:pPr>
        <w:ind w:left="0" w:firstLine="0"/>
      </w:pPr>
    </w:lvl>
    <w:lvl w:ilvl="1">
      <w:start w:val="1"/>
      <w:numFmt w:val="decimal"/>
      <w:lvlText w:val="%1.%2"/>
      <w:lvlJc w:val="left"/>
      <w:pPr>
        <w:tabs>
          <w:tab w:val="num" w:pos="720"/>
        </w:tabs>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7" w15:restartNumberingAfterBreak="0">
    <w:nsid w:val="71B86175"/>
    <w:multiLevelType w:val="hybridMultilevel"/>
    <w:tmpl w:val="47560962"/>
    <w:lvl w:ilvl="0" w:tplc="0C0C0001">
      <w:start w:val="1"/>
      <w:numFmt w:val="bullet"/>
      <w:lvlText w:val=""/>
      <w:lvlJc w:val="left"/>
      <w:pPr>
        <w:tabs>
          <w:tab w:val="num" w:pos="720"/>
        </w:tabs>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8" w15:restartNumberingAfterBreak="0">
    <w:nsid w:val="73154AF3"/>
    <w:multiLevelType w:val="hybridMultilevel"/>
    <w:tmpl w:val="3CE48496"/>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9" w15:restartNumberingAfterBreak="0">
    <w:nsid w:val="7729224E"/>
    <w:multiLevelType w:val="multilevel"/>
    <w:tmpl w:val="75D29CBC"/>
    <w:lvl w:ilvl="0">
      <w:start w:val="1"/>
      <w:numFmt w:val="upperLetter"/>
      <w:pStyle w:val="Titreannexe"/>
      <w:suff w:val="space"/>
      <w:lvlText w:val="Annexe %1 –"/>
      <w:lvlJc w:val="left"/>
      <w:pPr>
        <w:ind w:left="0" w:firstLine="0"/>
      </w:pPr>
    </w:lvl>
    <w:lvl w:ilvl="1">
      <w:start w:val="1"/>
      <w:numFmt w:val="decimal"/>
      <w:pStyle w:val="Annexetitre2"/>
      <w:lvlText w:val="%1.%2"/>
      <w:lvlJc w:val="left"/>
      <w:pPr>
        <w:tabs>
          <w:tab w:val="num" w:pos="720"/>
        </w:tabs>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num w:numId="1">
    <w:abstractNumId w:val="5"/>
  </w:num>
  <w:num w:numId="2">
    <w:abstractNumId w:val="6"/>
  </w:num>
  <w:num w:numId="3">
    <w:abstractNumId w:val="2"/>
  </w:num>
  <w:num w:numId="4">
    <w:abstractNumId w:val="9"/>
  </w:num>
  <w:num w:numId="5">
    <w:abstractNumId w:val="1"/>
  </w:num>
  <w:num w:numId="6">
    <w:abstractNumId w:val="7"/>
  </w:num>
  <w:num w:numId="7">
    <w:abstractNumId w:val="3"/>
  </w:num>
  <w:num w:numId="8">
    <w:abstractNumId w:val="8"/>
  </w:num>
  <w:num w:numId="9">
    <w:abstractNumId w:val="5"/>
  </w:num>
  <w:num w:numId="10">
    <w:abstractNumId w:val="0"/>
  </w:num>
  <w:num w:numId="11">
    <w:abstractNumId w:val="4"/>
  </w:num>
  <w:numIdMacAtCleanup w:val="7"/>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Girard Patrick (ext)">
    <w15:presenceInfo w15:providerId="AD" w15:userId="S-1-5-21-1078081533-329068152-1801674531-112200"/>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val="bestFit" w:percent="147"/>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trackRevisions/>
  <w:defaultTabStop w:val="720"/>
  <w:hyphenationZone w:val="425"/>
  <w:doNotHyphenateCaps/>
  <w:drawingGridHorizontalSpacing w:val="100"/>
  <w:drawingGridVerticalSpacing w:val="136"/>
  <w:displayHorizontalDrawingGridEvery w:val="0"/>
  <w:displayVerticalDrawingGridEvery w:val="0"/>
  <w:doNotShadeFormData/>
  <w:noPunctuationKerning/>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F100A"/>
    <w:rsid w:val="00027935"/>
    <w:rsid w:val="00045C52"/>
    <w:rsid w:val="000513C6"/>
    <w:rsid w:val="00052161"/>
    <w:rsid w:val="000527D8"/>
    <w:rsid w:val="00056E07"/>
    <w:rsid w:val="0006262F"/>
    <w:rsid w:val="00067835"/>
    <w:rsid w:val="00071535"/>
    <w:rsid w:val="00091CC9"/>
    <w:rsid w:val="000C4E8B"/>
    <w:rsid w:val="000C77D7"/>
    <w:rsid w:val="000D7D0E"/>
    <w:rsid w:val="000E408E"/>
    <w:rsid w:val="000F4719"/>
    <w:rsid w:val="0010530D"/>
    <w:rsid w:val="00107C10"/>
    <w:rsid w:val="001125F0"/>
    <w:rsid w:val="00124702"/>
    <w:rsid w:val="00135448"/>
    <w:rsid w:val="00145D2E"/>
    <w:rsid w:val="00152D99"/>
    <w:rsid w:val="001567BD"/>
    <w:rsid w:val="001572B1"/>
    <w:rsid w:val="00157DE7"/>
    <w:rsid w:val="00161797"/>
    <w:rsid w:val="001924C0"/>
    <w:rsid w:val="001A1268"/>
    <w:rsid w:val="001A2847"/>
    <w:rsid w:val="001B1033"/>
    <w:rsid w:val="001C2B36"/>
    <w:rsid w:val="001D6F8C"/>
    <w:rsid w:val="001F08ED"/>
    <w:rsid w:val="00200D9A"/>
    <w:rsid w:val="00207B9D"/>
    <w:rsid w:val="00212E6A"/>
    <w:rsid w:val="00223B98"/>
    <w:rsid w:val="00231413"/>
    <w:rsid w:val="00232FAB"/>
    <w:rsid w:val="002353DD"/>
    <w:rsid w:val="0023703C"/>
    <w:rsid w:val="002422A5"/>
    <w:rsid w:val="002526C0"/>
    <w:rsid w:val="0026213D"/>
    <w:rsid w:val="00286CD7"/>
    <w:rsid w:val="0029709A"/>
    <w:rsid w:val="002A337C"/>
    <w:rsid w:val="002A3B66"/>
    <w:rsid w:val="002B0EF8"/>
    <w:rsid w:val="002C43B9"/>
    <w:rsid w:val="002C7DC8"/>
    <w:rsid w:val="002E2EA9"/>
    <w:rsid w:val="002F0E8C"/>
    <w:rsid w:val="0030036C"/>
    <w:rsid w:val="00301A9B"/>
    <w:rsid w:val="003071D5"/>
    <w:rsid w:val="003111C6"/>
    <w:rsid w:val="00314CAB"/>
    <w:rsid w:val="003211DF"/>
    <w:rsid w:val="00340D8D"/>
    <w:rsid w:val="003470ED"/>
    <w:rsid w:val="003519AE"/>
    <w:rsid w:val="00354068"/>
    <w:rsid w:val="003664CE"/>
    <w:rsid w:val="00366D4F"/>
    <w:rsid w:val="00372B13"/>
    <w:rsid w:val="00377945"/>
    <w:rsid w:val="003802FD"/>
    <w:rsid w:val="00383091"/>
    <w:rsid w:val="00393F71"/>
    <w:rsid w:val="003945A0"/>
    <w:rsid w:val="00394854"/>
    <w:rsid w:val="003A15AA"/>
    <w:rsid w:val="003A3806"/>
    <w:rsid w:val="003A53E4"/>
    <w:rsid w:val="003A69D8"/>
    <w:rsid w:val="003B291A"/>
    <w:rsid w:val="003C03A4"/>
    <w:rsid w:val="003C0773"/>
    <w:rsid w:val="003C435C"/>
    <w:rsid w:val="003C4730"/>
    <w:rsid w:val="003E5F25"/>
    <w:rsid w:val="003F295C"/>
    <w:rsid w:val="00402700"/>
    <w:rsid w:val="00406A5B"/>
    <w:rsid w:val="00407041"/>
    <w:rsid w:val="00407175"/>
    <w:rsid w:val="00407411"/>
    <w:rsid w:val="0042157C"/>
    <w:rsid w:val="00426AAB"/>
    <w:rsid w:val="00426EB5"/>
    <w:rsid w:val="004302C3"/>
    <w:rsid w:val="00435486"/>
    <w:rsid w:val="00463170"/>
    <w:rsid w:val="004712A4"/>
    <w:rsid w:val="00481972"/>
    <w:rsid w:val="0048507D"/>
    <w:rsid w:val="004973F9"/>
    <w:rsid w:val="004A1743"/>
    <w:rsid w:val="004A73B9"/>
    <w:rsid w:val="004B10CA"/>
    <w:rsid w:val="004D2D3F"/>
    <w:rsid w:val="004D6E3D"/>
    <w:rsid w:val="004E0625"/>
    <w:rsid w:val="004E6E74"/>
    <w:rsid w:val="004F100A"/>
    <w:rsid w:val="004F3A07"/>
    <w:rsid w:val="004F3B09"/>
    <w:rsid w:val="004F7522"/>
    <w:rsid w:val="00521E4B"/>
    <w:rsid w:val="00523974"/>
    <w:rsid w:val="0053053D"/>
    <w:rsid w:val="005355CF"/>
    <w:rsid w:val="0053778F"/>
    <w:rsid w:val="00546555"/>
    <w:rsid w:val="00552AC0"/>
    <w:rsid w:val="00570EDB"/>
    <w:rsid w:val="00576D93"/>
    <w:rsid w:val="005A10F5"/>
    <w:rsid w:val="005A6357"/>
    <w:rsid w:val="005B05A8"/>
    <w:rsid w:val="005B1898"/>
    <w:rsid w:val="005D699F"/>
    <w:rsid w:val="005E1B12"/>
    <w:rsid w:val="005E4966"/>
    <w:rsid w:val="005F1A66"/>
    <w:rsid w:val="005F727B"/>
    <w:rsid w:val="0060380E"/>
    <w:rsid w:val="00604801"/>
    <w:rsid w:val="0061343C"/>
    <w:rsid w:val="0062422B"/>
    <w:rsid w:val="0064135E"/>
    <w:rsid w:val="006462FE"/>
    <w:rsid w:val="00647A3A"/>
    <w:rsid w:val="006548CA"/>
    <w:rsid w:val="00684B8F"/>
    <w:rsid w:val="00685DCA"/>
    <w:rsid w:val="006B030D"/>
    <w:rsid w:val="006C0284"/>
    <w:rsid w:val="006C1DF6"/>
    <w:rsid w:val="006C1E57"/>
    <w:rsid w:val="006C7D0C"/>
    <w:rsid w:val="006D2FA8"/>
    <w:rsid w:val="006D362C"/>
    <w:rsid w:val="006D484C"/>
    <w:rsid w:val="006D7945"/>
    <w:rsid w:val="006E1927"/>
    <w:rsid w:val="00700234"/>
    <w:rsid w:val="00700FCB"/>
    <w:rsid w:val="00711FD7"/>
    <w:rsid w:val="007141D9"/>
    <w:rsid w:val="00722717"/>
    <w:rsid w:val="0072434C"/>
    <w:rsid w:val="00736E7B"/>
    <w:rsid w:val="00742442"/>
    <w:rsid w:val="00742A45"/>
    <w:rsid w:val="00750C0A"/>
    <w:rsid w:val="00751022"/>
    <w:rsid w:val="00755B90"/>
    <w:rsid w:val="00756BEC"/>
    <w:rsid w:val="00757150"/>
    <w:rsid w:val="00764E19"/>
    <w:rsid w:val="00773700"/>
    <w:rsid w:val="007752BC"/>
    <w:rsid w:val="00782404"/>
    <w:rsid w:val="00786015"/>
    <w:rsid w:val="007A0E5B"/>
    <w:rsid w:val="007A3599"/>
    <w:rsid w:val="007A6ED8"/>
    <w:rsid w:val="007F71DD"/>
    <w:rsid w:val="007F7B8A"/>
    <w:rsid w:val="00816A57"/>
    <w:rsid w:val="00824796"/>
    <w:rsid w:val="00826B85"/>
    <w:rsid w:val="00833FC9"/>
    <w:rsid w:val="00834C8A"/>
    <w:rsid w:val="008503C7"/>
    <w:rsid w:val="00856988"/>
    <w:rsid w:val="00857ED2"/>
    <w:rsid w:val="00873462"/>
    <w:rsid w:val="00887724"/>
    <w:rsid w:val="008C2107"/>
    <w:rsid w:val="008C3CFB"/>
    <w:rsid w:val="008E06F4"/>
    <w:rsid w:val="008E1A9B"/>
    <w:rsid w:val="008E7C28"/>
    <w:rsid w:val="008F04EC"/>
    <w:rsid w:val="008F59F7"/>
    <w:rsid w:val="00900C1B"/>
    <w:rsid w:val="0092682D"/>
    <w:rsid w:val="00941FE3"/>
    <w:rsid w:val="0095799F"/>
    <w:rsid w:val="00961B9D"/>
    <w:rsid w:val="009646BF"/>
    <w:rsid w:val="00980F66"/>
    <w:rsid w:val="0099757A"/>
    <w:rsid w:val="009B272A"/>
    <w:rsid w:val="009C27A9"/>
    <w:rsid w:val="009F0474"/>
    <w:rsid w:val="009F4BDE"/>
    <w:rsid w:val="009F5D82"/>
    <w:rsid w:val="009F6027"/>
    <w:rsid w:val="00A0534E"/>
    <w:rsid w:val="00A15B18"/>
    <w:rsid w:val="00A17D42"/>
    <w:rsid w:val="00A208AF"/>
    <w:rsid w:val="00A27626"/>
    <w:rsid w:val="00A37B6C"/>
    <w:rsid w:val="00A426C9"/>
    <w:rsid w:val="00A451B5"/>
    <w:rsid w:val="00A46BB3"/>
    <w:rsid w:val="00A6660E"/>
    <w:rsid w:val="00A7777A"/>
    <w:rsid w:val="00A80A62"/>
    <w:rsid w:val="00A81CE4"/>
    <w:rsid w:val="00A82387"/>
    <w:rsid w:val="00A861D4"/>
    <w:rsid w:val="00A865D5"/>
    <w:rsid w:val="00AA2BAC"/>
    <w:rsid w:val="00AA47AE"/>
    <w:rsid w:val="00AA7DBC"/>
    <w:rsid w:val="00AB034B"/>
    <w:rsid w:val="00AB3187"/>
    <w:rsid w:val="00AB77DC"/>
    <w:rsid w:val="00AC31A7"/>
    <w:rsid w:val="00AC67FD"/>
    <w:rsid w:val="00AC6D85"/>
    <w:rsid w:val="00AC7083"/>
    <w:rsid w:val="00AD4BCA"/>
    <w:rsid w:val="00AD4CBF"/>
    <w:rsid w:val="00AD58B7"/>
    <w:rsid w:val="00AD5C70"/>
    <w:rsid w:val="00AD6842"/>
    <w:rsid w:val="00AD7C02"/>
    <w:rsid w:val="00AE016B"/>
    <w:rsid w:val="00AE2359"/>
    <w:rsid w:val="00AE3CCB"/>
    <w:rsid w:val="00AF692C"/>
    <w:rsid w:val="00B008FB"/>
    <w:rsid w:val="00B03F57"/>
    <w:rsid w:val="00B0793A"/>
    <w:rsid w:val="00B10C87"/>
    <w:rsid w:val="00B1680A"/>
    <w:rsid w:val="00B318CD"/>
    <w:rsid w:val="00B34ED7"/>
    <w:rsid w:val="00B401AE"/>
    <w:rsid w:val="00B509AA"/>
    <w:rsid w:val="00B525FA"/>
    <w:rsid w:val="00B53419"/>
    <w:rsid w:val="00B67BA4"/>
    <w:rsid w:val="00B711D1"/>
    <w:rsid w:val="00B849B1"/>
    <w:rsid w:val="00B91643"/>
    <w:rsid w:val="00B92F25"/>
    <w:rsid w:val="00B96E4C"/>
    <w:rsid w:val="00BB0251"/>
    <w:rsid w:val="00BB5D51"/>
    <w:rsid w:val="00BB6BC9"/>
    <w:rsid w:val="00BC371E"/>
    <w:rsid w:val="00BD0863"/>
    <w:rsid w:val="00C3406F"/>
    <w:rsid w:val="00C36630"/>
    <w:rsid w:val="00C4206D"/>
    <w:rsid w:val="00C425AF"/>
    <w:rsid w:val="00C55C21"/>
    <w:rsid w:val="00C56C50"/>
    <w:rsid w:val="00C60221"/>
    <w:rsid w:val="00C611CD"/>
    <w:rsid w:val="00C6330E"/>
    <w:rsid w:val="00C71ECD"/>
    <w:rsid w:val="00C740F4"/>
    <w:rsid w:val="00C763A4"/>
    <w:rsid w:val="00C841D2"/>
    <w:rsid w:val="00C85F24"/>
    <w:rsid w:val="00C86518"/>
    <w:rsid w:val="00C90647"/>
    <w:rsid w:val="00C94E31"/>
    <w:rsid w:val="00C97200"/>
    <w:rsid w:val="00CB5B0F"/>
    <w:rsid w:val="00CC135A"/>
    <w:rsid w:val="00CC75E3"/>
    <w:rsid w:val="00CD5098"/>
    <w:rsid w:val="00CD621B"/>
    <w:rsid w:val="00CD6BBD"/>
    <w:rsid w:val="00CE0DE5"/>
    <w:rsid w:val="00D132D0"/>
    <w:rsid w:val="00D13883"/>
    <w:rsid w:val="00D16128"/>
    <w:rsid w:val="00D16BA2"/>
    <w:rsid w:val="00D52A22"/>
    <w:rsid w:val="00D53DB7"/>
    <w:rsid w:val="00D62C9C"/>
    <w:rsid w:val="00D679B2"/>
    <w:rsid w:val="00D67AF9"/>
    <w:rsid w:val="00D713C5"/>
    <w:rsid w:val="00D74485"/>
    <w:rsid w:val="00D856AC"/>
    <w:rsid w:val="00D97E9B"/>
    <w:rsid w:val="00DA461B"/>
    <w:rsid w:val="00DA7614"/>
    <w:rsid w:val="00DB3B17"/>
    <w:rsid w:val="00DB447A"/>
    <w:rsid w:val="00DB5E67"/>
    <w:rsid w:val="00DE4FC3"/>
    <w:rsid w:val="00DE6D88"/>
    <w:rsid w:val="00DE6E9C"/>
    <w:rsid w:val="00E101ED"/>
    <w:rsid w:val="00E111EB"/>
    <w:rsid w:val="00E1531F"/>
    <w:rsid w:val="00E21713"/>
    <w:rsid w:val="00E23A98"/>
    <w:rsid w:val="00E373EF"/>
    <w:rsid w:val="00E51C7B"/>
    <w:rsid w:val="00E52515"/>
    <w:rsid w:val="00E528EE"/>
    <w:rsid w:val="00E6441D"/>
    <w:rsid w:val="00E775EF"/>
    <w:rsid w:val="00E91737"/>
    <w:rsid w:val="00EA3D29"/>
    <w:rsid w:val="00ED229F"/>
    <w:rsid w:val="00EE04FC"/>
    <w:rsid w:val="00F151BB"/>
    <w:rsid w:val="00F17291"/>
    <w:rsid w:val="00F22DB1"/>
    <w:rsid w:val="00F35CC8"/>
    <w:rsid w:val="00F3646B"/>
    <w:rsid w:val="00F43DEE"/>
    <w:rsid w:val="00F55C37"/>
    <w:rsid w:val="00F572EC"/>
    <w:rsid w:val="00F66AA4"/>
    <w:rsid w:val="00F70C8E"/>
    <w:rsid w:val="00FA1801"/>
    <w:rsid w:val="00FA59D0"/>
    <w:rsid w:val="00FB58CF"/>
    <w:rsid w:val="00FC0108"/>
    <w:rsid w:val="00FC1E18"/>
    <w:rsid w:val="00FD1D06"/>
    <w:rsid w:val="00FF1DB8"/>
    <w:rsid w:val="00FF5CCA"/>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14:docId w14:val="343F4C66"/>
  <w15:docId w15:val="{36E6BA4E-3677-4347-8050-6EAD71405F6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fr-CA" w:eastAsia="fr-CA"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53DB7"/>
    <w:pPr>
      <w:spacing w:after="60"/>
      <w:jc w:val="both"/>
    </w:pPr>
    <w:rPr>
      <w:rFonts w:asciiTheme="minorHAnsi" w:hAnsiTheme="minorHAnsi"/>
      <w:lang w:eastAsia="fr-FR"/>
    </w:rPr>
  </w:style>
  <w:style w:type="paragraph" w:styleId="Titre1">
    <w:name w:val="heading 1"/>
    <w:basedOn w:val="Normal"/>
    <w:next w:val="Texte"/>
    <w:qFormat/>
    <w:rsid w:val="00C86518"/>
    <w:pPr>
      <w:keepNext/>
      <w:numPr>
        <w:numId w:val="1"/>
      </w:numPr>
      <w:spacing w:before="300"/>
      <w:outlineLvl w:val="0"/>
    </w:pPr>
    <w:rPr>
      <w:rFonts w:asciiTheme="majorHAnsi" w:hAnsiTheme="majorHAnsi"/>
      <w:b/>
      <w:caps/>
      <w:kern w:val="28"/>
      <w:sz w:val="32"/>
    </w:rPr>
  </w:style>
  <w:style w:type="paragraph" w:styleId="Titre2">
    <w:name w:val="heading 2"/>
    <w:basedOn w:val="Normal"/>
    <w:next w:val="Texte"/>
    <w:qFormat/>
    <w:rsid w:val="00C86518"/>
    <w:pPr>
      <w:keepNext/>
      <w:numPr>
        <w:ilvl w:val="1"/>
        <w:numId w:val="1"/>
      </w:numPr>
      <w:spacing w:before="240"/>
      <w:outlineLvl w:val="1"/>
    </w:pPr>
    <w:rPr>
      <w:rFonts w:asciiTheme="majorHAnsi" w:hAnsiTheme="majorHAnsi"/>
      <w:b/>
      <w:sz w:val="30"/>
    </w:rPr>
  </w:style>
  <w:style w:type="paragraph" w:styleId="Titre3">
    <w:name w:val="heading 3"/>
    <w:basedOn w:val="Normal"/>
    <w:next w:val="Texte"/>
    <w:qFormat/>
    <w:rsid w:val="003111C6"/>
    <w:pPr>
      <w:keepNext/>
      <w:numPr>
        <w:ilvl w:val="2"/>
        <w:numId w:val="1"/>
      </w:numPr>
      <w:spacing w:before="240" w:after="120"/>
      <w:outlineLvl w:val="2"/>
    </w:pPr>
    <w:rPr>
      <w:rFonts w:ascii="Arial" w:hAnsi="Arial"/>
      <w:b/>
      <w:sz w:val="28"/>
    </w:rPr>
  </w:style>
  <w:style w:type="paragraph" w:styleId="Titre4">
    <w:name w:val="heading 4"/>
    <w:basedOn w:val="Normal"/>
    <w:next w:val="Texte"/>
    <w:qFormat/>
    <w:rsid w:val="00B008FB"/>
    <w:pPr>
      <w:keepNext/>
      <w:numPr>
        <w:ilvl w:val="3"/>
        <w:numId w:val="1"/>
      </w:numPr>
      <w:spacing w:before="240" w:after="120"/>
      <w:outlineLvl w:val="3"/>
    </w:pPr>
    <w:rPr>
      <w:rFonts w:ascii="Arial" w:hAnsi="Arial"/>
      <w:b/>
      <w:sz w:val="26"/>
    </w:rPr>
  </w:style>
  <w:style w:type="paragraph" w:styleId="Titre5">
    <w:name w:val="heading 5"/>
    <w:basedOn w:val="Normal"/>
    <w:next w:val="Normal"/>
    <w:qFormat/>
    <w:rsid w:val="00B008FB"/>
    <w:pPr>
      <w:numPr>
        <w:ilvl w:val="4"/>
        <w:numId w:val="1"/>
      </w:numPr>
      <w:spacing w:before="240"/>
      <w:outlineLvl w:val="4"/>
    </w:pPr>
    <w:rPr>
      <w:sz w:val="22"/>
    </w:rPr>
  </w:style>
  <w:style w:type="paragraph" w:styleId="Titre6">
    <w:name w:val="heading 6"/>
    <w:basedOn w:val="Normal"/>
    <w:next w:val="Normal"/>
    <w:qFormat/>
    <w:rsid w:val="00B008FB"/>
    <w:pPr>
      <w:numPr>
        <w:ilvl w:val="5"/>
        <w:numId w:val="1"/>
      </w:numPr>
      <w:spacing w:before="240"/>
      <w:outlineLvl w:val="5"/>
    </w:pPr>
    <w:rPr>
      <w:i/>
      <w:sz w:val="22"/>
    </w:rPr>
  </w:style>
  <w:style w:type="paragraph" w:styleId="Titre7">
    <w:name w:val="heading 7"/>
    <w:basedOn w:val="Normal"/>
    <w:next w:val="Normal"/>
    <w:qFormat/>
    <w:rsid w:val="00B008FB"/>
    <w:pPr>
      <w:numPr>
        <w:ilvl w:val="6"/>
        <w:numId w:val="1"/>
      </w:numPr>
      <w:spacing w:before="240"/>
      <w:outlineLvl w:val="6"/>
    </w:pPr>
    <w:rPr>
      <w:rFonts w:ascii="Arial" w:hAnsi="Arial"/>
    </w:rPr>
  </w:style>
  <w:style w:type="paragraph" w:styleId="Titre8">
    <w:name w:val="heading 8"/>
    <w:basedOn w:val="Normal"/>
    <w:next w:val="Normal"/>
    <w:qFormat/>
    <w:rsid w:val="00B008FB"/>
    <w:pPr>
      <w:numPr>
        <w:ilvl w:val="7"/>
        <w:numId w:val="1"/>
      </w:numPr>
      <w:spacing w:before="240"/>
      <w:outlineLvl w:val="7"/>
    </w:pPr>
    <w:rPr>
      <w:rFonts w:ascii="Arial" w:hAnsi="Arial"/>
      <w:i/>
    </w:rPr>
  </w:style>
  <w:style w:type="paragraph" w:styleId="Titre9">
    <w:name w:val="heading 9"/>
    <w:basedOn w:val="Normal"/>
    <w:next w:val="Normal"/>
    <w:qFormat/>
    <w:rsid w:val="00B008FB"/>
    <w:pPr>
      <w:numPr>
        <w:ilvl w:val="8"/>
        <w:numId w:val="1"/>
      </w:numPr>
      <w:spacing w:before="240"/>
      <w:outlineLvl w:val="8"/>
    </w:pPr>
    <w:rPr>
      <w:rFonts w:ascii="Arial" w:hAnsi="Arial"/>
      <w:b/>
      <w:i/>
      <w:sz w:val="1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Texte">
    <w:name w:val="Texte"/>
    <w:basedOn w:val="Normal"/>
    <w:link w:val="TexteCar"/>
    <w:rsid w:val="00B008FB"/>
    <w:pPr>
      <w:spacing w:after="120"/>
    </w:pPr>
  </w:style>
  <w:style w:type="paragraph" w:styleId="Pieddepage">
    <w:name w:val="footer"/>
    <w:basedOn w:val="Normal"/>
    <w:rsid w:val="00B008FB"/>
    <w:pPr>
      <w:tabs>
        <w:tab w:val="right" w:pos="9360"/>
      </w:tabs>
    </w:pPr>
    <w:rPr>
      <w:i/>
      <w:noProof/>
      <w:lang w:val="fr-FR"/>
    </w:rPr>
  </w:style>
  <w:style w:type="paragraph" w:customStyle="1" w:styleId="TDM">
    <w:name w:val="TDM"/>
    <w:basedOn w:val="Normal"/>
    <w:rsid w:val="00B008FB"/>
    <w:pPr>
      <w:spacing w:after="240"/>
      <w:jc w:val="center"/>
    </w:pPr>
    <w:rPr>
      <w:smallCaps/>
      <w:sz w:val="32"/>
    </w:rPr>
  </w:style>
  <w:style w:type="paragraph" w:styleId="TM1">
    <w:name w:val="toc 1"/>
    <w:basedOn w:val="Normal"/>
    <w:next w:val="Normal"/>
    <w:autoRedefine/>
    <w:uiPriority w:val="39"/>
    <w:rsid w:val="00A0534E"/>
    <w:pPr>
      <w:tabs>
        <w:tab w:val="left" w:pos="734"/>
        <w:tab w:val="right" w:leader="dot" w:pos="9360"/>
      </w:tabs>
      <w:spacing w:before="120" w:after="20"/>
    </w:pPr>
    <w:rPr>
      <w:rFonts w:ascii="Times New Roman" w:hAnsi="Times New Roman"/>
      <w:caps/>
      <w:noProof/>
    </w:rPr>
  </w:style>
  <w:style w:type="paragraph" w:styleId="En-tte">
    <w:name w:val="header"/>
    <w:basedOn w:val="Normal"/>
    <w:rsid w:val="00B008FB"/>
    <w:pPr>
      <w:tabs>
        <w:tab w:val="right" w:pos="9360"/>
      </w:tabs>
      <w:ind w:left="-720"/>
    </w:pPr>
    <w:rPr>
      <w:i/>
      <w:sz w:val="22"/>
    </w:rPr>
  </w:style>
  <w:style w:type="paragraph" w:styleId="TM2">
    <w:name w:val="toc 2"/>
    <w:basedOn w:val="Normal"/>
    <w:next w:val="Normal"/>
    <w:autoRedefine/>
    <w:uiPriority w:val="39"/>
    <w:rsid w:val="006462FE"/>
    <w:pPr>
      <w:tabs>
        <w:tab w:val="right" w:leader="dot" w:pos="9360"/>
      </w:tabs>
      <w:spacing w:after="20"/>
      <w:ind w:left="289"/>
    </w:pPr>
    <w:rPr>
      <w:smallCaps/>
    </w:rPr>
  </w:style>
  <w:style w:type="paragraph" w:styleId="TM5">
    <w:name w:val="toc 5"/>
    <w:basedOn w:val="Normal"/>
    <w:next w:val="Normal"/>
    <w:autoRedefine/>
    <w:semiHidden/>
    <w:rsid w:val="00B008FB"/>
    <w:pPr>
      <w:ind w:left="800"/>
    </w:pPr>
  </w:style>
  <w:style w:type="paragraph" w:customStyle="1" w:styleId="Annexetitre2">
    <w:name w:val="Annexe titre 2"/>
    <w:basedOn w:val="Titre2"/>
    <w:next w:val="Texte"/>
    <w:rsid w:val="00B008FB"/>
    <w:pPr>
      <w:numPr>
        <w:numId w:val="4"/>
      </w:numPr>
      <w:outlineLvl w:val="2"/>
    </w:pPr>
  </w:style>
  <w:style w:type="paragraph" w:styleId="TM3">
    <w:name w:val="toc 3"/>
    <w:basedOn w:val="Normal"/>
    <w:next w:val="Normal"/>
    <w:autoRedefine/>
    <w:semiHidden/>
    <w:rsid w:val="006462FE"/>
    <w:pPr>
      <w:tabs>
        <w:tab w:val="right" w:leader="dot" w:pos="9360"/>
      </w:tabs>
      <w:spacing w:after="20"/>
      <w:ind w:left="731"/>
    </w:pPr>
    <w:rPr>
      <w:noProof/>
    </w:rPr>
  </w:style>
  <w:style w:type="paragraph" w:styleId="TM4">
    <w:name w:val="toc 4"/>
    <w:basedOn w:val="Normal"/>
    <w:next w:val="Normal"/>
    <w:autoRedefine/>
    <w:semiHidden/>
    <w:rsid w:val="006462FE"/>
    <w:pPr>
      <w:tabs>
        <w:tab w:val="left" w:pos="2275"/>
        <w:tab w:val="right" w:leader="dot" w:pos="9360"/>
      </w:tabs>
      <w:spacing w:after="20"/>
      <w:ind w:left="1310"/>
    </w:pPr>
  </w:style>
  <w:style w:type="paragraph" w:customStyle="1" w:styleId="Rubrique">
    <w:name w:val="Rubrique"/>
    <w:basedOn w:val="Normal"/>
    <w:next w:val="Texte"/>
    <w:link w:val="RubriqueCar"/>
    <w:rsid w:val="00B008FB"/>
    <w:pPr>
      <w:spacing w:before="120" w:after="120"/>
    </w:pPr>
    <w:rPr>
      <w:rFonts w:ascii="Arial" w:hAnsi="Arial"/>
      <w:b/>
      <w:smallCaps/>
      <w:sz w:val="24"/>
    </w:rPr>
  </w:style>
  <w:style w:type="paragraph" w:styleId="Titre">
    <w:name w:val="Title"/>
    <w:basedOn w:val="Normal"/>
    <w:qFormat/>
    <w:rsid w:val="00B008FB"/>
    <w:pPr>
      <w:spacing w:before="240"/>
      <w:jc w:val="right"/>
    </w:pPr>
    <w:rPr>
      <w:b/>
      <w:smallCaps/>
      <w:kern w:val="28"/>
      <w:sz w:val="28"/>
    </w:rPr>
  </w:style>
  <w:style w:type="paragraph" w:customStyle="1" w:styleId="Tableautitre">
    <w:name w:val="Tableau titre"/>
    <w:basedOn w:val="Tableau"/>
    <w:rsid w:val="00B008FB"/>
    <w:pPr>
      <w:keepLines/>
      <w:shd w:val="clear" w:color="auto" w:fill="E6E6E6"/>
      <w:tabs>
        <w:tab w:val="left" w:pos="5040"/>
      </w:tabs>
    </w:pPr>
    <w:rPr>
      <w:b/>
    </w:rPr>
  </w:style>
  <w:style w:type="paragraph" w:customStyle="1" w:styleId="Tableau">
    <w:name w:val="Tableau"/>
    <w:basedOn w:val="Normal"/>
    <w:rsid w:val="00B008FB"/>
    <w:pPr>
      <w:spacing w:before="60"/>
    </w:pPr>
  </w:style>
  <w:style w:type="paragraph" w:customStyle="1" w:styleId="Titreannexe">
    <w:name w:val="Titre annexe"/>
    <w:basedOn w:val="Normal"/>
    <w:rsid w:val="00B008FB"/>
    <w:pPr>
      <w:numPr>
        <w:numId w:val="4"/>
      </w:numPr>
    </w:pPr>
  </w:style>
  <w:style w:type="paragraph" w:styleId="Notedebasdepage">
    <w:name w:val="footnote text"/>
    <w:basedOn w:val="Normal"/>
    <w:link w:val="NotedebasdepageCar"/>
    <w:semiHidden/>
    <w:rsid w:val="00B008FB"/>
    <w:pPr>
      <w:widowControl w:val="0"/>
      <w:ind w:left="360" w:hanging="360"/>
    </w:pPr>
    <w:rPr>
      <w:snapToGrid w:val="0"/>
      <w:sz w:val="16"/>
    </w:rPr>
  </w:style>
  <w:style w:type="paragraph" w:styleId="Commentaire">
    <w:name w:val="annotation text"/>
    <w:basedOn w:val="Normal"/>
    <w:link w:val="CommentaireCar"/>
    <w:semiHidden/>
    <w:rsid w:val="00B008FB"/>
    <w:pPr>
      <w:widowControl w:val="0"/>
    </w:pPr>
    <w:rPr>
      <w:snapToGrid w:val="0"/>
    </w:rPr>
  </w:style>
  <w:style w:type="paragraph" w:customStyle="1" w:styleId="Sous-rubrique">
    <w:name w:val="Sous-rubrique"/>
    <w:basedOn w:val="Rubrique"/>
    <w:next w:val="Texte"/>
    <w:link w:val="Sous-rubriqueCar"/>
    <w:uiPriority w:val="99"/>
    <w:rsid w:val="00B008FB"/>
    <w:rPr>
      <w:rFonts w:ascii="Times New Roman" w:hAnsi="Times New Roman"/>
      <w:i/>
      <w:smallCaps w:val="0"/>
      <w:sz w:val="20"/>
    </w:rPr>
  </w:style>
  <w:style w:type="character" w:styleId="Appelnotedebasdep">
    <w:name w:val="footnote reference"/>
    <w:semiHidden/>
    <w:rsid w:val="00B008FB"/>
    <w:rPr>
      <w:position w:val="6"/>
      <w:sz w:val="16"/>
    </w:rPr>
  </w:style>
  <w:style w:type="paragraph" w:styleId="Sous-titre">
    <w:name w:val="Subtitle"/>
    <w:basedOn w:val="Normal"/>
    <w:qFormat/>
    <w:rsid w:val="00B008FB"/>
    <w:pPr>
      <w:jc w:val="center"/>
    </w:pPr>
    <w:rPr>
      <w:u w:val="single"/>
    </w:rPr>
  </w:style>
  <w:style w:type="paragraph" w:styleId="TM6">
    <w:name w:val="toc 6"/>
    <w:basedOn w:val="Normal"/>
    <w:next w:val="Normal"/>
    <w:autoRedefine/>
    <w:semiHidden/>
    <w:rsid w:val="00B008FB"/>
    <w:pPr>
      <w:ind w:left="1000"/>
    </w:pPr>
  </w:style>
  <w:style w:type="paragraph" w:customStyle="1" w:styleId="Annexetitre1">
    <w:name w:val="Annexe titre 1"/>
    <w:basedOn w:val="Titre1"/>
    <w:rsid w:val="00B008FB"/>
    <w:pPr>
      <w:numPr>
        <w:ilvl w:val="1"/>
        <w:numId w:val="3"/>
      </w:numPr>
      <w:outlineLvl w:val="1"/>
    </w:pPr>
  </w:style>
  <w:style w:type="paragraph" w:styleId="TM7">
    <w:name w:val="toc 7"/>
    <w:basedOn w:val="Normal"/>
    <w:next w:val="Normal"/>
    <w:autoRedefine/>
    <w:semiHidden/>
    <w:rsid w:val="00B008FB"/>
    <w:pPr>
      <w:ind w:left="1200"/>
    </w:pPr>
  </w:style>
  <w:style w:type="paragraph" w:styleId="TM8">
    <w:name w:val="toc 8"/>
    <w:basedOn w:val="Normal"/>
    <w:next w:val="Normal"/>
    <w:autoRedefine/>
    <w:semiHidden/>
    <w:rsid w:val="00B008FB"/>
    <w:pPr>
      <w:ind w:left="1400"/>
    </w:pPr>
  </w:style>
  <w:style w:type="paragraph" w:styleId="TM9">
    <w:name w:val="toc 9"/>
    <w:basedOn w:val="Normal"/>
    <w:next w:val="Normal"/>
    <w:autoRedefine/>
    <w:semiHidden/>
    <w:rsid w:val="00B008FB"/>
    <w:pPr>
      <w:ind w:left="1600"/>
    </w:pPr>
  </w:style>
  <w:style w:type="paragraph" w:styleId="Explorateurdedocuments">
    <w:name w:val="Document Map"/>
    <w:basedOn w:val="Normal"/>
    <w:semiHidden/>
    <w:rsid w:val="00B008FB"/>
    <w:pPr>
      <w:shd w:val="clear" w:color="auto" w:fill="000080"/>
    </w:pPr>
    <w:rPr>
      <w:rFonts w:ascii="Tahoma" w:hAnsi="Tahoma"/>
    </w:rPr>
  </w:style>
  <w:style w:type="paragraph" w:customStyle="1" w:styleId="Annexetitre">
    <w:name w:val="Annexe titre"/>
    <w:basedOn w:val="Titre1"/>
    <w:rsid w:val="00B008FB"/>
    <w:pPr>
      <w:numPr>
        <w:numId w:val="2"/>
      </w:numPr>
      <w:jc w:val="center"/>
    </w:pPr>
  </w:style>
  <w:style w:type="paragraph" w:customStyle="1" w:styleId="Titreintro">
    <w:name w:val="Titre intro"/>
    <w:basedOn w:val="Titre1"/>
    <w:rsid w:val="00B008FB"/>
    <w:pPr>
      <w:numPr>
        <w:numId w:val="0"/>
      </w:numPr>
    </w:pPr>
  </w:style>
  <w:style w:type="paragraph" w:customStyle="1" w:styleId="Livrablesection">
    <w:name w:val="Livrable section"/>
    <w:basedOn w:val="Normal"/>
    <w:pPr>
      <w:tabs>
        <w:tab w:val="left" w:pos="1080"/>
      </w:tabs>
      <w:spacing w:before="120" w:after="120"/>
      <w:ind w:left="144" w:right="144"/>
    </w:pPr>
    <w:rPr>
      <w:b/>
      <w:snapToGrid w:val="0"/>
    </w:rPr>
  </w:style>
  <w:style w:type="paragraph" w:customStyle="1" w:styleId="Suggestion">
    <w:name w:val="Suggestion"/>
    <w:basedOn w:val="Normal"/>
    <w:rsid w:val="00B008FB"/>
    <w:pPr>
      <w:pBdr>
        <w:top w:val="single" w:sz="4" w:space="3" w:color="FF0000"/>
        <w:left w:val="single" w:sz="4" w:space="2" w:color="FF0000"/>
        <w:bottom w:val="single" w:sz="4" w:space="3" w:color="FF0000"/>
        <w:right w:val="single" w:sz="4" w:space="1" w:color="FF0000"/>
      </w:pBdr>
      <w:spacing w:after="120"/>
    </w:pPr>
    <w:rPr>
      <w:vanish/>
      <w:color w:val="FF0000"/>
    </w:rPr>
  </w:style>
  <w:style w:type="paragraph" w:customStyle="1" w:styleId="Livrabletexte">
    <w:name w:val="Livrable texte"/>
    <w:basedOn w:val="Normal"/>
    <w:rsid w:val="00B008FB"/>
    <w:pPr>
      <w:tabs>
        <w:tab w:val="left" w:pos="1080"/>
      </w:tabs>
      <w:spacing w:after="120"/>
      <w:ind w:left="144" w:right="144"/>
    </w:pPr>
    <w:rPr>
      <w:snapToGrid w:val="0"/>
    </w:rPr>
  </w:style>
  <w:style w:type="paragraph" w:customStyle="1" w:styleId="Etiquette">
    <w:name w:val="Etiquette"/>
    <w:basedOn w:val="Normal"/>
    <w:pPr>
      <w:jc w:val="center"/>
    </w:pPr>
    <w:rPr>
      <w:rFonts w:ascii="Arial" w:hAnsi="Arial"/>
    </w:rPr>
  </w:style>
  <w:style w:type="paragraph" w:customStyle="1" w:styleId="Tableausparateur">
    <w:name w:val="Tableau séparateur"/>
    <w:basedOn w:val="Normal"/>
    <w:next w:val="Normal"/>
    <w:rsid w:val="00B008FB"/>
    <w:pPr>
      <w:spacing w:line="120" w:lineRule="exact"/>
    </w:pPr>
  </w:style>
  <w:style w:type="paragraph" w:customStyle="1" w:styleId="textedecouverture">
    <w:name w:val="texte de couverture"/>
    <w:basedOn w:val="Normal"/>
    <w:rsid w:val="00B008FB"/>
    <w:pPr>
      <w:jc w:val="center"/>
    </w:pPr>
  </w:style>
  <w:style w:type="paragraph" w:customStyle="1" w:styleId="Code">
    <w:name w:val="Code"/>
    <w:basedOn w:val="Texte"/>
    <w:link w:val="CodeCar"/>
    <w:qFormat/>
    <w:rsid w:val="00B008FB"/>
    <w:pPr>
      <w:framePr w:wrap="around" w:vAnchor="text" w:hAnchor="text" w:y="1"/>
      <w:pBdr>
        <w:top w:val="single" w:sz="4" w:space="1" w:color="auto"/>
        <w:left w:val="single" w:sz="4" w:space="4" w:color="auto"/>
        <w:bottom w:val="single" w:sz="4" w:space="1" w:color="auto"/>
        <w:right w:val="single" w:sz="4" w:space="4" w:color="auto"/>
      </w:pBdr>
      <w:spacing w:after="0"/>
      <w:jc w:val="left"/>
    </w:pPr>
    <w:rPr>
      <w:rFonts w:ascii="Courier New" w:hAnsi="Courier New"/>
      <w:noProof/>
      <w:sz w:val="16"/>
      <w:szCs w:val="16"/>
    </w:rPr>
  </w:style>
  <w:style w:type="paragraph" w:styleId="Corpsdetexte">
    <w:name w:val="Body Text"/>
    <w:basedOn w:val="Normal"/>
    <w:rsid w:val="00B008FB"/>
    <w:pPr>
      <w:spacing w:after="120"/>
    </w:pPr>
  </w:style>
  <w:style w:type="character" w:styleId="Numrodepage">
    <w:name w:val="page number"/>
    <w:basedOn w:val="Policepardfaut"/>
    <w:rsid w:val="00B008FB"/>
  </w:style>
  <w:style w:type="paragraph" w:customStyle="1" w:styleId="GVDate">
    <w:name w:val="GV_Date"/>
    <w:basedOn w:val="Normal"/>
    <w:next w:val="Normal"/>
    <w:rsid w:val="00B008FB"/>
    <w:pPr>
      <w:spacing w:before="240"/>
      <w:jc w:val="right"/>
    </w:pPr>
    <w:rPr>
      <w:smallCaps/>
      <w:sz w:val="24"/>
    </w:rPr>
  </w:style>
  <w:style w:type="paragraph" w:customStyle="1" w:styleId="GVLivrable">
    <w:name w:val="GV_Livrable"/>
    <w:basedOn w:val="Normal"/>
    <w:next w:val="Normal"/>
    <w:link w:val="GVLivrableCar"/>
    <w:rsid w:val="00B008FB"/>
    <w:pPr>
      <w:spacing w:before="240"/>
      <w:jc w:val="right"/>
    </w:pPr>
    <w:rPr>
      <w:smallCaps/>
      <w:sz w:val="28"/>
    </w:rPr>
  </w:style>
  <w:style w:type="character" w:customStyle="1" w:styleId="GVLivrableCar">
    <w:name w:val="GV_Livrable Car"/>
    <w:link w:val="GVLivrable"/>
    <w:rsid w:val="00B008FB"/>
    <w:rPr>
      <w:smallCaps/>
      <w:sz w:val="28"/>
      <w:lang w:val="fr-CA" w:eastAsia="fr-FR" w:bidi="ar-SA"/>
    </w:rPr>
  </w:style>
  <w:style w:type="paragraph" w:customStyle="1" w:styleId="GVObjet">
    <w:name w:val="GV_Objet"/>
    <w:basedOn w:val="Normal"/>
    <w:next w:val="Normal"/>
    <w:rsid w:val="00B008FB"/>
    <w:pPr>
      <w:spacing w:before="240"/>
      <w:jc w:val="right"/>
    </w:pPr>
    <w:rPr>
      <w:b/>
      <w:smallCaps/>
      <w:noProof/>
      <w:sz w:val="28"/>
    </w:rPr>
  </w:style>
  <w:style w:type="paragraph" w:customStyle="1" w:styleId="GVProjet">
    <w:name w:val="GV_Projet"/>
    <w:basedOn w:val="Normal"/>
    <w:next w:val="Normal"/>
    <w:rsid w:val="00B008FB"/>
    <w:pPr>
      <w:spacing w:before="240"/>
      <w:jc w:val="right"/>
    </w:pPr>
    <w:rPr>
      <w:b/>
      <w:bCs/>
      <w:smallCaps/>
      <w:sz w:val="36"/>
    </w:rPr>
  </w:style>
  <w:style w:type="paragraph" w:customStyle="1" w:styleId="GVStatus">
    <w:name w:val="GV_Status"/>
    <w:basedOn w:val="Normal"/>
    <w:next w:val="Normal"/>
    <w:rsid w:val="00B008FB"/>
    <w:pPr>
      <w:spacing w:before="240"/>
      <w:jc w:val="right"/>
    </w:pPr>
    <w:rPr>
      <w:i/>
      <w:smallCaps/>
      <w:sz w:val="24"/>
    </w:rPr>
  </w:style>
  <w:style w:type="paragraph" w:customStyle="1" w:styleId="GVSysteme">
    <w:name w:val="GV_Systeme"/>
    <w:basedOn w:val="Normal"/>
    <w:next w:val="Normal"/>
    <w:rsid w:val="00B008FB"/>
    <w:pPr>
      <w:spacing w:before="240"/>
      <w:jc w:val="right"/>
    </w:pPr>
    <w:rPr>
      <w:b/>
      <w:smallCaps/>
      <w:sz w:val="36"/>
    </w:rPr>
  </w:style>
  <w:style w:type="paragraph" w:customStyle="1" w:styleId="GVVersion">
    <w:name w:val="GV_Version"/>
    <w:basedOn w:val="Normal"/>
    <w:next w:val="Normal"/>
    <w:rsid w:val="00B008FB"/>
    <w:pPr>
      <w:spacing w:before="240"/>
      <w:jc w:val="right"/>
    </w:pPr>
    <w:rPr>
      <w:sz w:val="24"/>
      <w:lang w:val="fr-FR"/>
    </w:rPr>
  </w:style>
  <w:style w:type="table" w:styleId="Grilledutableau">
    <w:name w:val="Table Grid"/>
    <w:basedOn w:val="TableauNormal"/>
    <w:uiPriority w:val="39"/>
    <w:rsid w:val="003F295C"/>
    <w:rPr>
      <w:rFonts w:asciiTheme="minorHAnsi" w:eastAsiaTheme="minorHAnsi" w:hAnsiTheme="minorHAnsi" w:cstheme="minorBid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tedebasdepageCar">
    <w:name w:val="Note de bas de page Car"/>
    <w:basedOn w:val="Policepardfaut"/>
    <w:link w:val="Notedebasdepage"/>
    <w:uiPriority w:val="99"/>
    <w:semiHidden/>
    <w:rsid w:val="003F295C"/>
    <w:rPr>
      <w:snapToGrid w:val="0"/>
      <w:sz w:val="16"/>
      <w:lang w:eastAsia="fr-FR"/>
    </w:rPr>
  </w:style>
  <w:style w:type="character" w:styleId="Lienhypertexte">
    <w:name w:val="Hyperlink"/>
    <w:basedOn w:val="Policepardfaut"/>
    <w:uiPriority w:val="99"/>
    <w:unhideWhenUsed/>
    <w:rsid w:val="003F295C"/>
    <w:rPr>
      <w:color w:val="0563C1" w:themeColor="hyperlink"/>
      <w:u w:val="single"/>
    </w:rPr>
  </w:style>
  <w:style w:type="paragraph" w:styleId="Paragraphedeliste">
    <w:name w:val="List Paragraph"/>
    <w:basedOn w:val="Normal"/>
    <w:uiPriority w:val="34"/>
    <w:qFormat/>
    <w:rsid w:val="003F295C"/>
    <w:pPr>
      <w:spacing w:after="160"/>
      <w:ind w:left="720"/>
      <w:contextualSpacing/>
    </w:pPr>
    <w:rPr>
      <w:rFonts w:eastAsiaTheme="minorHAnsi" w:cstheme="minorBidi"/>
      <w:sz w:val="22"/>
      <w:szCs w:val="22"/>
      <w:lang w:eastAsia="en-US"/>
    </w:rPr>
  </w:style>
  <w:style w:type="paragraph" w:customStyle="1" w:styleId="Codequimarche">
    <w:name w:val="Code qui marche"/>
    <w:basedOn w:val="Normal"/>
    <w:qFormat/>
    <w:rsid w:val="00AC67FD"/>
    <w:pPr>
      <w:keepLines/>
      <w:pBdr>
        <w:top w:val="single" w:sz="4" w:space="1" w:color="auto"/>
        <w:left w:val="single" w:sz="4" w:space="4" w:color="auto"/>
        <w:bottom w:val="single" w:sz="4" w:space="1" w:color="auto"/>
        <w:right w:val="single" w:sz="4" w:space="4" w:color="auto"/>
      </w:pBdr>
      <w:contextualSpacing/>
    </w:pPr>
    <w:rPr>
      <w:rFonts w:ascii="Consolas" w:hAnsi="Consolas"/>
      <w:noProof/>
      <w:sz w:val="18"/>
    </w:rPr>
  </w:style>
  <w:style w:type="paragraph" w:styleId="PrformatHTML">
    <w:name w:val="HTML Preformatted"/>
    <w:basedOn w:val="Normal"/>
    <w:link w:val="PrformatHTMLCar"/>
    <w:uiPriority w:val="99"/>
    <w:semiHidden/>
    <w:unhideWhenUsed/>
    <w:rsid w:val="00157DE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lang w:eastAsia="fr-CA"/>
    </w:rPr>
  </w:style>
  <w:style w:type="character" w:customStyle="1" w:styleId="PrformatHTMLCar">
    <w:name w:val="Préformaté HTML Car"/>
    <w:basedOn w:val="Policepardfaut"/>
    <w:link w:val="PrformatHTML"/>
    <w:uiPriority w:val="99"/>
    <w:semiHidden/>
    <w:rsid w:val="00157DE7"/>
    <w:rPr>
      <w:rFonts w:ascii="Courier New" w:hAnsi="Courier New" w:cs="Courier New"/>
    </w:rPr>
  </w:style>
  <w:style w:type="character" w:styleId="Marquedecommentaire">
    <w:name w:val="annotation reference"/>
    <w:basedOn w:val="Policepardfaut"/>
    <w:semiHidden/>
    <w:unhideWhenUsed/>
    <w:rsid w:val="00B67BA4"/>
    <w:rPr>
      <w:sz w:val="16"/>
      <w:szCs w:val="16"/>
    </w:rPr>
  </w:style>
  <w:style w:type="paragraph" w:styleId="Objetducommentaire">
    <w:name w:val="annotation subject"/>
    <w:basedOn w:val="Commentaire"/>
    <w:next w:val="Commentaire"/>
    <w:link w:val="ObjetducommentaireCar"/>
    <w:uiPriority w:val="99"/>
    <w:semiHidden/>
    <w:unhideWhenUsed/>
    <w:rsid w:val="00B67BA4"/>
    <w:pPr>
      <w:widowControl/>
    </w:pPr>
    <w:rPr>
      <w:b/>
      <w:bCs/>
      <w:snapToGrid/>
    </w:rPr>
  </w:style>
  <w:style w:type="character" w:customStyle="1" w:styleId="CommentaireCar">
    <w:name w:val="Commentaire Car"/>
    <w:basedOn w:val="Policepardfaut"/>
    <w:link w:val="Commentaire"/>
    <w:semiHidden/>
    <w:rsid w:val="00B67BA4"/>
    <w:rPr>
      <w:rFonts w:asciiTheme="minorHAnsi" w:hAnsiTheme="minorHAnsi"/>
      <w:snapToGrid w:val="0"/>
      <w:lang w:eastAsia="fr-FR"/>
    </w:rPr>
  </w:style>
  <w:style w:type="character" w:customStyle="1" w:styleId="ObjetducommentaireCar">
    <w:name w:val="Objet du commentaire Car"/>
    <w:basedOn w:val="CommentaireCar"/>
    <w:link w:val="Objetducommentaire"/>
    <w:uiPriority w:val="99"/>
    <w:semiHidden/>
    <w:rsid w:val="00B67BA4"/>
    <w:rPr>
      <w:rFonts w:asciiTheme="minorHAnsi" w:hAnsiTheme="minorHAnsi"/>
      <w:b/>
      <w:bCs/>
      <w:snapToGrid/>
      <w:lang w:eastAsia="fr-FR"/>
    </w:rPr>
  </w:style>
  <w:style w:type="paragraph" w:styleId="Textedebulles">
    <w:name w:val="Balloon Text"/>
    <w:basedOn w:val="Normal"/>
    <w:link w:val="TextedebullesCar"/>
    <w:uiPriority w:val="99"/>
    <w:semiHidden/>
    <w:unhideWhenUsed/>
    <w:rsid w:val="00B67BA4"/>
    <w:pPr>
      <w:spacing w:after="0"/>
    </w:pPr>
    <w:rPr>
      <w:rFonts w:ascii="Segoe UI" w:hAnsi="Segoe UI" w:cs="Segoe UI"/>
      <w:sz w:val="18"/>
      <w:szCs w:val="18"/>
    </w:rPr>
  </w:style>
  <w:style w:type="character" w:customStyle="1" w:styleId="TextedebullesCar">
    <w:name w:val="Texte de bulles Car"/>
    <w:basedOn w:val="Policepardfaut"/>
    <w:link w:val="Textedebulles"/>
    <w:uiPriority w:val="99"/>
    <w:semiHidden/>
    <w:rsid w:val="00B67BA4"/>
    <w:rPr>
      <w:rFonts w:ascii="Segoe UI" w:hAnsi="Segoe UI" w:cs="Segoe UI"/>
      <w:sz w:val="18"/>
      <w:szCs w:val="18"/>
      <w:lang w:eastAsia="fr-FR"/>
    </w:rPr>
  </w:style>
  <w:style w:type="character" w:customStyle="1" w:styleId="RubriqueCar">
    <w:name w:val="Rubrique Car"/>
    <w:link w:val="Rubrique"/>
    <w:uiPriority w:val="99"/>
    <w:rsid w:val="00A27626"/>
    <w:rPr>
      <w:rFonts w:ascii="Arial" w:hAnsi="Arial"/>
      <w:b/>
      <w:smallCaps/>
      <w:sz w:val="24"/>
      <w:lang w:eastAsia="fr-FR"/>
    </w:rPr>
  </w:style>
  <w:style w:type="character" w:customStyle="1" w:styleId="TexteCar">
    <w:name w:val="Texte Car"/>
    <w:link w:val="Texte"/>
    <w:rsid w:val="00F35CC8"/>
    <w:rPr>
      <w:rFonts w:asciiTheme="minorHAnsi" w:hAnsiTheme="minorHAnsi"/>
      <w:lang w:eastAsia="fr-FR"/>
    </w:rPr>
  </w:style>
  <w:style w:type="character" w:customStyle="1" w:styleId="CodeCar">
    <w:name w:val="Code Car"/>
    <w:link w:val="Code"/>
    <w:rsid w:val="00F35CC8"/>
    <w:rPr>
      <w:rFonts w:ascii="Courier New" w:hAnsi="Courier New"/>
      <w:noProof/>
      <w:sz w:val="16"/>
      <w:szCs w:val="16"/>
      <w:lang w:eastAsia="fr-FR"/>
    </w:rPr>
  </w:style>
  <w:style w:type="character" w:customStyle="1" w:styleId="Sous-rubriqueCar">
    <w:name w:val="Sous-rubrique Car"/>
    <w:link w:val="Sous-rubrique"/>
    <w:uiPriority w:val="99"/>
    <w:rsid w:val="00107C10"/>
    <w:rPr>
      <w:b/>
      <w:i/>
      <w:lang w:eastAsia="fr-FR"/>
    </w:rPr>
  </w:style>
  <w:style w:type="character" w:styleId="lev">
    <w:name w:val="Strong"/>
    <w:qFormat/>
    <w:rsid w:val="00AE016B"/>
    <w:rPr>
      <w:rFonts w:ascii="Verdana" w:hAnsi="Verdana"/>
      <w:b/>
      <w:bCs/>
      <w:lang w:val="en-US" w:eastAsia="en-US" w:bidi="ar-SA"/>
    </w:rPr>
  </w:style>
  <w:style w:type="character" w:customStyle="1" w:styleId="kwd">
    <w:name w:val="kwd"/>
    <w:basedOn w:val="Policepardfaut"/>
    <w:rsid w:val="00DB5E67"/>
  </w:style>
  <w:style w:type="character" w:customStyle="1" w:styleId="pln">
    <w:name w:val="pln"/>
    <w:basedOn w:val="Policepardfaut"/>
    <w:rsid w:val="00DB5E67"/>
  </w:style>
  <w:style w:type="character" w:customStyle="1" w:styleId="typ">
    <w:name w:val="typ"/>
    <w:basedOn w:val="Policepardfaut"/>
    <w:rsid w:val="00DB5E67"/>
  </w:style>
  <w:style w:type="character" w:customStyle="1" w:styleId="pun">
    <w:name w:val="pun"/>
    <w:basedOn w:val="Policepardfaut"/>
    <w:rsid w:val="00DB5E67"/>
  </w:style>
  <w:style w:type="character" w:customStyle="1" w:styleId="com">
    <w:name w:val="com"/>
    <w:basedOn w:val="Policepardfaut"/>
    <w:rsid w:val="00DB5E67"/>
  </w:style>
  <w:style w:type="paragraph" w:styleId="Rvision">
    <w:name w:val="Revision"/>
    <w:hidden/>
    <w:uiPriority w:val="99"/>
    <w:semiHidden/>
    <w:rsid w:val="006C7D0C"/>
    <w:rPr>
      <w:rFonts w:asciiTheme="minorHAnsi" w:hAnsiTheme="minorHAnsi"/>
      <w:lang w:eastAsia="fr-FR"/>
    </w:rPr>
  </w:style>
  <w:style w:type="character" w:styleId="Lienhypertextesuivivisit">
    <w:name w:val="FollowedHyperlink"/>
    <w:basedOn w:val="Policepardfaut"/>
    <w:uiPriority w:val="99"/>
    <w:semiHidden/>
    <w:unhideWhenUsed/>
    <w:rsid w:val="002F0E8C"/>
    <w:rPr>
      <w:color w:val="954F72" w:themeColor="followedHyperlink"/>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CTIONSGABARIT.MAJTDM" wne:name="Project.FonctionsGabarit.MajTdm" wne:bEncrypt="00" wne:cmg="56"/>
    <wne:mcd wne:macroName="PROJECT.FONCTIONSGABARIT.MAJPROPS" wne:name="Project.FonctionsGabarit.MajProps" wne:bEncrypt="00" wne:cmg="56"/>
    <wne:mcd wne:macroName="PROJECT.FONCTIONSGABARIT.UPDATEFIELDS1" wne:name="Project.FonctionsGabarit.UpdateFields1" wne:bEncrypt="00" wne:cmg="56"/>
    <wne:mcd wne:macroName="PROJECT.FONCTIONSGABARIT.CACHERSUGGESTIONS" wne:name="Project.FonctionsGabarit.CacherSuggestions" wne:bEncrypt="00" wne:cmg="56"/>
    <wne:mcd wne:macroName="PROJECT.FONCTIONSGABARIT.AFFICHERSUGGESTIONS" wne:name="Project.FonctionsGabarit.AfficherSuggestions" wne:bEncrypt="00" wne:cmg="56"/>
    <wne:mcd wne:macroName="PROJECT.FONCTIONSGABARIT.INFORMATIONS_GABARIT" wne:name="Project.FonctionsGabarit.Informations_Gabarit" wne:bEncrypt="00" wne:cmg="56"/>
    <wne:mcd wne:macroName="PROJECT.FONCTIONSGABARIT.INSERERSECTIONPAYSAGE" wne:name="Project.FonctionsGabarit.InsererSectionPaysag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49390134">
      <w:bodyDiv w:val="1"/>
      <w:marLeft w:val="0"/>
      <w:marRight w:val="0"/>
      <w:marTop w:val="0"/>
      <w:marBottom w:val="0"/>
      <w:divBdr>
        <w:top w:val="none" w:sz="0" w:space="0" w:color="auto"/>
        <w:left w:val="none" w:sz="0" w:space="0" w:color="auto"/>
        <w:bottom w:val="none" w:sz="0" w:space="0" w:color="auto"/>
        <w:right w:val="none" w:sz="0" w:space="0" w:color="auto"/>
      </w:divBdr>
    </w:div>
    <w:div w:id="1250702394">
      <w:bodyDiv w:val="1"/>
      <w:marLeft w:val="0"/>
      <w:marRight w:val="0"/>
      <w:marTop w:val="0"/>
      <w:marBottom w:val="0"/>
      <w:divBdr>
        <w:top w:val="none" w:sz="0" w:space="0" w:color="auto"/>
        <w:left w:val="none" w:sz="0" w:space="0" w:color="auto"/>
        <w:bottom w:val="none" w:sz="0" w:space="0" w:color="auto"/>
        <w:right w:val="none" w:sz="0" w:space="0" w:color="auto"/>
      </w:divBdr>
    </w:div>
    <w:div w:id="14866993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hyperlink" Target="http://www.adequatelygood.com/JavaScript-Module-Pattern-In-Depth.html" TargetMode="External"/><Relationship Id="rId3" Type="http://schemas.openxmlformats.org/officeDocument/2006/relationships/customXml" Target="../customXml/item1.xml"/><Relationship Id="rId21" Type="http://schemas.openxmlformats.org/officeDocument/2006/relationships/hyperlink" Target="https://en.wikipedia.org/wiki/KISS_principle" TargetMode="Externa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header" Target="header3.xml"/><Relationship Id="rId25" Type="http://schemas.openxmlformats.org/officeDocument/2006/relationships/hyperlink" Target="https://en.wikipedia.org/wiki/Command%E2%80%93query_separation" TargetMode="External"/><Relationship Id="rId2" Type="http://schemas.microsoft.com/office/2006/relationships/keyMapCustomizations" Target="customizations.xml"/><Relationship Id="rId16" Type="http://schemas.openxmlformats.org/officeDocument/2006/relationships/footer" Target="footer2.xml"/><Relationship Id="rId20" Type="http://schemas.openxmlformats.org/officeDocument/2006/relationships/footer" Target="footer4.xm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24" Type="http://schemas.openxmlformats.org/officeDocument/2006/relationships/hyperlink" Target="https://en.wikipedia.org/wiki/SOLID_%28object-oriented_design%29" TargetMode="External"/><Relationship Id="rId5" Type="http://schemas.openxmlformats.org/officeDocument/2006/relationships/customXml" Target="../customXml/item3.xml"/><Relationship Id="rId15" Type="http://schemas.openxmlformats.org/officeDocument/2006/relationships/footer" Target="footer1.xml"/><Relationship Id="rId23" Type="http://schemas.openxmlformats.org/officeDocument/2006/relationships/hyperlink" Target="https://fr.wikipedia.org/wiki/Ne_vous_r%C3%A9p%C3%A9tez_pas" TargetMode="External"/><Relationship Id="rId28" Type="http://schemas.microsoft.com/office/2011/relationships/people" Target="people.xml"/><Relationship Id="rId10" Type="http://schemas.openxmlformats.org/officeDocument/2006/relationships/webSettings" Target="webSettings.xml"/><Relationship Id="rId19" Type="http://schemas.openxmlformats.org/officeDocument/2006/relationships/header" Target="header4.xm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header" Target="header2.xml"/><Relationship Id="rId22" Type="http://schemas.openxmlformats.org/officeDocument/2006/relationships/hyperlink" Target="https://fr.wikipedia.org/wiki/YAGNI" TargetMode="External"/><Relationship Id="rId27"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wmf"/></Relationships>
</file>

<file path=word/_rels/header4.xml.rels><?xml version="1.0" encoding="UTF-8" standalone="yes"?>
<Relationships xmlns="http://schemas.openxmlformats.org/package/2006/relationships"><Relationship Id="rId2" Type="http://schemas.openxmlformats.org/officeDocument/2006/relationships/image" Target="media/image20.wmf"/><Relationship Id="rId1" Type="http://schemas.openxmlformats.org/officeDocument/2006/relationships/image" Target="media/image2.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GV_Gabarit_Date xmlns="d5a8b289-858f-44c2-bea2-679ed0fa04b2">2012-12-01T05:00:00+00:00</GV_Gabarit_Date>
    <GV_Gabarit_Version xmlns="d5a8b289-858f-44c2-bea2-679ed0fa04b2">4.0</GV_Gabarit_Version>
    <GV_Projet_Nom xmlns="d5a8b289-858f-44c2-bea2-679ed0fa04b2">Atelier de développement .NET</GV_Projet_Nom>
    <GV_Systeme_Code xmlns="d5a8b289-858f-44c2-bea2-679ed0fa04b2" xsi:nil="true"/>
    <GV_Livrable_Date xmlns="d5a8b289-858f-44c2-bea2-679ed0fa04b2">2016-06-26T04:00:00+00:00</GV_Livrable_Date>
    <GV_Systeme_Nom xmlns="d5a8b289-858f-44c2-bea2-679ed0fa04b2" xsi:nil="true"/>
    <GV_Gabarit_Instance xmlns="d5a8b289-858f-44c2-bea2-679ed0fa04b2" xsi:nil="true"/>
    <GV_Livrable_Cpo xmlns="d5a8b289-858f-44c2-bea2-679ed0fa04b2" xsi:nil="true"/>
    <GV_Livrable_Version xmlns="d5a8b289-858f-44c2-bea2-679ed0fa04b2">1.1</GV_Livrable_Version>
    <GV_Gabarit_Numero xmlns="d5a8b289-858f-44c2-bea2-679ed0fa04b2">P380S</GV_Gabarit_Numero>
    <GV_Gabarit_Menu_Date xmlns="d5a8b289-858f-44c2-bea2-679ed0fa04b2">2012-12-01T05:00:00+00:00</GV_Gabarit_Menu_Date>
    <GV_Livrable_Status xmlns="d5a8b289-858f-44c2-bea2-679ed0fa04b2">approuvé</GV_Livrable_Status>
    <GV_Gabarit_Nom xmlns="d5a8b289-858f-44c2-bea2-679ed0fa04b2">Règles de niveau réalisateur</GV_Gabarit_Nom>
    <GV_Gabarit_Menu_Version xmlns="d5a8b289-858f-44c2-bea2-679ed0fa04b2">4.0</GV_Gabarit_Menu_Version>
    <Sujet xmlns="ddbcd7a7-fb80-4229-8c06-7d9419207860" xsi:nil="true"/>
    <Objet xmlns="ddbcd7a7-fb80-4229-8c06-7d9419207860" xsi:nil="true"/>
    <IconOverlay xmlns="http://schemas.microsoft.com/sharepoint/v4" xsi:nil="true"/>
    <b7e1ab79b9d74fcf895c6c08bb4e2837 xmlns="ddbcd7a7-fb80-4229-8c06-7d9419207860">
      <Terms xmlns="http://schemas.microsoft.com/office/infopath/2007/PartnerControls">
        <TermInfo xmlns="http://schemas.microsoft.com/office/infopath/2007/PartnerControls">
          <TermName xmlns="http://schemas.microsoft.com/office/infopath/2007/PartnerControls">Architecte</TermName>
          <TermId xmlns="http://schemas.microsoft.com/office/infopath/2007/PartnerControls">4b5572c3-61c0-4d2b-849f-2a73d3add436</TermId>
        </TermInfo>
      </Terms>
    </b7e1ab79b9d74fcf895c6c08bb4e2837>
    <j1f18c142de74f088d33c6eeadbed1b6 xmlns="ddbcd7a7-fb80-4229-8c06-7d9419207860">
      <Terms xmlns="http://schemas.microsoft.com/office/infopath/2007/PartnerControls">
        <TermInfo xmlns="http://schemas.microsoft.com/office/infopath/2007/PartnerControls">
          <TermName xmlns="http://schemas.microsoft.com/office/infopath/2007/PartnerControls">.Net</TermName>
          <TermId xmlns="http://schemas.microsoft.com/office/infopath/2007/PartnerControls">07e2efd3-c394-414d-8302-391007bd87e9</TermId>
        </TermInfo>
      </Terms>
    </j1f18c142de74f088d33c6eeadbed1b6>
    <RoutingRuleDescription xmlns="http://schemas.microsoft.com/sharepoint/v3" xsi:nil="true"/>
    <TaxCatchAll xmlns="65e66441-8135-410c-9e1e-89650e44f941">
      <Value>193</Value>
      <Value>16</Value>
      <Value>3</Value>
      <Value>2</Value>
    </TaxCatchAll>
    <nf0f328db1c84d44b4b52200e829b75f xmlns="ddbcd7a7-fb80-4229-8c06-7d9419207860">
      <Terms xmlns="http://schemas.microsoft.com/office/infopath/2007/PartnerControls">
        <TermInfo xmlns="http://schemas.microsoft.com/office/infopath/2007/PartnerControls">
          <TermName xmlns="http://schemas.microsoft.com/office/infopath/2007/PartnerControls">Règles</TermName>
          <TermId xmlns="http://schemas.microsoft.com/office/infopath/2007/PartnerControls">33b9ca64-4517-442d-9185-dd27d70c8f24</TermId>
        </TermInfo>
      </Terms>
    </nf0f328db1c84d44b4b52200e829b75f>
    <DescriptionSSD xmlns="ddbcd7a7-fb80-4229-8c06-7d9419207860" xsi:nil="true"/>
    <l41acb5ec108477a8211e2edc3e3f8ba xmlns="ddbcd7a7-fb80-4229-8c06-7d9419207860">
      <Terms xmlns="http://schemas.microsoft.com/office/infopath/2007/PartnerControls">
        <TermInfo xmlns="http://schemas.microsoft.com/office/infopath/2007/PartnerControls">
          <TermName xmlns="http://schemas.microsoft.com/office/infopath/2007/PartnerControls">Atelier de développement 2017</TermName>
          <TermId xmlns="http://schemas.microsoft.com/office/infopath/2007/PartnerControls">ba051890-66de-40c0-b1b4-c8db27d5e0b1</TermId>
        </TermInfo>
      </Terms>
    </l41acb5ec108477a8211e2edc3e3f8ba>
  </documentManagement>
</p:properties>
</file>

<file path=customXml/item2.xml><?xml version="1.0" encoding="utf-8"?>
<ct:contentTypeSchema xmlns:ct="http://schemas.microsoft.com/office/2006/metadata/contentType" xmlns:ma="http://schemas.microsoft.com/office/2006/metadata/properties/metaAttributes" ct:_="" ma:_="" ma:contentTypeName="DocumentSSD" ma:contentTypeID="0x010100403C58D02EA31E4786BAD060E12DC8FE008E2A326B5FB8C54AB8FF113D181A1C6C" ma:contentTypeVersion="63" ma:contentTypeDescription="" ma:contentTypeScope="" ma:versionID="e5b276dbd3512d9d662f8982ac40c1ea">
  <xsd:schema xmlns:xsd="http://www.w3.org/2001/XMLSchema" xmlns:xs="http://www.w3.org/2001/XMLSchema" xmlns:p="http://schemas.microsoft.com/office/2006/metadata/properties" xmlns:ns1="http://schemas.microsoft.com/sharepoint/v3" xmlns:ns2="ddbcd7a7-fb80-4229-8c06-7d9419207860" xmlns:ns3="65e66441-8135-410c-9e1e-89650e44f941" xmlns:ns4="http://schemas.microsoft.com/sharepoint/v4" xmlns:ns5="d5a8b289-858f-44c2-bea2-679ed0fa04b2" targetNamespace="http://schemas.microsoft.com/office/2006/metadata/properties" ma:root="true" ma:fieldsID="99fa1c609967bb721d7c4262a859e0b4" ns1:_="" ns2:_="" ns3:_="" ns4:_="" ns5:_="">
    <xsd:import namespace="http://schemas.microsoft.com/sharepoint/v3"/>
    <xsd:import namespace="ddbcd7a7-fb80-4229-8c06-7d9419207860"/>
    <xsd:import namespace="65e66441-8135-410c-9e1e-89650e44f941"/>
    <xsd:import namespace="http://schemas.microsoft.com/sharepoint/v4"/>
    <xsd:import namespace="d5a8b289-858f-44c2-bea2-679ed0fa04b2"/>
    <xsd:element name="properties">
      <xsd:complexType>
        <xsd:sequence>
          <xsd:element name="documentManagement">
            <xsd:complexType>
              <xsd:all>
                <xsd:element ref="ns2:Sujet" minOccurs="0"/>
                <xsd:element ref="ns2:DescriptionSSD" minOccurs="0"/>
                <xsd:element ref="ns2:Objet" minOccurs="0"/>
                <xsd:element ref="ns2:nf0f328db1c84d44b4b52200e829b75f" minOccurs="0"/>
                <xsd:element ref="ns2:b7e1ab79b9d74fcf895c6c08bb4e2837" minOccurs="0"/>
                <xsd:element ref="ns2:j1f18c142de74f088d33c6eeadbed1b6" minOccurs="0"/>
                <xsd:element ref="ns1:RoutingRuleDescription" minOccurs="0"/>
                <xsd:element ref="ns3:TaxCatchAll" minOccurs="0"/>
                <xsd:element ref="ns4:IconOverlay" minOccurs="0"/>
                <xsd:element ref="ns3:TaxCatchAllLabel" minOccurs="0"/>
                <xsd:element ref="ns2:l41acb5ec108477a8211e2edc3e3f8ba" minOccurs="0"/>
                <xsd:element ref="ns5:GV_Gabarit_Date" minOccurs="0"/>
                <xsd:element ref="ns5:GV_Gabarit_Instance" minOccurs="0"/>
                <xsd:element ref="ns5:GV_Gabarit_Menu_Date" minOccurs="0"/>
                <xsd:element ref="ns5:GV_Gabarit_Menu_Version" minOccurs="0"/>
                <xsd:element ref="ns5:GV_Gabarit_Nom" minOccurs="0"/>
                <xsd:element ref="ns5:GV_Gabarit_Numero" minOccurs="0"/>
                <xsd:element ref="ns5:GV_Gabarit_Version" minOccurs="0"/>
                <xsd:element ref="ns5:GV_Livrable_Cpo" minOccurs="0"/>
                <xsd:element ref="ns5:GV_Livrable_Date" minOccurs="0"/>
                <xsd:element ref="ns5:GV_Livrable_Status" minOccurs="0"/>
                <xsd:element ref="ns5:GV_Livrable_Version" minOccurs="0"/>
                <xsd:element ref="ns5:GV_Projet_Nom" minOccurs="0"/>
                <xsd:element ref="ns5:GV_Systeme_Code" minOccurs="0"/>
                <xsd:element ref="ns5:GV_Systeme_Nom"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RoutingRuleDescription" ma:index="16" nillable="true" ma:displayName="Description" ma:description="" ma:hidden="true" ma:internalName="RoutingRuleDescription" ma:readOnly="fals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ddbcd7a7-fb80-4229-8c06-7d9419207860" elementFormDefault="qualified">
    <xsd:import namespace="http://schemas.microsoft.com/office/2006/documentManagement/types"/>
    <xsd:import namespace="http://schemas.microsoft.com/office/infopath/2007/PartnerControls"/>
    <xsd:element name="Sujet" ma:index="2" nillable="true" ma:displayName="Sujet" ma:internalName="Sujet">
      <xsd:simpleType>
        <xsd:restriction base="dms:Text">
          <xsd:maxLength value="255"/>
        </xsd:restriction>
      </xsd:simpleType>
    </xsd:element>
    <xsd:element name="DescriptionSSD" ma:index="8" nillable="true" ma:displayName="Description du document" ma:internalName="DescriptionSSD">
      <xsd:simpleType>
        <xsd:restriction base="dms:Note">
          <xsd:maxLength value="255"/>
        </xsd:restriction>
      </xsd:simpleType>
    </xsd:element>
    <xsd:element name="Objet" ma:index="9" nillable="true" ma:displayName="Objet" ma:internalName="Objet">
      <xsd:simpleType>
        <xsd:restriction base="dms:Text">
          <xsd:maxLength value="255"/>
        </xsd:restriction>
      </xsd:simpleType>
    </xsd:element>
    <xsd:element name="nf0f328db1c84d44b4b52200e829b75f" ma:index="11" nillable="true" ma:taxonomy="true" ma:internalName="nf0f328db1c84d44b4b52200e829b75f" ma:taxonomyFieldName="TypeDocumentSSD" ma:displayName="Type de Document" ma:indexed="true" ma:default="" ma:fieldId="{7f0f328d-b1c8-4d44-b4b5-2200e829b75f}" ma:sspId="6c9c740b-953a-4d18-87bd-745ef5c0aab0" ma:termSetId="aa0d9599-07e2-4d5b-a2a3-5ab0edc45b21" ma:anchorId="00000000-0000-0000-0000-000000000000" ma:open="true" ma:isKeyword="false">
      <xsd:complexType>
        <xsd:sequence>
          <xsd:element ref="pc:Terms" minOccurs="0" maxOccurs="1"/>
        </xsd:sequence>
      </xsd:complexType>
    </xsd:element>
    <xsd:element name="b7e1ab79b9d74fcf895c6c08bb4e2837" ma:index="13" nillable="true" ma:taxonomy="true" ma:internalName="b7e1ab79b9d74fcf895c6c08bb4e2837" ma:taxonomyFieldName="Role" ma:displayName="Roles" ma:default="" ma:fieldId="{b7e1ab79-b9d7-4fcf-895c-6c08bb4e2837}" ma:taxonomyMulti="true" ma:sspId="6c9c740b-953a-4d18-87bd-745ef5c0aab0" ma:termSetId="d9f6ea9d-d40b-4e68-ac24-1f8e007dcdf6" ma:anchorId="00000000-0000-0000-0000-000000000000" ma:open="true" ma:isKeyword="false">
      <xsd:complexType>
        <xsd:sequence>
          <xsd:element ref="pc:Terms" minOccurs="0" maxOccurs="1"/>
        </xsd:sequence>
      </xsd:complexType>
    </xsd:element>
    <xsd:element name="j1f18c142de74f088d33c6eeadbed1b6" ma:index="15" nillable="true" ma:taxonomy="true" ma:internalName="j1f18c142de74f088d33c6eeadbed1b6" ma:taxonomyFieldName="Ecosysteme" ma:displayName="Ecosysteme" ma:default="" ma:fieldId="{31f18c14-2de7-4f08-8d33-c6eeadbed1b6}" ma:taxonomyMulti="true" ma:sspId="6c9c740b-953a-4d18-87bd-745ef5c0aab0" ma:termSetId="92c9da8e-9314-4d10-8636-3c5fac2d0b29" ma:anchorId="00000000-0000-0000-0000-000000000000" ma:open="true" ma:isKeyword="false">
      <xsd:complexType>
        <xsd:sequence>
          <xsd:element ref="pc:Terms" minOccurs="0" maxOccurs="1"/>
        </xsd:sequence>
      </xsd:complexType>
    </xsd:element>
    <xsd:element name="l41acb5ec108477a8211e2edc3e3f8ba" ma:index="21" nillable="true" ma:taxonomy="true" ma:internalName="l41acb5ec108477a8211e2edc3e3f8ba" ma:taxonomyFieldName="sousCategorie" ma:displayName="Sous-Catégorie" ma:indexed="true" ma:default="" ma:fieldId="{541acb5e-c108-477a-8211-e2edc3e3f8ba}" ma:sspId="6c9c740b-953a-4d18-87bd-745ef5c0aab0" ma:termSetId="65be9026-dec3-4b6a-93a2-027dfa2cd7d9" ma:anchorId="00000000-0000-0000-0000-000000000000"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65e66441-8135-410c-9e1e-89650e44f941" elementFormDefault="qualified">
    <xsd:import namespace="http://schemas.microsoft.com/office/2006/documentManagement/types"/>
    <xsd:import namespace="http://schemas.microsoft.com/office/infopath/2007/PartnerControls"/>
    <xsd:element name="TaxCatchAll" ma:index="17" nillable="true" ma:displayName="Colonne Attraper tout de Taxonomie" ma:description="" ma:hidden="true" ma:list="{cbabddd0-80ac-4ff5-84ce-925c641f836b}" ma:internalName="TaxCatchAll" ma:showField="CatchAllData" ma:web="65e66441-8135-410c-9e1e-89650e44f941">
      <xsd:complexType>
        <xsd:complexContent>
          <xsd:extension base="dms:MultiChoiceLookup">
            <xsd:sequence>
              <xsd:element name="Value" type="dms:Lookup" maxOccurs="unbounded" minOccurs="0" nillable="true"/>
            </xsd:sequence>
          </xsd:extension>
        </xsd:complexContent>
      </xsd:complexType>
    </xsd:element>
    <xsd:element name="TaxCatchAllLabel" ma:index="19" nillable="true" ma:displayName="Colonne Attraper tout de Taxonomie1" ma:description="" ma:hidden="true" ma:list="{cbabddd0-80ac-4ff5-84ce-925c641f836b}" ma:internalName="TaxCatchAllLabel" ma:readOnly="true" ma:showField="CatchAllDataLabel" ma:web="65e66441-8135-410c-9e1e-89650e44f941">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8"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d5a8b289-858f-44c2-bea2-679ed0fa04b2" elementFormDefault="qualified">
    <xsd:import namespace="http://schemas.microsoft.com/office/2006/documentManagement/types"/>
    <xsd:import namespace="http://schemas.microsoft.com/office/infopath/2007/PartnerControls"/>
    <xsd:element name="GV_Gabarit_Date" ma:index="24" nillable="true" ma:displayName="GV_Gabarit_Date" ma:format="DateOnly" ma:internalName="GV_Gabarit_Date">
      <xsd:simpleType>
        <xsd:restriction base="dms:DateTime"/>
      </xsd:simpleType>
    </xsd:element>
    <xsd:element name="GV_Gabarit_Instance" ma:index="25" nillable="true" ma:displayName="GV_Gabarit_Instance" ma:internalName="GV_Gabarit_Instance">
      <xsd:simpleType>
        <xsd:restriction base="dms:Text"/>
      </xsd:simpleType>
    </xsd:element>
    <xsd:element name="GV_Gabarit_Menu_Date" ma:index="26" nillable="true" ma:displayName="GV_Gabarit_Menu_Date" ma:format="DateOnly" ma:internalName="GV_Gabarit_Menu_Date">
      <xsd:simpleType>
        <xsd:restriction base="dms:DateTime"/>
      </xsd:simpleType>
    </xsd:element>
    <xsd:element name="GV_Gabarit_Menu_Version" ma:index="27" nillable="true" ma:displayName="GV_Gabarit_Menu_Version" ma:internalName="GV_Gabarit_Menu_Version">
      <xsd:simpleType>
        <xsd:restriction base="dms:Text"/>
      </xsd:simpleType>
    </xsd:element>
    <xsd:element name="GV_Gabarit_Nom" ma:index="28" nillable="true" ma:displayName="GV_Gabarit_Nom" ma:internalName="GV_Gabarit_Nom">
      <xsd:simpleType>
        <xsd:restriction base="dms:Text"/>
      </xsd:simpleType>
    </xsd:element>
    <xsd:element name="GV_Gabarit_Numero" ma:index="29" nillable="true" ma:displayName="GV_Gabarit_Numero" ma:internalName="GV_Gabarit_Numero">
      <xsd:simpleType>
        <xsd:restriction base="dms:Text"/>
      </xsd:simpleType>
    </xsd:element>
    <xsd:element name="GV_Gabarit_Version" ma:index="30" nillable="true" ma:displayName="GV_Gabarit_Version" ma:internalName="GV_Gabarit_Version">
      <xsd:simpleType>
        <xsd:restriction base="dms:Text"/>
      </xsd:simpleType>
    </xsd:element>
    <xsd:element name="GV_Livrable_Cpo" ma:index="31" nillable="true" ma:displayName="GV_Livrable_Cpo" ma:internalName="GV_Livrable_Cpo">
      <xsd:simpleType>
        <xsd:restriction base="dms:Text"/>
      </xsd:simpleType>
    </xsd:element>
    <xsd:element name="GV_Livrable_Date" ma:index="32" nillable="true" ma:displayName="GV_Livrable_Date" ma:format="DateOnly" ma:internalName="GV_Livrable_Date">
      <xsd:simpleType>
        <xsd:restriction base="dms:DateTime"/>
      </xsd:simpleType>
    </xsd:element>
    <xsd:element name="GV_Livrable_Status" ma:index="33" nillable="true" ma:displayName="GV_Livrable_Status" ma:internalName="GV_Livrable_Status">
      <xsd:simpleType>
        <xsd:restriction base="dms:Text"/>
      </xsd:simpleType>
    </xsd:element>
    <xsd:element name="GV_Livrable_Version" ma:index="34" nillable="true" ma:displayName="GV_Livrable_Version" ma:internalName="GV_Livrable_Version">
      <xsd:simpleType>
        <xsd:restriction base="dms:Text"/>
      </xsd:simpleType>
    </xsd:element>
    <xsd:element name="GV_Projet_Nom" ma:index="35" nillable="true" ma:displayName="GV_Projet_Nom" ma:internalName="GV_Projet_Nom">
      <xsd:simpleType>
        <xsd:restriction base="dms:Text"/>
      </xsd:simpleType>
    </xsd:element>
    <xsd:element name="GV_Systeme_Code" ma:index="36" nillable="true" ma:displayName="GV_Systeme_Code" ma:internalName="GV_Systeme_Code">
      <xsd:simpleType>
        <xsd:restriction base="dms:Text"/>
      </xsd:simpleType>
    </xsd:element>
    <xsd:element name="GV_Systeme_Nom" ma:index="37" nillable="true" ma:displayName="GV_Systeme_Nom" ma:internalName="GV_Systeme_Nom">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Type de contenu"/>
        <xsd:element ref="dc:title" minOccurs="0" maxOccurs="1" ma:index="1" ma:displayName="Titre"/>
        <xsd:element ref="dc:subject" minOccurs="0" maxOccurs="1" ma:index="3" ma:displayName="Subject"/>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8035AF9-D01C-440C-90B2-E87B81C9F96A}">
  <ds:schemaRefs>
    <ds:schemaRef ds:uri="http://schemas.microsoft.com/office/2006/documentManagement/types"/>
    <ds:schemaRef ds:uri="ddbcd7a7-fb80-4229-8c06-7d9419207860"/>
    <ds:schemaRef ds:uri="http://purl.org/dc/elements/1.1/"/>
    <ds:schemaRef ds:uri="http://schemas.microsoft.com/office/infopath/2007/PartnerControls"/>
    <ds:schemaRef ds:uri="http://schemas.openxmlformats.org/package/2006/metadata/core-properties"/>
    <ds:schemaRef ds:uri="d5a8b289-858f-44c2-bea2-679ed0fa04b2"/>
    <ds:schemaRef ds:uri="http://purl.org/dc/dcmitype/"/>
    <ds:schemaRef ds:uri="http://purl.org/dc/terms/"/>
    <ds:schemaRef ds:uri="http://schemas.microsoft.com/sharepoint/v4"/>
    <ds:schemaRef ds:uri="65e66441-8135-410c-9e1e-89650e44f941"/>
    <ds:schemaRef ds:uri="http://schemas.microsoft.com/sharepoint/v3"/>
    <ds:schemaRef ds:uri="http://schemas.microsoft.com/office/2006/metadata/properties"/>
    <ds:schemaRef ds:uri="http://www.w3.org/XML/1998/namespace"/>
  </ds:schemaRefs>
</ds:datastoreItem>
</file>

<file path=customXml/itemProps2.xml><?xml version="1.0" encoding="utf-8"?>
<ds:datastoreItem xmlns:ds="http://schemas.openxmlformats.org/officeDocument/2006/customXml" ds:itemID="{A261A743-387E-4656-A632-74EB12C29B7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ddbcd7a7-fb80-4229-8c06-7d9419207860"/>
    <ds:schemaRef ds:uri="65e66441-8135-410c-9e1e-89650e44f941"/>
    <ds:schemaRef ds:uri="http://schemas.microsoft.com/sharepoint/v4"/>
    <ds:schemaRef ds:uri="d5a8b289-858f-44c2-bea2-679ed0fa04b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D51990B5-5B75-414E-8747-EE60721413E2}">
  <ds:schemaRefs>
    <ds:schemaRef ds:uri="http://schemas.microsoft.com/sharepoint/v3/contenttype/forms"/>
  </ds:schemaRefs>
</ds:datastoreItem>
</file>

<file path=customXml/itemProps4.xml><?xml version="1.0" encoding="utf-8"?>
<ds:datastoreItem xmlns:ds="http://schemas.openxmlformats.org/officeDocument/2006/customXml" ds:itemID="{725B6937-E5C4-4BD8-9314-B8F8CE6962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24</Pages>
  <Words>6709</Words>
  <Characters>44203</Characters>
  <Application>Microsoft Office Word</Application>
  <DocSecurity>4</DocSecurity>
  <Lines>368</Lines>
  <Paragraphs>101</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P380S - Règles de programmation C#</vt:lpstr>
      <vt:lpstr>P380S -</vt:lpstr>
    </vt:vector>
  </TitlesOfParts>
  <Company/>
  <LinksUpToDate>false</LinksUpToDate>
  <CharactersWithSpaces>50811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P380S - Règles de programmation C#</dc:title>
  <dc:subject>Règles de programmation</dc:subject>
  <dc:creator>Pierre Deblois</dc:creator>
  <cp:lastModifiedBy>Herman-Coulibaly Franck (ext)</cp:lastModifiedBy>
  <cp:revision>2</cp:revision>
  <cp:lastPrinted>2018-01-12T15:05:00Z</cp:lastPrinted>
  <dcterms:created xsi:type="dcterms:W3CDTF">2018-01-26T14:54:00Z</dcterms:created>
  <dcterms:modified xsi:type="dcterms:W3CDTF">2018-01-26T14:54:00Z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V_Projet_Nom">
    <vt:lpwstr>Atelier de développement .NET</vt:lpwstr>
  </property>
  <property fmtid="{D5CDD505-2E9C-101B-9397-08002B2CF9AE}" pid="3" name="GV_Systeme_Code">
    <vt:lpwstr/>
  </property>
  <property fmtid="{D5CDD505-2E9C-101B-9397-08002B2CF9AE}" pid="4" name="GV_Systeme_Nom">
    <vt:lpwstr/>
  </property>
  <property fmtid="{D5CDD505-2E9C-101B-9397-08002B2CF9AE}" pid="5" name="GV_Livrable_Version">
    <vt:lpwstr>1.4</vt:lpwstr>
  </property>
  <property fmtid="{D5CDD505-2E9C-101B-9397-08002B2CF9AE}" pid="6" name="GV_Gabarit_Numero">
    <vt:lpwstr>P380S</vt:lpwstr>
  </property>
  <property fmtid="{D5CDD505-2E9C-101B-9397-08002B2CF9AE}" pid="7" name="GV_Gabarit_Nom">
    <vt:lpwstr>Règles de niveau réalisateur</vt:lpwstr>
  </property>
  <property fmtid="{D5CDD505-2E9C-101B-9397-08002B2CF9AE}" pid="8" name="GV_Gabarit_Version">
    <vt:lpwstr>4.0</vt:lpwstr>
  </property>
  <property fmtid="{D5CDD505-2E9C-101B-9397-08002B2CF9AE}" pid="9" name="GV_Gabarit_Date">
    <vt:lpwstr>2012-12-01</vt:lpwstr>
  </property>
  <property fmtid="{D5CDD505-2E9C-101B-9397-08002B2CF9AE}" pid="10" name="GV_Gabarit_Menu_Version">
    <vt:lpwstr>4.0</vt:lpwstr>
  </property>
  <property fmtid="{D5CDD505-2E9C-101B-9397-08002B2CF9AE}" pid="11" name="GV_Gabarit_Menu_Date">
    <vt:lpwstr>2012-12-01</vt:lpwstr>
  </property>
  <property fmtid="{D5CDD505-2E9C-101B-9397-08002B2CF9AE}" pid="12" name="GV_Livrable_Status">
    <vt:lpwstr>approuvé</vt:lpwstr>
  </property>
  <property fmtid="{D5CDD505-2E9C-101B-9397-08002B2CF9AE}" pid="13" name="GV_Gabarit_Instance">
    <vt:lpwstr/>
  </property>
  <property fmtid="{D5CDD505-2E9C-101B-9397-08002B2CF9AE}" pid="14" name="GV_Livrable_Cpo">
    <vt:lpwstr/>
  </property>
  <property fmtid="{D5CDD505-2E9C-101B-9397-08002B2CF9AE}" pid="15" name="GV_Livrable_Date">
    <vt:lpwstr>2018-01-15T00:00:00Z</vt:lpwstr>
  </property>
  <property fmtid="{D5CDD505-2E9C-101B-9397-08002B2CF9AE}" pid="16" name="Order">
    <vt:lpwstr>24100.0000000000</vt:lpwstr>
  </property>
  <property fmtid="{D5CDD505-2E9C-101B-9397-08002B2CF9AE}" pid="17" name="ContentTypeId">
    <vt:lpwstr>0x010100403C58D02EA31E4786BAD060E12DC8FE008E2A326B5FB8C54AB8FF113D181A1C6C</vt:lpwstr>
  </property>
  <property fmtid="{D5CDD505-2E9C-101B-9397-08002B2CF9AE}" pid="18" name="Role">
    <vt:lpwstr>3;#Architecte|4b5572c3-61c0-4d2b-849f-2a73d3add436</vt:lpwstr>
  </property>
  <property fmtid="{D5CDD505-2E9C-101B-9397-08002B2CF9AE}" pid="19" name="sousCategorie">
    <vt:lpwstr>193;#Atelier de développement 2017|ba051890-66de-40c0-b1b4-c8db27d5e0b1</vt:lpwstr>
  </property>
  <property fmtid="{D5CDD505-2E9C-101B-9397-08002B2CF9AE}" pid="20" name="Ecosysteme">
    <vt:lpwstr>2;#.Net|07e2efd3-c394-414d-8302-391007bd87e9</vt:lpwstr>
  </property>
  <property fmtid="{D5CDD505-2E9C-101B-9397-08002B2CF9AE}" pid="21" name="TypeDocumentSSD">
    <vt:lpwstr>16;#Règles|33b9ca64-4517-442d-9185-dd27d70c8f24</vt:lpwstr>
  </property>
</Properties>
</file>