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DC7B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14333A0" w14:textId="5D96D9D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932495" w:rsidRPr="00932495">
        <w:t>31</w:t>
      </w:r>
    </w:p>
    <w:p w14:paraId="2A204BE8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40CC166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413AAB" w14:paraId="65DB171F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8642FC8" w14:textId="22F64AD3" w:rsidR="00413AAB" w:rsidRPr="00C54FF8" w:rsidRDefault="009324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A01A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76EDA2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5077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5ECBB53" w14:textId="0E7A8060" w:rsidR="00413AAB" w:rsidRPr="002000AD" w:rsidRDefault="002000AD" w:rsidP="00C54FF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2000AD">
              <w:t>Зубарев М. А.</w:t>
            </w:r>
          </w:p>
        </w:tc>
      </w:tr>
      <w:tr w:rsidR="00413AAB" w14:paraId="6FDCB33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2F4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6DBB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82C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FC54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01E7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D4EB01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0354F1D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482F8D" w14:textId="3638C92F" w:rsidR="00413AAB" w:rsidRPr="00894F2F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2000AD">
              <w:t xml:space="preserve"> </w:t>
            </w:r>
            <w:r w:rsidR="00424B15">
              <w:t>№</w:t>
            </w:r>
            <w:r w:rsidR="00894F2F">
              <w:rPr>
                <w:lang w:val="en-US"/>
              </w:rPr>
              <w:t>2</w:t>
            </w:r>
          </w:p>
        </w:tc>
      </w:tr>
      <w:tr w:rsidR="00413AAB" w14:paraId="28F59BD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CCDA9BD" w14:textId="77777777" w:rsidR="00413AAB" w:rsidRPr="00894F2F" w:rsidRDefault="00894F2F" w:rsidP="00F57E13">
            <w:pPr>
              <w:pStyle w:val="1"/>
              <w:spacing w:before="720" w:after="720"/>
              <w:rPr>
                <w:b w:val="0"/>
                <w:bCs w:val="0"/>
                <w:szCs w:val="32"/>
              </w:rPr>
            </w:pPr>
            <w:r w:rsidRPr="00894F2F">
              <w:rPr>
                <w:b w:val="0"/>
                <w:bCs w:val="0"/>
              </w:rPr>
              <w:t>ЛАБОРАТОРНАЯ РАБОТА «ТИПОВЫЕ ДИНАМИЧЕСКИЕ ЗВЕНЬЯ И ИХ ХАРАКТЕРИСТИКИ ВО ВРЕМЕННОЙ ОБЛАСТИ»</w:t>
            </w:r>
          </w:p>
        </w:tc>
      </w:tr>
      <w:tr w:rsidR="00413AAB" w14:paraId="222F5B5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674783" w14:textId="0642CD75" w:rsidR="00413AAB" w:rsidRPr="00CC78A9" w:rsidRDefault="00413AAB" w:rsidP="00CC78A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  <w:r w:rsidR="003C16ED">
              <w:rPr>
                <w:sz w:val="24"/>
                <w:szCs w:val="24"/>
                <w:lang w:val="ru-RU"/>
              </w:rPr>
              <w:t xml:space="preserve"> </w:t>
            </w:r>
            <w:r w:rsidR="00894F2F" w:rsidRPr="00894F2F">
              <w:rPr>
                <w:sz w:val="24"/>
                <w:szCs w:val="24"/>
                <w:lang w:val="ru-RU"/>
              </w:rPr>
              <w:t>ОСНОВЫ ТЕОРИИ УПРАВЛЕНИЯ</w:t>
            </w:r>
          </w:p>
        </w:tc>
      </w:tr>
      <w:tr w:rsidR="00413AAB" w14:paraId="74C7367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CFB7B4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22E668E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81C81B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C546A58" w14:textId="3F2A4DD1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57"/>
        <w:gridCol w:w="1714"/>
        <w:gridCol w:w="277"/>
        <w:gridCol w:w="2611"/>
        <w:gridCol w:w="277"/>
        <w:gridCol w:w="2603"/>
      </w:tblGrid>
      <w:tr w:rsidR="00413AAB" w14:paraId="67DA53C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0A3C9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82C8F" w14:textId="7BC4968C" w:rsidR="00413AAB" w:rsidRPr="00CC78A9" w:rsidRDefault="00CC78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114</w:t>
            </w:r>
            <w:r w:rsidR="009E5301"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2624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31596B" w14:textId="77777777" w:rsidR="00413AAB" w:rsidRPr="00B456C8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041F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2FE113" w14:textId="6D031F9E" w:rsidR="00413AAB" w:rsidRPr="00CC78A9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413AAB" w14:paraId="368005A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D6DE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F45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6FEA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052E2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973C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C582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866886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8BA6FE" w14:textId="7EEC9D1D" w:rsidR="00894F2F" w:rsidRPr="00D66012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9E5301">
        <w:t xml:space="preserve"> </w:t>
      </w:r>
      <w:r w:rsidR="00894F2F" w:rsidRPr="00D66012">
        <w:rPr>
          <w:lang w:val="en-US"/>
        </w:rPr>
        <w:t>2023</w:t>
      </w:r>
    </w:p>
    <w:p w14:paraId="4892345E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2BEFC8AD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28F2561D" w14:textId="77777777" w:rsidR="00D66012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 w:rsidRPr="006352C3">
        <w:rPr>
          <w:b/>
          <w:bCs/>
          <w:sz w:val="28"/>
          <w:szCs w:val="28"/>
        </w:rPr>
        <w:lastRenderedPageBreak/>
        <w:t>1. Цель работы</w:t>
      </w:r>
    </w:p>
    <w:p w14:paraId="73DE5206" w14:textId="77777777" w:rsidR="00D66012" w:rsidRPr="00D66012" w:rsidRDefault="00D66012" w:rsidP="00D66012">
      <w:pPr>
        <w:pStyle w:val="ad"/>
        <w:ind w:left="426" w:firstLine="283"/>
        <w:rPr>
          <w:sz w:val="28"/>
          <w:szCs w:val="28"/>
        </w:rPr>
      </w:pPr>
      <w:r w:rsidRPr="00D66012">
        <w:rPr>
          <w:sz w:val="28"/>
          <w:szCs w:val="28"/>
        </w:rPr>
        <w:t>Изучить основные типовые динамические звенья, а также научиться исследовать передаточные функции и моделировать САУ.</w:t>
      </w:r>
    </w:p>
    <w:p w14:paraId="32FDB8ED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4AAC229B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Задание</w:t>
      </w:r>
    </w:p>
    <w:p w14:paraId="48B86B3A" w14:textId="77777777" w:rsidR="00D66012" w:rsidRDefault="00D66012" w:rsidP="00B501EA">
      <w:pPr>
        <w:pStyle w:val="ad"/>
        <w:ind w:left="426" w:firstLine="283"/>
        <w:rPr>
          <w:sz w:val="28"/>
          <w:szCs w:val="28"/>
        </w:rPr>
      </w:pPr>
      <w:r w:rsidRPr="00D66012">
        <w:rPr>
          <w:sz w:val="28"/>
          <w:szCs w:val="28"/>
        </w:rPr>
        <w:t xml:space="preserve">1. С помощью пакета MatLab построить реакцию типовых звеньев на ступенчатое и импульсное входное воздействие. Определить влияние коэффициентов, входящих в описание каждого звена на параметры переходного процесса путем увеличения и уменьшения отдельно каждого параметра в 1,5-2 раза. В качестве параметра K использовать номер своего варианта, параметр T рассчитать как 1/K. </w:t>
      </w:r>
    </w:p>
    <w:p w14:paraId="65F65E85" w14:textId="77777777" w:rsidR="00D66012" w:rsidRDefault="00D66012" w:rsidP="00B501EA">
      <w:pPr>
        <w:pStyle w:val="ad"/>
        <w:ind w:left="426" w:firstLine="283"/>
        <w:rPr>
          <w:sz w:val="28"/>
          <w:szCs w:val="28"/>
        </w:rPr>
      </w:pPr>
    </w:p>
    <w:p w14:paraId="3794F4FA" w14:textId="77777777" w:rsidR="00D66012" w:rsidRDefault="00D66012" w:rsidP="00B501EA">
      <w:pPr>
        <w:pStyle w:val="ad"/>
        <w:ind w:left="426" w:firstLine="283"/>
        <w:rPr>
          <w:sz w:val="28"/>
          <w:szCs w:val="28"/>
        </w:rPr>
      </w:pPr>
      <w:r w:rsidRPr="00D66012">
        <w:rPr>
          <w:sz w:val="28"/>
          <w:szCs w:val="28"/>
        </w:rPr>
        <w:t xml:space="preserve">2. При получении переходного процесса апериодического звена в Simulink при неизменных параметрах на графике определить критерии </w:t>
      </w:r>
      <w:r w:rsidR="00B501EA">
        <w:rPr>
          <w:sz w:val="28"/>
          <w:szCs w:val="28"/>
        </w:rPr>
        <w:t>переходной функции объекта</w:t>
      </w:r>
      <w:r w:rsidRPr="00D66012">
        <w:rPr>
          <w:sz w:val="28"/>
          <w:szCs w:val="28"/>
        </w:rPr>
        <w:t xml:space="preserve">. </w:t>
      </w:r>
    </w:p>
    <w:p w14:paraId="6886DA6F" w14:textId="77777777" w:rsidR="00D66012" w:rsidRDefault="00D66012" w:rsidP="00B501EA">
      <w:pPr>
        <w:pStyle w:val="ad"/>
        <w:ind w:left="426" w:firstLine="283"/>
        <w:rPr>
          <w:sz w:val="28"/>
          <w:szCs w:val="28"/>
        </w:rPr>
      </w:pPr>
    </w:p>
    <w:p w14:paraId="1876B655" w14:textId="77777777" w:rsidR="00D66012" w:rsidRPr="00D66012" w:rsidRDefault="00D66012" w:rsidP="00B501EA">
      <w:pPr>
        <w:pStyle w:val="ad"/>
        <w:ind w:left="426" w:firstLine="283"/>
        <w:rPr>
          <w:sz w:val="28"/>
          <w:szCs w:val="28"/>
        </w:rPr>
      </w:pPr>
      <w:r w:rsidRPr="00D66012">
        <w:rPr>
          <w:sz w:val="28"/>
          <w:szCs w:val="28"/>
        </w:rPr>
        <w:t>3. Для колебательного звена при неизменных параметрах получить нули и полюса на комплексной плоскости.</w:t>
      </w:r>
    </w:p>
    <w:p w14:paraId="1D3DA4D6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60E963EE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Формализация</w:t>
      </w:r>
    </w:p>
    <w:p w14:paraId="74AB9885" w14:textId="704758A5" w:rsidR="00B501EA" w:rsidRDefault="00B501EA" w:rsidP="00B501EA">
      <w:pPr>
        <w:pStyle w:val="ad"/>
        <w:ind w:left="426" w:firstLine="283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= </w:t>
      </w:r>
      <w:r w:rsidR="009D00F2">
        <w:rPr>
          <w:sz w:val="28"/>
          <w:szCs w:val="28"/>
        </w:rPr>
        <w:t>1</w:t>
      </w:r>
      <w:r w:rsidRPr="00B501EA">
        <w:rPr>
          <w:sz w:val="28"/>
          <w:szCs w:val="28"/>
        </w:rPr>
        <w:t xml:space="preserve"> – </w:t>
      </w:r>
      <w:r>
        <w:rPr>
          <w:sz w:val="28"/>
          <w:szCs w:val="28"/>
        </w:rPr>
        <w:t>параметр, в качестве которого используется номер варианта</w:t>
      </w:r>
      <w:r w:rsidRPr="00B501EA">
        <w:rPr>
          <w:sz w:val="28"/>
          <w:szCs w:val="28"/>
        </w:rPr>
        <w:t>;</w:t>
      </w:r>
    </w:p>
    <w:p w14:paraId="76071834" w14:textId="76846EF5" w:rsidR="00B501EA" w:rsidRDefault="00B501EA" w:rsidP="00B501EA">
      <w:pPr>
        <w:pStyle w:val="ad"/>
        <w:ind w:left="426" w:firstLine="283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B501EA">
        <w:rPr>
          <w:sz w:val="28"/>
          <w:szCs w:val="28"/>
        </w:rPr>
        <w:t xml:space="preserve"> = </w:t>
      </w:r>
      <w:r w:rsidR="009D00F2">
        <w:rPr>
          <w:sz w:val="28"/>
          <w:szCs w:val="28"/>
        </w:rPr>
        <w:t>1</w:t>
      </w:r>
      <w:r w:rsidRPr="00B501EA">
        <w:rPr>
          <w:sz w:val="28"/>
          <w:szCs w:val="28"/>
        </w:rPr>
        <w:t xml:space="preserve"> – </w:t>
      </w:r>
      <w:r>
        <w:rPr>
          <w:sz w:val="28"/>
          <w:szCs w:val="28"/>
        </w:rPr>
        <w:t>параметр, рассчитывается, как 1</w:t>
      </w:r>
      <w:r w:rsidRPr="00B501E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K</w:t>
      </w:r>
      <w:r w:rsidRPr="00B501EA">
        <w:rPr>
          <w:sz w:val="28"/>
          <w:szCs w:val="28"/>
        </w:rPr>
        <w:t>;</w:t>
      </w:r>
    </w:p>
    <w:p w14:paraId="093886B1" w14:textId="77777777" w:rsidR="00B501EA" w:rsidRPr="00B501EA" w:rsidRDefault="00B501EA" w:rsidP="00B501EA">
      <w:pPr>
        <w:pStyle w:val="ad"/>
        <w:ind w:left="426" w:firstLine="283"/>
        <w:rPr>
          <w:sz w:val="28"/>
          <w:szCs w:val="28"/>
        </w:rPr>
      </w:pPr>
      <w:r w:rsidRPr="00B501EA">
        <w:rPr>
          <w:sz w:val="28"/>
          <w:szCs w:val="28"/>
        </w:rPr>
        <w:t>Ɛ</w:t>
      </w:r>
      <w:r>
        <w:rPr>
          <w:sz w:val="28"/>
          <w:szCs w:val="28"/>
        </w:rPr>
        <w:t xml:space="preserve"> – коэффициент демпфирования</w:t>
      </w:r>
    </w:p>
    <w:p w14:paraId="5893FB42" w14:textId="77777777" w:rsidR="00B501EA" w:rsidRDefault="00B501EA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401AED57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Основные типовые динамические звенья</w:t>
      </w:r>
    </w:p>
    <w:p w14:paraId="640FFEB1" w14:textId="77777777" w:rsidR="00D43566" w:rsidRDefault="00D43566" w:rsidP="006352C3">
      <w:pPr>
        <w:pStyle w:val="ad"/>
        <w:ind w:left="444" w:hanging="360"/>
        <w:rPr>
          <w:b/>
          <w:bCs/>
          <w:sz w:val="28"/>
          <w:szCs w:val="28"/>
        </w:rPr>
      </w:pPr>
    </w:p>
    <w:tbl>
      <w:tblPr>
        <w:tblStyle w:val="ae"/>
        <w:tblW w:w="0" w:type="auto"/>
        <w:tblInd w:w="426" w:type="dxa"/>
        <w:tblLook w:val="04A0" w:firstRow="1" w:lastRow="0" w:firstColumn="1" w:lastColumn="0" w:noHBand="0" w:noVBand="1"/>
      </w:tblPr>
      <w:tblGrid>
        <w:gridCol w:w="760"/>
        <w:gridCol w:w="4675"/>
        <w:gridCol w:w="3996"/>
      </w:tblGrid>
      <w:tr w:rsidR="00B501EA" w14:paraId="7E0C82D6" w14:textId="77777777" w:rsidTr="00B501EA">
        <w:tc>
          <w:tcPr>
            <w:tcW w:w="845" w:type="dxa"/>
          </w:tcPr>
          <w:p w14:paraId="54AAAF35" w14:textId="77777777" w:rsidR="00B501EA" w:rsidRDefault="00B501EA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291" w:type="dxa"/>
          </w:tcPr>
          <w:p w14:paraId="3310551A" w14:textId="77777777" w:rsidR="00B501EA" w:rsidRDefault="00B501EA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звена</w:t>
            </w:r>
          </w:p>
        </w:tc>
        <w:tc>
          <w:tcPr>
            <w:tcW w:w="3069" w:type="dxa"/>
          </w:tcPr>
          <w:p w14:paraId="149D9FEA" w14:textId="77777777" w:rsidR="00B501EA" w:rsidRDefault="00B501EA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ПФ звена</w:t>
            </w:r>
          </w:p>
        </w:tc>
      </w:tr>
      <w:tr w:rsidR="00B501EA" w14:paraId="4BF83E9A" w14:textId="77777777" w:rsidTr="00B501EA">
        <w:tc>
          <w:tcPr>
            <w:tcW w:w="845" w:type="dxa"/>
          </w:tcPr>
          <w:p w14:paraId="410439BD" w14:textId="77777777" w:rsidR="00B501EA" w:rsidRDefault="00B501EA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91" w:type="dxa"/>
          </w:tcPr>
          <w:p w14:paraId="5A27D403" w14:textId="77777777" w:rsidR="00D43566" w:rsidRPr="00D43566" w:rsidRDefault="00D43566" w:rsidP="00D43566">
            <w:pPr>
              <w:pStyle w:val="ad"/>
              <w:ind w:left="0"/>
              <w:rPr>
                <w:sz w:val="28"/>
                <w:szCs w:val="28"/>
              </w:rPr>
            </w:pPr>
            <w:r w:rsidRPr="00D43566">
              <w:rPr>
                <w:sz w:val="28"/>
                <w:szCs w:val="28"/>
              </w:rPr>
              <w:t xml:space="preserve">Пропорциональное </w:t>
            </w:r>
          </w:p>
          <w:p w14:paraId="44FD5473" w14:textId="77777777" w:rsidR="00B501EA" w:rsidRDefault="00D43566" w:rsidP="00D43566">
            <w:pPr>
              <w:pStyle w:val="ad"/>
              <w:ind w:left="0" w:firstLine="0"/>
              <w:rPr>
                <w:sz w:val="28"/>
                <w:szCs w:val="28"/>
              </w:rPr>
            </w:pPr>
            <w:r w:rsidRPr="00D43566">
              <w:rPr>
                <w:sz w:val="28"/>
                <w:szCs w:val="28"/>
              </w:rPr>
              <w:t>(безынерционное)</w:t>
            </w:r>
          </w:p>
        </w:tc>
        <w:tc>
          <w:tcPr>
            <w:tcW w:w="3069" w:type="dxa"/>
          </w:tcPr>
          <w:p w14:paraId="459DA60E" w14:textId="77777777" w:rsidR="00B501EA" w:rsidRDefault="00D43566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 w:rsidRPr="00D4356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AAD7580" wp14:editId="1B81A72A">
                  <wp:extent cx="771633" cy="342948"/>
                  <wp:effectExtent l="0" t="0" r="9525" b="0"/>
                  <wp:docPr id="13343899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899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1EA" w14:paraId="06C696D3" w14:textId="77777777" w:rsidTr="00B501EA">
        <w:tc>
          <w:tcPr>
            <w:tcW w:w="845" w:type="dxa"/>
          </w:tcPr>
          <w:p w14:paraId="0D8679C8" w14:textId="77777777" w:rsidR="00B501EA" w:rsidRDefault="00B501EA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91" w:type="dxa"/>
          </w:tcPr>
          <w:p w14:paraId="7AFAAD58" w14:textId="77777777" w:rsidR="00B501EA" w:rsidRDefault="00D43566" w:rsidP="00B501EA">
            <w:pPr>
              <w:pStyle w:val="ad"/>
              <w:ind w:left="0" w:firstLine="0"/>
              <w:rPr>
                <w:sz w:val="28"/>
                <w:szCs w:val="28"/>
              </w:rPr>
            </w:pPr>
            <w:r w:rsidRPr="00D43566">
              <w:rPr>
                <w:sz w:val="28"/>
                <w:szCs w:val="28"/>
              </w:rPr>
              <w:t>Апериодическое 1-го порядка</w:t>
            </w:r>
          </w:p>
        </w:tc>
        <w:tc>
          <w:tcPr>
            <w:tcW w:w="3069" w:type="dxa"/>
          </w:tcPr>
          <w:p w14:paraId="7DD8F1F1" w14:textId="77777777" w:rsidR="00B501EA" w:rsidRDefault="00D43566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 w:rsidRPr="00D4356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57F6ACCE" wp14:editId="2D503DAB">
                  <wp:extent cx="1209844" cy="457264"/>
                  <wp:effectExtent l="0" t="0" r="9525" b="0"/>
                  <wp:docPr id="17236371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6371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1EA" w14:paraId="0805E551" w14:textId="77777777" w:rsidTr="00B501EA">
        <w:tc>
          <w:tcPr>
            <w:tcW w:w="845" w:type="dxa"/>
          </w:tcPr>
          <w:p w14:paraId="0B94E244" w14:textId="77777777" w:rsidR="00B501EA" w:rsidRDefault="00B501EA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91" w:type="dxa"/>
          </w:tcPr>
          <w:p w14:paraId="69B8F45C" w14:textId="77777777" w:rsidR="00B501EA" w:rsidRDefault="00D43566" w:rsidP="00B501EA">
            <w:pPr>
              <w:pStyle w:val="ad"/>
              <w:ind w:left="0" w:firstLine="0"/>
              <w:rPr>
                <w:sz w:val="28"/>
                <w:szCs w:val="28"/>
              </w:rPr>
            </w:pPr>
            <w:r w:rsidRPr="00D43566">
              <w:rPr>
                <w:sz w:val="28"/>
                <w:szCs w:val="28"/>
              </w:rPr>
              <w:t>Консервативное</w:t>
            </w:r>
          </w:p>
        </w:tc>
        <w:tc>
          <w:tcPr>
            <w:tcW w:w="3069" w:type="dxa"/>
          </w:tcPr>
          <w:p w14:paraId="77836D52" w14:textId="77777777" w:rsidR="00B501EA" w:rsidRDefault="00D43566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 w:rsidRPr="00D4356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7A5A92FF" wp14:editId="7FC64495">
                  <wp:extent cx="2172003" cy="466790"/>
                  <wp:effectExtent l="0" t="0" r="0" b="9525"/>
                  <wp:docPr id="2381766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1766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1EA" w14:paraId="0E4986EA" w14:textId="77777777" w:rsidTr="00B501EA">
        <w:tc>
          <w:tcPr>
            <w:tcW w:w="845" w:type="dxa"/>
          </w:tcPr>
          <w:p w14:paraId="653B1816" w14:textId="77777777" w:rsidR="00B501EA" w:rsidRDefault="00B501EA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91" w:type="dxa"/>
          </w:tcPr>
          <w:p w14:paraId="2717DEA8" w14:textId="77777777" w:rsidR="00B501EA" w:rsidRDefault="00D43566" w:rsidP="00B501EA">
            <w:pPr>
              <w:pStyle w:val="ad"/>
              <w:ind w:left="0" w:firstLine="0"/>
              <w:rPr>
                <w:sz w:val="28"/>
                <w:szCs w:val="28"/>
              </w:rPr>
            </w:pPr>
            <w:r w:rsidRPr="00D43566">
              <w:rPr>
                <w:sz w:val="28"/>
                <w:szCs w:val="28"/>
              </w:rPr>
              <w:t>Колебательное</w:t>
            </w:r>
          </w:p>
        </w:tc>
        <w:tc>
          <w:tcPr>
            <w:tcW w:w="3069" w:type="dxa"/>
          </w:tcPr>
          <w:p w14:paraId="59C5A4A0" w14:textId="77777777" w:rsidR="00B501EA" w:rsidRDefault="00D43566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 w:rsidRPr="00D4356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74420362" wp14:editId="2388BF2A">
                  <wp:extent cx="2400635" cy="476316"/>
                  <wp:effectExtent l="0" t="0" r="0" b="0"/>
                  <wp:docPr id="54269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69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1EA" w14:paraId="26F203BF" w14:textId="77777777" w:rsidTr="00B501EA">
        <w:tc>
          <w:tcPr>
            <w:tcW w:w="845" w:type="dxa"/>
          </w:tcPr>
          <w:p w14:paraId="35C96AFE" w14:textId="77777777" w:rsidR="00B501EA" w:rsidRDefault="00B501EA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91" w:type="dxa"/>
          </w:tcPr>
          <w:p w14:paraId="0B1A5DA8" w14:textId="77777777" w:rsidR="00B501EA" w:rsidRDefault="00D43566" w:rsidP="00B501EA">
            <w:pPr>
              <w:pStyle w:val="ad"/>
              <w:ind w:left="0" w:firstLine="0"/>
              <w:rPr>
                <w:sz w:val="28"/>
                <w:szCs w:val="28"/>
              </w:rPr>
            </w:pPr>
            <w:r w:rsidRPr="00D43566">
              <w:rPr>
                <w:sz w:val="28"/>
                <w:szCs w:val="28"/>
              </w:rPr>
              <w:t>Консервативное</w:t>
            </w:r>
          </w:p>
        </w:tc>
        <w:tc>
          <w:tcPr>
            <w:tcW w:w="3069" w:type="dxa"/>
          </w:tcPr>
          <w:p w14:paraId="0D879F2C" w14:textId="77777777" w:rsidR="00B501EA" w:rsidRDefault="00D43566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 w:rsidRPr="00D4356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501A6BC6" wp14:editId="20A569A4">
                  <wp:extent cx="1238423" cy="447737"/>
                  <wp:effectExtent l="0" t="0" r="0" b="0"/>
                  <wp:docPr id="3917633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7633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1EA" w14:paraId="35AB4945" w14:textId="77777777" w:rsidTr="00B501EA">
        <w:tc>
          <w:tcPr>
            <w:tcW w:w="845" w:type="dxa"/>
          </w:tcPr>
          <w:p w14:paraId="2D868909" w14:textId="77777777" w:rsidR="00B501EA" w:rsidRDefault="00B501EA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91" w:type="dxa"/>
          </w:tcPr>
          <w:p w14:paraId="1D43DF29" w14:textId="77777777" w:rsidR="00B501EA" w:rsidRDefault="00D43566" w:rsidP="00B501EA">
            <w:pPr>
              <w:pStyle w:val="ad"/>
              <w:ind w:left="0" w:firstLine="0"/>
              <w:rPr>
                <w:sz w:val="28"/>
                <w:szCs w:val="28"/>
              </w:rPr>
            </w:pPr>
            <w:r w:rsidRPr="00D43566">
              <w:rPr>
                <w:sz w:val="28"/>
                <w:szCs w:val="28"/>
              </w:rPr>
              <w:t>Идеальное интегрирующее</w:t>
            </w:r>
          </w:p>
        </w:tc>
        <w:tc>
          <w:tcPr>
            <w:tcW w:w="3069" w:type="dxa"/>
          </w:tcPr>
          <w:p w14:paraId="4FD4E6E9" w14:textId="77777777" w:rsidR="00B501EA" w:rsidRDefault="00D43566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 w:rsidRPr="00D4356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4D282D6" wp14:editId="1AF1FF72">
                  <wp:extent cx="1019317" cy="447737"/>
                  <wp:effectExtent l="0" t="0" r="9525" b="9525"/>
                  <wp:docPr id="6357784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7784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1EA" w14:paraId="5D9B0F9F" w14:textId="77777777" w:rsidTr="00B501EA">
        <w:tc>
          <w:tcPr>
            <w:tcW w:w="845" w:type="dxa"/>
          </w:tcPr>
          <w:p w14:paraId="0726A0A1" w14:textId="77777777" w:rsidR="00B501EA" w:rsidRDefault="00B501EA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5291" w:type="dxa"/>
          </w:tcPr>
          <w:p w14:paraId="6FECFBAE" w14:textId="77777777" w:rsidR="00B501EA" w:rsidRDefault="00D43566" w:rsidP="00B501EA">
            <w:pPr>
              <w:pStyle w:val="ad"/>
              <w:ind w:left="0" w:firstLine="0"/>
              <w:rPr>
                <w:sz w:val="28"/>
                <w:szCs w:val="28"/>
              </w:rPr>
            </w:pPr>
            <w:r w:rsidRPr="00D43566">
              <w:rPr>
                <w:sz w:val="28"/>
                <w:szCs w:val="28"/>
              </w:rPr>
              <w:t>Реальное интегрирующее</w:t>
            </w:r>
          </w:p>
        </w:tc>
        <w:tc>
          <w:tcPr>
            <w:tcW w:w="3069" w:type="dxa"/>
          </w:tcPr>
          <w:p w14:paraId="71802F14" w14:textId="77777777" w:rsidR="00B501EA" w:rsidRDefault="00D43566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 w:rsidRPr="00D4356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50E178A0" wp14:editId="74DD8583">
                  <wp:extent cx="1400370" cy="495369"/>
                  <wp:effectExtent l="0" t="0" r="9525" b="0"/>
                  <wp:docPr id="19394309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4309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1EA" w14:paraId="42C902D9" w14:textId="77777777" w:rsidTr="00B501EA">
        <w:tc>
          <w:tcPr>
            <w:tcW w:w="845" w:type="dxa"/>
          </w:tcPr>
          <w:p w14:paraId="20B31C42" w14:textId="77777777" w:rsidR="00B501EA" w:rsidRDefault="00B501EA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291" w:type="dxa"/>
          </w:tcPr>
          <w:p w14:paraId="124FCD1F" w14:textId="77777777" w:rsidR="00B501EA" w:rsidRDefault="00D43566" w:rsidP="00B501EA">
            <w:pPr>
              <w:pStyle w:val="ad"/>
              <w:ind w:left="0" w:firstLine="0"/>
              <w:rPr>
                <w:sz w:val="28"/>
                <w:szCs w:val="28"/>
              </w:rPr>
            </w:pPr>
            <w:r w:rsidRPr="00D43566">
              <w:rPr>
                <w:sz w:val="28"/>
                <w:szCs w:val="28"/>
              </w:rPr>
              <w:t>Идеальное дифференцирующее</w:t>
            </w:r>
          </w:p>
        </w:tc>
        <w:tc>
          <w:tcPr>
            <w:tcW w:w="3069" w:type="dxa"/>
          </w:tcPr>
          <w:p w14:paraId="1A7CDA22" w14:textId="77777777" w:rsidR="00B501EA" w:rsidRDefault="00D43566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 w:rsidRPr="00D4356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7157E84D" wp14:editId="5477B999">
                  <wp:extent cx="905001" cy="266737"/>
                  <wp:effectExtent l="0" t="0" r="9525" b="0"/>
                  <wp:docPr id="15240165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0165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1EA" w14:paraId="45243280" w14:textId="77777777" w:rsidTr="00B501EA">
        <w:tc>
          <w:tcPr>
            <w:tcW w:w="845" w:type="dxa"/>
          </w:tcPr>
          <w:p w14:paraId="347F1706" w14:textId="77777777" w:rsidR="00B501EA" w:rsidRDefault="00B501EA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91" w:type="dxa"/>
          </w:tcPr>
          <w:p w14:paraId="0AA31301" w14:textId="77777777" w:rsidR="00B501EA" w:rsidRDefault="00D43566" w:rsidP="00B501EA">
            <w:pPr>
              <w:pStyle w:val="ad"/>
              <w:ind w:left="0" w:firstLine="0"/>
              <w:rPr>
                <w:sz w:val="28"/>
                <w:szCs w:val="28"/>
              </w:rPr>
            </w:pPr>
            <w:r w:rsidRPr="00D43566">
              <w:rPr>
                <w:sz w:val="28"/>
                <w:szCs w:val="28"/>
              </w:rPr>
              <w:t>Реальное дифференцирующее</w:t>
            </w:r>
          </w:p>
        </w:tc>
        <w:tc>
          <w:tcPr>
            <w:tcW w:w="3069" w:type="dxa"/>
          </w:tcPr>
          <w:p w14:paraId="2D1CCE54" w14:textId="77777777" w:rsidR="00B501EA" w:rsidRDefault="00D43566" w:rsidP="00B501EA">
            <w:pPr>
              <w:pStyle w:val="ad"/>
              <w:ind w:left="0" w:firstLine="0"/>
              <w:jc w:val="center"/>
              <w:rPr>
                <w:sz w:val="28"/>
                <w:szCs w:val="28"/>
              </w:rPr>
            </w:pPr>
            <w:r w:rsidRPr="00D4356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0180484" wp14:editId="0471FEF1">
                  <wp:extent cx="1238423" cy="447737"/>
                  <wp:effectExtent l="0" t="0" r="0" b="0"/>
                  <wp:docPr id="5390212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02129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22501" w14:textId="77777777" w:rsidR="00B501EA" w:rsidRPr="00B501EA" w:rsidRDefault="00B501EA" w:rsidP="00B501EA">
      <w:pPr>
        <w:pStyle w:val="ad"/>
        <w:ind w:left="426" w:firstLine="283"/>
        <w:rPr>
          <w:sz w:val="28"/>
          <w:szCs w:val="28"/>
        </w:rPr>
      </w:pPr>
    </w:p>
    <w:p w14:paraId="05425C4D" w14:textId="77777777" w:rsidR="006352C3" w:rsidRPr="00D43566" w:rsidRDefault="00D43566" w:rsidP="00D43566">
      <w:pPr>
        <w:pStyle w:val="ad"/>
        <w:ind w:left="444" w:hanging="360"/>
        <w:jc w:val="center"/>
        <w:rPr>
          <w:szCs w:val="24"/>
        </w:rPr>
      </w:pPr>
      <w:r w:rsidRPr="00D43566">
        <w:rPr>
          <w:szCs w:val="24"/>
        </w:rPr>
        <w:t>Табл. 1. Основные типовые динамические звенья</w:t>
      </w:r>
    </w:p>
    <w:p w14:paraId="5DDBADA5" w14:textId="77777777" w:rsidR="00D43566" w:rsidRDefault="00D43566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4FA16B35" w14:textId="77777777" w:rsidR="006352C3" w:rsidRPr="008A3FF4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Листинг программы</w:t>
      </w:r>
    </w:p>
    <w:p w14:paraId="7E9AA90A" w14:textId="77777777" w:rsidR="00B43196" w:rsidRPr="008A3FF4" w:rsidRDefault="00B43196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0E53EE34" w14:textId="77777777" w:rsidR="00B43196" w:rsidRPr="009D00F2" w:rsidRDefault="00B43196" w:rsidP="00B43196">
      <w:pPr>
        <w:pStyle w:val="ad"/>
        <w:ind w:left="444" w:hanging="360"/>
        <w:rPr>
          <w:b/>
          <w:bCs/>
          <w:sz w:val="28"/>
          <w:szCs w:val="28"/>
        </w:rPr>
      </w:pPr>
      <w:r w:rsidRPr="009D00F2">
        <w:rPr>
          <w:b/>
          <w:bCs/>
          <w:sz w:val="28"/>
          <w:szCs w:val="28"/>
        </w:rPr>
        <w:t xml:space="preserve">5.1 </w:t>
      </w:r>
      <w:r>
        <w:rPr>
          <w:b/>
          <w:bCs/>
          <w:sz w:val="28"/>
          <w:szCs w:val="28"/>
          <w:lang w:val="en-US"/>
        </w:rPr>
        <w:t>script</w:t>
      </w:r>
      <w:r w:rsidRPr="009D00F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kod</w:t>
      </w:r>
      <w:r w:rsidRPr="009D00F2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  <w:lang w:val="en-US"/>
        </w:rPr>
        <w:t>m</w:t>
      </w:r>
    </w:p>
    <w:p w14:paraId="44E60740" w14:textId="77777777" w:rsidR="00B43196" w:rsidRPr="009D00F2" w:rsidRDefault="00B43196" w:rsidP="00B43196">
      <w:pPr>
        <w:rPr>
          <w:rFonts w:ascii="Consolas" w:hAnsi="Consolas"/>
          <w:sz w:val="20"/>
          <w:szCs w:val="20"/>
        </w:rPr>
      </w:pPr>
    </w:p>
    <w:p w14:paraId="35968557" w14:textId="2C30469A" w:rsidR="009E5301" w:rsidRPr="009D00F2" w:rsidRDefault="009E5301" w:rsidP="009E5301">
      <w:pPr>
        <w:rPr>
          <w:rFonts w:ascii="Consolas" w:hAnsi="Consolas"/>
          <w:sz w:val="20"/>
          <w:szCs w:val="20"/>
        </w:rPr>
      </w:pPr>
      <w:r w:rsidRPr="009E5301">
        <w:rPr>
          <w:rFonts w:ascii="Consolas" w:hAnsi="Consolas"/>
          <w:sz w:val="20"/>
          <w:szCs w:val="20"/>
          <w:lang w:val="en-US"/>
        </w:rPr>
        <w:t>K</w:t>
      </w:r>
      <w:r w:rsidRPr="009D00F2">
        <w:rPr>
          <w:rFonts w:ascii="Consolas" w:hAnsi="Consolas"/>
          <w:sz w:val="20"/>
          <w:szCs w:val="20"/>
        </w:rPr>
        <w:t xml:space="preserve"> = </w:t>
      </w:r>
      <w:r w:rsidR="009D00F2">
        <w:rPr>
          <w:rFonts w:ascii="Consolas" w:hAnsi="Consolas"/>
          <w:sz w:val="20"/>
          <w:szCs w:val="20"/>
        </w:rPr>
        <w:t>1</w:t>
      </w:r>
    </w:p>
    <w:p w14:paraId="6A8617BF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E5301">
        <w:rPr>
          <w:rFonts w:ascii="Consolas" w:hAnsi="Consolas"/>
          <w:sz w:val="20"/>
          <w:szCs w:val="20"/>
          <w:lang w:val="en-US"/>
        </w:rPr>
        <w:t>T = 1/K</w:t>
      </w:r>
    </w:p>
    <w:p w14:paraId="3549DC9E" w14:textId="601EBD23" w:rsidR="009E5301" w:rsidRPr="00E25815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E5301">
        <w:rPr>
          <w:rFonts w:ascii="Consolas" w:hAnsi="Consolas"/>
          <w:sz w:val="20"/>
          <w:szCs w:val="20"/>
          <w:lang w:val="en-US"/>
        </w:rPr>
        <w:t>E3 = 1</w:t>
      </w:r>
    </w:p>
    <w:p w14:paraId="6DA17841" w14:textId="4EAAE257" w:rsidR="009E5301" w:rsidRPr="00E25815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E5301">
        <w:rPr>
          <w:rFonts w:ascii="Consolas" w:hAnsi="Consolas"/>
          <w:sz w:val="20"/>
          <w:szCs w:val="20"/>
          <w:lang w:val="en-US"/>
        </w:rPr>
        <w:t>E4 = 0.</w:t>
      </w:r>
      <w:r w:rsidR="00E25815">
        <w:rPr>
          <w:rFonts w:ascii="Consolas" w:hAnsi="Consolas"/>
          <w:sz w:val="20"/>
          <w:szCs w:val="20"/>
          <w:lang w:val="en-US"/>
        </w:rPr>
        <w:t>1</w:t>
      </w:r>
    </w:p>
    <w:p w14:paraId="668F542A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</w:p>
    <w:p w14:paraId="239CC785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E5301">
        <w:rPr>
          <w:rFonts w:ascii="Consolas" w:hAnsi="Consolas"/>
          <w:sz w:val="20"/>
          <w:szCs w:val="20"/>
          <w:lang w:val="en-US"/>
        </w:rPr>
        <w:t>W1 = tf([K],[1])</w:t>
      </w:r>
    </w:p>
    <w:p w14:paraId="509F013F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</w:p>
    <w:p w14:paraId="7EFFB61C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E5301">
        <w:rPr>
          <w:rFonts w:ascii="Consolas" w:hAnsi="Consolas"/>
          <w:sz w:val="20"/>
          <w:szCs w:val="20"/>
          <w:lang w:val="en-US"/>
        </w:rPr>
        <w:t>W2 = tf([K],[T 1])</w:t>
      </w:r>
    </w:p>
    <w:p w14:paraId="32FA436A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</w:p>
    <w:p w14:paraId="45F8FB12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E5301">
        <w:rPr>
          <w:rFonts w:ascii="Consolas" w:hAnsi="Consolas"/>
          <w:sz w:val="20"/>
          <w:szCs w:val="20"/>
          <w:lang w:val="en-US"/>
        </w:rPr>
        <w:t>W3 = tf([K],[T^2 2*E3*T 1])</w:t>
      </w:r>
    </w:p>
    <w:p w14:paraId="7BC4B8E7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</w:p>
    <w:p w14:paraId="44F66E2E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E5301">
        <w:rPr>
          <w:rFonts w:ascii="Consolas" w:hAnsi="Consolas"/>
          <w:sz w:val="20"/>
          <w:szCs w:val="20"/>
          <w:lang w:val="en-US"/>
        </w:rPr>
        <w:t>W4 = tf([K],[T^2 2*E4*T 1])</w:t>
      </w:r>
    </w:p>
    <w:p w14:paraId="3CEDA2B8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</w:p>
    <w:p w14:paraId="038835AE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E5301">
        <w:rPr>
          <w:rFonts w:ascii="Consolas" w:hAnsi="Consolas"/>
          <w:sz w:val="20"/>
          <w:szCs w:val="20"/>
          <w:lang w:val="en-US"/>
        </w:rPr>
        <w:t>W5 = tf([K],[T 0 1])</w:t>
      </w:r>
    </w:p>
    <w:p w14:paraId="1B7FF69B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</w:p>
    <w:p w14:paraId="17245A19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E5301">
        <w:rPr>
          <w:rFonts w:ascii="Consolas" w:hAnsi="Consolas"/>
          <w:sz w:val="20"/>
          <w:szCs w:val="20"/>
          <w:lang w:val="en-US"/>
        </w:rPr>
        <w:t>W6 = tf([K],[1 0])</w:t>
      </w:r>
    </w:p>
    <w:p w14:paraId="68A136FD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</w:p>
    <w:p w14:paraId="0BC773CF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E5301">
        <w:rPr>
          <w:rFonts w:ascii="Consolas" w:hAnsi="Consolas"/>
          <w:sz w:val="20"/>
          <w:szCs w:val="20"/>
          <w:lang w:val="en-US"/>
        </w:rPr>
        <w:t>W7 = tf([K],[[T 1] 0])</w:t>
      </w:r>
    </w:p>
    <w:p w14:paraId="7DB29540" w14:textId="77777777" w:rsidR="009E5301" w:rsidRPr="00932495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32495">
        <w:rPr>
          <w:rFonts w:ascii="Consolas" w:hAnsi="Consolas"/>
          <w:sz w:val="20"/>
          <w:szCs w:val="20"/>
          <w:lang w:val="en-US"/>
        </w:rPr>
        <w:t>W8 = tf([K 0],[1])</w:t>
      </w:r>
    </w:p>
    <w:p w14:paraId="4714BC46" w14:textId="77777777" w:rsidR="009E5301" w:rsidRPr="00932495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32495">
        <w:rPr>
          <w:rFonts w:ascii="Consolas" w:hAnsi="Consolas"/>
          <w:sz w:val="20"/>
          <w:szCs w:val="20"/>
          <w:lang w:val="en-US"/>
        </w:rPr>
        <w:t>W9 = tf([K 0],[T 1])</w:t>
      </w:r>
    </w:p>
    <w:p w14:paraId="5568951E" w14:textId="77777777" w:rsidR="00B43196" w:rsidRPr="00B43196" w:rsidRDefault="00B43196" w:rsidP="00B43196">
      <w:pPr>
        <w:pStyle w:val="ad"/>
        <w:ind w:left="444" w:hanging="360"/>
        <w:rPr>
          <w:b/>
          <w:bCs/>
          <w:sz w:val="28"/>
          <w:szCs w:val="28"/>
          <w:lang w:val="en-US"/>
        </w:rPr>
      </w:pPr>
    </w:p>
    <w:p w14:paraId="282D8E0B" w14:textId="77777777" w:rsidR="00B43196" w:rsidRDefault="00B43196" w:rsidP="00B43196">
      <w:pPr>
        <w:pStyle w:val="ad"/>
        <w:ind w:left="444" w:hanging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5.2 script zero2.m</w:t>
      </w:r>
    </w:p>
    <w:p w14:paraId="76AF1648" w14:textId="77777777" w:rsidR="00B43196" w:rsidRDefault="00B43196" w:rsidP="00B43196">
      <w:pPr>
        <w:pStyle w:val="ad"/>
        <w:ind w:left="444" w:hanging="360"/>
        <w:rPr>
          <w:b/>
          <w:bCs/>
          <w:sz w:val="28"/>
          <w:szCs w:val="28"/>
          <w:lang w:val="en-US"/>
        </w:rPr>
      </w:pPr>
    </w:p>
    <w:p w14:paraId="57E0C7EA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E5301">
        <w:rPr>
          <w:rFonts w:ascii="Consolas" w:hAnsi="Consolas"/>
          <w:sz w:val="20"/>
          <w:szCs w:val="20"/>
          <w:lang w:val="en-US"/>
        </w:rPr>
        <w:t>W9 = tf([K 0],[T 1])</w:t>
      </w:r>
    </w:p>
    <w:p w14:paraId="65623518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E5301">
        <w:rPr>
          <w:rFonts w:ascii="Consolas" w:hAnsi="Consolas"/>
          <w:sz w:val="20"/>
          <w:szCs w:val="20"/>
          <w:lang w:val="en-US"/>
        </w:rPr>
        <w:t>zero(W9)</w:t>
      </w:r>
    </w:p>
    <w:p w14:paraId="039BD8CD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E5301">
        <w:rPr>
          <w:rFonts w:ascii="Consolas" w:hAnsi="Consolas"/>
          <w:sz w:val="20"/>
          <w:szCs w:val="20"/>
          <w:lang w:val="en-US"/>
        </w:rPr>
        <w:t>pole(W9 )</w:t>
      </w:r>
    </w:p>
    <w:p w14:paraId="0CD8E659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E5301">
        <w:rPr>
          <w:rFonts w:ascii="Consolas" w:hAnsi="Consolas"/>
          <w:sz w:val="20"/>
          <w:szCs w:val="20"/>
          <w:lang w:val="en-US"/>
        </w:rPr>
        <w:t>pzmap(W9)</w:t>
      </w:r>
    </w:p>
    <w:p w14:paraId="602772CC" w14:textId="77777777" w:rsidR="00B43196" w:rsidRPr="00041AB4" w:rsidRDefault="00B43196" w:rsidP="005434B5">
      <w:pPr>
        <w:rPr>
          <w:color w:val="000000"/>
          <w:sz w:val="22"/>
          <w:szCs w:val="22"/>
          <w:lang w:val="en-US"/>
        </w:rPr>
      </w:pPr>
    </w:p>
    <w:p w14:paraId="646BD905" w14:textId="77777777" w:rsidR="00B43196" w:rsidRDefault="00B43196" w:rsidP="00B43196">
      <w:pPr>
        <w:pStyle w:val="ad"/>
        <w:ind w:left="444" w:hanging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5.3 script step2.m</w:t>
      </w:r>
    </w:p>
    <w:p w14:paraId="187177A6" w14:textId="77777777" w:rsidR="00B43196" w:rsidRDefault="00B43196" w:rsidP="00B43196">
      <w:pPr>
        <w:pStyle w:val="ad"/>
        <w:ind w:left="444" w:hanging="360"/>
        <w:rPr>
          <w:b/>
          <w:bCs/>
          <w:sz w:val="28"/>
          <w:szCs w:val="28"/>
          <w:lang w:val="en-US"/>
        </w:rPr>
      </w:pPr>
    </w:p>
    <w:p w14:paraId="7A39024C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E5301">
        <w:rPr>
          <w:rFonts w:ascii="Consolas" w:hAnsi="Consolas"/>
          <w:sz w:val="20"/>
          <w:szCs w:val="20"/>
          <w:lang w:val="en-US"/>
        </w:rPr>
        <w:t>step(W1, W2, W3, W4, W5, W6, W7, W9)</w:t>
      </w:r>
    </w:p>
    <w:p w14:paraId="4DF019A9" w14:textId="77777777" w:rsidR="00B43196" w:rsidRDefault="00B43196" w:rsidP="00B43196">
      <w:pPr>
        <w:pStyle w:val="ad"/>
        <w:ind w:left="444" w:hanging="360"/>
        <w:rPr>
          <w:b/>
          <w:bCs/>
          <w:sz w:val="28"/>
          <w:szCs w:val="28"/>
          <w:lang w:val="en-US"/>
        </w:rPr>
      </w:pPr>
    </w:p>
    <w:p w14:paraId="0F153D37" w14:textId="77777777" w:rsidR="00B43196" w:rsidRDefault="00B43196" w:rsidP="00B43196">
      <w:pPr>
        <w:pStyle w:val="ad"/>
        <w:ind w:left="444" w:hanging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5.4 script impulse2.m</w:t>
      </w:r>
    </w:p>
    <w:p w14:paraId="27D2B513" w14:textId="77777777" w:rsidR="009E5301" w:rsidRPr="009E5301" w:rsidRDefault="009E5301" w:rsidP="009E5301">
      <w:pPr>
        <w:rPr>
          <w:rFonts w:ascii="Consolas" w:hAnsi="Consolas"/>
          <w:sz w:val="20"/>
          <w:szCs w:val="20"/>
          <w:lang w:val="en-US"/>
        </w:rPr>
      </w:pPr>
      <w:r w:rsidRPr="009E5301">
        <w:rPr>
          <w:rFonts w:ascii="Consolas" w:hAnsi="Consolas"/>
          <w:sz w:val="20"/>
          <w:szCs w:val="20"/>
          <w:lang w:val="en-US"/>
        </w:rPr>
        <w:t>impulse(W1, W2, W3, W4, W5, W6, W7, W9)</w:t>
      </w:r>
    </w:p>
    <w:p w14:paraId="19C22350" w14:textId="77777777" w:rsidR="00D66012" w:rsidRPr="00B43196" w:rsidRDefault="00D66012" w:rsidP="00B43196">
      <w:pPr>
        <w:rPr>
          <w:b/>
          <w:bCs/>
          <w:sz w:val="28"/>
          <w:szCs w:val="28"/>
          <w:lang w:val="en-US"/>
        </w:rPr>
      </w:pPr>
    </w:p>
    <w:p w14:paraId="51854514" w14:textId="77777777" w:rsidR="005434B5" w:rsidRPr="00041AB4" w:rsidRDefault="005434B5" w:rsidP="005434B5">
      <w:pPr>
        <w:rPr>
          <w:b/>
          <w:bCs/>
          <w:sz w:val="28"/>
          <w:szCs w:val="28"/>
          <w:lang w:val="en-US"/>
        </w:rPr>
      </w:pPr>
    </w:p>
    <w:p w14:paraId="1013ADE3" w14:textId="77777777" w:rsidR="005434B5" w:rsidRPr="00041AB4" w:rsidRDefault="005434B5" w:rsidP="005434B5">
      <w:pPr>
        <w:rPr>
          <w:b/>
          <w:bCs/>
          <w:sz w:val="28"/>
          <w:szCs w:val="28"/>
          <w:lang w:val="en-US"/>
        </w:rPr>
      </w:pPr>
    </w:p>
    <w:p w14:paraId="47D16930" w14:textId="36C71F97" w:rsidR="00D66012" w:rsidRDefault="00D66012" w:rsidP="005434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Моделирование</w:t>
      </w:r>
    </w:p>
    <w:p w14:paraId="44E22F1A" w14:textId="77777777" w:rsidR="00383501" w:rsidRPr="005434B5" w:rsidRDefault="00383501" w:rsidP="005434B5">
      <w:pPr>
        <w:rPr>
          <w:b/>
          <w:bCs/>
          <w:sz w:val="28"/>
          <w:szCs w:val="28"/>
        </w:rPr>
      </w:pPr>
    </w:p>
    <w:p w14:paraId="12CE32D2" w14:textId="77777777" w:rsidR="00041AB4" w:rsidRDefault="005434B5" w:rsidP="005434B5">
      <w:pPr>
        <w:pStyle w:val="ad"/>
        <w:ind w:left="0" w:firstLine="0"/>
        <w:rPr>
          <w:b/>
          <w:bCs/>
          <w:sz w:val="28"/>
          <w:szCs w:val="28"/>
        </w:rPr>
      </w:pPr>
      <w:r w:rsidRPr="005434B5">
        <w:rPr>
          <w:b/>
          <w:bCs/>
          <w:sz w:val="28"/>
          <w:szCs w:val="28"/>
        </w:rPr>
        <w:t>6.1</w:t>
      </w:r>
      <w:r w:rsidR="00383501">
        <w:rPr>
          <w:b/>
          <w:bCs/>
          <w:sz w:val="28"/>
          <w:szCs w:val="28"/>
        </w:rPr>
        <w:t xml:space="preserve"> </w:t>
      </w:r>
      <w:r w:rsidR="00B43196">
        <w:rPr>
          <w:b/>
          <w:bCs/>
          <w:sz w:val="28"/>
          <w:szCs w:val="28"/>
        </w:rPr>
        <w:t>Установившееся значение</w:t>
      </w:r>
      <w:r w:rsidR="00383501">
        <w:rPr>
          <w:b/>
          <w:bCs/>
          <w:sz w:val="28"/>
          <w:szCs w:val="28"/>
        </w:rPr>
        <w:t xml:space="preserve"> времени</w:t>
      </w:r>
    </w:p>
    <w:p w14:paraId="071D2D21" w14:textId="19E95CB9" w:rsidR="00041AB4" w:rsidRPr="00142AD0" w:rsidRDefault="0043645F" w:rsidP="005434B5">
      <w:pPr>
        <w:pStyle w:val="ad"/>
        <w:ind w:left="0" w:firstLine="0"/>
        <w:rPr>
          <w:sz w:val="28"/>
          <w:szCs w:val="28"/>
        </w:rPr>
      </w:pPr>
      <w:r w:rsidRPr="0043645F">
        <w:rPr>
          <w:sz w:val="28"/>
          <w:szCs w:val="28"/>
        </w:rPr>
        <w:t xml:space="preserve">Коэффициент усиления К = </w:t>
      </w:r>
      <w:r w:rsidR="009D00F2">
        <w:rPr>
          <w:sz w:val="28"/>
          <w:szCs w:val="28"/>
        </w:rPr>
        <w:t>0.95</w:t>
      </w:r>
    </w:p>
    <w:p w14:paraId="588CD642" w14:textId="11E206DE" w:rsidR="0043645F" w:rsidRPr="009D00F2" w:rsidRDefault="0043645F" w:rsidP="005434B5">
      <w:pPr>
        <w:pStyle w:val="ad"/>
        <w:ind w:left="0" w:firstLine="0"/>
        <w:rPr>
          <w:sz w:val="28"/>
          <w:szCs w:val="28"/>
        </w:rPr>
      </w:pPr>
      <w:r w:rsidRPr="0043645F">
        <w:rPr>
          <w:sz w:val="28"/>
          <w:szCs w:val="28"/>
        </w:rPr>
        <w:t>Δ</w:t>
      </w:r>
      <w:r w:rsidRPr="0043645F">
        <w:rPr>
          <w:sz w:val="28"/>
          <w:szCs w:val="28"/>
          <w:lang w:val="en-US"/>
        </w:rPr>
        <w:t>T</w:t>
      </w:r>
      <w:r w:rsidRPr="0043645F">
        <w:rPr>
          <w:sz w:val="28"/>
          <w:szCs w:val="28"/>
        </w:rPr>
        <w:t xml:space="preserve"> = </w:t>
      </w:r>
      <w:r w:rsidR="00D5233D" w:rsidRPr="00586C40">
        <w:rPr>
          <w:sz w:val="28"/>
          <w:szCs w:val="28"/>
        </w:rPr>
        <w:t>4</w:t>
      </w:r>
      <w:r w:rsidR="00D5233D" w:rsidRPr="00D5233D">
        <w:rPr>
          <w:sz w:val="28"/>
          <w:szCs w:val="28"/>
        </w:rPr>
        <w:t>.</w:t>
      </w:r>
      <w:r w:rsidR="00D5233D" w:rsidRPr="00586C40">
        <w:rPr>
          <w:sz w:val="28"/>
          <w:szCs w:val="28"/>
        </w:rPr>
        <w:t>745</w:t>
      </w:r>
      <w:r w:rsidRPr="009E5301">
        <w:rPr>
          <w:sz w:val="28"/>
          <w:szCs w:val="28"/>
        </w:rPr>
        <w:t xml:space="preserve"> </w:t>
      </w:r>
      <w:r w:rsidRPr="0043645F">
        <w:rPr>
          <w:sz w:val="28"/>
          <w:szCs w:val="28"/>
          <w:lang w:val="en-US"/>
        </w:rPr>
        <w:t>s</w:t>
      </w:r>
    </w:p>
    <w:p w14:paraId="58052A2D" w14:textId="77777777" w:rsidR="00142AD0" w:rsidRPr="00142AD0" w:rsidRDefault="00142AD0" w:rsidP="005434B5">
      <w:pPr>
        <w:pStyle w:val="ad"/>
        <w:ind w:left="0" w:firstLine="0"/>
        <w:rPr>
          <w:sz w:val="28"/>
          <w:szCs w:val="28"/>
        </w:rPr>
      </w:pPr>
    </w:p>
    <w:p w14:paraId="506DB4EE" w14:textId="0434F1CB" w:rsidR="00142AD0" w:rsidRPr="009E5301" w:rsidRDefault="00142AD0" w:rsidP="005434B5">
      <w:pPr>
        <w:pStyle w:val="ad"/>
        <w:ind w:left="0" w:firstLine="0"/>
        <w:rPr>
          <w:sz w:val="28"/>
          <w:szCs w:val="28"/>
        </w:rPr>
      </w:pPr>
      <w:r w:rsidRPr="00142AD0">
        <w:rPr>
          <w:sz w:val="28"/>
          <w:szCs w:val="28"/>
        </w:rPr>
        <w:t xml:space="preserve"> </w:t>
      </w:r>
      <w:r w:rsidRPr="009D00F2">
        <w:rPr>
          <w:sz w:val="28"/>
          <w:szCs w:val="28"/>
        </w:rPr>
        <w:t xml:space="preserve">              </w:t>
      </w:r>
      <w:r w:rsidR="00D5233D" w:rsidRPr="00D5233D">
        <w:rPr>
          <w:noProof/>
          <w:sz w:val="28"/>
          <w:szCs w:val="28"/>
        </w:rPr>
        <w:drawing>
          <wp:inline distT="0" distB="0" distL="0" distR="0" wp14:anchorId="7E2CBE5A" wp14:editId="4BAA0198">
            <wp:extent cx="4617027" cy="3276600"/>
            <wp:effectExtent l="0" t="0" r="0" b="0"/>
            <wp:docPr id="1513195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95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402" cy="32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8D9B" w14:textId="3FF55DDC" w:rsidR="00041AB4" w:rsidRPr="00B43196" w:rsidRDefault="00041AB4" w:rsidP="005434B5">
      <w:pPr>
        <w:pStyle w:val="ad"/>
        <w:ind w:left="0" w:firstLine="0"/>
        <w:rPr>
          <w:b/>
          <w:bCs/>
          <w:sz w:val="28"/>
          <w:szCs w:val="28"/>
        </w:rPr>
      </w:pPr>
    </w:p>
    <w:p w14:paraId="6D74F5C1" w14:textId="35481D5F" w:rsidR="00D66012" w:rsidRPr="00383501" w:rsidRDefault="00383501" w:rsidP="00383501">
      <w:pPr>
        <w:pStyle w:val="ad"/>
        <w:ind w:left="444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 </w:t>
      </w:r>
      <w:r w:rsidR="005434B5" w:rsidRPr="00383501">
        <w:rPr>
          <w:sz w:val="28"/>
          <w:szCs w:val="28"/>
        </w:rPr>
        <w:t>Установившееся время ПП</w:t>
      </w:r>
    </w:p>
    <w:p w14:paraId="3B04DE7B" w14:textId="2B1CF98A" w:rsidR="00B43196" w:rsidRPr="005434B5" w:rsidRDefault="00B43196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6D6E6591" w14:textId="04582C9A" w:rsidR="008A3FF4" w:rsidRDefault="005434B5" w:rsidP="005434B5">
      <w:pPr>
        <w:pStyle w:val="ad"/>
        <w:ind w:left="0" w:hanging="18"/>
        <w:rPr>
          <w:b/>
          <w:bCs/>
          <w:sz w:val="28"/>
          <w:szCs w:val="28"/>
        </w:rPr>
      </w:pPr>
      <w:r w:rsidRPr="005434B5">
        <w:rPr>
          <w:b/>
          <w:bCs/>
          <w:sz w:val="28"/>
          <w:szCs w:val="28"/>
        </w:rPr>
        <w:t xml:space="preserve">6.2 </w:t>
      </w:r>
      <w:r w:rsidR="00383501">
        <w:rPr>
          <w:b/>
          <w:bCs/>
          <w:sz w:val="28"/>
          <w:szCs w:val="28"/>
        </w:rPr>
        <w:t>Постоянная в</w:t>
      </w:r>
      <w:r w:rsidR="008A3FF4">
        <w:rPr>
          <w:b/>
          <w:bCs/>
          <w:sz w:val="28"/>
          <w:szCs w:val="28"/>
        </w:rPr>
        <w:t>рем</w:t>
      </w:r>
      <w:r w:rsidR="00383501">
        <w:rPr>
          <w:b/>
          <w:bCs/>
          <w:sz w:val="28"/>
          <w:szCs w:val="28"/>
        </w:rPr>
        <w:t xml:space="preserve">ени </w:t>
      </w:r>
      <w:r w:rsidR="008A3FF4">
        <w:rPr>
          <w:b/>
          <w:bCs/>
          <w:sz w:val="28"/>
          <w:szCs w:val="28"/>
        </w:rPr>
        <w:t>Т</w:t>
      </w:r>
    </w:p>
    <w:p w14:paraId="7E41D214" w14:textId="23E5C0AF" w:rsidR="0043645F" w:rsidRPr="00586C40" w:rsidRDefault="0043645F" w:rsidP="005434B5">
      <w:pPr>
        <w:pStyle w:val="ad"/>
        <w:ind w:left="0" w:hanging="18"/>
        <w:rPr>
          <w:sz w:val="28"/>
          <w:szCs w:val="28"/>
        </w:rPr>
      </w:pPr>
      <w:r w:rsidRPr="0043645F">
        <w:rPr>
          <w:sz w:val="28"/>
          <w:szCs w:val="28"/>
        </w:rPr>
        <w:t xml:space="preserve">Постоянная времени Т = </w:t>
      </w:r>
      <w:r w:rsidR="009D00F2">
        <w:rPr>
          <w:sz w:val="28"/>
          <w:szCs w:val="28"/>
        </w:rPr>
        <w:t>0.599</w:t>
      </w:r>
    </w:p>
    <w:p w14:paraId="06E25391" w14:textId="3AE5B002" w:rsidR="0043645F" w:rsidRPr="00586C40" w:rsidRDefault="0043645F" w:rsidP="0043645F">
      <w:pPr>
        <w:pStyle w:val="ad"/>
        <w:ind w:left="0" w:firstLine="0"/>
        <w:rPr>
          <w:sz w:val="28"/>
          <w:szCs w:val="28"/>
        </w:rPr>
      </w:pPr>
      <w:r w:rsidRPr="0043645F">
        <w:rPr>
          <w:sz w:val="28"/>
          <w:szCs w:val="28"/>
        </w:rPr>
        <w:t>Δ</w:t>
      </w:r>
      <w:r w:rsidRPr="0043645F">
        <w:rPr>
          <w:sz w:val="28"/>
          <w:szCs w:val="28"/>
          <w:lang w:val="en-US"/>
        </w:rPr>
        <w:t>T</w:t>
      </w:r>
      <w:r w:rsidRPr="0043645F">
        <w:rPr>
          <w:sz w:val="28"/>
          <w:szCs w:val="28"/>
        </w:rPr>
        <w:t xml:space="preserve"> = </w:t>
      </w:r>
      <w:r w:rsidR="00586C40">
        <w:rPr>
          <w:sz w:val="28"/>
          <w:szCs w:val="28"/>
          <w:lang w:val="en-US"/>
        </w:rPr>
        <w:t xml:space="preserve">2.022 </w:t>
      </w:r>
      <w:r w:rsidRPr="0043645F">
        <w:rPr>
          <w:sz w:val="28"/>
          <w:szCs w:val="28"/>
          <w:lang w:val="en-US"/>
        </w:rPr>
        <w:t>s</w:t>
      </w:r>
    </w:p>
    <w:p w14:paraId="23C10D3D" w14:textId="259AA0AD" w:rsidR="00586C40" w:rsidRPr="009E5301" w:rsidRDefault="00586C40" w:rsidP="0043645F">
      <w:pPr>
        <w:pStyle w:val="ad"/>
        <w:ind w:left="0" w:firstLine="0"/>
        <w:rPr>
          <w:sz w:val="28"/>
          <w:szCs w:val="28"/>
        </w:rPr>
      </w:pPr>
      <w:r w:rsidRPr="00586C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           </w:t>
      </w:r>
      <w:r w:rsidRPr="00586C40">
        <w:rPr>
          <w:noProof/>
          <w:sz w:val="28"/>
          <w:szCs w:val="28"/>
        </w:rPr>
        <w:drawing>
          <wp:inline distT="0" distB="0" distL="0" distR="0" wp14:anchorId="253D0EE6" wp14:editId="1A541E48">
            <wp:extent cx="4133747" cy="2907474"/>
            <wp:effectExtent l="0" t="0" r="0" b="0"/>
            <wp:docPr id="582799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99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9379" cy="291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6A01" w14:textId="616366A7" w:rsidR="008A3FF4" w:rsidRDefault="008A3FF4" w:rsidP="008A3FF4">
      <w:pPr>
        <w:pStyle w:val="ad"/>
        <w:ind w:left="444" w:hanging="360"/>
        <w:rPr>
          <w:b/>
          <w:bCs/>
          <w:sz w:val="28"/>
          <w:szCs w:val="28"/>
        </w:rPr>
      </w:pPr>
    </w:p>
    <w:p w14:paraId="655E8BCB" w14:textId="2D6412BD" w:rsidR="008A3FF4" w:rsidRPr="00383501" w:rsidRDefault="00383501" w:rsidP="006101DC">
      <w:pPr>
        <w:pStyle w:val="ad"/>
        <w:ind w:left="2604" w:firstLine="0"/>
        <w:rPr>
          <w:sz w:val="28"/>
          <w:szCs w:val="28"/>
        </w:rPr>
      </w:pPr>
      <w:r>
        <w:rPr>
          <w:sz w:val="28"/>
          <w:szCs w:val="28"/>
        </w:rPr>
        <w:t xml:space="preserve">Рис. 2. </w:t>
      </w:r>
      <w:r w:rsidR="005434B5" w:rsidRPr="00383501">
        <w:rPr>
          <w:sz w:val="28"/>
          <w:szCs w:val="28"/>
        </w:rPr>
        <w:t>Постоянная времени ПП</w:t>
      </w:r>
    </w:p>
    <w:p w14:paraId="29E3A7FE" w14:textId="65F250F4" w:rsidR="00B43196" w:rsidRDefault="005434B5" w:rsidP="005434B5">
      <w:pPr>
        <w:pStyle w:val="ad"/>
        <w:ind w:left="0" w:hanging="18"/>
        <w:rPr>
          <w:b/>
          <w:bCs/>
          <w:sz w:val="28"/>
          <w:szCs w:val="28"/>
        </w:rPr>
      </w:pPr>
      <w:r w:rsidRPr="005434B5">
        <w:rPr>
          <w:b/>
          <w:bCs/>
          <w:sz w:val="28"/>
          <w:szCs w:val="28"/>
        </w:rPr>
        <w:lastRenderedPageBreak/>
        <w:t xml:space="preserve">6.3 </w:t>
      </w:r>
      <w:r w:rsidR="00B43196">
        <w:rPr>
          <w:b/>
          <w:bCs/>
          <w:sz w:val="28"/>
          <w:szCs w:val="28"/>
        </w:rPr>
        <w:t>Сравнение числитель</w:t>
      </w:r>
    </w:p>
    <w:p w14:paraId="44082D17" w14:textId="7F50D2F0" w:rsidR="0043645F" w:rsidRDefault="00FB3BB0" w:rsidP="005434B5">
      <w:pPr>
        <w:pStyle w:val="ad"/>
        <w:ind w:left="0" w:hanging="18"/>
        <w:rPr>
          <w:sz w:val="28"/>
          <w:szCs w:val="28"/>
        </w:rPr>
      </w:pPr>
      <w:r w:rsidRPr="00516B49">
        <w:rPr>
          <w:sz w:val="28"/>
          <w:szCs w:val="28"/>
        </w:rPr>
        <w:t xml:space="preserve">При увеличении </w:t>
      </w:r>
      <w:r w:rsidR="002000AD">
        <w:rPr>
          <w:sz w:val="28"/>
          <w:szCs w:val="28"/>
        </w:rPr>
        <w:t xml:space="preserve">коэффициентов </w:t>
      </w:r>
      <w:r w:rsidRPr="00516B49">
        <w:rPr>
          <w:sz w:val="28"/>
          <w:szCs w:val="28"/>
        </w:rPr>
        <w:t>числителя в 2 раза</w:t>
      </w:r>
      <w:r w:rsidR="00516B49" w:rsidRPr="00516B49">
        <w:rPr>
          <w:sz w:val="28"/>
          <w:szCs w:val="28"/>
        </w:rPr>
        <w:t xml:space="preserve"> переходный процесс достигает в двое большей величины за тоже время</w:t>
      </w:r>
    </w:p>
    <w:p w14:paraId="46F52648" w14:textId="6CC76061" w:rsidR="000651D2" w:rsidRPr="00516B49" w:rsidRDefault="0091203B" w:rsidP="005434B5">
      <w:pPr>
        <w:pStyle w:val="ad"/>
        <w:ind w:left="0" w:hanging="18"/>
        <w:rPr>
          <w:sz w:val="28"/>
          <w:szCs w:val="28"/>
        </w:rPr>
      </w:pPr>
      <w:r w:rsidRPr="0091203B">
        <w:rPr>
          <w:noProof/>
          <w:sz w:val="28"/>
          <w:szCs w:val="28"/>
        </w:rPr>
        <w:drawing>
          <wp:inline distT="0" distB="0" distL="0" distR="0" wp14:anchorId="37C95E5A" wp14:editId="621FA89E">
            <wp:extent cx="6122035" cy="2160905"/>
            <wp:effectExtent l="0" t="0" r="0" b="0"/>
            <wp:docPr id="1838037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370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87ED" w14:textId="732F9B99" w:rsidR="00B43196" w:rsidRPr="00383501" w:rsidRDefault="00383501" w:rsidP="00383501">
      <w:pPr>
        <w:pStyle w:val="ad"/>
        <w:ind w:left="444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 </w:t>
      </w:r>
      <w:r w:rsidR="005434B5" w:rsidRPr="00383501">
        <w:rPr>
          <w:sz w:val="28"/>
          <w:szCs w:val="28"/>
        </w:rPr>
        <w:t>Влияние коэффициентов числителя на параметры ПП</w:t>
      </w:r>
    </w:p>
    <w:p w14:paraId="185B61F9" w14:textId="77777777" w:rsidR="00B43196" w:rsidRPr="008A3FF4" w:rsidRDefault="00B43196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5D8EA97A" w14:textId="77777777" w:rsidR="00B43196" w:rsidRPr="008A3FF4" w:rsidRDefault="00B43196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4508A56E" w14:textId="0C015589" w:rsidR="00B43196" w:rsidRDefault="005434B5" w:rsidP="005434B5">
      <w:pPr>
        <w:pStyle w:val="ad"/>
        <w:ind w:left="0" w:hanging="18"/>
        <w:rPr>
          <w:b/>
          <w:bCs/>
          <w:sz w:val="28"/>
          <w:szCs w:val="28"/>
        </w:rPr>
      </w:pPr>
      <w:r w:rsidRPr="005434B5">
        <w:rPr>
          <w:b/>
          <w:bCs/>
          <w:sz w:val="28"/>
          <w:szCs w:val="28"/>
        </w:rPr>
        <w:t xml:space="preserve">6.4 </w:t>
      </w:r>
      <w:r w:rsidR="00B43196">
        <w:rPr>
          <w:b/>
          <w:bCs/>
          <w:sz w:val="28"/>
          <w:szCs w:val="28"/>
        </w:rPr>
        <w:t xml:space="preserve">Сравнение </w:t>
      </w:r>
      <w:r>
        <w:rPr>
          <w:b/>
          <w:bCs/>
          <w:sz w:val="28"/>
          <w:szCs w:val="28"/>
        </w:rPr>
        <w:t>знаменатель</w:t>
      </w:r>
    </w:p>
    <w:p w14:paraId="7A26BC91" w14:textId="0FF2503F" w:rsidR="000651D2" w:rsidRDefault="002000AD" w:rsidP="005434B5">
      <w:pPr>
        <w:pStyle w:val="ad"/>
        <w:ind w:left="0" w:hanging="18"/>
        <w:rPr>
          <w:noProof/>
          <w:sz w:val="28"/>
          <w:szCs w:val="28"/>
        </w:rPr>
      </w:pPr>
      <w:r w:rsidRPr="00516B49">
        <w:rPr>
          <w:sz w:val="28"/>
          <w:szCs w:val="28"/>
        </w:rPr>
        <w:t xml:space="preserve">При увеличении </w:t>
      </w:r>
      <w:r>
        <w:rPr>
          <w:sz w:val="28"/>
          <w:szCs w:val="28"/>
        </w:rPr>
        <w:t xml:space="preserve">коэффициентов </w:t>
      </w:r>
      <w:r w:rsidRPr="00516B49">
        <w:rPr>
          <w:sz w:val="28"/>
          <w:szCs w:val="28"/>
        </w:rPr>
        <w:t xml:space="preserve">знаменателя в 2 раза увеличилось время переходного процесса в </w:t>
      </w:r>
      <w:r w:rsidR="0085385B" w:rsidRPr="0085385B">
        <w:rPr>
          <w:sz w:val="28"/>
          <w:szCs w:val="28"/>
        </w:rPr>
        <w:t>0.87</w:t>
      </w:r>
      <w:r w:rsidRPr="00516B49">
        <w:rPr>
          <w:sz w:val="28"/>
          <w:szCs w:val="28"/>
        </w:rPr>
        <w:t xml:space="preserve"> раза</w:t>
      </w:r>
      <w:r w:rsidRPr="000651D2">
        <w:rPr>
          <w:noProof/>
          <w:sz w:val="28"/>
          <w:szCs w:val="28"/>
        </w:rPr>
        <w:t xml:space="preserve"> </w:t>
      </w:r>
    </w:p>
    <w:p w14:paraId="503A1C97" w14:textId="507C72A7" w:rsidR="002000AD" w:rsidRPr="00516B49" w:rsidRDefault="0085385B" w:rsidP="005434B5">
      <w:pPr>
        <w:pStyle w:val="ad"/>
        <w:ind w:left="0" w:hanging="18"/>
        <w:rPr>
          <w:sz w:val="28"/>
          <w:szCs w:val="28"/>
        </w:rPr>
      </w:pPr>
      <w:r w:rsidRPr="0085385B">
        <w:rPr>
          <w:noProof/>
          <w:sz w:val="28"/>
          <w:szCs w:val="28"/>
        </w:rPr>
        <w:drawing>
          <wp:inline distT="0" distB="0" distL="0" distR="0" wp14:anchorId="51475B4A" wp14:editId="387EE37D">
            <wp:extent cx="6122035" cy="2422525"/>
            <wp:effectExtent l="0" t="0" r="0" b="0"/>
            <wp:docPr id="217681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816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4D51" w14:textId="39ED1C83" w:rsidR="00B43196" w:rsidRDefault="00B43196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0F971619" w14:textId="04712C9B" w:rsidR="005434B5" w:rsidRPr="00383501" w:rsidRDefault="00383501" w:rsidP="00383501">
      <w:pPr>
        <w:pStyle w:val="ad"/>
        <w:ind w:left="444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 </w:t>
      </w:r>
      <w:r w:rsidR="005434B5" w:rsidRPr="00383501">
        <w:rPr>
          <w:sz w:val="28"/>
          <w:szCs w:val="28"/>
        </w:rPr>
        <w:t>Влияние коэффициентов знаменателя на параметры ПП</w:t>
      </w:r>
    </w:p>
    <w:p w14:paraId="60297964" w14:textId="77777777" w:rsidR="00B43196" w:rsidRDefault="00B43196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51440FE3" w14:textId="77777777" w:rsidR="008A3FF4" w:rsidRDefault="008A3FF4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2B7A7A10" w14:textId="77777777" w:rsidR="00516B49" w:rsidRDefault="00516B49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2E4BF059" w14:textId="787CAE35" w:rsidR="00B43196" w:rsidRDefault="005434B5" w:rsidP="005434B5">
      <w:pPr>
        <w:pStyle w:val="ad"/>
        <w:ind w:left="0" w:hanging="18"/>
        <w:rPr>
          <w:b/>
          <w:bCs/>
          <w:sz w:val="28"/>
          <w:szCs w:val="28"/>
        </w:rPr>
      </w:pPr>
      <w:r w:rsidRPr="005434B5">
        <w:rPr>
          <w:b/>
          <w:bCs/>
          <w:sz w:val="28"/>
          <w:szCs w:val="28"/>
        </w:rPr>
        <w:t xml:space="preserve">6.5 </w:t>
      </w:r>
      <w:r w:rsidR="00B43196">
        <w:rPr>
          <w:b/>
          <w:bCs/>
          <w:sz w:val="28"/>
          <w:szCs w:val="28"/>
        </w:rPr>
        <w:t>Ноль</w:t>
      </w:r>
      <w:r w:rsidR="00B43196" w:rsidRPr="005434B5">
        <w:rPr>
          <w:b/>
          <w:bCs/>
          <w:sz w:val="28"/>
          <w:szCs w:val="28"/>
        </w:rPr>
        <w:t xml:space="preserve"> </w:t>
      </w:r>
      <w:r w:rsidR="00B43196">
        <w:rPr>
          <w:b/>
          <w:bCs/>
          <w:sz w:val="28"/>
          <w:szCs w:val="28"/>
        </w:rPr>
        <w:t>и</w:t>
      </w:r>
      <w:r w:rsidR="00B43196" w:rsidRPr="005434B5">
        <w:rPr>
          <w:b/>
          <w:bCs/>
          <w:sz w:val="28"/>
          <w:szCs w:val="28"/>
        </w:rPr>
        <w:t xml:space="preserve"> </w:t>
      </w:r>
      <w:r w:rsidR="00B43196">
        <w:rPr>
          <w:b/>
          <w:bCs/>
          <w:sz w:val="28"/>
          <w:szCs w:val="28"/>
        </w:rPr>
        <w:t>полюс</w:t>
      </w:r>
    </w:p>
    <w:p w14:paraId="46D875C4" w14:textId="6E47E231" w:rsidR="00516B49" w:rsidRPr="00516B49" w:rsidRDefault="00516B49" w:rsidP="005434B5">
      <w:pPr>
        <w:pStyle w:val="ad"/>
        <w:ind w:left="0" w:hanging="18"/>
        <w:rPr>
          <w:sz w:val="28"/>
          <w:szCs w:val="28"/>
        </w:rPr>
      </w:pPr>
      <w:r w:rsidRPr="00516B49">
        <w:rPr>
          <w:sz w:val="28"/>
          <w:szCs w:val="28"/>
        </w:rPr>
        <w:t>Графическое расположение нулей и полюсов</w:t>
      </w:r>
    </w:p>
    <w:p w14:paraId="6DC4DB38" w14:textId="106E68A4" w:rsidR="00383501" w:rsidRPr="005434B5" w:rsidRDefault="006101DC" w:rsidP="005434B5">
      <w:pPr>
        <w:pStyle w:val="ad"/>
        <w:ind w:left="0" w:hanging="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</w:t>
      </w:r>
      <w:r w:rsidR="0085385B" w:rsidRPr="00E25815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    </w:t>
      </w:r>
      <w:r w:rsidR="0085385B" w:rsidRPr="0085385B">
        <w:rPr>
          <w:b/>
          <w:bCs/>
          <w:noProof/>
          <w:sz w:val="28"/>
          <w:szCs w:val="28"/>
        </w:rPr>
        <w:drawing>
          <wp:inline distT="0" distB="0" distL="0" distR="0" wp14:anchorId="109D53D9" wp14:editId="74DC3FCB">
            <wp:extent cx="3936094" cy="2954622"/>
            <wp:effectExtent l="0" t="0" r="0" b="0"/>
            <wp:docPr id="1247968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683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419" cy="296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4340" w14:textId="645709CE" w:rsidR="00B43196" w:rsidRPr="00383501" w:rsidRDefault="00383501" w:rsidP="00383501">
      <w:pPr>
        <w:pStyle w:val="ad"/>
        <w:ind w:left="444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5. </w:t>
      </w:r>
      <w:r w:rsidR="005434B5" w:rsidRPr="00383501">
        <w:rPr>
          <w:sz w:val="28"/>
          <w:szCs w:val="28"/>
        </w:rPr>
        <w:t xml:space="preserve">Нули и полюса колебательного </w:t>
      </w:r>
      <w:r w:rsidRPr="00383501">
        <w:rPr>
          <w:sz w:val="28"/>
          <w:szCs w:val="28"/>
        </w:rPr>
        <w:t>звена</w:t>
      </w:r>
    </w:p>
    <w:p w14:paraId="4C30BB93" w14:textId="698E7BF3" w:rsidR="00B43196" w:rsidRPr="005434B5" w:rsidRDefault="00B43196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40AD0F18" w14:textId="1EAD82FF" w:rsidR="008A3FF4" w:rsidRPr="00516B49" w:rsidRDefault="005434B5" w:rsidP="005434B5">
      <w:pPr>
        <w:pStyle w:val="ad"/>
        <w:ind w:left="0" w:hanging="18"/>
        <w:rPr>
          <w:b/>
          <w:bCs/>
          <w:sz w:val="28"/>
          <w:szCs w:val="28"/>
        </w:rPr>
      </w:pPr>
      <w:r w:rsidRPr="00041AB4">
        <w:rPr>
          <w:b/>
          <w:bCs/>
          <w:sz w:val="28"/>
          <w:szCs w:val="28"/>
        </w:rPr>
        <w:t xml:space="preserve">6.6 </w:t>
      </w:r>
      <w:r w:rsidR="008A3FF4">
        <w:rPr>
          <w:b/>
          <w:bCs/>
          <w:sz w:val="28"/>
          <w:szCs w:val="28"/>
          <w:lang w:val="en-US"/>
        </w:rPr>
        <w:t>Simulink</w:t>
      </w:r>
    </w:p>
    <w:p w14:paraId="75768730" w14:textId="2EC58CFB" w:rsidR="006101DC" w:rsidRPr="00932495" w:rsidRDefault="00516B49" w:rsidP="006101DC">
      <w:pPr>
        <w:pStyle w:val="ad"/>
        <w:ind w:left="0" w:hanging="18"/>
        <w:rPr>
          <w:sz w:val="28"/>
          <w:szCs w:val="28"/>
        </w:rPr>
      </w:pPr>
      <w:r w:rsidRPr="00516B49">
        <w:rPr>
          <w:sz w:val="28"/>
          <w:szCs w:val="28"/>
        </w:rPr>
        <w:t xml:space="preserve">Схема для получения переходного процесса апериодического звена в </w:t>
      </w:r>
      <w:r w:rsidRPr="00516B49">
        <w:rPr>
          <w:sz w:val="28"/>
          <w:szCs w:val="28"/>
          <w:lang w:val="en-US"/>
        </w:rPr>
        <w:t>Simulink</w:t>
      </w:r>
    </w:p>
    <w:p w14:paraId="3C0BC609" w14:textId="3D2C9E09" w:rsidR="005434B5" w:rsidRPr="00041AB4" w:rsidRDefault="006101DC" w:rsidP="005434B5">
      <w:pPr>
        <w:pStyle w:val="ad"/>
        <w:ind w:left="0" w:hanging="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85385B" w:rsidRPr="00E25815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  </w:t>
      </w:r>
      <w:r w:rsidR="0085385B" w:rsidRPr="0085385B">
        <w:rPr>
          <w:b/>
          <w:bCs/>
          <w:noProof/>
          <w:sz w:val="28"/>
          <w:szCs w:val="28"/>
        </w:rPr>
        <w:drawing>
          <wp:inline distT="0" distB="0" distL="0" distR="0" wp14:anchorId="30CEF768" wp14:editId="1C643FA0">
            <wp:extent cx="4480193" cy="3504319"/>
            <wp:effectExtent l="0" t="0" r="0" b="0"/>
            <wp:docPr id="451284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845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2797" cy="352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3217" w14:textId="66DA7CCB" w:rsidR="005434B5" w:rsidRPr="00516B49" w:rsidRDefault="00383501" w:rsidP="00516B49">
      <w:pPr>
        <w:pStyle w:val="ad"/>
        <w:ind w:left="444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6. </w:t>
      </w:r>
      <w:r w:rsidRPr="00383501">
        <w:rPr>
          <w:sz w:val="28"/>
          <w:szCs w:val="28"/>
        </w:rPr>
        <w:t>Схема осциллографа на Simulink</w:t>
      </w:r>
    </w:p>
    <w:p w14:paraId="2AD95297" w14:textId="493ED296" w:rsidR="00B43196" w:rsidRPr="009E5301" w:rsidRDefault="005434B5" w:rsidP="005434B5">
      <w:pPr>
        <w:pStyle w:val="ad"/>
        <w:ind w:left="0" w:hanging="18"/>
        <w:rPr>
          <w:b/>
          <w:bCs/>
          <w:sz w:val="28"/>
          <w:szCs w:val="28"/>
        </w:rPr>
      </w:pPr>
      <w:r w:rsidRPr="00383501">
        <w:rPr>
          <w:b/>
          <w:bCs/>
          <w:sz w:val="28"/>
          <w:szCs w:val="28"/>
        </w:rPr>
        <w:t xml:space="preserve">6.7 </w:t>
      </w:r>
      <w:r w:rsidR="00B43196">
        <w:rPr>
          <w:b/>
          <w:bCs/>
          <w:sz w:val="28"/>
          <w:szCs w:val="28"/>
          <w:lang w:val="en-US"/>
        </w:rPr>
        <w:t>Step</w:t>
      </w:r>
    </w:p>
    <w:p w14:paraId="7EAE59EC" w14:textId="4A1C793C" w:rsidR="00516B49" w:rsidRPr="009E0A57" w:rsidRDefault="000A6B44" w:rsidP="005434B5">
      <w:pPr>
        <w:pStyle w:val="ad"/>
        <w:ind w:left="0" w:hanging="18"/>
        <w:rPr>
          <w:sz w:val="28"/>
          <w:szCs w:val="28"/>
        </w:rPr>
      </w:pPr>
      <w:r w:rsidRPr="000A6B44">
        <w:rPr>
          <w:sz w:val="28"/>
          <w:szCs w:val="28"/>
        </w:rPr>
        <w:t>Исследование</w:t>
      </w:r>
      <w:r w:rsidR="00516B49" w:rsidRPr="000A6B44">
        <w:rPr>
          <w:sz w:val="28"/>
          <w:szCs w:val="28"/>
        </w:rPr>
        <w:t xml:space="preserve"> реакции </w:t>
      </w:r>
      <w:r w:rsidR="00516B49" w:rsidRPr="000A6B44">
        <w:rPr>
          <w:sz w:val="28"/>
          <w:szCs w:val="28"/>
          <w:lang w:val="en-US"/>
        </w:rPr>
        <w:t>LTI</w:t>
      </w:r>
      <w:r w:rsidR="00516B49" w:rsidRPr="000A6B44">
        <w:rPr>
          <w:sz w:val="28"/>
          <w:szCs w:val="28"/>
        </w:rPr>
        <w:t>-модели на типовые входные воздействия при помощи кома</w:t>
      </w:r>
      <w:r w:rsidRPr="000A6B44">
        <w:rPr>
          <w:sz w:val="28"/>
          <w:szCs w:val="28"/>
        </w:rPr>
        <w:t xml:space="preserve">нды </w:t>
      </w:r>
      <w:r w:rsidRPr="000A6B44">
        <w:rPr>
          <w:sz w:val="28"/>
          <w:szCs w:val="28"/>
          <w:lang w:val="en-US"/>
        </w:rPr>
        <w:t>step</w:t>
      </w:r>
    </w:p>
    <w:p w14:paraId="2B63C9C3" w14:textId="5C2296EC" w:rsidR="009E0A57" w:rsidRPr="009E0A57" w:rsidRDefault="00B97ACA" w:rsidP="005434B5">
      <w:pPr>
        <w:pStyle w:val="ad"/>
        <w:ind w:left="0" w:hanging="18"/>
        <w:rPr>
          <w:sz w:val="28"/>
          <w:szCs w:val="28"/>
        </w:rPr>
      </w:pPr>
      <w:r w:rsidRPr="00B97ACA">
        <w:rPr>
          <w:noProof/>
          <w:sz w:val="28"/>
          <w:szCs w:val="28"/>
        </w:rPr>
        <w:lastRenderedPageBreak/>
        <w:drawing>
          <wp:inline distT="0" distB="0" distL="0" distR="0" wp14:anchorId="3604CFF3" wp14:editId="6D125673">
            <wp:extent cx="5856388" cy="3200634"/>
            <wp:effectExtent l="0" t="0" r="0" b="0"/>
            <wp:docPr id="108895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586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6682" cy="32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3256" w14:textId="1C4CEA65" w:rsidR="00B43196" w:rsidRPr="00383501" w:rsidRDefault="00B43196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1B705241" w14:textId="0F6E319F" w:rsidR="005434B5" w:rsidRPr="00383501" w:rsidRDefault="00383501" w:rsidP="00383501">
      <w:pPr>
        <w:pStyle w:val="ad"/>
        <w:ind w:left="444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7. </w:t>
      </w:r>
      <w:r w:rsidRPr="00383501">
        <w:rPr>
          <w:sz w:val="28"/>
          <w:szCs w:val="28"/>
        </w:rPr>
        <w:t>Реакция динамических звеньев с помощью step</w:t>
      </w:r>
    </w:p>
    <w:p w14:paraId="50DEA2A5" w14:textId="77777777" w:rsidR="000A6B44" w:rsidRDefault="005434B5" w:rsidP="000A6B44">
      <w:pPr>
        <w:pStyle w:val="ad"/>
        <w:ind w:left="0" w:hanging="18"/>
        <w:rPr>
          <w:b/>
          <w:bCs/>
          <w:sz w:val="28"/>
          <w:szCs w:val="28"/>
        </w:rPr>
      </w:pPr>
      <w:r w:rsidRPr="00383501">
        <w:rPr>
          <w:b/>
          <w:bCs/>
          <w:sz w:val="28"/>
          <w:szCs w:val="28"/>
        </w:rPr>
        <w:t xml:space="preserve">6.8 </w:t>
      </w:r>
      <w:r w:rsidR="008A3FF4">
        <w:rPr>
          <w:b/>
          <w:bCs/>
          <w:sz w:val="28"/>
          <w:szCs w:val="28"/>
          <w:lang w:val="en-US"/>
        </w:rPr>
        <w:t>Impulse</w:t>
      </w:r>
    </w:p>
    <w:p w14:paraId="4914AA03" w14:textId="2300DF88" w:rsidR="008A3FF4" w:rsidRPr="00B97ACA" w:rsidRDefault="000A6B44" w:rsidP="00B97ACA">
      <w:pPr>
        <w:pStyle w:val="ad"/>
        <w:ind w:left="0" w:hanging="18"/>
        <w:rPr>
          <w:b/>
          <w:bCs/>
          <w:sz w:val="28"/>
          <w:szCs w:val="28"/>
        </w:rPr>
      </w:pPr>
      <w:r w:rsidRPr="000A6B44">
        <w:rPr>
          <w:sz w:val="28"/>
          <w:szCs w:val="28"/>
        </w:rPr>
        <w:t xml:space="preserve">Исследование реакции </w:t>
      </w:r>
      <w:r w:rsidRPr="000A6B44">
        <w:rPr>
          <w:sz w:val="28"/>
          <w:szCs w:val="28"/>
          <w:lang w:val="en-US"/>
        </w:rPr>
        <w:t>LTI</w:t>
      </w:r>
      <w:r w:rsidRPr="000A6B44">
        <w:rPr>
          <w:sz w:val="28"/>
          <w:szCs w:val="28"/>
        </w:rPr>
        <w:t xml:space="preserve">-модели на типовые входные воздействия при помощи команды </w:t>
      </w:r>
      <w:r>
        <w:rPr>
          <w:sz w:val="28"/>
          <w:szCs w:val="28"/>
          <w:lang w:val="en-US"/>
        </w:rPr>
        <w:t>impulse</w:t>
      </w:r>
      <w:r w:rsidR="00B97ACA" w:rsidRPr="00B97ACA">
        <w:rPr>
          <w:b/>
          <w:bCs/>
          <w:sz w:val="28"/>
          <w:szCs w:val="28"/>
        </w:rPr>
        <w:t xml:space="preserve">  </w:t>
      </w:r>
      <w:r w:rsidR="00B97ACA" w:rsidRPr="00B97ACA">
        <w:rPr>
          <w:noProof/>
        </w:rPr>
        <w:drawing>
          <wp:inline distT="0" distB="0" distL="0" distR="0" wp14:anchorId="5AD30822" wp14:editId="69ECB251">
            <wp:extent cx="5644966" cy="2979109"/>
            <wp:effectExtent l="0" t="0" r="0" b="0"/>
            <wp:docPr id="119983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317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4548" cy="29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F2B0" w14:textId="1172664C" w:rsidR="00383501" w:rsidRPr="00383501" w:rsidRDefault="00383501" w:rsidP="00383501">
      <w:pPr>
        <w:pStyle w:val="ad"/>
        <w:ind w:left="444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8. </w:t>
      </w:r>
      <w:r w:rsidRPr="00383501">
        <w:rPr>
          <w:sz w:val="28"/>
          <w:szCs w:val="28"/>
        </w:rPr>
        <w:t>Реакция динамических звеньев с помощью impulse</w:t>
      </w:r>
    </w:p>
    <w:p w14:paraId="78A14BDC" w14:textId="77777777" w:rsidR="00383501" w:rsidRDefault="00383501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46BDBDCC" w14:textId="64324C2D" w:rsidR="00D66012" w:rsidRDefault="00D66012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Вывод</w:t>
      </w:r>
    </w:p>
    <w:p w14:paraId="78270296" w14:textId="7434787E" w:rsidR="00D43566" w:rsidRPr="00B97ACA" w:rsidRDefault="00D43566" w:rsidP="00D43566">
      <w:pPr>
        <w:pStyle w:val="ad"/>
        <w:ind w:left="426" w:firstLine="283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мы изучили</w:t>
      </w:r>
      <w:r w:rsidRPr="00D66012">
        <w:rPr>
          <w:sz w:val="28"/>
          <w:szCs w:val="28"/>
        </w:rPr>
        <w:t xml:space="preserve"> основные типовые динамические звенья</w:t>
      </w:r>
      <w:r w:rsidR="00B97ACA">
        <w:rPr>
          <w:sz w:val="28"/>
          <w:szCs w:val="28"/>
        </w:rPr>
        <w:t xml:space="preserve">, </w:t>
      </w:r>
      <w:r w:rsidRPr="00D66012">
        <w:rPr>
          <w:sz w:val="28"/>
          <w:szCs w:val="28"/>
        </w:rPr>
        <w:t>научи</w:t>
      </w:r>
      <w:r>
        <w:rPr>
          <w:sz w:val="28"/>
          <w:szCs w:val="28"/>
        </w:rPr>
        <w:t>лись</w:t>
      </w:r>
      <w:r w:rsidRPr="00D66012">
        <w:rPr>
          <w:sz w:val="28"/>
          <w:szCs w:val="28"/>
        </w:rPr>
        <w:t xml:space="preserve"> исследовать передаточные функции и моделировать САУ</w:t>
      </w:r>
      <w:r w:rsidR="00B97ACA" w:rsidRPr="00B97ACA">
        <w:rPr>
          <w:sz w:val="28"/>
          <w:szCs w:val="28"/>
        </w:rPr>
        <w:t xml:space="preserve"> </w:t>
      </w:r>
      <w:r w:rsidR="00B97ACA">
        <w:rPr>
          <w:sz w:val="28"/>
          <w:szCs w:val="28"/>
        </w:rPr>
        <w:t xml:space="preserve">в среде </w:t>
      </w:r>
      <w:r w:rsidR="00B97ACA">
        <w:rPr>
          <w:sz w:val="28"/>
          <w:szCs w:val="28"/>
          <w:lang w:val="en-US"/>
        </w:rPr>
        <w:t>Matlab</w:t>
      </w:r>
      <w:r w:rsidR="00B97ACA" w:rsidRPr="00B97ACA">
        <w:rPr>
          <w:sz w:val="28"/>
          <w:szCs w:val="28"/>
        </w:rPr>
        <w:t xml:space="preserve"> </w:t>
      </w:r>
      <w:r w:rsidR="00B97ACA">
        <w:rPr>
          <w:sz w:val="28"/>
          <w:szCs w:val="28"/>
        </w:rPr>
        <w:t xml:space="preserve"> с использованием </w:t>
      </w:r>
      <w:r w:rsidR="00B97ACA">
        <w:rPr>
          <w:sz w:val="28"/>
          <w:szCs w:val="28"/>
          <w:lang w:val="en-US"/>
        </w:rPr>
        <w:t>Simulink</w:t>
      </w:r>
      <w:r w:rsidR="00B97ACA" w:rsidRPr="00B97ACA">
        <w:rPr>
          <w:sz w:val="28"/>
          <w:szCs w:val="28"/>
        </w:rPr>
        <w:t>.</w:t>
      </w:r>
    </w:p>
    <w:p w14:paraId="0B9B3FA3" w14:textId="77777777" w:rsidR="00B501EA" w:rsidRPr="00B501EA" w:rsidRDefault="00B501EA" w:rsidP="00B501EA">
      <w:pPr>
        <w:pStyle w:val="ad"/>
        <w:ind w:left="426" w:firstLine="283"/>
        <w:rPr>
          <w:sz w:val="28"/>
          <w:szCs w:val="28"/>
        </w:rPr>
      </w:pPr>
    </w:p>
    <w:p w14:paraId="37919A8A" w14:textId="77777777" w:rsidR="006352C3" w:rsidRPr="003C16ED" w:rsidRDefault="006352C3" w:rsidP="003C16ED">
      <w:pPr>
        <w:rPr>
          <w:b/>
          <w:bCs/>
          <w:sz w:val="28"/>
          <w:szCs w:val="28"/>
        </w:rPr>
      </w:pPr>
    </w:p>
    <w:sectPr w:rsidR="006352C3" w:rsidRPr="003C16ED" w:rsidSect="00894F2F">
      <w:footerReference w:type="default" r:id="rId24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0A47" w14:textId="77777777" w:rsidR="00A46C3A" w:rsidRDefault="00A46C3A" w:rsidP="00894F2F">
      <w:r>
        <w:separator/>
      </w:r>
    </w:p>
  </w:endnote>
  <w:endnote w:type="continuationSeparator" w:id="0">
    <w:p w14:paraId="2A73D07E" w14:textId="77777777" w:rsidR="00A46C3A" w:rsidRDefault="00A46C3A" w:rsidP="0089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2136"/>
      <w:docPartObj>
        <w:docPartGallery w:val="Page Numbers (Bottom of Page)"/>
        <w:docPartUnique/>
      </w:docPartObj>
    </w:sdtPr>
    <w:sdtContent>
      <w:p w14:paraId="0DDA4C96" w14:textId="77777777" w:rsidR="00894F2F" w:rsidRDefault="00292B2D">
        <w:pPr>
          <w:pStyle w:val="ab"/>
          <w:jc w:val="center"/>
        </w:pPr>
        <w:r>
          <w:fldChar w:fldCharType="begin"/>
        </w:r>
        <w:r w:rsidR="00894F2F">
          <w:instrText>PAGE   \* MERGEFORMAT</w:instrText>
        </w:r>
        <w:r>
          <w:fldChar w:fldCharType="separate"/>
        </w:r>
        <w:r w:rsidR="0059532B">
          <w:rPr>
            <w:noProof/>
          </w:rPr>
          <w:t>9</w:t>
        </w:r>
        <w:r>
          <w:fldChar w:fldCharType="end"/>
        </w:r>
      </w:p>
    </w:sdtContent>
  </w:sdt>
  <w:p w14:paraId="0AB8DFDA" w14:textId="77777777" w:rsidR="00894F2F" w:rsidRDefault="00894F2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E8B99" w14:textId="77777777" w:rsidR="00A46C3A" w:rsidRDefault="00A46C3A" w:rsidP="00894F2F">
      <w:r>
        <w:separator/>
      </w:r>
    </w:p>
  </w:footnote>
  <w:footnote w:type="continuationSeparator" w:id="0">
    <w:p w14:paraId="7A3CE2E4" w14:textId="77777777" w:rsidR="00A46C3A" w:rsidRDefault="00A46C3A" w:rsidP="00894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407DF"/>
    <w:rsid w:val="00041AB4"/>
    <w:rsid w:val="000651D2"/>
    <w:rsid w:val="000A2CF1"/>
    <w:rsid w:val="000A67BE"/>
    <w:rsid w:val="000A6B44"/>
    <w:rsid w:val="000F24CD"/>
    <w:rsid w:val="00142AD0"/>
    <w:rsid w:val="001F37C4"/>
    <w:rsid w:val="002000AD"/>
    <w:rsid w:val="00284869"/>
    <w:rsid w:val="00292B2D"/>
    <w:rsid w:val="002968FA"/>
    <w:rsid w:val="00381C1C"/>
    <w:rsid w:val="00383501"/>
    <w:rsid w:val="003C16ED"/>
    <w:rsid w:val="003F448A"/>
    <w:rsid w:val="00413AAB"/>
    <w:rsid w:val="00424B15"/>
    <w:rsid w:val="0043645F"/>
    <w:rsid w:val="00490F86"/>
    <w:rsid w:val="004A3F65"/>
    <w:rsid w:val="00516B49"/>
    <w:rsid w:val="005434B5"/>
    <w:rsid w:val="00546FE8"/>
    <w:rsid w:val="005538C8"/>
    <w:rsid w:val="00586C40"/>
    <w:rsid w:val="0059532B"/>
    <w:rsid w:val="005A2A15"/>
    <w:rsid w:val="005B566D"/>
    <w:rsid w:val="005E3C66"/>
    <w:rsid w:val="006101DC"/>
    <w:rsid w:val="006352C3"/>
    <w:rsid w:val="006375AF"/>
    <w:rsid w:val="00681CF8"/>
    <w:rsid w:val="00706305"/>
    <w:rsid w:val="007C55D8"/>
    <w:rsid w:val="007F7AD2"/>
    <w:rsid w:val="0085385B"/>
    <w:rsid w:val="0089321E"/>
    <w:rsid w:val="00894F2F"/>
    <w:rsid w:val="008A3FF4"/>
    <w:rsid w:val="008D1AAC"/>
    <w:rsid w:val="0091203B"/>
    <w:rsid w:val="00912E1E"/>
    <w:rsid w:val="00932495"/>
    <w:rsid w:val="0093369B"/>
    <w:rsid w:val="009B751E"/>
    <w:rsid w:val="009D00F2"/>
    <w:rsid w:val="009E0A57"/>
    <w:rsid w:val="009E5301"/>
    <w:rsid w:val="00A447FA"/>
    <w:rsid w:val="00A46C3A"/>
    <w:rsid w:val="00A54403"/>
    <w:rsid w:val="00A74901"/>
    <w:rsid w:val="00A9192E"/>
    <w:rsid w:val="00AF6555"/>
    <w:rsid w:val="00B20256"/>
    <w:rsid w:val="00B43196"/>
    <w:rsid w:val="00B456C8"/>
    <w:rsid w:val="00B501EA"/>
    <w:rsid w:val="00B71FEE"/>
    <w:rsid w:val="00B97ACA"/>
    <w:rsid w:val="00BA50FA"/>
    <w:rsid w:val="00C52466"/>
    <w:rsid w:val="00C54FF8"/>
    <w:rsid w:val="00CC78A9"/>
    <w:rsid w:val="00D347D3"/>
    <w:rsid w:val="00D40294"/>
    <w:rsid w:val="00D43566"/>
    <w:rsid w:val="00D45F03"/>
    <w:rsid w:val="00D5233D"/>
    <w:rsid w:val="00D66012"/>
    <w:rsid w:val="00DF7735"/>
    <w:rsid w:val="00E25815"/>
    <w:rsid w:val="00E30532"/>
    <w:rsid w:val="00E54649"/>
    <w:rsid w:val="00F01162"/>
    <w:rsid w:val="00F04F95"/>
    <w:rsid w:val="00F40540"/>
    <w:rsid w:val="00F57E13"/>
    <w:rsid w:val="00F65A25"/>
    <w:rsid w:val="00F87EBD"/>
    <w:rsid w:val="00FB3BB0"/>
    <w:rsid w:val="00FF7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EC81DC"/>
  <w15:docId w15:val="{3A7B39EB-B584-4174-B6C1-23FAA5DA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456C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56C8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94F2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94F2F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894F2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94F2F"/>
    <w:rPr>
      <w:sz w:val="24"/>
      <w:szCs w:val="24"/>
    </w:rPr>
  </w:style>
  <w:style w:type="paragraph" w:styleId="ad">
    <w:name w:val="List Paragraph"/>
    <w:basedOn w:val="a"/>
    <w:uiPriority w:val="34"/>
    <w:qFormat/>
    <w:rsid w:val="006352C3"/>
    <w:pPr>
      <w:spacing w:after="4" w:line="252" w:lineRule="auto"/>
      <w:ind w:left="720" w:hanging="10"/>
      <w:contextualSpacing/>
    </w:pPr>
    <w:rPr>
      <w:color w:val="000000"/>
      <w:szCs w:val="22"/>
    </w:rPr>
  </w:style>
  <w:style w:type="table" w:styleId="ae">
    <w:name w:val="Table Grid"/>
    <w:basedOn w:val="a1"/>
    <w:locked/>
    <w:rsid w:val="00B5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CC5D6-D1BF-46DA-B89F-160DE0DE5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7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Никита</cp:lastModifiedBy>
  <cp:revision>22</cp:revision>
  <cp:lastPrinted>2023-05-01T18:32:00Z</cp:lastPrinted>
  <dcterms:created xsi:type="dcterms:W3CDTF">2023-02-27T20:25:00Z</dcterms:created>
  <dcterms:modified xsi:type="dcterms:W3CDTF">2023-10-07T23:42:00Z</dcterms:modified>
</cp:coreProperties>
</file>