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6506159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E0C" w:rsidRDefault="00031E0C">
          <w:pPr>
            <w:pStyle w:val="TtuloTDC"/>
          </w:pPr>
          <w:r>
            <w:t>Tabla de contenido</w:t>
          </w:r>
        </w:p>
        <w:p w:rsidR="00031E0C" w:rsidRDefault="00031E0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76957" w:history="1">
            <w:r w:rsidRPr="007D425A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7D425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6676958" w:history="1">
            <w:r w:rsidRPr="007D425A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D425A">
              <w:rPr>
                <w:rStyle w:val="Hipervnculo"/>
                <w:noProof/>
              </w:rPr>
              <w:t>Cómo usar este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6676959" w:history="1">
            <w:r w:rsidRPr="007D425A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7D425A">
              <w:rPr>
                <w:rStyle w:val="Hipervnculo"/>
                <w:noProof/>
              </w:rPr>
              <w:t>Toma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60" w:history="1">
            <w:r w:rsidRPr="007D425A">
              <w:rPr>
                <w:rStyle w:val="Hipervnculo"/>
                <w:noProof/>
              </w:rPr>
              <w:t>Conceptos sobre el teclado y el ratón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61" w:history="1">
            <w:r w:rsidRPr="007D425A">
              <w:rPr>
                <w:rStyle w:val="Hipervnculo"/>
                <w:noProof/>
              </w:rPr>
              <w:t>Nivel añadido en el subdocumento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62" w:history="1">
            <w:r w:rsidRPr="007D425A">
              <w:rPr>
                <w:rStyle w:val="Hipervnculo"/>
                <w:noProof/>
              </w:rPr>
              <w:t>Cómo iniciar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63" w:history="1">
            <w:r w:rsidRPr="007D425A">
              <w:rPr>
                <w:rStyle w:val="Hipervnculo"/>
                <w:noProof/>
              </w:rPr>
              <w:t>Elementos de la interfaz de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46676964" w:history="1">
            <w:r w:rsidRPr="007D425A">
              <w:rPr>
                <w:rStyle w:val="Hipervnculo"/>
                <w:noProof/>
              </w:rPr>
              <w:t>El área de edición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46676965" w:history="1">
            <w:r w:rsidRPr="007D425A">
              <w:rPr>
                <w:rStyle w:val="Hipervnculo"/>
                <w:noProof/>
              </w:rPr>
              <w:t>Los paneles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66" w:history="1">
            <w:r w:rsidRPr="007D425A">
              <w:rPr>
                <w:rStyle w:val="Hipervnculo"/>
                <w:noProof/>
              </w:rPr>
              <w:t>Apertura y cierre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46676967" w:history="1">
            <w:r w:rsidRPr="007D425A">
              <w:rPr>
                <w:rStyle w:val="Hipervnculo"/>
                <w:noProof/>
              </w:rPr>
              <w:t>Crear un nuevo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46676968" w:history="1">
            <w:r w:rsidRPr="007D425A">
              <w:rPr>
                <w:rStyle w:val="Hipervnculo"/>
                <w:noProof/>
              </w:rPr>
              <w:t>Guardar nuestro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46676969" w:history="1">
            <w:r w:rsidRPr="007D425A">
              <w:rPr>
                <w:rStyle w:val="Hipervnculo"/>
                <w:noProof/>
              </w:rPr>
              <w:t>Salvaguarda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46676970" w:history="1">
            <w:r w:rsidRPr="007D425A">
              <w:rPr>
                <w:rStyle w:val="Hipervnculo"/>
                <w:noProof/>
              </w:rPr>
              <w:t>Abrir un documento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71" w:history="1">
            <w:r w:rsidRPr="007D425A">
              <w:rPr>
                <w:rStyle w:val="Hipervnculo"/>
                <w:noProof/>
              </w:rPr>
              <w:t>Solicitar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6676972" w:history="1">
            <w:r w:rsidRPr="007D425A">
              <w:rPr>
                <w:rStyle w:val="Hipervnculo"/>
                <w:noProof/>
              </w:rPr>
              <w:t>24</w:t>
            </w:r>
            <w:r>
              <w:rPr>
                <w:noProof/>
              </w:rPr>
              <w:tab/>
            </w:r>
            <w:r w:rsidRPr="007D425A">
              <w:rPr>
                <w:rStyle w:val="Hipervnculo"/>
                <w:noProof/>
              </w:rPr>
              <w:t>Cuentos de redacción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73" w:history="1">
            <w:r w:rsidRPr="007D425A">
              <w:rPr>
                <w:rStyle w:val="Hipervnculo"/>
                <w:noProof/>
              </w:rPr>
              <w:t>Comenzando por el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74" w:history="1">
            <w:r w:rsidRPr="007D425A">
              <w:rPr>
                <w:rStyle w:val="Hipervnculo"/>
                <w:noProof/>
              </w:rPr>
              <w:t>Páginas, secciones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75" w:history="1">
            <w:r w:rsidRPr="007D425A">
              <w:rPr>
                <w:rStyle w:val="Hipervnculo"/>
                <w:noProof/>
              </w:rPr>
              <w:t>Moverse por 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76" w:history="1">
            <w:r w:rsidRPr="007D425A">
              <w:rPr>
                <w:rStyle w:val="Hipervnculo"/>
                <w:noProof/>
              </w:rPr>
              <w:t>Edición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6676977" w:history="1">
            <w:r w:rsidRPr="007D425A">
              <w:rPr>
                <w:rStyle w:val="Hipervnculo"/>
                <w:noProof/>
              </w:rPr>
              <w:t>25</w:t>
            </w:r>
            <w:r>
              <w:rPr>
                <w:noProof/>
              </w:rPr>
              <w:tab/>
            </w:r>
            <w:r w:rsidRPr="007D425A">
              <w:rPr>
                <w:rStyle w:val="Hipervnculo"/>
                <w:noProof/>
              </w:rPr>
              <w:t>Maquillar 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78" w:history="1">
            <w:r w:rsidRPr="007D425A">
              <w:rPr>
                <w:rStyle w:val="Hipervnculo"/>
                <w:noProof/>
              </w:rPr>
              <w:t>Titulamos el cuento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79" w:history="1">
            <w:r w:rsidRPr="007D425A">
              <w:rPr>
                <w:rStyle w:val="Hipervnculo"/>
                <w:noProof/>
              </w:rPr>
              <w:t>Ámbito de los 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80" w:history="1">
            <w:r w:rsidRPr="007D425A">
              <w:rPr>
                <w:rStyle w:val="Hipervnculo"/>
                <w:noProof/>
              </w:rPr>
              <w:t>Copiar 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81" w:history="1">
            <w:r w:rsidRPr="007D425A">
              <w:rPr>
                <w:rStyle w:val="Hipervnculo"/>
                <w:noProof/>
              </w:rPr>
              <w:t>Visualización de 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6676982" w:history="1">
            <w:r w:rsidRPr="007D425A">
              <w:rPr>
                <w:rStyle w:val="Hipervnculo"/>
                <w:noProof/>
              </w:rPr>
              <w:t>Aspecto final de nuestro cuento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0C" w:rsidRDefault="00031E0C">
          <w:r>
            <w:fldChar w:fldCharType="end"/>
          </w:r>
        </w:p>
      </w:sdtContent>
    </w:sdt>
    <w:p w:rsidR="00031E0C" w:rsidRDefault="00031E0C">
      <w:r>
        <w:br w:type="page"/>
      </w:r>
    </w:p>
    <w:p w:rsidR="00031E0C" w:rsidRDefault="00031E0C" w:rsidP="007E4565">
      <w:pPr>
        <w:sectPr w:rsidR="00031E0C" w:rsidSect="000F5A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1E0C" w:rsidRDefault="00031E0C" w:rsidP="007E4565">
      <w:pPr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1E0C" w:rsidRDefault="00031E0C" w:rsidP="00A043A9">
      <w:pPr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  <w:subDoc r:id="rId6"/>
    </w:p>
    <w:p w:rsidR="00031E0C" w:rsidRDefault="00031E0C" w:rsidP="00A043A9">
      <w:pPr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:rsidR="00031E0C" w:rsidRDefault="00031E0C" w:rsidP="00A043A9">
      <w:pPr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031E0C" w:rsidRDefault="00031E0C" w:rsidP="00A043A9">
      <w:pPr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031E0C" w:rsidRDefault="00031E0C" w:rsidP="007E4565">
      <w:pPr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031E0C" w:rsidRDefault="00031E0C" w:rsidP="007E4565">
      <w:pPr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1E0C" w:rsidRDefault="00031E0C" w:rsidP="00BC7097">
      <w:pPr>
        <w:sectPr w:rsidR="00031E0C" w:rsidSect="00BC709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1E0C" w:rsidRDefault="00031E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31E0C" w:rsidRDefault="00031E0C">
      <w:pPr>
        <w:pStyle w:val="Tabladeilustraciones"/>
        <w:tabs>
          <w:tab w:val="right" w:leader="dot" w:pos="8494"/>
        </w:tabs>
        <w:rPr>
          <w:noProof/>
        </w:rPr>
      </w:pPr>
      <w:r>
        <w:rPr>
          <w:rFonts w:eastAsiaTheme="minorHAnsi"/>
          <w:lang w:eastAsia="en-US"/>
        </w:rPr>
        <w:fldChar w:fldCharType="begin"/>
      </w:r>
      <w:r>
        <w:instrText xml:space="preserve"> TOC \h \z \c "Figura" </w:instrText>
      </w:r>
      <w:r>
        <w:rPr>
          <w:rFonts w:eastAsiaTheme="minorHAnsi"/>
          <w:lang w:eastAsia="en-US"/>
        </w:rPr>
        <w:fldChar w:fldCharType="separate"/>
      </w:r>
      <w:hyperlink w:anchor="_Toc155503715" w:history="1">
        <w:r w:rsidRPr="00DD3AA2">
          <w:rPr>
            <w:rStyle w:val="Hipervnculo"/>
            <w:noProof/>
          </w:rPr>
          <w:t>Figura 3.1. El teclado es el dispositivo de entrada más importante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_Toc155503715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E0C" w:rsidRDefault="00031E0C">
      <w:pPr>
        <w:pStyle w:val="Tabladeilustraciones"/>
        <w:tabs>
          <w:tab w:val="right" w:leader="dot" w:pos="8494"/>
        </w:tabs>
        <w:rPr>
          <w:noProof/>
        </w:rPr>
      </w:pPr>
      <w:hyperlink w:anchor="_Toc155503716" w:history="1">
        <w:r w:rsidRPr="00DD3AA2">
          <w:rPr>
            <w:rStyle w:val="Hipervnculo"/>
            <w:noProof/>
          </w:rPr>
          <w:t>Figura 3.2. La mayoría de las acciones pueden efectuarse con el teclado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_Toc155503716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E0C" w:rsidRDefault="00031E0C">
      <w:pPr>
        <w:pStyle w:val="Tabladeilustraciones"/>
        <w:tabs>
          <w:tab w:val="right" w:leader="dot" w:pos="8494"/>
        </w:tabs>
        <w:rPr>
          <w:noProof/>
        </w:rPr>
      </w:pPr>
      <w:hyperlink w:anchor="_Toc155503717" w:history="1">
        <w:r w:rsidRPr="00DD3AA2">
          <w:rPr>
            <w:rStyle w:val="Hipervnculo"/>
            <w:noProof/>
          </w:rPr>
          <w:t>Figura 3.3. La tecla Intro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_Toc155503717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1E0C" w:rsidRDefault="00031E0C">
      <w:pPr>
        <w:pStyle w:val="Tabladeilustraciones"/>
        <w:tabs>
          <w:tab w:val="right" w:leader="dot" w:pos="8494"/>
        </w:tabs>
        <w:rPr>
          <w:noProof/>
        </w:rPr>
      </w:pPr>
      <w:hyperlink w:anchor="_Toc155503718" w:history="1">
        <w:r w:rsidRPr="00DD3AA2">
          <w:rPr>
            <w:rStyle w:val="Hipervnculo"/>
            <w:noProof/>
          </w:rPr>
          <w:t>Figura 3.4. Disposición de teclas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_Toc155503718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1E0C" w:rsidRDefault="00031E0C">
      <w:pPr>
        <w:pStyle w:val="Tabladeilustraciones"/>
        <w:tabs>
          <w:tab w:val="right" w:leader="dot" w:pos="8494"/>
        </w:tabs>
        <w:rPr>
          <w:noProof/>
        </w:rPr>
      </w:pPr>
      <w:hyperlink w:anchor="_Toc155503719" w:history="1">
        <w:r w:rsidRPr="00DD3AA2">
          <w:rPr>
            <w:rStyle w:val="Hipervnculo"/>
            <w:noProof/>
          </w:rPr>
          <w:t>Figura 3.5. Actualmente el CD-ROM es el soporte más extendido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_Toc155503719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1E0C" w:rsidRDefault="00031E0C">
      <w:pPr>
        <w:pStyle w:val="Tabladeilustraciones"/>
        <w:tabs>
          <w:tab w:val="right" w:leader="dot" w:pos="8494"/>
        </w:tabs>
        <w:rPr>
          <w:noProof/>
        </w:rPr>
      </w:pPr>
      <w:hyperlink w:anchor="_Toc155503720" w:history="1">
        <w:r w:rsidRPr="00DD3AA2">
          <w:rPr>
            <w:rStyle w:val="Hipervnculo"/>
            <w:noProof/>
          </w:rPr>
          <w:t>Figura 3.6. El aprendizaje de Word es una carrera de fondo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_Toc155503720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E0C" w:rsidRDefault="00031E0C" w:rsidP="000C1FB2">
      <w:pPr>
        <w:pStyle w:val="Descripcin"/>
        <w:sectPr w:rsidR="00031E0C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031E0C" w:rsidRDefault="00031E0C" w:rsidP="000C1FB2">
      <w:pPr>
        <w:pStyle w:val="Descripcin"/>
        <w:rPr>
          <w:rStyle w:val="Textoennegrita"/>
          <w:noProof/>
        </w:rPr>
        <w:sectPr w:rsidR="00031E0C" w:rsidSect="00467FBA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Style w:val="Textoennegrita"/>
        </w:rPr>
        <w:fldChar w:fldCharType="begin"/>
      </w:r>
      <w:r>
        <w:rPr>
          <w:rStyle w:val="Textoennegrita"/>
        </w:rPr>
        <w:instrText xml:space="preserve"> INDEX \c "2" \z "3082" </w:instrText>
      </w:r>
      <w:r>
        <w:rPr>
          <w:rStyle w:val="Textoennegrita"/>
        </w:rPr>
        <w:fldChar w:fldCharType="separate"/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documento, 2, 3, 4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Formato, 2</w:t>
      </w:r>
    </w:p>
    <w:p w:rsidR="00031E0C" w:rsidRDefault="00031E0C">
      <w:pPr>
        <w:pStyle w:val="ndice2"/>
        <w:tabs>
          <w:tab w:val="right" w:leader="dot" w:pos="3882"/>
        </w:tabs>
        <w:rPr>
          <w:noProof/>
        </w:rPr>
      </w:pPr>
      <w:r>
        <w:rPr>
          <w:noProof/>
        </w:rPr>
        <w:t>Párrafo, 2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impresión, 3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párrafos, 3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Salvaguarda, 4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subdocumentos, 2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Tabla, 2, 4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vista de diseño, 3</w:t>
      </w:r>
    </w:p>
    <w:p w:rsidR="00031E0C" w:rsidRDefault="00031E0C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Vistas</w:t>
      </w:r>
    </w:p>
    <w:p w:rsidR="00031E0C" w:rsidRDefault="00031E0C">
      <w:pPr>
        <w:pStyle w:val="ndice2"/>
        <w:tabs>
          <w:tab w:val="right" w:leader="dot" w:pos="3882"/>
        </w:tabs>
        <w:rPr>
          <w:noProof/>
        </w:rPr>
      </w:pPr>
      <w:r>
        <w:rPr>
          <w:noProof/>
        </w:rPr>
        <w:t>diseño, 3</w:t>
      </w:r>
    </w:p>
    <w:p w:rsidR="00031E0C" w:rsidRDefault="00031E0C" w:rsidP="000C1FB2">
      <w:pPr>
        <w:pStyle w:val="Descripcin"/>
        <w:rPr>
          <w:rStyle w:val="Textoennegrita"/>
          <w:noProof/>
        </w:rPr>
        <w:sectPr w:rsidR="00031E0C" w:rsidSect="00467FBA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031E0C" w:rsidRPr="000C1FB2" w:rsidRDefault="00031E0C" w:rsidP="000C1FB2">
      <w:pPr>
        <w:pStyle w:val="Descripcin"/>
        <w:rPr>
          <w:rStyle w:val="Textoennegrita"/>
        </w:rPr>
      </w:pPr>
      <w:r>
        <w:rPr>
          <w:rStyle w:val="Textoennegrita"/>
        </w:rPr>
        <w:fldChar w:fldCharType="end"/>
      </w:r>
    </w:p>
    <w:sectPr w:rsidR="00031E0C" w:rsidRPr="000C1FB2" w:rsidSect="00467FB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275"/>
    <w:multiLevelType w:val="multilevel"/>
    <w:tmpl w:val="807EC2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Ttulo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7B74FD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3562B9"/>
    <w:multiLevelType w:val="multilevel"/>
    <w:tmpl w:val="06CE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EE"/>
    <w:rsid w:val="00031E0C"/>
    <w:rsid w:val="000C1FB2"/>
    <w:rsid w:val="000F5AF6"/>
    <w:rsid w:val="001479B7"/>
    <w:rsid w:val="001B25E6"/>
    <w:rsid w:val="0028659A"/>
    <w:rsid w:val="00461B7B"/>
    <w:rsid w:val="00467FBA"/>
    <w:rsid w:val="007E4565"/>
    <w:rsid w:val="0081619B"/>
    <w:rsid w:val="008F0A46"/>
    <w:rsid w:val="00A043A9"/>
    <w:rsid w:val="00A9485E"/>
    <w:rsid w:val="00B652EE"/>
    <w:rsid w:val="00B76091"/>
    <w:rsid w:val="00BC7097"/>
    <w:rsid w:val="00DC341B"/>
    <w:rsid w:val="00D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8B30A61-774D-414E-91B7-407DD82C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2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E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5C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F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F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F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F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F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F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479B7"/>
    <w:rPr>
      <w:color w:val="0000FF" w:themeColor="hyperlink"/>
      <w:u w:val="single"/>
    </w:rPr>
  </w:style>
  <w:style w:type="paragraph" w:customStyle="1" w:styleId="Nivel2">
    <w:name w:val="Nivel 2"/>
    <w:basedOn w:val="Ttulo2"/>
    <w:rsid w:val="00095CCB"/>
    <w:pPr>
      <w:keepLines w:val="0"/>
      <w:spacing w:before="240" w:after="60" w:line="240" w:lineRule="auto"/>
    </w:pPr>
    <w:rPr>
      <w:rFonts w:ascii="Arial" w:eastAsia="Times New Roman" w:hAnsi="Arial" w:cs="Arial"/>
      <w:i/>
      <w:iCs/>
      <w:color w:val="auto"/>
      <w:sz w:val="28"/>
      <w:szCs w:val="28"/>
    </w:rPr>
  </w:style>
  <w:style w:type="paragraph" w:customStyle="1" w:styleId="Nivel3">
    <w:name w:val="Nivel 3"/>
    <w:basedOn w:val="Ttulo3"/>
    <w:rsid w:val="00095CCB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sz w:val="26"/>
      <w:szCs w:val="26"/>
    </w:rPr>
  </w:style>
  <w:style w:type="paragraph" w:styleId="Descripcin">
    <w:name w:val="caption"/>
    <w:basedOn w:val="Normal"/>
    <w:next w:val="Normal"/>
    <w:qFormat/>
    <w:rsid w:val="00095C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95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5C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5C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FB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F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F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F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F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F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C1FB2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C1FB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C1F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1FB2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0C1FB2"/>
    <w:pPr>
      <w:spacing w:after="0"/>
    </w:pPr>
  </w:style>
  <w:style w:type="character" w:styleId="Textoennegrita">
    <w:name w:val="Strong"/>
    <w:basedOn w:val="Fuentedeprrafopredeter"/>
    <w:uiPriority w:val="22"/>
    <w:qFormat/>
    <w:rsid w:val="000C1FB2"/>
    <w:rPr>
      <w:b/>
      <w:b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76091"/>
    <w:pPr>
      <w:spacing w:after="0" w:line="36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67FBA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Toma%20de%20contacto.docx" TargetMode="External"/><Relationship Id="rId3" Type="http://schemas.openxmlformats.org/officeDocument/2006/relationships/styles" Target="styles.xml"/><Relationship Id="rId7" Type="http://schemas.openxmlformats.org/officeDocument/2006/relationships/subDocument" Target="C&#243;mo%20usar%20este%20libro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Introducci&#243;n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subDocument" Target="Maquillar%20el%20trabajo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Cuentos%20de%20redacci&#243;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499A5-7FF6-4217-9503-234FBF16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5</cp:revision>
  <dcterms:created xsi:type="dcterms:W3CDTF">2013-05-05T16:46:00Z</dcterms:created>
  <dcterms:modified xsi:type="dcterms:W3CDTF">2016-03-25T12:52:00Z</dcterms:modified>
</cp:coreProperties>
</file>