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E77DCC" w:rsidP="00E77DCC">
      <w:pPr>
        <w:pStyle w:val="Ttulo"/>
      </w:pPr>
      <w:r w:rsidRPr="00E77DCC">
        <w:t xml:space="preserve">ROTA </w:t>
      </w:r>
      <w:r w:rsidRPr="00EC5221">
        <w:rPr>
          <w:position w:val="10"/>
        </w:rPr>
        <w:t>|</w:t>
      </w:r>
      <w:r w:rsidRPr="00E77DCC">
        <w:t xml:space="preserve"> </w:t>
      </w:r>
      <w:r w:rsidRPr="00EC5221">
        <w:rPr>
          <w:b/>
          <w:smallCaps/>
        </w:rPr>
        <w:t>R</w:t>
      </w:r>
      <w:r w:rsidR="00EC5221">
        <w:rPr>
          <w:smallCaps/>
        </w:rPr>
        <w:t>eal</w:t>
      </w:r>
      <w:r w:rsidRPr="00EC5221">
        <w:rPr>
          <w:smallCaps/>
        </w:rPr>
        <w:t>-T</w:t>
      </w:r>
      <w:r w:rsidR="00EC5221">
        <w:rPr>
          <w:smallCaps/>
        </w:rPr>
        <w:t>ime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O</w:t>
      </w:r>
      <w:r w:rsidR="00EC5221">
        <w:rPr>
          <w:smallCaps/>
        </w:rPr>
        <w:t>ptimum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T</w:t>
      </w:r>
      <w:r w:rsidR="00EC5221">
        <w:rPr>
          <w:smallCaps/>
        </w:rPr>
        <w:t>raffic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A</w:t>
      </w:r>
      <w:r w:rsidR="00EC5221">
        <w:rPr>
          <w:smallCaps/>
        </w:rPr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LOGOTIPO DA EMPRESA</w:t>
      </w: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617249"/>
      <w:r w:rsidRPr="00F2130C">
        <w:rPr>
          <w:lang w:val="pt-BR"/>
        </w:rPr>
        <w:lastRenderedPageBreak/>
        <w:t>Responsáveis</w:t>
      </w:r>
      <w:bookmarkEnd w:id="0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Talita Lopes Gomes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1" w:name="_Toc225617250"/>
      <w:r w:rsidRPr="00F2130C">
        <w:rPr>
          <w:lang w:val="pt-BR"/>
        </w:rPr>
        <w:lastRenderedPageBreak/>
        <w:t>Relatório de Mudanças</w:t>
      </w:r>
      <w:bookmarkEnd w:id="1"/>
    </w:p>
    <w:p w:rsidR="00E77DCC" w:rsidRPr="00F2130C" w:rsidRDefault="00E77DCC" w:rsidP="00E77DCC">
      <w:pPr>
        <w:pStyle w:val="Subttulo"/>
      </w:pPr>
      <w:r w:rsidRPr="00F2130C">
        <w:t>ROTA – Real-time Optimum Traffic Analyzer</w:t>
      </w:r>
    </w:p>
    <w:p w:rsidR="00E77DCC" w:rsidRPr="00F2130C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2" w:name="_Toc225617251"/>
      <w:r w:rsidRPr="00F2130C">
        <w:rPr>
          <w:lang w:val="pt-BR"/>
        </w:rPr>
        <w:lastRenderedPageBreak/>
        <w:t>Prefácio</w:t>
      </w:r>
      <w:bookmarkEnd w:id="2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Pr="00F2130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>Neste plano, estão incluídos o sumário do projeto, a organização da equipe, os prazos de entrega e todas as outras informações importantes que dizem respeito ao produto em questão.</w:t>
      </w: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3" w:name="_Toc225617252" w:displacedByCustomXml="prev"/>
        <w:p w:rsidR="00F2130C" w:rsidRDefault="00F2130C" w:rsidP="00EC5221">
          <w:pPr>
            <w:pStyle w:val="Ttulo1"/>
            <w:numPr>
              <w:ilvl w:val="0"/>
              <w:numId w:val="0"/>
            </w:numPr>
            <w:ind w:left="357"/>
          </w:pPr>
          <w:r>
            <w:t>Índice</w:t>
          </w:r>
          <w:bookmarkEnd w:id="3"/>
        </w:p>
        <w:p w:rsidR="00E90F4D" w:rsidRDefault="00907A2A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r>
            <w:rPr>
              <w:lang w:val="pt-BR"/>
            </w:rPr>
            <w:fldChar w:fldCharType="begin"/>
          </w:r>
          <w:r w:rsidR="00F2130C"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225617249" w:history="1">
            <w:r w:rsidR="00E90F4D" w:rsidRPr="00872987">
              <w:rPr>
                <w:rStyle w:val="Hyperlink"/>
                <w:noProof/>
                <w:lang w:val="pt-BR"/>
              </w:rPr>
              <w:t>Responsáveis</w:t>
            </w:r>
            <w:r w:rsidR="00E90F4D">
              <w:rPr>
                <w:noProof/>
                <w:webHidden/>
              </w:rPr>
              <w:tab/>
            </w:r>
            <w:r w:rsidR="00E90F4D">
              <w:rPr>
                <w:noProof/>
                <w:webHidden/>
              </w:rPr>
              <w:fldChar w:fldCharType="begin"/>
            </w:r>
            <w:r w:rsidR="00E90F4D">
              <w:rPr>
                <w:noProof/>
                <w:webHidden/>
              </w:rPr>
              <w:instrText xml:space="preserve"> PAGEREF _Toc225617249 \h </w:instrText>
            </w:r>
            <w:r w:rsidR="00E90F4D">
              <w:rPr>
                <w:noProof/>
                <w:webHidden/>
              </w:rPr>
            </w:r>
            <w:r w:rsidR="00E90F4D">
              <w:rPr>
                <w:noProof/>
                <w:webHidden/>
              </w:rPr>
              <w:fldChar w:fldCharType="separate"/>
            </w:r>
            <w:r w:rsidR="00E90F4D">
              <w:rPr>
                <w:noProof/>
                <w:webHidden/>
              </w:rPr>
              <w:t>i</w:t>
            </w:r>
            <w:r w:rsidR="00E90F4D"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50" w:history="1">
            <w:r w:rsidRPr="00872987">
              <w:rPr>
                <w:rStyle w:val="Hyperlink"/>
                <w:noProof/>
                <w:lang w:val="pt-BR"/>
              </w:rPr>
              <w:t>Relatório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51" w:history="1">
            <w:r w:rsidRPr="00872987">
              <w:rPr>
                <w:rStyle w:val="Hyperlink"/>
                <w:noProof/>
                <w:lang w:val="pt-BR"/>
              </w:rPr>
              <w:t>Prefácio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52" w:history="1">
            <w:r w:rsidRPr="00872987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53" w:history="1">
            <w:r w:rsidRPr="00872987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54" w:history="1">
            <w:r w:rsidRPr="00872987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Sumário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55" w:history="1">
            <w:r w:rsidRPr="00872987">
              <w:rPr>
                <w:rStyle w:val="Hyperlink"/>
                <w:noProof/>
                <w:lang w:val="pt-BR"/>
              </w:rPr>
              <w:t>1.1.1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Finalidades, Escopo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56" w:history="1">
            <w:r w:rsidRPr="00872987">
              <w:rPr>
                <w:rStyle w:val="Hyperlink"/>
                <w:noProof/>
                <w:lang w:val="pt-BR"/>
              </w:rPr>
              <w:t>1.1.2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Postulados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57" w:history="1">
            <w:r w:rsidRPr="00872987">
              <w:rPr>
                <w:rStyle w:val="Hyperlink"/>
                <w:noProof/>
                <w:lang w:val="pt-BR"/>
              </w:rPr>
              <w:t>1.1.3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Liberações Parciais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58" w:history="1">
            <w:r w:rsidRPr="00872987">
              <w:rPr>
                <w:rStyle w:val="Hyperlink"/>
                <w:noProof/>
                <w:lang w:val="pt-BR"/>
              </w:rPr>
              <w:t>1.1.4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Sumário de Cronograma e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59" w:history="1">
            <w:r w:rsidRPr="00872987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Evolução do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60" w:history="1">
            <w:r w:rsidRPr="00872987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61" w:history="1">
            <w:r w:rsidRPr="00872987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62" w:history="1">
            <w:r w:rsidRPr="00872987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63" w:history="1">
            <w:r w:rsidRPr="00872987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Termos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64" w:history="1">
            <w:r w:rsidRPr="00872987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65" w:history="1">
            <w:r w:rsidRPr="00872987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66" w:history="1">
            <w:r w:rsidRPr="00872987">
              <w:rPr>
                <w:rStyle w:val="Hyperlink"/>
                <w:noProof/>
                <w:lang w:val="pt-BR"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Estrutura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67" w:history="1">
            <w:r w:rsidRPr="00872987">
              <w:rPr>
                <w:rStyle w:val="Hyperlink"/>
                <w:noProof/>
                <w:lang w:val="pt-BR"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68" w:history="1">
            <w:r w:rsidRPr="00872987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Processos de Gerenciamento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69" w:history="1">
            <w:r w:rsidRPr="00872987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Partida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70" w:history="1">
            <w:r w:rsidRPr="00872987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71" w:history="1">
            <w:r w:rsidRPr="00872987">
              <w:rPr>
                <w:rStyle w:val="Hyperlink"/>
                <w:noProof/>
                <w:lang w:val="pt-BR"/>
              </w:rPr>
              <w:t>5.1.2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72" w:history="1">
            <w:r w:rsidRPr="00872987">
              <w:rPr>
                <w:rStyle w:val="Hyperlink"/>
                <w:noProof/>
                <w:lang w:val="pt-BR"/>
              </w:rPr>
              <w:t>5.1.3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para a Aquisição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73" w:history="1">
            <w:r w:rsidRPr="00872987">
              <w:rPr>
                <w:rStyle w:val="Hyperlink"/>
                <w:noProof/>
                <w:lang w:val="pt-BR"/>
              </w:rPr>
              <w:t>5.1.4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de Treinamento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74" w:history="1">
            <w:r w:rsidRPr="00872987">
              <w:rPr>
                <w:rStyle w:val="Hyperlink"/>
                <w:noProof/>
                <w:lang w:val="pt-BR"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75" w:history="1">
            <w:r w:rsidRPr="00872987">
              <w:rPr>
                <w:rStyle w:val="Hyperlink"/>
                <w:noProof/>
                <w:lang w:val="pt-BR"/>
              </w:rPr>
              <w:t>5.2.1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76" w:history="1">
            <w:r w:rsidRPr="00872987">
              <w:rPr>
                <w:rStyle w:val="Hyperlink"/>
                <w:noProof/>
                <w:lang w:val="pt-BR"/>
              </w:rPr>
              <w:t>5.2.2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77" w:history="1">
            <w:r w:rsidRPr="00872987">
              <w:rPr>
                <w:rStyle w:val="Hyperlink"/>
                <w:noProof/>
                <w:lang w:val="pt-BR"/>
              </w:rPr>
              <w:t>5.2.3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Alocação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78" w:history="1">
            <w:r w:rsidRPr="00872987">
              <w:rPr>
                <w:rStyle w:val="Hyperlink"/>
                <w:noProof/>
                <w:lang w:val="pt-BR"/>
              </w:rPr>
              <w:t>5.2.4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Alocação de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79" w:history="1">
            <w:r w:rsidRPr="00872987">
              <w:rPr>
                <w:rStyle w:val="Hyperlink"/>
                <w:noProof/>
                <w:lang w:val="pt-BR"/>
              </w:rPr>
              <w:t>5.3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80" w:history="1">
            <w:r w:rsidRPr="00872987">
              <w:rPr>
                <w:rStyle w:val="Hyperlink"/>
                <w:noProof/>
                <w:lang w:val="pt-BR"/>
              </w:rPr>
              <w:t>5.3.1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Controle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81" w:history="1">
            <w:r w:rsidRPr="00872987">
              <w:rPr>
                <w:rStyle w:val="Hyperlink"/>
                <w:noProof/>
                <w:lang w:val="pt-BR"/>
              </w:rPr>
              <w:t>5.3.2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Controle dos 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82" w:history="1">
            <w:r w:rsidRPr="00872987">
              <w:rPr>
                <w:rStyle w:val="Hyperlink"/>
                <w:noProof/>
                <w:lang w:val="pt-BR"/>
              </w:rPr>
              <w:t>5.3.3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Controle do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83" w:history="1">
            <w:r w:rsidRPr="00872987">
              <w:rPr>
                <w:rStyle w:val="Hyperlink"/>
                <w:noProof/>
                <w:lang w:val="pt-BR"/>
              </w:rPr>
              <w:t>5.3.4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Controle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84" w:history="1">
            <w:r w:rsidRPr="00872987">
              <w:rPr>
                <w:rStyle w:val="Hyperlink"/>
                <w:noProof/>
                <w:lang w:val="pt-BR"/>
              </w:rPr>
              <w:t>5.3.5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de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85" w:history="1">
            <w:r w:rsidRPr="00872987">
              <w:rPr>
                <w:rStyle w:val="Hyperlink"/>
                <w:noProof/>
                <w:lang w:val="pt-BR"/>
              </w:rPr>
              <w:t>5.3.6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de 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86" w:history="1">
            <w:r w:rsidRPr="00872987">
              <w:rPr>
                <w:rStyle w:val="Hyperlink"/>
                <w:noProof/>
                <w:lang w:val="pt-BR"/>
              </w:rPr>
              <w:t>5.4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de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87" w:history="1">
            <w:r w:rsidRPr="00872987">
              <w:rPr>
                <w:rStyle w:val="Hyperlink"/>
                <w:noProof/>
                <w:lang w:val="pt-BR"/>
              </w:rPr>
              <w:t>5.5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de Encerramento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88" w:history="1">
            <w:r w:rsidRPr="00872987">
              <w:rPr>
                <w:rStyle w:val="Hyperlink"/>
                <w:noProof/>
                <w:lang w:val="pt-BR"/>
              </w:rPr>
              <w:t>6.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Processos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89" w:history="1">
            <w:r w:rsidRPr="00872987">
              <w:rPr>
                <w:rStyle w:val="Hyperlink"/>
                <w:noProof/>
                <w:lang w:val="pt-BR"/>
              </w:rPr>
              <w:t>6.1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Modelo dos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90" w:history="1">
            <w:r w:rsidRPr="00872987">
              <w:rPr>
                <w:rStyle w:val="Hyperlink"/>
                <w:noProof/>
                <w:lang w:val="pt-BR"/>
              </w:rPr>
              <w:t>6.2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Métodos, Ferramentas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91" w:history="1">
            <w:r w:rsidRPr="00872987">
              <w:rPr>
                <w:rStyle w:val="Hyperlink"/>
                <w:noProof/>
                <w:lang w:val="pt-BR"/>
              </w:rPr>
              <w:t>6.3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92" w:history="1">
            <w:r w:rsidRPr="00872987">
              <w:rPr>
                <w:rStyle w:val="Hyperlink"/>
                <w:noProof/>
                <w:lang w:val="pt-BR"/>
              </w:rPr>
              <w:t>6.4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para a Aceitação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93" w:history="1">
            <w:r w:rsidRPr="00872987">
              <w:rPr>
                <w:rStyle w:val="Hyperlink"/>
                <w:noProof/>
                <w:lang w:val="pt-BR"/>
              </w:rPr>
              <w:t>7.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Planos para os processos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94" w:history="1">
            <w:r w:rsidRPr="00872987">
              <w:rPr>
                <w:rStyle w:val="Hyperlink"/>
                <w:noProof/>
                <w:lang w:val="pt-BR"/>
              </w:rPr>
              <w:t>7.1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95" w:history="1">
            <w:r w:rsidRPr="00872987">
              <w:rPr>
                <w:rStyle w:val="Hyperlink"/>
                <w:noProof/>
                <w:lang w:val="pt-BR"/>
              </w:rPr>
              <w:t>7.2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de Verificação e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96" w:history="1">
            <w:r w:rsidRPr="00872987">
              <w:rPr>
                <w:rStyle w:val="Hyperlink"/>
                <w:noProof/>
                <w:lang w:val="pt-BR"/>
              </w:rPr>
              <w:t>7.3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97" w:history="1">
            <w:r w:rsidRPr="00872987">
              <w:rPr>
                <w:rStyle w:val="Hyperlink"/>
                <w:noProof/>
                <w:lang w:val="pt-BR"/>
              </w:rPr>
              <w:t>7.4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para Assegurar 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98" w:history="1">
            <w:r w:rsidRPr="00872987">
              <w:rPr>
                <w:rStyle w:val="Hyperlink"/>
                <w:noProof/>
                <w:lang w:val="pt-BR"/>
              </w:rPr>
              <w:t>7.5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Revisões e Auditorias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299" w:history="1">
            <w:r w:rsidRPr="00872987">
              <w:rPr>
                <w:rStyle w:val="Hyperlink"/>
                <w:noProof/>
                <w:lang w:val="pt-BR"/>
              </w:rPr>
              <w:t>7.6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para a 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300" w:history="1">
            <w:r w:rsidRPr="00872987">
              <w:rPr>
                <w:rStyle w:val="Hyperlink"/>
                <w:noProof/>
                <w:lang w:val="pt-BR"/>
              </w:rPr>
              <w:t>7.7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Gerenciamento de Subcontratações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301" w:history="1">
            <w:r w:rsidRPr="00872987">
              <w:rPr>
                <w:rStyle w:val="Hyperlink"/>
                <w:noProof/>
                <w:lang w:val="pt-BR"/>
              </w:rPr>
              <w:t>7.8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 de Aperfeiçoamento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F4D" w:rsidRDefault="00E90F4D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617302" w:history="1">
            <w:r w:rsidRPr="00872987">
              <w:rPr>
                <w:rStyle w:val="Hyperlink"/>
                <w:noProof/>
                <w:lang w:val="pt-BR"/>
              </w:rPr>
              <w:t>8.</w:t>
            </w:r>
            <w:r>
              <w:rPr>
                <w:noProof/>
                <w:lang w:val="pt-BR" w:eastAsia="pt-BR" w:bidi="ar-SA"/>
              </w:rPr>
              <w:tab/>
            </w:r>
            <w:r w:rsidRPr="00872987">
              <w:rPr>
                <w:rStyle w:val="Hyperlink"/>
                <w:noProof/>
                <w:lang w:val="pt-BR"/>
              </w:rPr>
              <w:t>Planos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907A2A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4" w:name="_Toc225617253"/>
      <w:r w:rsidRPr="000C6FAC">
        <w:rPr>
          <w:lang w:val="pt-BR"/>
        </w:rPr>
        <w:lastRenderedPageBreak/>
        <w:t>Apresentação</w:t>
      </w:r>
      <w:bookmarkEnd w:id="4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5" w:name="_Toc225617254"/>
      <w:r w:rsidRPr="000C6FAC">
        <w:rPr>
          <w:lang w:val="pt-BR"/>
        </w:rPr>
        <w:t>Sumário do Projeto</w:t>
      </w:r>
      <w:bookmarkEnd w:id="5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6" w:name="_Toc225617255"/>
      <w:r w:rsidRPr="000C6FAC">
        <w:rPr>
          <w:lang w:val="pt-BR"/>
        </w:rPr>
        <w:t>Finalidades, Escopo e Objetivos</w:t>
      </w:r>
      <w:bookmarkEnd w:id="6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fluxo intenso de automóveis nas metrópoles é um dos maiores desafios modernos. Não é incomum associar as grandes cidades a congestionamentos quilométricos. Eles 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>nalyzer – se propõe a minimizar os congestionamentos a partir da temporização dos semáforos. Para tanto, o software utiliza informações sobre o fluxo de automóveis em uma dada região, obtidas em tempo real.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7" w:name="_Toc225617256"/>
      <w:r w:rsidRPr="000C6FAC">
        <w:rPr>
          <w:lang w:val="pt-BR"/>
        </w:rPr>
        <w:t>Postulados e Restrições</w:t>
      </w:r>
      <w:bookmarkEnd w:id="7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>O produto apresenta restrições relacionadas ao prazo, à equipe, à tecnologia e à sua implementação: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escolhida a plataforma Microsoft .NET;</w:t>
      </w:r>
    </w:p>
    <w:p w:rsidR="00FB72E6" w:rsidRP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Implementação: devido a questões acadêmicas, será necessário desenvolver um simulador para as informações do fluxo, as quais devem ser condizentes com a realidade</w:t>
      </w:r>
      <w:r w:rsidR="007E2A02"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8" w:name="_Toc225617257"/>
      <w:r w:rsidRPr="000C6FAC">
        <w:rPr>
          <w:lang w:val="pt-BR"/>
        </w:rPr>
        <w:t>Liberações Parciais</w:t>
      </w:r>
      <w:bookmarkEnd w:id="8"/>
    </w:p>
    <w:p w:rsidR="00626212" w:rsidRDefault="00626212" w:rsidP="00626212">
      <w:pPr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D6234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9" w:name="_Toc225617258"/>
      <w:r w:rsidRPr="000C6FAC">
        <w:rPr>
          <w:rStyle w:val="Ttulo3Char"/>
          <w:lang w:val="pt-BR"/>
        </w:rPr>
        <w:t>Sumário de Cronograma e Orçamento</w:t>
      </w:r>
      <w:bookmarkEnd w:id="9"/>
    </w:p>
    <w:p w:rsidR="00871868" w:rsidRDefault="00310888" w:rsidP="00B308A7">
      <w:pPr>
        <w:jc w:val="both"/>
        <w:rPr>
          <w:lang w:val="pt-BR"/>
        </w:rPr>
      </w:pPr>
      <w:r>
        <w:rPr>
          <w:lang w:val="pt-BR"/>
        </w:rPr>
        <w:t>O projeto está dividido em quatro partes</w:t>
      </w:r>
      <w:r w:rsidR="00B308A7">
        <w:rPr>
          <w:lang w:val="pt-BR"/>
        </w:rPr>
        <w:t xml:space="preserve">: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Pr="00310888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0C7ECE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5617259"/>
      <w:r w:rsidRPr="000C6FAC">
        <w:rPr>
          <w:lang w:val="pt-BR"/>
        </w:rPr>
        <w:lastRenderedPageBreak/>
        <w:t>Evolução do Plano</w:t>
      </w:r>
      <w:bookmarkEnd w:id="10"/>
    </w:p>
    <w:p w:rsidR="00315CD0" w:rsidRDefault="003C119F" w:rsidP="00497FFD">
      <w:pPr>
        <w:jc w:val="both"/>
        <w:rPr>
          <w:lang w:val="pt-BR"/>
        </w:rPr>
      </w:pPr>
      <w:r>
        <w:rPr>
          <w:lang w:val="pt-BR"/>
        </w:rPr>
        <w:t>Todas as modificações a serem feitas no plano serão analisadas por todos os membros da equipe, assim como pelo gerente de qualidade. Somente aquelas mudanças que sejam significativas e que tenham a capacidade de melhorar o planejamento do produto serão implementadas.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1" w:name="_Toc225617260"/>
      <w:r w:rsidRPr="000C6FAC">
        <w:rPr>
          <w:lang w:val="pt-BR"/>
        </w:rPr>
        <w:lastRenderedPageBreak/>
        <w:t>Referências</w:t>
      </w:r>
      <w:bookmarkEnd w:id="11"/>
    </w:p>
    <w:p w:rsidR="009B6AD8" w:rsidRDefault="003C119F" w:rsidP="003C119F">
      <w:pPr>
        <w:jc w:val="both"/>
        <w:rPr>
          <w:lang w:val="pt-BR"/>
        </w:rPr>
      </w:pPr>
      <w:r>
        <w:rPr>
          <w:lang w:val="pt-BR"/>
        </w:rPr>
        <w:t>Incluir referência do Visual Studio, do C#, do Cocomo II, do Microsoft .NET, do Subversion...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12" w:name="_Toc225617261"/>
      <w:r w:rsidRPr="000C6FAC">
        <w:rPr>
          <w:lang w:val="pt-BR"/>
        </w:rPr>
        <w:lastRenderedPageBreak/>
        <w:t>Definições</w:t>
      </w:r>
      <w:bookmarkEnd w:id="12"/>
    </w:p>
    <w:p w:rsidR="003C119F" w:rsidRPr="003C119F" w:rsidRDefault="003C119F" w:rsidP="003C119F">
      <w:pPr>
        <w:pStyle w:val="Ttulo2"/>
        <w:numPr>
          <w:ilvl w:val="1"/>
          <w:numId w:val="2"/>
        </w:numPr>
        <w:rPr>
          <w:lang w:val="pt-BR"/>
        </w:rPr>
      </w:pPr>
      <w:bookmarkStart w:id="13" w:name="_Toc225617262"/>
      <w:r>
        <w:rPr>
          <w:lang w:val="pt-BR"/>
        </w:rPr>
        <w:t>Siglas</w:t>
      </w:r>
      <w:bookmarkEnd w:id="13"/>
    </w:p>
    <w:p w:rsidR="000B3D05" w:rsidRPr="00497FFD" w:rsidRDefault="00497FFD" w:rsidP="00497FFD">
      <w:pPr>
        <w:pStyle w:val="PargrafodaLista"/>
        <w:numPr>
          <w:ilvl w:val="0"/>
          <w:numId w:val="8"/>
        </w:numPr>
      </w:pPr>
      <w:r w:rsidRPr="00497FFD">
        <w:t>ROTA – Real-time Optimum Traffic Analyzer</w:t>
      </w:r>
      <w:r>
        <w:t>;</w:t>
      </w:r>
    </w:p>
    <w:p w:rsidR="003C119F" w:rsidRDefault="00497FFD" w:rsidP="00D6234D">
      <w:pPr>
        <w:pStyle w:val="PargrafodaLista"/>
        <w:numPr>
          <w:ilvl w:val="0"/>
          <w:numId w:val="8"/>
        </w:numPr>
      </w:pPr>
      <w:r>
        <w:t>IDE – Integrated Development Environment;</w:t>
      </w:r>
    </w:p>
    <w:p w:rsidR="003C119F" w:rsidRDefault="003C119F" w:rsidP="003C119F">
      <w:pPr>
        <w:pStyle w:val="Ttulo2"/>
        <w:numPr>
          <w:ilvl w:val="1"/>
          <w:numId w:val="2"/>
        </w:numPr>
        <w:rPr>
          <w:lang w:val="pt-BR"/>
        </w:rPr>
      </w:pPr>
      <w:bookmarkStart w:id="14" w:name="_Toc225617263"/>
      <w:r>
        <w:rPr>
          <w:lang w:val="pt-BR"/>
        </w:rPr>
        <w:t>Termos</w:t>
      </w:r>
      <w:bookmarkEnd w:id="14"/>
    </w:p>
    <w:p w:rsidR="009B6AD8" w:rsidRDefault="003C119F" w:rsidP="003C119F">
      <w:pPr>
        <w:jc w:val="both"/>
        <w:rPr>
          <w:lang w:val="pt-BR"/>
        </w:rPr>
      </w:pPr>
      <w:r>
        <w:rPr>
          <w:lang w:val="pt-BR"/>
        </w:rPr>
        <w:t>Este planejamento não necessita da definição dos termos a serem utilizados; todos eles já são conhecidos.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15" w:name="_Toc225617264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15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16" w:name="_Toc225617265"/>
      <w:r w:rsidRPr="000C6FAC">
        <w:rPr>
          <w:lang w:val="pt-BR"/>
        </w:rPr>
        <w:t>Interfaces Externas</w:t>
      </w:r>
      <w:bookmarkEnd w:id="16"/>
    </w:p>
    <w:p w:rsidR="00497FFD" w:rsidRPr="00497FFD" w:rsidRDefault="00497FFD" w:rsidP="00497FFD">
      <w:pPr>
        <w:jc w:val="both"/>
        <w:rPr>
          <w:lang w:val="pt-BR"/>
        </w:rPr>
      </w:pPr>
      <w:r>
        <w:rPr>
          <w:lang w:val="pt-BR"/>
        </w:rPr>
        <w:t>TO-DO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17" w:name="_Toc225617266"/>
      <w:r w:rsidRPr="000C6FAC">
        <w:rPr>
          <w:lang w:val="pt-BR"/>
        </w:rPr>
        <w:t>Estrutura Interna</w:t>
      </w:r>
      <w:bookmarkEnd w:id="17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>O professor Antônio Cláudio Goméz de Sousa, do Departamento de Eletrônica e de Computação (DEL) da Universidade Federal do Rio de Janeiro (UFRJ), será responsável pelo controle de qualidade do produto.</w:t>
      </w:r>
    </w:p>
    <w:p w:rsidR="0053643D" w:rsidRPr="00497FFD" w:rsidRDefault="0053643D" w:rsidP="00497FFD">
      <w:pPr>
        <w:jc w:val="both"/>
        <w:rPr>
          <w:lang w:val="pt-BR"/>
        </w:rPr>
      </w:pPr>
      <w:r>
        <w:rPr>
          <w:lang w:val="pt-BR"/>
        </w:rPr>
        <w:t xml:space="preserve">Como controle de versões do projeto, a ferramenta </w:t>
      </w:r>
      <w:r w:rsidRPr="0053643D">
        <w:rPr>
          <w:i/>
          <w:lang w:val="pt-BR"/>
        </w:rPr>
        <w:t>Subversion</w:t>
      </w:r>
      <w:r>
        <w:rPr>
          <w:lang w:val="pt-BR"/>
        </w:rPr>
        <w:t xml:space="preserve"> será usada.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18" w:name="_Toc225617267"/>
      <w:r w:rsidRPr="000C6FAC">
        <w:rPr>
          <w:lang w:val="pt-BR"/>
        </w:rPr>
        <w:t>Papéis e Responsabilidades</w:t>
      </w:r>
      <w:bookmarkEnd w:id="18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 seja melhor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19" w:name="_Toc225617268"/>
      <w:r w:rsidRPr="000C6FAC">
        <w:rPr>
          <w:lang w:val="pt-BR"/>
        </w:rPr>
        <w:lastRenderedPageBreak/>
        <w:t>Processos de Gerenciamento</w:t>
      </w:r>
      <w:bookmarkEnd w:id="19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0" w:name="_Toc225617269"/>
      <w:r w:rsidRPr="000C6FAC">
        <w:rPr>
          <w:lang w:val="pt-BR"/>
        </w:rPr>
        <w:t>Partida no Projeto</w:t>
      </w:r>
      <w:bookmarkEnd w:id="20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1" w:name="_Toc225617270"/>
      <w:r w:rsidRPr="000C6FAC">
        <w:rPr>
          <w:lang w:val="pt-BR"/>
        </w:rPr>
        <w:t>Previsões</w:t>
      </w:r>
      <w:bookmarkEnd w:id="21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CB12BF">
        <w:rPr>
          <w:lang w:val="pt-BR"/>
        </w:rPr>
        <w:t>usando o software Cocomo II, baseando-se no modelo do primeiro estágio do projeto. Foi obtida uma estimativa de 2200 linhas de código</w:t>
      </w:r>
      <w:r w:rsidR="00017E99">
        <w:rPr>
          <w:lang w:val="pt-BR"/>
        </w:rPr>
        <w:t xml:space="preserve"> em linguagem de alto nível, equivalente a um esforço nominal de 6</w:t>
      </w:r>
      <w:r w:rsidR="001C5C95">
        <w:rPr>
          <w:lang w:val="pt-BR"/>
        </w:rPr>
        <w:t>,0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017E99">
        <w:rPr>
          <w:lang w:val="pt-BR"/>
        </w:rPr>
        <w:t xml:space="preserve"> e 3,3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R$17.000,00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2" w:name="_Toc225617271"/>
      <w:r w:rsidRPr="000C6FAC">
        <w:rPr>
          <w:lang w:val="pt-BR"/>
        </w:rPr>
        <w:t>Equipe</w:t>
      </w:r>
      <w:bookmarkEnd w:id="22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feito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3" w:name="_Toc225617272"/>
      <w:r w:rsidRPr="000C6FAC">
        <w:rPr>
          <w:lang w:val="pt-BR"/>
        </w:rPr>
        <w:t>Plano para a Aquisição de Recursos</w:t>
      </w:r>
      <w:bookmarkEnd w:id="23"/>
    </w:p>
    <w:p w:rsidR="00D6234D" w:rsidRPr="00D6234D" w:rsidRDefault="00D6234D" w:rsidP="00912332">
      <w:pPr>
        <w:jc w:val="both"/>
        <w:rPr>
          <w:lang w:val="pt-BR"/>
        </w:rPr>
      </w:pPr>
      <w:r>
        <w:rPr>
          <w:lang w:val="pt-BR"/>
        </w:rPr>
        <w:t>Não são necessários outros recursos além daqueles já previstos para a equipe.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4" w:name="_Toc225617273"/>
      <w:r w:rsidRPr="000C6FAC">
        <w:rPr>
          <w:lang w:val="pt-BR"/>
        </w:rPr>
        <w:t>Plano de Treinamento da Equipe</w:t>
      </w:r>
      <w:bookmarkEnd w:id="24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habilidades descritas na seção 5.1.2.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 [</w:t>
      </w:r>
      <w:r w:rsidRPr="00912332">
        <w:rPr>
          <w:color w:val="FF0000"/>
          <w:lang w:val="pt-BR"/>
        </w:rPr>
        <w:t>ref</w:t>
      </w:r>
      <w:r w:rsidRPr="00912332">
        <w:rPr>
          <w:lang w:val="pt-BR"/>
        </w:rPr>
        <w:t>]</w:t>
      </w:r>
      <w:r w:rsidR="009B6AD8">
        <w:rPr>
          <w:lang w:val="pt-BR"/>
        </w:rPr>
        <w:t xml:space="preserve"> serve de grande ajuda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escolhido, o site [</w:t>
      </w:r>
      <w:r w:rsidR="00912332" w:rsidRPr="009B6AD8">
        <w:rPr>
          <w:color w:val="FF0000"/>
          <w:lang w:val="pt-BR"/>
        </w:rPr>
        <w:t>ref</w:t>
      </w:r>
      <w:r w:rsidR="00912332" w:rsidRPr="009B6AD8">
        <w:rPr>
          <w:lang w:val="pt-BR"/>
        </w:rPr>
        <w:t>] é uma excelente referência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 podem ser encontradas em [</w:t>
      </w:r>
      <w:r w:rsidR="00912332" w:rsidRPr="009B6AD8">
        <w:rPr>
          <w:color w:val="FF0000"/>
          <w:lang w:val="pt-BR"/>
        </w:rPr>
        <w:t>ref</w:t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5" w:name="_Toc225617274"/>
      <w:r w:rsidRPr="000C6FAC">
        <w:rPr>
          <w:lang w:val="pt-BR"/>
        </w:rPr>
        <w:t>Plano de Trabalho</w:t>
      </w:r>
      <w:bookmarkEnd w:id="2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6" w:name="_Toc225617275"/>
      <w:r w:rsidRPr="000C6FAC">
        <w:rPr>
          <w:lang w:val="pt-BR"/>
        </w:rPr>
        <w:t>Atividades</w:t>
      </w:r>
      <w:bookmarkEnd w:id="26"/>
    </w:p>
    <w:p w:rsidR="007F7E35" w:rsidRPr="007F7E35" w:rsidRDefault="007F7E35" w:rsidP="007F7E35">
      <w:pPr>
        <w:rPr>
          <w:lang w:val="pt-BR"/>
        </w:rPr>
      </w:pPr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7" w:name="_Toc225617276"/>
      <w:r w:rsidRPr="000C6FAC">
        <w:rPr>
          <w:lang w:val="pt-BR"/>
        </w:rPr>
        <w:t>Prazos</w:t>
      </w:r>
      <w:bookmarkEnd w:id="27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8" w:name="_Toc225617277"/>
      <w:r w:rsidRPr="000C6FAC">
        <w:rPr>
          <w:lang w:val="pt-BR"/>
        </w:rPr>
        <w:t>Alocação de Recursos</w:t>
      </w:r>
      <w:bookmarkEnd w:id="28"/>
    </w:p>
    <w:p w:rsidR="000C7ECE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9" w:name="_Toc225617278"/>
      <w:r w:rsidRPr="000C6FAC">
        <w:rPr>
          <w:lang w:val="pt-BR"/>
        </w:rPr>
        <w:t>Alocação de Orçamento</w:t>
      </w:r>
      <w:bookmarkEnd w:id="29"/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0" w:name="_Toc225617279"/>
      <w:r w:rsidRPr="000C6FAC">
        <w:rPr>
          <w:lang w:val="pt-BR"/>
        </w:rPr>
        <w:t>Planos de Controle</w:t>
      </w:r>
      <w:bookmarkEnd w:id="30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1" w:name="_Toc225617280"/>
      <w:r w:rsidRPr="000C6FAC">
        <w:rPr>
          <w:lang w:val="pt-BR"/>
        </w:rPr>
        <w:lastRenderedPageBreak/>
        <w:t>Controle dos Requisitos</w:t>
      </w:r>
      <w:bookmarkEnd w:id="31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2" w:name="_Toc225617281"/>
      <w:r w:rsidRPr="000C6FAC">
        <w:rPr>
          <w:lang w:val="pt-BR"/>
        </w:rPr>
        <w:t>Controle dos Prazos</w:t>
      </w:r>
      <w:bookmarkEnd w:id="32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3" w:name="_Toc225617282"/>
      <w:r w:rsidRPr="000C6FAC">
        <w:rPr>
          <w:lang w:val="pt-BR"/>
        </w:rPr>
        <w:t>Controle do Orçamento</w:t>
      </w:r>
      <w:bookmarkEnd w:id="33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4" w:name="_Toc225617283"/>
      <w:r w:rsidRPr="000C6FAC">
        <w:rPr>
          <w:lang w:val="pt-BR"/>
        </w:rPr>
        <w:t>Controle de Qualidade</w:t>
      </w:r>
      <w:bookmarkEnd w:id="34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5" w:name="_Toc225617284"/>
      <w:r w:rsidRPr="000C6FAC">
        <w:rPr>
          <w:lang w:val="pt-BR"/>
        </w:rPr>
        <w:t>Plano de Relatórios</w:t>
      </w:r>
      <w:bookmarkEnd w:id="35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5617285"/>
      <w:r w:rsidRPr="000C6FAC">
        <w:rPr>
          <w:lang w:val="pt-BR"/>
        </w:rPr>
        <w:t>Plano de Medidas</w:t>
      </w:r>
      <w:bookmarkEnd w:id="36"/>
    </w:p>
    <w:p w:rsidR="000C7ECE" w:rsidRPr="000C6FAC" w:rsidRDefault="000C7ECE" w:rsidP="00607FD5">
      <w:pPr>
        <w:pStyle w:val="Ttulo3"/>
        <w:numPr>
          <w:ilvl w:val="1"/>
          <w:numId w:val="2"/>
        </w:numPr>
        <w:rPr>
          <w:lang w:val="pt-BR"/>
        </w:rPr>
      </w:pPr>
      <w:bookmarkStart w:id="37" w:name="_Toc225617286"/>
      <w:r w:rsidRPr="000C6FAC">
        <w:rPr>
          <w:lang w:val="pt-BR"/>
        </w:rPr>
        <w:t>Plano de Gerenciamento de Riscos</w:t>
      </w:r>
      <w:bookmarkEnd w:id="37"/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8" w:name="_Toc225617287"/>
      <w:r w:rsidRPr="000C6FAC">
        <w:rPr>
          <w:lang w:val="pt-BR"/>
        </w:rPr>
        <w:t>Plano de Encerramento</w:t>
      </w:r>
      <w:bookmarkEnd w:id="38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9" w:name="_Toc225617288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39"/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0" w:name="_Toc225617289"/>
      <w:r w:rsidRPr="000C6FAC">
        <w:rPr>
          <w:lang w:val="pt-BR"/>
        </w:rPr>
        <w:t>Modelo dos Processos</w:t>
      </w:r>
      <w:bookmarkEnd w:id="40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25617290"/>
      <w:r w:rsidRPr="000C6FAC">
        <w:rPr>
          <w:lang w:val="pt-BR"/>
        </w:rPr>
        <w:t>Métodos, Ferramentas e Técnicas</w:t>
      </w:r>
      <w:bookmarkEnd w:id="41"/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2" w:name="_Toc225617291"/>
      <w:r w:rsidRPr="000C6FAC">
        <w:rPr>
          <w:lang w:val="pt-BR"/>
        </w:rPr>
        <w:t>Infraestrutura</w:t>
      </w:r>
      <w:bookmarkEnd w:id="42"/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3" w:name="_Toc225617292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43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44" w:name="_Toc225617293"/>
      <w:r w:rsidRPr="009B6AD8">
        <w:rPr>
          <w:lang w:val="pt-BR"/>
        </w:rPr>
        <w:lastRenderedPageBreak/>
        <w:t>Planos para os processos de Suporte</w:t>
      </w:r>
      <w:bookmarkEnd w:id="44"/>
    </w:p>
    <w:p w:rsidR="000C7ECE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5" w:name="_Toc225617294"/>
      <w:r w:rsidRPr="000C6FAC">
        <w:rPr>
          <w:lang w:val="pt-BR"/>
        </w:rPr>
        <w:t>Gerenciamento de Configuração</w:t>
      </w:r>
      <w:bookmarkEnd w:id="45"/>
    </w:p>
    <w:p w:rsidR="000C7ECE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6" w:name="_Toc225617295"/>
      <w:r w:rsidRPr="000C6FAC">
        <w:rPr>
          <w:lang w:val="pt-BR"/>
        </w:rPr>
        <w:t>Plano de Verificação e de Validação</w:t>
      </w:r>
      <w:bookmarkEnd w:id="46"/>
    </w:p>
    <w:p w:rsidR="000C7ECE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7" w:name="_Toc225617296"/>
      <w:r w:rsidRPr="000C6FAC">
        <w:rPr>
          <w:lang w:val="pt-BR"/>
        </w:rPr>
        <w:t>Documentação</w:t>
      </w:r>
      <w:bookmarkEnd w:id="47"/>
    </w:p>
    <w:p w:rsidR="000C7ECE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8" w:name="_Toc225617297"/>
      <w:r w:rsidRPr="000C6FAC">
        <w:rPr>
          <w:lang w:val="pt-BR"/>
        </w:rPr>
        <w:t>Plano para Assegurar a Qualidade</w:t>
      </w:r>
      <w:bookmarkEnd w:id="48"/>
    </w:p>
    <w:p w:rsidR="000C7ECE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9" w:name="_Toc225617298"/>
      <w:r w:rsidRPr="000C6FAC">
        <w:rPr>
          <w:lang w:val="pt-BR"/>
        </w:rPr>
        <w:t>Revisões e Auditorias</w:t>
      </w:r>
      <w:bookmarkEnd w:id="49"/>
    </w:p>
    <w:p w:rsidR="00F2130C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0" w:name="_Toc225617299"/>
      <w:r w:rsidRPr="000C6FAC">
        <w:rPr>
          <w:lang w:val="pt-BR"/>
        </w:rPr>
        <w:t>Plano para a Resolução de Problemas</w:t>
      </w:r>
      <w:bookmarkEnd w:id="50"/>
    </w:p>
    <w:p w:rsidR="00F2130C" w:rsidRPr="000C6FA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51" w:name="_Toc225617300"/>
      <w:r w:rsidR="000C7ECE" w:rsidRPr="000C6FAC">
        <w:rPr>
          <w:lang w:val="pt-BR"/>
        </w:rPr>
        <w:t>Gerenciamento de Subcontratações</w:t>
      </w:r>
      <w:bookmarkEnd w:id="51"/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2" w:name="_Toc225617301"/>
      <w:r w:rsidRPr="000C6FAC">
        <w:rPr>
          <w:lang w:val="pt-BR"/>
        </w:rPr>
        <w:t>Plano de Aperfeiçoamento</w:t>
      </w:r>
      <w:bookmarkEnd w:id="52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53" w:name="_Toc225617302"/>
      <w:r w:rsidRPr="000C6FAC">
        <w:rPr>
          <w:lang w:val="pt-BR"/>
        </w:rPr>
        <w:lastRenderedPageBreak/>
        <w:t>Planos Adicionais</w:t>
      </w:r>
      <w:bookmarkEnd w:id="53"/>
    </w:p>
    <w:p w:rsidR="000C7ECE" w:rsidRPr="000C6FAC" w:rsidRDefault="000C7ECE" w:rsidP="00F2130C">
      <w:pPr>
        <w:rPr>
          <w:lang w:val="pt-BR"/>
        </w:rPr>
      </w:pPr>
    </w:p>
    <w:sectPr w:rsidR="000C7ECE" w:rsidRPr="000C6FAC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6D4" w:rsidRDefault="007346D4" w:rsidP="002635B6">
      <w:r>
        <w:separator/>
      </w:r>
    </w:p>
  </w:endnote>
  <w:endnote w:type="continuationSeparator" w:id="1">
    <w:p w:rsidR="007346D4" w:rsidRDefault="007346D4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0"/>
      <w:docPartObj>
        <w:docPartGallery w:val="Page Numbers (Bottom of Page)"/>
        <w:docPartUnique/>
      </w:docPartObj>
    </w:sdtPr>
    <w:sdtContent>
      <w:p w:rsidR="00E90F4D" w:rsidRDefault="00E90F4D">
        <w:pPr>
          <w:pStyle w:val="Rodap"/>
        </w:pPr>
        <w:r w:rsidRPr="00907A2A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E90F4D" w:rsidRDefault="00E90F4D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Pr="00E90F4D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E90F4D" w:rsidRDefault="00E90F4D">
        <w:pPr>
          <w:pStyle w:val="Rodap"/>
        </w:pPr>
        <w:r w:rsidRPr="00907A2A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E90F4D" w:rsidRDefault="00E90F4D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7F7E35" w:rsidRPr="007F7E35">
                        <w:rPr>
                          <w:noProof/>
                          <w:color w:val="8C8C8C" w:themeColor="background1" w:themeShade="8C"/>
                        </w:rPr>
                        <w:t>7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6D4" w:rsidRDefault="007346D4" w:rsidP="002635B6">
      <w:r>
        <w:separator/>
      </w:r>
    </w:p>
  </w:footnote>
  <w:footnote w:type="continuationSeparator" w:id="1">
    <w:p w:rsidR="007346D4" w:rsidRDefault="007346D4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7170"/>
    <o:shapelayout v:ext="edit">
      <o:idmap v:ext="edit" data="2"/>
      <o:rules v:ext="edit">
        <o:r id="V:Rule5" type="connector" idref="#_x0000_s2058"/>
        <o:r id="V:Rule6" type="connector" idref="#_x0000_s2063"/>
        <o:r id="V:Rule7" type="connector" idref="#_x0000_s2057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17E99"/>
    <w:rsid w:val="000B3D05"/>
    <w:rsid w:val="000C2DA3"/>
    <w:rsid w:val="000C443F"/>
    <w:rsid w:val="000C6FAC"/>
    <w:rsid w:val="000C7ECE"/>
    <w:rsid w:val="00102822"/>
    <w:rsid w:val="0012734E"/>
    <w:rsid w:val="00161699"/>
    <w:rsid w:val="001C5C95"/>
    <w:rsid w:val="002635B6"/>
    <w:rsid w:val="00310888"/>
    <w:rsid w:val="00315CD0"/>
    <w:rsid w:val="00397475"/>
    <w:rsid w:val="003C09E2"/>
    <w:rsid w:val="003C119F"/>
    <w:rsid w:val="00426D02"/>
    <w:rsid w:val="00430471"/>
    <w:rsid w:val="00497FFD"/>
    <w:rsid w:val="0053643D"/>
    <w:rsid w:val="005572CA"/>
    <w:rsid w:val="005818ED"/>
    <w:rsid w:val="005B2B0D"/>
    <w:rsid w:val="00607FD5"/>
    <w:rsid w:val="00626212"/>
    <w:rsid w:val="00707DCE"/>
    <w:rsid w:val="007346D4"/>
    <w:rsid w:val="007B143A"/>
    <w:rsid w:val="007D703A"/>
    <w:rsid w:val="007E2A02"/>
    <w:rsid w:val="007F7E35"/>
    <w:rsid w:val="00832F46"/>
    <w:rsid w:val="00871868"/>
    <w:rsid w:val="008B7E25"/>
    <w:rsid w:val="00907A2A"/>
    <w:rsid w:val="00912332"/>
    <w:rsid w:val="009505F5"/>
    <w:rsid w:val="009B6AD8"/>
    <w:rsid w:val="009E5D8D"/>
    <w:rsid w:val="00A51FC1"/>
    <w:rsid w:val="00A526D0"/>
    <w:rsid w:val="00B26FB0"/>
    <w:rsid w:val="00B308A7"/>
    <w:rsid w:val="00B86B5F"/>
    <w:rsid w:val="00B90664"/>
    <w:rsid w:val="00BA2F62"/>
    <w:rsid w:val="00CB12BF"/>
    <w:rsid w:val="00D23FEC"/>
    <w:rsid w:val="00D54DB1"/>
    <w:rsid w:val="00D6234D"/>
    <w:rsid w:val="00DB19A1"/>
    <w:rsid w:val="00DB5883"/>
    <w:rsid w:val="00DD1C57"/>
    <w:rsid w:val="00E23128"/>
    <w:rsid w:val="00E55869"/>
    <w:rsid w:val="00E77DCC"/>
    <w:rsid w:val="00E90F4D"/>
    <w:rsid w:val="00EC1BC3"/>
    <w:rsid w:val="00EC5221"/>
    <w:rsid w:val="00F2130C"/>
    <w:rsid w:val="00F82A0A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959B5-E503-4367-B7B0-714A9C1A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16</Pages>
  <Words>1915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30</cp:revision>
  <dcterms:created xsi:type="dcterms:W3CDTF">2009-03-22T23:00:00Z</dcterms:created>
  <dcterms:modified xsi:type="dcterms:W3CDTF">2009-03-24T03:27:00Z</dcterms:modified>
</cp:coreProperties>
</file>