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794F47">
          <w:pPr>
            <w:pStyle w:val="Sumrio1"/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FC7C21" w:rsidRDefault="00794F47">
          <w:pPr>
            <w:pStyle w:val="Sumrio1"/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C06E02">
            <w:rPr>
              <w:b/>
            </w:rPr>
            <w:t>4</w:t>
          </w:r>
        </w:p>
        <w:p w:rsidR="00794F47" w:rsidRDefault="00794F47" w:rsidP="00794F47">
          <w:pPr>
            <w:pStyle w:val="Sumrio1"/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C06E02">
            <w:rPr>
              <w:b/>
            </w:rP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>As Estruturas de Dados</w:t>
          </w:r>
          <w:r>
            <w:ptab w:relativeTo="margin" w:alignment="right" w:leader="dot"/>
          </w:r>
          <w: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Uma Visão </w:t>
          </w:r>
          <w:proofErr w:type="spellStart"/>
          <w:r w:rsidRPr="00794F47">
            <w:rPr>
              <w:i/>
            </w:rPr>
            <w:t>Top-Down</w:t>
          </w:r>
          <w:proofErr w:type="spellEnd"/>
          <w:r>
            <w:t xml:space="preserve"> do Algoritmo</w:t>
          </w:r>
          <w:r>
            <w:ptab w:relativeTo="margin" w:alignment="right" w:leader="dot"/>
          </w:r>
          <w:r w:rsidR="00C06E02">
            <w:t>6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Destrinchando o Algoritmo </w:t>
          </w:r>
          <w:proofErr w:type="spellStart"/>
          <w:r>
            <w:t>Passo-a-Passo</w:t>
          </w:r>
          <w:proofErr w:type="spellEnd"/>
          <w:r>
            <w:ptab w:relativeTo="margin" w:alignment="right" w:leader="dot"/>
          </w:r>
          <w:r w:rsidR="00C06E02">
            <w:t>7</w:t>
          </w:r>
        </w:p>
        <w:p w:rsidR="00794F47" w:rsidRDefault="00794F47" w:rsidP="00794F47">
          <w:pPr>
            <w:pStyle w:val="Sumrio2"/>
            <w:ind w:left="216"/>
          </w:pPr>
          <w:r>
            <w:t>A Complexidade Algorítmica</w:t>
          </w:r>
          <w:r>
            <w:ptab w:relativeTo="margin" w:alignment="right" w:leader="dot"/>
          </w:r>
          <w:r w:rsidR="00C06E02">
            <w:t>10</w:t>
          </w:r>
        </w:p>
        <w:p w:rsidR="00794F47" w:rsidRPr="00C06E02" w:rsidRDefault="00794F47" w:rsidP="00794F47">
          <w:pPr>
            <w:pStyle w:val="Sumrio1"/>
          </w:pPr>
          <w:r>
            <w:rPr>
              <w:b/>
            </w:rPr>
            <w:t>Conclusões</w:t>
          </w:r>
          <w:r>
            <w:ptab w:relativeTo="margin" w:alignment="right" w:leader="dot"/>
          </w:r>
          <w:r w:rsidR="00C06E02">
            <w:rPr>
              <w:b/>
            </w:rPr>
            <w:t>11</w:t>
          </w:r>
        </w:p>
        <w:p w:rsidR="00794F47" w:rsidRDefault="00794F47" w:rsidP="00794F47">
          <w:pPr>
            <w:pStyle w:val="Sumrio1"/>
            <w:rPr>
              <w:b/>
            </w:rPr>
          </w:pPr>
          <w:r>
            <w:rPr>
              <w:b/>
            </w:rPr>
            <w:t>Trabalhos Futuros</w:t>
          </w:r>
          <w:r>
            <w:ptab w:relativeTo="margin" w:alignment="right" w:leader="dot"/>
          </w:r>
          <w:r w:rsidR="00C06E02">
            <w:rPr>
              <w:b/>
            </w:rPr>
            <w:t>12</w:t>
          </w:r>
        </w:p>
        <w:p w:rsidR="00C06E02" w:rsidRDefault="00794F47" w:rsidP="00794F47">
          <w:pPr>
            <w:rPr>
              <w:b/>
            </w:rPr>
          </w:pPr>
          <w:r>
            <w:rPr>
              <w:b/>
            </w:rPr>
            <w:t>Referências Bibliográficas</w:t>
          </w:r>
          <w:r>
            <w:ptab w:relativeTo="margin" w:alignment="right" w:leader="dot"/>
          </w:r>
          <w:r w:rsidR="00C06E02">
            <w:rPr>
              <w:b/>
            </w:rPr>
            <w:t>13</w:t>
          </w:r>
        </w:p>
        <w:p w:rsidR="004F5767" w:rsidRDefault="00794F47" w:rsidP="00794F47">
          <w:pPr>
            <w:rPr>
              <w:b/>
            </w:rPr>
          </w:pPr>
          <w:r>
            <w:rPr>
              <w:b/>
            </w:rPr>
            <w:t>Anexo I</w:t>
          </w:r>
          <w:r w:rsidR="004F5767">
            <w:rPr>
              <w:b/>
            </w:rPr>
            <w:t>: Fontes</w:t>
          </w:r>
          <w:r>
            <w:ptab w:relativeTo="margin" w:alignment="right" w:leader="dot"/>
          </w:r>
          <w:r w:rsidR="00C06E02">
            <w:rPr>
              <w:b/>
            </w:rPr>
            <w:t>14</w:t>
          </w:r>
        </w:p>
        <w:p w:rsidR="00FC7C21" w:rsidRPr="00794F47" w:rsidRDefault="004F5767" w:rsidP="00794F47">
          <w:pPr>
            <w:rPr>
              <w:b/>
            </w:rPr>
          </w:pPr>
          <w:r>
            <w:rPr>
              <w:b/>
            </w:rPr>
            <w:t>Anexo II: Conjunto de Entradas</w:t>
          </w:r>
          <w:r>
            <w:ptab w:relativeTo="margin" w:alignment="right" w:leader="dot"/>
          </w:r>
          <w:r>
            <w:rPr>
              <w:b/>
            </w:rPr>
            <w:t>14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proofErr w:type="gramStart"/>
      <w:r w:rsidR="0098508D">
        <w:t>entende-se</w:t>
      </w:r>
      <w:proofErr w:type="gramEnd"/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9959EC" w:rsidRPr="002E7547" w:rsidRDefault="004F5767" w:rsidP="00816F04">
      <w:pPr>
        <w:ind w:left="360" w:firstLine="348"/>
        <w:jc w:val="both"/>
      </w:pPr>
      <w:r>
        <w:t>Importantíssimos para a área,</w:t>
      </w:r>
      <w:r w:rsidR="009959EC">
        <w:t xml:space="preserve"> </w:t>
      </w:r>
      <w:proofErr w:type="spellStart"/>
      <w:r w:rsidR="009959EC">
        <w:t>Hannehalli</w:t>
      </w:r>
      <w:proofErr w:type="spellEnd"/>
      <w:r w:rsidR="009959EC">
        <w:t xml:space="preserve"> e </w:t>
      </w:r>
      <w:proofErr w:type="spellStart"/>
      <w:r w:rsidR="009959EC">
        <w:t>Pevner</w:t>
      </w:r>
      <w:proofErr w:type="spellEnd"/>
      <w:r w:rsidR="009959EC">
        <w:t xml:space="preserve"> </w:t>
      </w:r>
      <w:r w:rsidR="009959EC" w:rsidRPr="009959EC">
        <w:rPr>
          <w:color w:val="C00000"/>
          <w:u w:val="single"/>
          <w:vertAlign w:val="superscript"/>
        </w:rPr>
        <w:t>[1]</w:t>
      </w:r>
      <w:r w:rsidR="009959EC">
        <w:t xml:space="preserve"> chegaram</w:t>
      </w:r>
      <w:r>
        <w:t xml:space="preserve"> em 1995</w:t>
      </w:r>
      <w:r w:rsidR="009959EC">
        <w:t xml:space="preserve"> </w:t>
      </w:r>
      <w:r w:rsidR="00816F04">
        <w:t>ao seguinte algoritmo de ordenação por reversões:</w:t>
      </w:r>
    </w:p>
    <w:p w:rsidR="002E7547" w:rsidRDefault="002E7547" w:rsidP="002E7547">
      <w:pPr>
        <w:jc w:val="center"/>
      </w:pPr>
      <w:r>
        <w:rPr>
          <w:noProof/>
          <w:sz w:val="24"/>
        </w:rPr>
        <w:drawing>
          <wp:inline distT="0" distB="0" distL="0" distR="0">
            <wp:extent cx="5029200" cy="46863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D" w:rsidRDefault="005D37ED" w:rsidP="002E7547">
      <w:pPr>
        <w:jc w:val="center"/>
      </w:pPr>
    </w:p>
    <w:p w:rsidR="005D37ED" w:rsidRPr="005D37ED" w:rsidRDefault="005D37ED" w:rsidP="002E7547">
      <w:pPr>
        <w:jc w:val="center"/>
        <w:rPr>
          <w:b/>
          <w:color w:val="FF0000"/>
          <w:u w:val="single"/>
        </w:rPr>
      </w:pPr>
      <w:r w:rsidRPr="005D37ED">
        <w:rPr>
          <w:b/>
          <w:color w:val="FF0000"/>
          <w:u w:val="single"/>
        </w:rPr>
        <w:t>(Prosseguir com as explicações)</w:t>
      </w:r>
    </w:p>
    <w:p w:rsidR="00C6736B" w:rsidRDefault="00C6736B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Restrições Conceituais do Modelo </w:t>
      </w:r>
      <w:proofErr w:type="gramStart"/>
      <w:r w:rsidRPr="00C6736B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>Dada a complexidade do problema tratado e do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D84BF6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,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2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 e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8E3893" w:rsidRDefault="008E3893" w:rsidP="008E3893">
      <w:pPr>
        <w:pStyle w:val="PargrafodaLista"/>
        <w:numPr>
          <w:ilvl w:val="1"/>
          <w:numId w:val="8"/>
        </w:numPr>
        <w:jc w:val="both"/>
        <w:rPr>
          <w:b/>
        </w:rPr>
      </w:pPr>
      <w:r w:rsidRPr="008E3893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</w:t>
      </w:r>
      <w:proofErr w:type="spellStart"/>
      <w:r w:rsidRPr="005D37ED">
        <w:rPr>
          <w:rFonts w:ascii="Courier New" w:hAnsi="Courier New" w:cs="Courier New"/>
          <w:lang w:val="en-US"/>
        </w:rPr>
        <w:t>n_input</w:t>
      </w:r>
      <w:proofErr w:type="spellEnd"/>
      <w:r w:rsidRPr="005D37ED">
        <w:rPr>
          <w:rFonts w:ascii="Courier New" w:hAnsi="Courier New" w:cs="Courier New"/>
          <w:lang w:val="en-US"/>
        </w:rPr>
        <w:t>;</w:t>
      </w:r>
    </w:p>
    <w:p w:rsidR="005D37ED" w:rsidRPr="005D37ED" w:rsidRDefault="005D37ED" w:rsidP="005D37ED">
      <w:pPr>
        <w:ind w:left="708"/>
        <w:jc w:val="both"/>
      </w:pPr>
      <w:r>
        <w:rPr>
          <w:lang w:val="en-US"/>
        </w:rPr>
        <w:tab/>
      </w:r>
      <w:r w:rsidRPr="005D37ED">
        <w:t>O número de genes no input.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</w:t>
      </w:r>
      <w:proofErr w:type="spellStart"/>
      <w:r w:rsidRPr="005D37ED">
        <w:rPr>
          <w:rFonts w:ascii="Courier New" w:hAnsi="Courier New" w:cs="Courier New"/>
          <w:lang w:val="en-US"/>
        </w:rPr>
        <w:t>n_cycles</w:t>
      </w:r>
      <w:proofErr w:type="spellEnd"/>
      <w:r w:rsidRPr="005D37ED">
        <w:rPr>
          <w:rFonts w:ascii="Courier New" w:hAnsi="Courier New" w:cs="Courier New"/>
          <w:lang w:val="en-US"/>
        </w:rPr>
        <w:t>;</w:t>
      </w:r>
    </w:p>
    <w:p w:rsidR="005D37ED" w:rsidRPr="005D37ED" w:rsidRDefault="005D37ED" w:rsidP="005D37ED">
      <w:pPr>
        <w:ind w:left="708"/>
        <w:jc w:val="both"/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ciclos</w:t>
      </w:r>
      <w:proofErr w:type="spellEnd"/>
      <w:r>
        <w:rPr>
          <w:lang w:val="en-US"/>
        </w:rPr>
        <w:t>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</w:t>
      </w:r>
      <w:proofErr w:type="spellStart"/>
      <w:r w:rsidRPr="005D37ED">
        <w:rPr>
          <w:rFonts w:ascii="Courier New" w:hAnsi="Courier New" w:cs="Courier New"/>
          <w:lang w:val="en-US"/>
        </w:rPr>
        <w:t>n_components</w:t>
      </w:r>
      <w:proofErr w:type="spellEnd"/>
      <w:r w:rsidRPr="005D37ED">
        <w:rPr>
          <w:rFonts w:ascii="Courier New" w:hAnsi="Courier New" w:cs="Courier New"/>
          <w:lang w:val="en-US"/>
        </w:rPr>
        <w:t>;</w:t>
      </w:r>
    </w:p>
    <w:p w:rsidR="005D37ED" w:rsidRPr="005D37ED" w:rsidRDefault="005D37ED" w:rsidP="005D37ED">
      <w:pPr>
        <w:ind w:left="708"/>
        <w:jc w:val="both"/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componentes</w:t>
      </w:r>
      <w:proofErr w:type="spellEnd"/>
      <w:r>
        <w:rPr>
          <w:lang w:val="en-US"/>
        </w:rPr>
        <w:t>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*position;</w:t>
      </w:r>
    </w:p>
    <w:p w:rsidR="005D37ED" w:rsidRPr="005D37ED" w:rsidRDefault="005D37ED" w:rsidP="005D37ED">
      <w:pPr>
        <w:ind w:left="708"/>
        <w:jc w:val="both"/>
        <w:rPr>
          <w:b/>
          <w:color w:val="FF0000"/>
          <w:u w:val="single"/>
          <w:lang w:val="en-US"/>
        </w:rPr>
      </w:pPr>
      <w:r>
        <w:rPr>
          <w:lang w:val="en-US"/>
        </w:rPr>
        <w:tab/>
      </w:r>
      <w:r w:rsidRPr="005D37ED">
        <w:rPr>
          <w:b/>
          <w:color w:val="FF0000"/>
          <w:u w:val="single"/>
          <w:lang w:val="en-US"/>
        </w:rPr>
        <w:t>(</w:t>
      </w:r>
      <w:proofErr w:type="spellStart"/>
      <w:r w:rsidRPr="005D37ED">
        <w:rPr>
          <w:b/>
          <w:color w:val="FF0000"/>
          <w:u w:val="single"/>
          <w:lang w:val="en-US"/>
        </w:rPr>
        <w:t>Prosseguir</w:t>
      </w:r>
      <w:proofErr w:type="spellEnd"/>
      <w:r w:rsidRPr="005D37ED">
        <w:rPr>
          <w:b/>
          <w:color w:val="FF0000"/>
          <w:u w:val="single"/>
          <w:lang w:val="en-US"/>
        </w:rPr>
        <w:t xml:space="preserve"> com as </w:t>
      </w:r>
      <w:proofErr w:type="spellStart"/>
      <w:r w:rsidRPr="005D37ED">
        <w:rPr>
          <w:b/>
          <w:color w:val="FF0000"/>
          <w:u w:val="single"/>
          <w:lang w:val="en-US"/>
        </w:rPr>
        <w:t>explicações</w:t>
      </w:r>
      <w:proofErr w:type="spellEnd"/>
      <w:r w:rsidRPr="005D37ED">
        <w:rPr>
          <w:b/>
          <w:color w:val="FF0000"/>
          <w:u w:val="single"/>
          <w:lang w:val="en-US"/>
        </w:rPr>
        <w:t>)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*</w:t>
      </w:r>
      <w:proofErr w:type="spellStart"/>
      <w:r w:rsidRPr="005D37ED">
        <w:rPr>
          <w:rFonts w:ascii="Courier New" w:hAnsi="Courier New" w:cs="Courier New"/>
          <w:lang w:val="en-US"/>
        </w:rPr>
        <w:t>component_id</w:t>
      </w:r>
      <w:proofErr w:type="spellEnd"/>
      <w:r w:rsidRPr="005D37ED">
        <w:rPr>
          <w:rFonts w:ascii="Courier New" w:hAnsi="Courier New" w:cs="Courier New"/>
          <w:lang w:val="en-US"/>
        </w:rPr>
        <w:t>;</w:t>
      </w:r>
    </w:p>
    <w:p w:rsidR="005D37ED" w:rsidRPr="003A78B1" w:rsidRDefault="003A78B1" w:rsidP="005D37ED">
      <w:pPr>
        <w:ind w:left="708"/>
        <w:jc w:val="both"/>
      </w:pPr>
      <w:r>
        <w:rPr>
          <w:lang w:val="en-US"/>
        </w:rPr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*</w:t>
      </w:r>
      <w:proofErr w:type="spellStart"/>
      <w:r w:rsidRPr="005D37ED">
        <w:rPr>
          <w:rFonts w:ascii="Courier New" w:hAnsi="Courier New" w:cs="Courier New"/>
          <w:lang w:val="en-US"/>
        </w:rPr>
        <w:t>n_reality_edges</w:t>
      </w:r>
      <w:proofErr w:type="spellEnd"/>
      <w:r w:rsidRPr="005D37ED">
        <w:rPr>
          <w:rFonts w:ascii="Courier New" w:hAnsi="Courier New" w:cs="Courier New"/>
          <w:lang w:val="en-US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>
        <w:rPr>
          <w:lang w:val="en-US"/>
        </w:rPr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int **cycle_id;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D37E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D37ED">
        <w:rPr>
          <w:rFonts w:ascii="Courier New" w:hAnsi="Courier New" w:cs="Courier New"/>
          <w:lang w:val="en-US"/>
        </w:rPr>
        <w:t xml:space="preserve"> **components;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>
        <w:rPr>
          <w:lang w:val="en-US"/>
        </w:rPr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5D37ED" w:rsidRDefault="005D37ED" w:rsidP="005D37ED">
      <w:pPr>
        <w:ind w:left="708"/>
        <w:jc w:val="both"/>
        <w:rPr>
          <w:rFonts w:ascii="Courier New" w:hAnsi="Courier New" w:cs="Courier New"/>
          <w:lang w:val="en-US"/>
        </w:rPr>
      </w:pPr>
      <w:proofErr w:type="gramStart"/>
      <w:r w:rsidRPr="005D37ED">
        <w:rPr>
          <w:rFonts w:ascii="Courier New" w:hAnsi="Courier New" w:cs="Courier New"/>
          <w:lang w:val="en-US"/>
        </w:rPr>
        <w:t>signed</w:t>
      </w:r>
      <w:proofErr w:type="gramEnd"/>
      <w:r w:rsidRPr="005D37ED">
        <w:rPr>
          <w:rFonts w:ascii="Courier New" w:hAnsi="Courier New" w:cs="Courier New"/>
          <w:lang w:val="en-US"/>
        </w:rPr>
        <w:t xml:space="preserve"> </w:t>
      </w:r>
      <w:proofErr w:type="spellStart"/>
      <w:r w:rsidRPr="005D37ED">
        <w:rPr>
          <w:rFonts w:ascii="Courier New" w:hAnsi="Courier New" w:cs="Courier New"/>
          <w:lang w:val="en-US"/>
        </w:rPr>
        <w:t>int</w:t>
      </w:r>
      <w:proofErr w:type="spellEnd"/>
      <w:r w:rsidRPr="005D37ED">
        <w:rPr>
          <w:rFonts w:ascii="Courier New" w:hAnsi="Courier New" w:cs="Courier New"/>
          <w:lang w:val="en-US"/>
        </w:rPr>
        <w:t xml:space="preserve"> *sequence;</w:t>
      </w:r>
    </w:p>
    <w:p w:rsidR="005D37ED" w:rsidRPr="005D37ED" w:rsidRDefault="005D37ED" w:rsidP="005D37ED">
      <w:pPr>
        <w:ind w:left="708"/>
        <w:jc w:val="both"/>
        <w:rPr>
          <w:lang w:val="en-US"/>
        </w:rPr>
      </w:pPr>
      <w:r>
        <w:rPr>
          <w:lang w:val="en-US"/>
        </w:rPr>
        <w:tab/>
      </w:r>
      <w:r w:rsidRPr="005D37ED">
        <w:rPr>
          <w:b/>
          <w:color w:val="FF0000"/>
          <w:u w:val="single"/>
          <w:lang w:val="en-US"/>
        </w:rPr>
        <w:t>(</w:t>
      </w:r>
      <w:proofErr w:type="spellStart"/>
      <w:r w:rsidRPr="005D37ED">
        <w:rPr>
          <w:b/>
          <w:color w:val="FF0000"/>
          <w:u w:val="single"/>
          <w:lang w:val="en-US"/>
        </w:rPr>
        <w:t>Prosseguir</w:t>
      </w:r>
      <w:proofErr w:type="spellEnd"/>
      <w:r w:rsidRPr="005D37ED">
        <w:rPr>
          <w:b/>
          <w:color w:val="FF0000"/>
          <w:u w:val="single"/>
          <w:lang w:val="en-US"/>
        </w:rPr>
        <w:t xml:space="preserve"> com as </w:t>
      </w:r>
      <w:proofErr w:type="spellStart"/>
      <w:r w:rsidRPr="005D37ED">
        <w:rPr>
          <w:b/>
          <w:color w:val="FF0000"/>
          <w:u w:val="single"/>
          <w:lang w:val="en-US"/>
        </w:rPr>
        <w:t>explicações</w:t>
      </w:r>
      <w:proofErr w:type="spellEnd"/>
      <w:r w:rsidRPr="005D37ED">
        <w:rPr>
          <w:b/>
          <w:color w:val="FF0000"/>
          <w:u w:val="single"/>
          <w:lang w:val="en-US"/>
        </w:rPr>
        <w:t>)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signed int **reality_graph;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lastRenderedPageBreak/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signed int **desire_graph;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5D37ED" w:rsidRPr="003E0427" w:rsidRDefault="005D37ED" w:rsidP="005D37ED">
      <w:pPr>
        <w:ind w:left="708"/>
        <w:jc w:val="both"/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 w:rsidRPr="0098508D">
        <w:rPr>
          <w:b/>
        </w:rPr>
        <w:t xml:space="preserve">Uma Visão </w:t>
      </w:r>
      <w:proofErr w:type="spellStart"/>
      <w:r w:rsidRPr="0098508D">
        <w:rPr>
          <w:b/>
          <w:i/>
        </w:rPr>
        <w:t>Top-Down</w:t>
      </w:r>
      <w:proofErr w:type="spellEnd"/>
      <w:r w:rsidRPr="0098508D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5D37ED" w:rsidRPr="000F1DA9" w:rsidRDefault="005D37ED" w:rsidP="000F1DA9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createRealityGraph</w:t>
      </w:r>
      <w:proofErr w:type="spellEnd"/>
      <w:proofErr w:type="gramEnd"/>
      <w:r>
        <w:rPr>
          <w:b/>
        </w:rPr>
        <w:t>();</w:t>
      </w:r>
    </w:p>
    <w:p w:rsidR="005D37ED" w:rsidRDefault="005D37ED" w:rsidP="0098508D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createDesireGraph</w:t>
      </w:r>
      <w:proofErr w:type="spellEnd"/>
      <w:proofErr w:type="gramEnd"/>
      <w:r>
        <w:rPr>
          <w:b/>
        </w:rPr>
        <w:t>();</w:t>
      </w:r>
    </w:p>
    <w:p w:rsidR="005D37ED" w:rsidRDefault="005D37ED" w:rsidP="000F1DA9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sortReversal</w:t>
      </w:r>
      <w:proofErr w:type="spellEnd"/>
      <w:proofErr w:type="gramEnd"/>
      <w:r>
        <w:rPr>
          <w:b/>
        </w:rPr>
        <w:t>();</w:t>
      </w:r>
    </w:p>
    <w:p w:rsidR="000F1DA9" w:rsidRPr="000F1DA9" w:rsidRDefault="000F1DA9" w:rsidP="000F1DA9">
      <w:pPr>
        <w:pStyle w:val="PargrafodaLista"/>
        <w:rPr>
          <w:b/>
        </w:rPr>
      </w:pPr>
    </w:p>
    <w:p w:rsid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t xml:space="preserve">Destrinchando o Algoritmo </w:t>
      </w:r>
      <w:proofErr w:type="spellStart"/>
      <w:r>
        <w:rPr>
          <w:b/>
        </w:rPr>
        <w:t>Passoa-a-Passo</w:t>
      </w:r>
      <w:proofErr w:type="spellEnd"/>
    </w:p>
    <w:p w:rsidR="0098508D" w:rsidRPr="0098508D" w:rsidRDefault="0098508D" w:rsidP="0098508D">
      <w:pPr>
        <w:jc w:val="both"/>
        <w:rPr>
          <w:b/>
        </w:rPr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t>A Complexidade Algorítmica</w:t>
      </w:r>
    </w:p>
    <w:p w:rsidR="00C6736B" w:rsidRDefault="00C6736B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C6736B" w:rsidRDefault="00C6736B" w:rsidP="00C6736B">
      <w:pPr>
        <w:rPr>
          <w:b/>
        </w:rPr>
      </w:pP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Trabalhos Futuros</w:t>
      </w:r>
    </w:p>
    <w:p w:rsidR="00C6736B" w:rsidRDefault="00C6736B" w:rsidP="00C6736B">
      <w:pPr>
        <w:ind w:left="360"/>
        <w:rPr>
          <w:b/>
        </w:rPr>
      </w:pP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5D177A" w:rsidRDefault="00C6736B" w:rsidP="005D17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[1]</w:t>
      </w:r>
      <w:r>
        <w:rPr>
          <w:b/>
        </w:rPr>
        <w:t xml:space="preserve"> – </w:t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[2]</w:t>
      </w:r>
      <w:r>
        <w:rPr>
          <w:b/>
        </w:rPr>
        <w:t xml:space="preserve"> – </w:t>
      </w:r>
    </w:p>
    <w:p w:rsidR="005D177A" w:rsidRP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[3]</w:t>
      </w:r>
      <w:r>
        <w:rPr>
          <w:b/>
        </w:rPr>
        <w:t xml:space="preserve"> – 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222436" w:rsidRDefault="00C6736B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</w:t>
      </w:r>
      <w:r w:rsidR="00222436">
        <w:rPr>
          <w:b/>
        </w:rPr>
        <w:t>: Fontes</w:t>
      </w:r>
    </w:p>
    <w:p w:rsidR="00222436" w:rsidRDefault="00222436" w:rsidP="00222436">
      <w:pPr>
        <w:rPr>
          <w:b/>
        </w:rPr>
      </w:pPr>
    </w:p>
    <w:p w:rsidR="00222436" w:rsidRDefault="00222436">
      <w:pPr>
        <w:rPr>
          <w:b/>
        </w:rPr>
      </w:pPr>
      <w:r>
        <w:rPr>
          <w:b/>
        </w:rPr>
        <w:br w:type="page"/>
      </w:r>
    </w:p>
    <w:p w:rsidR="00222436" w:rsidRPr="00222436" w:rsidRDefault="00222436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I: Conjunto de Entradas</w:t>
      </w:r>
    </w:p>
    <w:sectPr w:rsidR="00222436" w:rsidRPr="00222436" w:rsidSect="0075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6F82"/>
    <w:rsid w:val="000F1DA9"/>
    <w:rsid w:val="001763DB"/>
    <w:rsid w:val="00222436"/>
    <w:rsid w:val="002E7547"/>
    <w:rsid w:val="0034013D"/>
    <w:rsid w:val="003A78B1"/>
    <w:rsid w:val="003E0427"/>
    <w:rsid w:val="004D1161"/>
    <w:rsid w:val="004F5767"/>
    <w:rsid w:val="00573DE9"/>
    <w:rsid w:val="005D177A"/>
    <w:rsid w:val="005D37ED"/>
    <w:rsid w:val="00757F03"/>
    <w:rsid w:val="00794F47"/>
    <w:rsid w:val="00816F04"/>
    <w:rsid w:val="008E3893"/>
    <w:rsid w:val="0098508D"/>
    <w:rsid w:val="009959EC"/>
    <w:rsid w:val="009A5EE8"/>
    <w:rsid w:val="00B96F82"/>
    <w:rsid w:val="00C06E02"/>
    <w:rsid w:val="00C45DA7"/>
    <w:rsid w:val="00C6736B"/>
    <w:rsid w:val="00D739FB"/>
    <w:rsid w:val="00D84BF6"/>
    <w:rsid w:val="00EE56D1"/>
    <w:rsid w:val="00EF38BC"/>
    <w:rsid w:val="00F85D8F"/>
    <w:rsid w:val="00FC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D303-AE49-4422-82CD-DE842946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2</cp:revision>
  <dcterms:created xsi:type="dcterms:W3CDTF">2011-05-27T19:12:00Z</dcterms:created>
  <dcterms:modified xsi:type="dcterms:W3CDTF">2011-05-27T19:12:00Z</dcterms:modified>
</cp:coreProperties>
</file>