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507"/>
        <w:gridCol w:w="5128"/>
      </w:tblGrid>
      <w:tr>
        <w:trPr>
          <w:trHeight w:hRule="atLeast" w:val="421"/>
          <w:cantSplit w:val="false"/>
        </w:trPr>
        <w:tc>
          <w:tcPr>
            <w:tcW w:type="dxa" w:w="3507"/>
            <w:vMerge w:val="restart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/>
            </w:pPr>
            <w:bookmarkStart w:id="0" w:name="__UnoMark__157_1785914058"/>
            <w:bookmarkEnd w:id="0"/>
            <w:r>
              <w:rPr/>
              <w:drawing>
                <wp:inline distB="0" distL="0" distR="0" distT="0">
                  <wp:extent cx="1825625" cy="610235"/>
                  <wp:effectExtent b="0" l="0" r="0" t="0"/>
                  <wp:docPr descr="" id="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625" cy="610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128"/>
            <w:tcBorders>
              <w:top w:val="nil"/>
              <w:left w:val="nil"/>
              <w:bottom w:color="808080" w:space="0" w:sz="12" w:val="single"/>
              <w:right w:val="nil"/>
            </w:tcBorders>
            <w:shd w:fill="FFFFFF" w:val="clear"/>
          </w:tcPr>
          <w:p>
            <w:pPr>
              <w:pStyle w:val="style0"/>
              <w:jc w:val="right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TALLER DE PROGRAMACIÓN I</w:t>
            </w:r>
          </w:p>
        </w:tc>
      </w:tr>
      <w:tr>
        <w:trPr>
          <w:trHeight w:hRule="atLeast" w:val="413"/>
          <w:cantSplit w:val="false"/>
        </w:trPr>
        <w:tc>
          <w:tcPr>
            <w:tcW w:type="dxa" w:w="3507"/>
            <w:vMerge w:val="continue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type="dxa" w:w="5128"/>
            <w:tcBorders>
              <w:top w:color="808080" w:space="0" w:sz="12" w:val="single"/>
              <w:left w:val="nil"/>
              <w:bottom w:val="nil"/>
              <w:right w:val="nil"/>
            </w:tcBorders>
            <w:shd w:fill="FFFFFF" w:val="clear"/>
            <w:vAlign w:val="bottom"/>
          </w:tcPr>
          <w:p>
            <w:pPr>
              <w:pStyle w:val="style0"/>
              <w:jc w:val="right"/>
              <w:rPr>
                <w:rFonts w:ascii="Helvetica" w:hAnsi="Helvetica"/>
                <w:color w:val="A6A6A6"/>
                <w:sz w:val="28"/>
                <w:szCs w:val="28"/>
              </w:rPr>
            </w:pPr>
            <w:r>
              <w:rPr>
                <w:rFonts w:ascii="Helvetica" w:hAnsi="Helvetica"/>
                <w:color w:val="A6A6A6"/>
                <w:sz w:val="28"/>
                <w:szCs w:val="28"/>
              </w:rPr>
              <w:t>Cátedra Azcurra</w:t>
            </w:r>
          </w:p>
        </w:tc>
      </w:tr>
    </w:tbl>
    <w:p>
      <w:pPr>
        <w:pStyle w:val="style0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style0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style0"/>
        <w:jc w:val="center"/>
        <w:rPr>
          <w:rFonts w:ascii="Helvetica" w:hAnsi="Helvetica"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t>Entrega de Trabajos Prácticos</w:t>
      </w:r>
    </w:p>
    <w:p>
      <w:pPr>
        <w:pStyle w:val="style0"/>
        <w:jc w:val="center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</w:r>
    </w:p>
    <w:tbl>
      <w:tblPr>
        <w:jc w:val="left"/>
        <w:tblInd w:type="dxa" w:w="-90"/>
        <w:tblBorders>
          <w:top w:color="00000A" w:space="0" w:sz="24" w:val="thinThickSmallGap"/>
          <w:left w:color="00000A" w:space="0" w:sz="24" w:val="thinThickSmallGap"/>
          <w:bottom w:color="00000A" w:space="0" w:sz="24" w:val="thickThinSmallGap"/>
          <w:insideH w:color="00000A" w:space="0" w:sz="24" w:val="thickThinSmallGap"/>
          <w:right w:val="nil"/>
          <w:insideV w:val="nil"/>
        </w:tblBorders>
        <w:tblCellMar>
          <w:top w:type="dxa" w:w="0"/>
          <w:left w:type="dxa" w:w="-27"/>
          <w:bottom w:type="dxa" w:w="0"/>
          <w:right w:type="dxa" w:w="108"/>
        </w:tblCellMar>
      </w:tblPr>
      <w:tblGrid>
        <w:gridCol w:w="2632"/>
        <w:gridCol w:w="700"/>
        <w:gridCol w:w="1692"/>
        <w:gridCol w:w="1199"/>
        <w:gridCol w:w="1255"/>
        <w:gridCol w:w="1276"/>
      </w:tblGrid>
      <w:tr>
        <w:trPr>
          <w:trHeight w:hRule="atLeast" w:val="397"/>
          <w:cantSplit w:val="false"/>
        </w:trPr>
        <w:tc>
          <w:tcPr>
            <w:tcW w:type="dxa" w:w="2632"/>
            <w:tcBorders>
              <w:top w:color="00000A" w:space="0" w:sz="24" w:val="thinThickSmallGap"/>
              <w:left w:color="00000A" w:space="0" w:sz="24" w:val="thinThickSmallGap"/>
              <w:bottom w:color="00000A" w:space="0" w:sz="24" w:val="thickThinSmallGap"/>
              <w:right w:val="nil"/>
            </w:tcBorders>
            <w:shd w:fill="FFFFFF" w:val="clear"/>
            <w:tcMar>
              <w:left w:type="dxa" w:w="-27"/>
            </w:tcMar>
          </w:tcPr>
          <w:p>
            <w:pPr>
              <w:pStyle w:val="style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TRABAJO PRÁCTICO Nº:1</w:t>
            </w:r>
          </w:p>
        </w:tc>
        <w:tc>
          <w:tcPr>
            <w:tcW w:type="dxa" w:w="700"/>
            <w:tcBorders>
              <w:top w:color="00000A" w:space="0" w:sz="24" w:val="thinThickSmallGap"/>
              <w:left w:val="nil"/>
              <w:bottom w:color="00000A" w:space="0" w:sz="24" w:val="thickThinSmallGap"/>
              <w:right w:val="nil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  <w:tc>
          <w:tcPr>
            <w:tcW w:type="dxa" w:w="1692"/>
            <w:tcBorders>
              <w:top w:color="00000A" w:space="0" w:sz="24" w:val="thinThickSmallGap"/>
              <w:left w:val="nil"/>
              <w:bottom w:color="00000A" w:space="0" w:sz="24" w:val="thickThinSmallGap"/>
              <w:right w:val="nil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ENTREGA      Nº: 3</w:t>
            </w:r>
          </w:p>
        </w:tc>
        <w:tc>
          <w:tcPr>
            <w:tcW w:type="dxa" w:w="1199"/>
            <w:tcBorders>
              <w:top w:color="00000A" w:space="0" w:sz="24" w:val="thinThickSmallGap"/>
              <w:left w:val="nil"/>
              <w:bottom w:color="00000A" w:space="0" w:sz="24" w:val="thickThinSmallGap"/>
              <w:right w:val="nil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0"/>
              <w:ind w:hanging="0" w:left="0" w:right="-165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  <w:tc>
          <w:tcPr>
            <w:tcW w:type="dxa" w:w="1255"/>
            <w:tcBorders>
              <w:top w:color="00000A" w:space="0" w:sz="24" w:val="thinThickSmallGap"/>
              <w:left w:val="nil"/>
              <w:bottom w:color="00000A" w:space="0" w:sz="24" w:val="thickThinSmallGap"/>
              <w:right w:val="nil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FECHA: 09/12/2015</w:t>
            </w:r>
          </w:p>
        </w:tc>
        <w:tc>
          <w:tcPr>
            <w:tcW w:type="dxa" w:w="1276"/>
            <w:tcBorders>
              <w:top w:color="00000A" w:space="0" w:sz="24" w:val="thinThickSmallGap"/>
              <w:left w:val="nil"/>
              <w:bottom w:color="00000A" w:space="0" w:sz="24" w:val="thickThinSmallGap"/>
              <w:right w:color="00000A" w:space="0" w:sz="24" w:val="thickThinSmallGap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</w:tbl>
    <w:p>
      <w:pPr>
        <w:pStyle w:val="style0"/>
        <w:rPr>
          <w:rFonts w:ascii="Helvetica" w:hAnsi="Helvetica"/>
        </w:rPr>
      </w:pPr>
      <w:r>
        <w:rPr>
          <w:rFonts w:ascii="Helvetica" w:hAnsi="Helvetica"/>
        </w:rPr>
      </w:r>
    </w:p>
    <w:tbl>
      <w:tblPr>
        <w:jc w:val="left"/>
        <w:tblInd w:type="dxa" w:w="-90"/>
        <w:tblBorders>
          <w:top w:color="00000A" w:space="0" w:sz="24" w:val="thinThickSmallGap"/>
          <w:left w:color="00000A" w:space="0" w:sz="24" w:val="thinThickSmallGap"/>
          <w:bottom w:val="nil"/>
          <w:insideH w:val="nil"/>
          <w:right w:color="00000A" w:space="0" w:sz="12" w:val="single"/>
          <w:insideV w:color="00000A" w:space="0" w:sz="12" w:val="single"/>
        </w:tblBorders>
        <w:tblCellMar>
          <w:top w:type="dxa" w:w="0"/>
          <w:left w:type="dxa" w:w="-22"/>
          <w:bottom w:type="dxa" w:w="0"/>
          <w:right w:type="dxa" w:w="108"/>
        </w:tblCellMar>
      </w:tblPr>
      <w:tblGrid>
        <w:gridCol w:w="2177"/>
        <w:gridCol w:w="6534"/>
      </w:tblGrid>
      <w:tr>
        <w:trPr>
          <w:trHeight w:hRule="atLeast" w:val="280"/>
          <w:cantSplit w:val="false"/>
        </w:trPr>
        <w:tc>
          <w:tcPr>
            <w:tcW w:type="dxa" w:w="2177"/>
            <w:tcBorders>
              <w:top w:color="00000A" w:space="0" w:sz="24" w:val="thinThickSmallGap"/>
              <w:left w:color="00000A" w:space="0" w:sz="24" w:val="thinThickSmallGap"/>
              <w:bottom w:val="nil"/>
              <w:right w:color="00000A" w:space="0" w:sz="12" w:val="single"/>
            </w:tcBorders>
            <w:shd w:fill="FFFFFF" w:val="clear"/>
            <w:tcMar>
              <w:left w:type="dxa" w:w="-22"/>
            </w:tcMar>
            <w:vAlign w:val="center"/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GRUPO</w:t>
            </w:r>
          </w:p>
        </w:tc>
        <w:tc>
          <w:tcPr>
            <w:tcW w:type="dxa" w:w="6534"/>
            <w:gridSpan w:val="3"/>
            <w:tcBorders>
              <w:top w:color="00000A" w:space="0" w:sz="24" w:val="thinThickSmallGap"/>
              <w:left w:color="00000A" w:space="0" w:sz="12" w:val="single"/>
              <w:bottom w:color="00000A" w:space="0" w:sz="4" w:val="single"/>
              <w:right w:color="00000A" w:space="0" w:sz="14" w:val="thickThinLargeGap"/>
            </w:tcBorders>
            <w:shd w:fill="FFFFFF" w:val="clear"/>
            <w:tcMar>
              <w:left w:type="dxa" w:w="68"/>
            </w:tcMar>
          </w:tcPr>
          <w:p>
            <w:pPr>
              <w:pStyle w:val="style0"/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INTEGRANTES</w:t>
            </w:r>
          </w:p>
        </w:tc>
      </w:tr>
      <w:tr>
        <w:trPr>
          <w:cantSplit w:val="false"/>
        </w:trPr>
        <w:tc>
          <w:tcPr>
            <w:tcW w:type="dxa" w:w="2177"/>
            <w:vMerge w:val="restart"/>
            <w:tcBorders>
              <w:top w:val="nil"/>
              <w:left w:color="00000A" w:space="0" w:sz="24" w:val="thinThickSmallGap"/>
              <w:bottom w:color="00000A" w:space="0" w:sz="14" w:val="thickThinLargeGap"/>
              <w:right w:color="00000A" w:space="0" w:sz="12" w:val="single"/>
            </w:tcBorders>
            <w:shd w:fill="FFFFFF" w:val="clear"/>
            <w:tcMar>
              <w:left w:type="dxa" w:w="-22"/>
            </w:tcMar>
            <w:vAlign w:val="center"/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</w:t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12" w:val="single"/>
              <w:bottom w:color="00000A" w:space="0" w:sz="12" w:val="single"/>
              <w:right w:color="00000A" w:space="0" w:sz="4" w:val="single"/>
            </w:tcBorders>
            <w:shd w:fill="FFFFFF" w:val="clear"/>
            <w:tcMar>
              <w:left w:type="dxa" w:w="68"/>
            </w:tcMar>
            <w:vAlign w:val="center"/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Nombre y Apellido</w:t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4" w:val="single"/>
              <w:bottom w:color="00000A" w:space="0" w:sz="12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Padrón</w:t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4" w:val="single"/>
              <w:bottom w:color="00000A" w:space="0" w:sz="12" w:val="single"/>
              <w:right w:color="00000A" w:space="0" w:sz="14" w:val="thickThinLargeGap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Firma</w:t>
            </w:r>
          </w:p>
        </w:tc>
      </w:tr>
      <w:tr>
        <w:trPr>
          <w:trHeight w:hRule="atLeast" w:val="397"/>
          <w:cantSplit w:val="false"/>
        </w:trPr>
        <w:tc>
          <w:tcPr>
            <w:tcW w:type="dxa" w:w="2177"/>
            <w:vMerge w:val="continue"/>
            <w:tcBorders>
              <w:top w:val="nil"/>
              <w:left w:color="00000A" w:space="0" w:sz="24" w:val="thinThickSmallGap"/>
              <w:bottom w:val="nil"/>
              <w:right w:color="00000A" w:space="0" w:sz="12" w:val="single"/>
            </w:tcBorders>
            <w:shd w:fill="FFFFFF" w:val="clear"/>
            <w:tcMar>
              <w:left w:type="dxa" w:w="-22"/>
            </w:tcMar>
          </w:tcPr>
          <w:p>
            <w:pPr>
              <w:pStyle w:val="style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type="dxa" w:w="2178"/>
            <w:tcBorders>
              <w:top w:color="00000A" w:space="0" w:sz="12" w:val="single"/>
              <w:left w:color="00000A" w:space="0" w:sz="12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68"/>
            </w:tcMar>
          </w:tcPr>
          <w:p>
            <w:pPr>
              <w:pStyle w:val="style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Ali, Matias Lionel</w:t>
            </w:r>
          </w:p>
        </w:tc>
        <w:tc>
          <w:tcPr>
            <w:tcW w:type="dxa" w:w="2178"/>
            <w:tcBorders>
              <w:top w:color="00000A" w:space="0" w:sz="12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84653</w:t>
            </w:r>
          </w:p>
        </w:tc>
        <w:tc>
          <w:tcPr>
            <w:tcW w:type="dxa" w:w="2178"/>
            <w:tcBorders>
              <w:top w:color="00000A" w:space="0" w:sz="12" w:val="single"/>
              <w:left w:color="00000A" w:space="0" w:sz="4" w:val="single"/>
              <w:bottom w:color="00000A" w:space="0" w:sz="4" w:val="single"/>
              <w:right w:color="00000A" w:space="0" w:sz="14" w:val="thickThinLargeGap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trHeight w:hRule="atLeast" w:val="397"/>
          <w:cantSplit w:val="false"/>
        </w:trPr>
        <w:tc>
          <w:tcPr>
            <w:tcW w:type="dxa" w:w="2177"/>
            <w:vMerge w:val="continue"/>
            <w:tcBorders>
              <w:top w:val="nil"/>
              <w:left w:color="00000A" w:space="0" w:sz="24" w:val="thinThickSmallGap"/>
              <w:bottom w:val="nil"/>
              <w:right w:color="00000A" w:space="0" w:sz="12" w:val="single"/>
            </w:tcBorders>
            <w:shd w:fill="FFFFFF" w:val="clear"/>
            <w:tcMar>
              <w:left w:type="dxa" w:w="-22"/>
            </w:tcMar>
          </w:tcPr>
          <w:p>
            <w:pPr>
              <w:pStyle w:val="style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12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68"/>
            </w:tcMar>
          </w:tcPr>
          <w:p>
            <w:pPr>
              <w:pStyle w:val="style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Ali, Leandro Ezequiel</w:t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94576</w:t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14" w:val="thickThinLargeGap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trHeight w:hRule="atLeast" w:val="397"/>
          <w:cantSplit w:val="false"/>
        </w:trPr>
        <w:tc>
          <w:tcPr>
            <w:tcW w:type="dxa" w:w="2177"/>
            <w:vMerge w:val="continue"/>
            <w:tcBorders>
              <w:top w:val="nil"/>
              <w:left w:color="00000A" w:space="0" w:sz="24" w:val="thinThickSmallGap"/>
              <w:bottom w:val="nil"/>
              <w:right w:color="00000A" w:space="0" w:sz="12" w:val="single"/>
            </w:tcBorders>
            <w:shd w:fill="FFFFFF" w:val="clear"/>
            <w:tcMar>
              <w:left w:type="dxa" w:w="-22"/>
            </w:tcMar>
          </w:tcPr>
          <w:p>
            <w:pPr>
              <w:pStyle w:val="style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12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68"/>
            </w:tcMar>
          </w:tcPr>
          <w:p>
            <w:pPr>
              <w:pStyle w:val="style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Cazachkoff, Melody</w:t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93685</w:t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14" w:val="thickThinLargeGap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trHeight w:hRule="atLeast" w:val="397"/>
          <w:cantSplit w:val="false"/>
        </w:trPr>
        <w:tc>
          <w:tcPr>
            <w:tcW w:type="dxa" w:w="2177"/>
            <w:vMerge w:val="continue"/>
            <w:tcBorders>
              <w:top w:val="nil"/>
              <w:left w:color="00000A" w:space="0" w:sz="24" w:val="thinThickSmallGap"/>
              <w:bottom w:val="nil"/>
              <w:right w:color="00000A" w:space="0" w:sz="12" w:val="single"/>
            </w:tcBorders>
            <w:shd w:fill="FFFFFF" w:val="clear"/>
            <w:tcMar>
              <w:left w:type="dxa" w:w="-22"/>
            </w:tcMar>
          </w:tcPr>
          <w:p>
            <w:pPr>
              <w:pStyle w:val="style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12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68"/>
            </w:tcMar>
          </w:tcPr>
          <w:p>
            <w:pPr>
              <w:pStyle w:val="style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Churca-Torrusio, Federico </w:t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91352</w:t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14" w:val="thickThinLargeGap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trHeight w:hRule="atLeast" w:val="397"/>
          <w:cantSplit w:val="false"/>
        </w:trPr>
        <w:tc>
          <w:tcPr>
            <w:tcW w:type="dxa" w:w="2177"/>
            <w:vMerge w:val="continue"/>
            <w:tcBorders>
              <w:top w:val="nil"/>
              <w:left w:color="00000A" w:space="0" w:sz="24" w:val="thinThickSmallGap"/>
              <w:bottom w:val="nil"/>
              <w:right w:color="00000A" w:space="0" w:sz="12" w:val="single"/>
            </w:tcBorders>
            <w:shd w:fill="FFFFFF" w:val="clear"/>
            <w:tcMar>
              <w:left w:type="dxa" w:w="-22"/>
            </w:tcMar>
          </w:tcPr>
          <w:p>
            <w:pPr>
              <w:pStyle w:val="style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12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68"/>
            </w:tcMar>
          </w:tcPr>
          <w:p>
            <w:pPr>
              <w:pStyle w:val="style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González Lisella, Fiona</w:t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91454</w:t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14" w:val="thickThinLargeGap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trHeight w:hRule="atLeast" w:val="397"/>
          <w:cantSplit w:val="false"/>
        </w:trPr>
        <w:tc>
          <w:tcPr>
            <w:tcW w:type="dxa" w:w="2177"/>
            <w:vMerge w:val="continue"/>
            <w:tcBorders>
              <w:top w:val="nil"/>
              <w:left w:color="00000A" w:space="0" w:sz="24" w:val="thinThickSmallGap"/>
              <w:bottom w:color="00000A" w:space="0" w:sz="14" w:val="thickThinLargeGap"/>
              <w:right w:color="00000A" w:space="0" w:sz="12" w:val="single"/>
            </w:tcBorders>
            <w:shd w:fill="FFFFFF" w:val="clear"/>
            <w:tcMar>
              <w:left w:type="dxa" w:w="-22"/>
            </w:tcMar>
          </w:tcPr>
          <w:p>
            <w:pPr>
              <w:pStyle w:val="style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12" w:val="single"/>
              <w:bottom w:color="00000A" w:space="0" w:sz="14" w:val="thickThinLargeGap"/>
              <w:right w:color="00000A" w:space="0" w:sz="4" w:val="single"/>
            </w:tcBorders>
            <w:shd w:fill="FFFFFF" w:val="clear"/>
            <w:tcMar>
              <w:left w:type="dxa" w:w="68"/>
            </w:tcMar>
          </w:tcPr>
          <w:p>
            <w:pPr>
              <w:pStyle w:val="style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4" w:val="single"/>
              <w:bottom w:color="00000A" w:space="0" w:sz="14" w:val="thickThinLargeGap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4" w:val="single"/>
              <w:bottom w:color="00000A" w:space="0" w:sz="14" w:val="thickThinLargeGap"/>
              <w:right w:color="00000A" w:space="0" w:sz="14" w:val="thickThinLargeGap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</w:tbl>
    <w:p>
      <w:pPr>
        <w:pStyle w:val="style0"/>
        <w:rPr>
          <w:rFonts w:ascii="Helvetica" w:hAnsi="Helvetica"/>
        </w:rPr>
      </w:pPr>
      <w:r>
        <w:rPr>
          <w:rFonts w:ascii="Helvetica" w:hAnsi="Helvetica"/>
        </w:rPr>
      </w:r>
    </w:p>
    <w:tbl>
      <w:tblPr>
        <w:jc w:val="left"/>
        <w:tblInd w:type="dxa" w:w="-90"/>
        <w:tblBorders>
          <w:top w:color="00000A" w:space="0" w:sz="24" w:val="thinThickSmallGap"/>
          <w:left w:color="00000A" w:space="0" w:sz="24" w:val="thinThickSmallGap"/>
          <w:bottom w:color="00000A" w:space="0" w:sz="24" w:val="thickThinSmallGap"/>
          <w:insideH w:color="00000A" w:space="0" w:sz="24" w:val="thickThinSmallGap"/>
          <w:right w:val="nil"/>
          <w:insideV w:val="nil"/>
        </w:tblBorders>
        <w:tblCellMar>
          <w:top w:type="dxa" w:w="0"/>
          <w:left w:type="dxa" w:w="-27"/>
          <w:bottom w:type="dxa" w:w="0"/>
          <w:right w:type="dxa" w:w="108"/>
        </w:tblCellMar>
      </w:tblPr>
      <w:tblGrid>
        <w:gridCol w:w="1381"/>
        <w:gridCol w:w="7254"/>
      </w:tblGrid>
      <w:tr>
        <w:trPr>
          <w:trHeight w:hRule="atLeast" w:val="424"/>
          <w:cantSplit w:val="false"/>
        </w:trPr>
        <w:tc>
          <w:tcPr>
            <w:tcW w:type="dxa" w:w="1381"/>
            <w:tcBorders>
              <w:top w:color="00000A" w:space="0" w:sz="24" w:val="thinThickSmallGap"/>
              <w:left w:color="00000A" w:space="0" w:sz="24" w:val="thinThickSmallGap"/>
              <w:bottom w:color="00000A" w:space="0" w:sz="24" w:val="thickThinSmallGap"/>
              <w:right w:val="nil"/>
            </w:tcBorders>
            <w:shd w:fill="FFFFFF" w:val="clear"/>
            <w:tcMar>
              <w:left w:type="dxa" w:w="-27"/>
            </w:tcMar>
          </w:tcPr>
          <w:p>
            <w:pPr>
              <w:pStyle w:val="style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HASH MD5</w:t>
            </w:r>
          </w:p>
        </w:tc>
        <w:tc>
          <w:tcPr>
            <w:tcW w:type="dxa" w:w="7254"/>
            <w:tcBorders>
              <w:top w:color="00000A" w:space="0" w:sz="24" w:val="thinThickSmallGap"/>
              <w:left w:val="nil"/>
              <w:bottom w:color="00000A" w:space="0" w:sz="24" w:val="thickThinSmallGap"/>
              <w:right w:color="00000A" w:space="0" w:sz="24" w:val="thickThinSmallGap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0"/>
              <w:spacing w:line="179" w:lineRule="atLeast"/>
              <w:rPr>
                <w:rFonts w:ascii="Courier 10 Pitch" w:cs="Helvetica" w:hAnsi="Courier 10 Pitch"/>
                <w:sz w:val="22"/>
                <w:szCs w:val="22"/>
              </w:rPr>
            </w:pPr>
            <w:r>
              <w:rPr>
                <w:rFonts w:ascii="Courier 10 Pitch" w:cs="Helvetica" w:hAnsi="Courier 10 Pitch"/>
                <w:sz w:val="22"/>
                <w:szCs w:val="22"/>
              </w:rPr>
              <w:t>9d18fd2e6c6d4a4969c805d22a1a321b  7542-20152-g6.tgz</w:t>
            </w:r>
          </w:p>
        </w:tc>
      </w:tr>
    </w:tbl>
    <w:p>
      <w:pPr>
        <w:pStyle w:val="style0"/>
        <w:rPr>
          <w:rFonts w:ascii="Helvetica" w:hAnsi="Helvetica"/>
        </w:rPr>
      </w:pPr>
      <w:r>
        <w:rPr>
          <w:rFonts w:ascii="Helvetica" w:hAnsi="Helvetica"/>
        </w:rPr>
      </w:r>
    </w:p>
    <w:tbl>
      <w:tblPr>
        <w:jc w:val="left"/>
        <w:tblInd w:type="dxa" w:w="-90"/>
        <w:tblBorders>
          <w:top w:color="00000A" w:space="0" w:sz="24" w:val="thinThickSmallGap"/>
          <w:left w:color="00000A" w:space="0" w:sz="24" w:val="thinThickSmallGap"/>
          <w:bottom w:color="00000A" w:space="0" w:sz="12" w:val="single"/>
          <w:insideH w:color="00000A" w:space="0" w:sz="12" w:val="single"/>
          <w:right w:color="00000A" w:space="0" w:sz="24" w:val="thickThinSmallGap"/>
          <w:insideV w:color="00000A" w:space="0" w:sz="24" w:val="thickThinSmallGap"/>
        </w:tblBorders>
        <w:tblCellMar>
          <w:top w:type="dxa" w:w="0"/>
          <w:left w:type="dxa" w:w="-22"/>
          <w:bottom w:type="dxa" w:w="0"/>
          <w:right w:type="dxa" w:w="108"/>
        </w:tblCellMar>
      </w:tblPr>
      <w:tblGrid>
        <w:gridCol w:w="8638"/>
      </w:tblGrid>
      <w:tr>
        <w:trPr>
          <w:cantSplit w:val="false"/>
        </w:trPr>
        <w:tc>
          <w:tcPr>
            <w:tcW w:type="dxa" w:w="8638"/>
            <w:tcBorders>
              <w:top w:color="00000A" w:space="0" w:sz="24" w:val="thinThickSmallGap"/>
              <w:left w:color="00000A" w:space="0" w:sz="24" w:val="thinThickSmallGap"/>
              <w:bottom w:color="00000A" w:space="0" w:sz="12" w:val="single"/>
              <w:right w:color="00000A" w:space="0" w:sz="24" w:val="thickThinSmallGap"/>
            </w:tcBorders>
            <w:shd w:fill="FFFFFF" w:val="clear"/>
            <w:tcMar>
              <w:left w:type="dxa" w:w="-22"/>
            </w:tcMar>
          </w:tcPr>
          <w:p>
            <w:pPr>
              <w:pStyle w:val="style0"/>
              <w:tabs>
                <w:tab w:leader="none" w:pos="1950" w:val="left"/>
                <w:tab w:leader="none" w:pos="4211" w:val="center"/>
              </w:tabs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ab/>
              <w:tab/>
              <w:t>OBSERVACIONES</w:t>
            </w:r>
          </w:p>
        </w:tc>
      </w:tr>
      <w:tr>
        <w:trPr>
          <w:trHeight w:hRule="atLeast" w:val="3351"/>
          <w:cantSplit w:val="false"/>
        </w:trPr>
        <w:tc>
          <w:tcPr>
            <w:tcW w:type="dxa" w:w="8638"/>
            <w:tcBorders>
              <w:top w:color="00000A" w:space="0" w:sz="4" w:val="single"/>
              <w:left w:color="00000A" w:space="0" w:sz="24" w:val="thinThickSmallGap"/>
              <w:bottom w:color="00000A" w:space="0" w:sz="24" w:val="thickThinSmallGap"/>
              <w:right w:color="00000A" w:space="0" w:sz="24" w:val="thickThinSmallGap"/>
            </w:tcBorders>
            <w:shd w:fill="FFFFFF" w:val="clear"/>
            <w:tcMar>
              <w:left w:type="dxa" w:w="-22"/>
            </w:tcMar>
          </w:tcPr>
          <w:p>
            <w:pPr>
              <w:pStyle w:val="style0"/>
              <w:jc w:val="center"/>
              <w:rPr>
                <w:rFonts w:ascii="Helvetica" w:eastAsia="ＭＳ ゴシック" w:hAnsi="Helvetica"/>
                <w:sz w:val="16"/>
                <w:szCs w:val="16"/>
              </w:rPr>
            </w:pPr>
            <w:r>
              <w:rPr>
                <w:rFonts w:ascii="Helvetica" w:eastAsia="ＭＳ ゴシック" w:hAnsi="Helvetica"/>
                <w:sz w:val="16"/>
                <w:szCs w:val="16"/>
              </w:rPr>
            </w:r>
          </w:p>
        </w:tc>
      </w:tr>
    </w:tbl>
    <w:p>
      <w:pPr>
        <w:pStyle w:val="style0"/>
        <w:rPr>
          <w:rFonts w:ascii="Helvetica" w:hAnsi="Helvetica"/>
        </w:rPr>
      </w:pPr>
      <w:r>
        <w:rPr>
          <w:rFonts w:ascii="Helvetica" w:hAnsi="Helvetica"/>
        </w:rPr>
      </w:r>
    </w:p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633"/>
        <w:gridCol w:w="4620"/>
        <w:gridCol w:w="2389"/>
      </w:tblGrid>
      <w:tr>
        <w:trPr>
          <w:trHeight w:hRule="atLeast" w:val="315"/>
          <w:cantSplit w:val="false"/>
        </w:trPr>
        <w:tc>
          <w:tcPr>
            <w:tcW w:type="dxa" w:w="1633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0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CORRIGIÓ:</w:t>
            </w:r>
          </w:p>
        </w:tc>
        <w:tc>
          <w:tcPr>
            <w:tcW w:type="dxa" w:w="4620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  <w:tc>
          <w:tcPr>
            <w:tcW w:type="dxa" w:w="2389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633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0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APROBADO:</w:t>
            </w:r>
          </w:p>
        </w:tc>
        <w:tc>
          <w:tcPr>
            <w:tcW w:type="dxa" w:w="4620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Helvetica" w:eastAsia="ＭＳ ゴシック" w:hAnsi="Helvetica"/>
                <w:sz w:val="20"/>
                <w:szCs w:val="20"/>
              </w:rPr>
              <w:t>SI</w:t>
            </w:r>
            <w:r>
              <w:rPr>
                <w:rFonts w:ascii="ＭＳ ゴシック" w:eastAsia="ＭＳ ゴシック" w:hAnsi="ＭＳ ゴシック"/>
                <w:sz w:val="20"/>
                <w:szCs w:val="20"/>
              </w:rPr>
              <w:t>☐</w:t>
            </w:r>
            <w:r>
              <w:rPr>
                <w:rFonts w:ascii="Helvetica" w:eastAsia="ＭＳ ゴシック" w:hAnsi="Helvetica"/>
                <w:sz w:val="20"/>
                <w:szCs w:val="20"/>
              </w:rPr>
              <w:t>NO</w:t>
            </w:r>
            <w:r>
              <w:rPr>
                <w:rFonts w:ascii="ＭＳ ゴシック" w:eastAsia="ＭＳ ゴシック" w:hAnsi="ＭＳ ゴシック"/>
                <w:sz w:val="20"/>
                <w:szCs w:val="20"/>
              </w:rPr>
              <w:t>☐</w:t>
            </w:r>
          </w:p>
        </w:tc>
        <w:tc>
          <w:tcPr>
            <w:tcW w:type="dxa" w:w="2389"/>
            <w:tcBorders>
              <w:top w:val="nil"/>
              <w:left w:val="nil"/>
              <w:bottom w:color="00000A" w:space="0" w:sz="4" w:val="dashed"/>
              <w:right w:val="nil"/>
            </w:tcBorders>
            <w:shd w:fill="FFFFFF" w:val="clear"/>
            <w:vAlign w:val="center"/>
          </w:tcPr>
          <w:p>
            <w:pPr>
              <w:pStyle w:val="style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633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0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CÓDIGO:</w:t>
            </w:r>
          </w:p>
        </w:tc>
        <w:tc>
          <w:tcPr>
            <w:tcW w:type="dxa" w:w="4620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Helvetica" w:eastAsia="ＭＳ ゴシック" w:hAnsi="Helvetica"/>
                <w:sz w:val="20"/>
                <w:szCs w:val="20"/>
              </w:rPr>
              <w:t>SI</w:t>
            </w:r>
            <w:r>
              <w:rPr>
                <w:rFonts w:ascii="ＭＳ ゴシック" w:eastAsia="ＭＳ ゴシック" w:hAnsi="ＭＳ ゴシック"/>
                <w:sz w:val="20"/>
                <w:szCs w:val="20"/>
              </w:rPr>
              <w:t>☐</w:t>
            </w:r>
            <w:r>
              <w:rPr>
                <w:rFonts w:ascii="Helvetica" w:eastAsia="ＭＳ ゴシック" w:hAnsi="Helvetica"/>
                <w:sz w:val="20"/>
                <w:szCs w:val="20"/>
              </w:rPr>
              <w:t>NO</w:t>
            </w:r>
            <w:r>
              <w:rPr>
                <w:rFonts w:ascii="ＭＳ ゴシック" w:eastAsia="ＭＳ ゴシック" w:hAnsi="ＭＳ ゴシック"/>
                <w:sz w:val="20"/>
                <w:szCs w:val="20"/>
              </w:rPr>
              <w:t>☐</w:t>
            </w:r>
          </w:p>
        </w:tc>
        <w:tc>
          <w:tcPr>
            <w:tcW w:type="dxa" w:w="2389"/>
            <w:tcBorders>
              <w:top w:color="00000A" w:space="0" w:sz="4" w:val="dashed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Firma del corrector</w:t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6838" w:w="11906"/>
      <w:pgMar w:bottom="1276" w:footer="0" w:gutter="0" w:header="0" w:left="1701" w:right="1701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Arial"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ourier 10 Pitch">
    <w:charset w:val="01"/>
    <w:family w:val="roman"/>
    <w:pitch w:val="variable"/>
  </w:font>
  <w:font w:name="ＭＳ ゴシック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4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Cambria" w:cs="" w:eastAsia="WenQuanYi Micro Hei" w:hAnsi="Cambria"/>
      <w:color w:val="00000A"/>
      <w:sz w:val="24"/>
      <w:szCs w:val="24"/>
      <w:lang w:bidi="ar-SA" w:eastAsia="es-ES" w:val="en-GB"/>
    </w:rPr>
  </w:style>
  <w:style w:styleId="style15" w:type="character">
    <w:name w:val="Default Paragraph Font"/>
    <w:next w:val="style15"/>
    <w:rPr/>
  </w:style>
  <w:style w:styleId="style16" w:type="character">
    <w:name w:val="Texto de globo Car"/>
    <w:basedOn w:val="style15"/>
    <w:next w:val="style16"/>
    <w:rPr>
      <w:rFonts w:ascii="Lucida Grande" w:cs="Lucida Grande" w:hAnsi="Lucida Grande"/>
      <w:sz w:val="18"/>
      <w:szCs w:val="18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FreeSans" w:eastAsia="WenQuanYi Micro 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FreeSans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FreeSans"/>
    </w:rPr>
  </w:style>
  <w:style w:styleId="style22" w:type="paragraph">
    <w:name w:val="Balloon Text"/>
    <w:basedOn w:val="style0"/>
    <w:next w:val="style22"/>
    <w:pPr/>
    <w:rPr>
      <w:rFonts w:ascii="Lucida Grande" w:cs="Lucida Grande" w:hAnsi="Lucida Grande"/>
      <w:sz w:val="18"/>
      <w:szCs w:val="18"/>
    </w:rPr>
  </w:style>
  <w:style w:styleId="style23" w:type="paragraph">
    <w:name w:val="Table Contents"/>
    <w:basedOn w:val="style0"/>
    <w:next w:val="style23"/>
    <w:pPr/>
    <w:rPr/>
  </w:style>
  <w:style w:styleId="style24" w:type="paragraph">
    <w:name w:val="Table Heading"/>
    <w:basedOn w:val="style23"/>
    <w:next w:val="style2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2013-09-11T14:48:00Z</dcterms:created>
  <dc:creator>Emmanuel Espina</dc:creator>
  <cp:lastModifiedBy>Leandro Alí</cp:lastModifiedBy>
  <cp:lastPrinted>2013-04-19T04:05:00Z</cp:lastPrinted>
  <dcterms:modified xsi:type="dcterms:W3CDTF">2015-09-23T18:48:00Z</dcterms:modified>
  <cp:revision>8</cp:revision>
</cp:coreProperties>
</file>