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AB1A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Лекции №13: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Особенности процесса разработки</w:t>
      </w:r>
    </w:p>
    <w:p w14:paraId="5C1A7B2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</w:p>
    <w:p w14:paraId="1D03BB34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Цель:</w:t>
      </w:r>
      <w:r>
        <w:rPr>
          <w:b/>
          <w:bCs/>
          <w:color w:val="000000"/>
          <w:lang w:val="kk-KZ"/>
        </w:rPr>
        <w:t xml:space="preserve"> </w:t>
      </w:r>
      <w:r>
        <w:rPr>
          <w:bCs/>
          <w:color w:val="000000"/>
          <w:lang w:val="kk-KZ"/>
        </w:rPr>
        <w:t>о</w:t>
      </w:r>
      <w:r>
        <w:rPr>
          <w:color w:val="000000"/>
        </w:rPr>
        <w:t>знакомить студентов с ключевыми этапами процесса разработки программного обеспечения, выделить особенности, связанные с обеспечением безопасности на всех стадиях разработки, и объяснить важность применения принципов безопасного программирования для предотвращения уязвимостей и угроз.</w:t>
      </w:r>
    </w:p>
    <w:p w14:paraId="054D21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</w:p>
    <w:p w14:paraId="0A2324F5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Следует разработать процедуры для усиления защиты и улучшения выполненных настроек. Необходимо также выполнить один из шагов, соответствующий вашему случаю.</w:t>
      </w:r>
    </w:p>
    <w:p w14:paraId="7D92A7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Убедитесь, что создана резервная копия содержимого и настроек сервера, имеются средства и ресурсы для восстановления системы в случае неполадок.</w:t>
      </w:r>
    </w:p>
    <w:p w14:paraId="7301AE49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Настройте защищенный периметр сети для отделения интернета от интранет-сети. Важную роль в периметровой защите играют маршрутизаторы, сетевые экраны и "демилитаризованные зоны" (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DMZ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450E280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Используйте дополнительные параметры защиты каталога IIS и фильтрацию сетевых пакетов Windows 2000 во внутренней сети, в которой нет брандмауэра, блокирующего и/или ограничивающего доступ на IP-адреса и домены, находящиеся вне сети.</w:t>
      </w:r>
    </w:p>
    <w:p w14:paraId="71B1C3C4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При удаленном управлении сайтом (т.е. он расположен на сервере </w:t>
      </w:r>
      <w:r>
        <w:rPr>
          <w:rStyle w:val="9"/>
          <w:i/>
          <w:iCs/>
          <w:color w:val="000000"/>
        </w:rPr>
        <w:t>интернет</w:t>
      </w:r>
      <w:r>
        <w:rPr>
          <w:color w:val="000000"/>
        </w:rPr>
        <w:t>-провайдера или компании веб-хостинга) он должен быть настроен на безопасное удаленное управление.</w:t>
      </w:r>
    </w:p>
    <w:p w14:paraId="35FA5FAD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данной лекции обсуждаются меры по обеспечению безопасности управления и функционирования сети. Вы научитесь создавать резервные копии и восстанавливать систему при нарушении безопасности и в непредвиденных ситуациях. Также вы узнаете о фильтрации пакетов, периметровой защите и настройке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для работы в различных сетевых архитектурах. Наконец, научитесь безопасно осуществлять удаленное управление.</w:t>
      </w:r>
    </w:p>
    <w:p w14:paraId="40D8D05B">
      <w:pPr>
        <w:pStyle w:val="2"/>
        <w:shd w:val="clear" w:color="auto" w:fill="FFFFFF"/>
        <w:tabs>
          <w:tab w:val="left" w:pos="993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План восстановления</w:t>
      </w:r>
    </w:p>
    <w:p w14:paraId="4CAD2C25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политику безопасности нужно включить процедуры по восстановлению сайта. Основой этой стратегии являются регулярно обновляемые резервные копии, а также резервирование данных при каждом обновлении сайта, даже если не подошло время запланированного обновления.</w:t>
      </w:r>
    </w:p>
    <w:p w14:paraId="1A370928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Каждый раз при внесении изменений в конфигурацию сайта следует создавать набор дисков экстренного запуска и восстановления. Диски экстренного восстановления (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) возвращают веб-</w:t>
      </w:r>
      <w:r>
        <w:rPr>
          <w:rStyle w:val="9"/>
          <w:i/>
          <w:iCs/>
          <w:color w:val="000000"/>
        </w:rPr>
        <w:t>сайт</w:t>
      </w:r>
      <w:r>
        <w:rPr>
          <w:color w:val="000000"/>
        </w:rPr>
        <w:t> в рабочее состояние после сбоев, вызванных вторжением вируса или вредоносной атакой, выведшей из строя операционную систему. Всегда создавайте резервную копию реестра при создании этих дисков, так как </w:t>
      </w:r>
      <w:r>
        <w:rPr>
          <w:rStyle w:val="9"/>
          <w:i/>
          <w:iCs/>
          <w:color w:val="000000"/>
        </w:rPr>
        <w:t>информация</w:t>
      </w:r>
      <w:r>
        <w:rPr>
          <w:color w:val="000000"/>
        </w:rPr>
        <w:t> о настройках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2000 и </w:t>
      </w:r>
      <w:r>
        <w:rPr>
          <w:rStyle w:val="9"/>
          <w:i/>
          <w:iCs/>
          <w:color w:val="000000"/>
        </w:rPr>
        <w:t>IIS</w:t>
      </w:r>
      <w:r>
        <w:rPr>
          <w:color w:val="000000"/>
        </w:rPr>
        <w:t> хранится именно в реестре. После проведения трудоемкой работы по обеспечению безопасности сайта было бы глупо не сохранить восстанавливаемый набор настроек.</w:t>
      </w:r>
    </w:p>
    <w:p w14:paraId="00D65AE8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Как же создаются резервные копии содержимого сайта? На общедоступных сайтах используется автоматическое резервирование, например, зеркала дисков или дуплексирование. Использование зеркал дисков заключается в подключении второго диска к контроллеру диска сервера для одновременной записи данных на оба диска. Дуплексирование данных заключается в установке второго контроллера, чтобы у каждого диска был собственный </w:t>
      </w:r>
      <w:r>
        <w:rPr>
          <w:rStyle w:val="9"/>
          <w:i/>
          <w:iCs/>
          <w:color w:val="000000"/>
        </w:rPr>
        <w:t>контроллер</w:t>
      </w:r>
      <w:r>
        <w:rPr>
          <w:color w:val="000000"/>
        </w:rPr>
        <w:t>. Такие системы позволяют создавать полную копию диска сервера, которую можно сразу подключить к работе при выходе из строя основного диска. Но и эти системы не гарантируют полной безопасности и не устраняют необходимость создания копий на съемных носителях вручную, так как и они уязвимы к различным атакам. Например, </w:t>
      </w:r>
      <w:r>
        <w:rPr>
          <w:rStyle w:val="9"/>
          <w:i/>
          <w:iCs/>
          <w:color w:val="000000"/>
        </w:rPr>
        <w:t>файловый вирус</w:t>
      </w:r>
      <w:r>
        <w:rPr>
          <w:color w:val="000000"/>
        </w:rPr>
        <w:t> может легко распространиться на оба диска.</w:t>
      </w:r>
    </w:p>
    <w:p w14:paraId="6A671EC6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Резервные копии на съемных носителях позволяют физически отделить их от работающей системы, расположить копии в защищенном месте на случай чрезвычайных обстоятельств, таких как пожар, ограбление или стихийное бедствие. Храните резервные копии в удаленном месте, иначе вы решите только половину проблемы.</w:t>
      </w:r>
    </w:p>
    <w:p w14:paraId="12F9D4E3">
      <w:pPr>
        <w:pStyle w:val="3"/>
        <w:shd w:val="clear" w:color="auto" w:fill="FFFFFF"/>
        <w:tabs>
          <w:tab w:val="left" w:pos="993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Экстренное восстановление</w:t>
      </w:r>
    </w:p>
    <w:p w14:paraId="2FEDF806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общем случае при повреждении системы используется диск установки Windows 2000. Однако на случай более основательных сбоев нужно создать набор гибких дисков для запуска компьютера и выполнения восстановления, если программа установки системы не распознает на поврежденном диске образ предыдущей системы. Набор гибких дисков состоит из загрузочных установочных дисков и диска экстренного восстановления.</w:t>
      </w:r>
    </w:p>
    <w:p w14:paraId="150F16F1">
      <w:pPr>
        <w:pStyle w:val="4"/>
        <w:shd w:val="clear" w:color="auto" w:fill="FFFFFF"/>
        <w:tabs>
          <w:tab w:val="left" w:pos="993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Создание загрузочных дисков установки</w:t>
      </w:r>
    </w:p>
    <w:p w14:paraId="4B1F832D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подготовки гибких дисков используется установочный компакт-диск Windows 2000. Вам понадобятся четыре пустых отформатированных 3,5-дюймовых дискеты объемом 1,44 Мб для установочных дискет и одна дискета для диска экстренного восстановления системы. Пометьте первые четыре дискеты меткой "Установочный диск Windows 2000" с номерами от одного до четырех, а пятую дискету пометьте как "Диск экстренного восстановления Windows 2000".</w:t>
      </w:r>
    </w:p>
    <w:p w14:paraId="57CF1722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создания установочных дискет Windows 2000 выполните следующее.</w:t>
      </w:r>
    </w:p>
    <w:p w14:paraId="40B2F8C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Вставьте компакт-диск установки Windows 2000 в компьютер и выберите команду Start\Run (Пуск\Выполнить). Появится диалоговое окно Run, показанное на рисунке ниже.</w:t>
      </w:r>
    </w:p>
    <w:p w14:paraId="318C322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3305175" cy="1704975"/>
            <wp:effectExtent l="0" t="0" r="1905" b="1905"/>
            <wp:docPr id="1" name="Изображение 1" descr="Описание: 0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писание: 06_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9EA3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875A9EF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Введите команду </w:t>
      </w:r>
      <w:r>
        <w:rPr>
          <w:rStyle w:val="10"/>
          <w:rFonts w:ascii="Times New Roman" w:hAnsi="Times New Roman"/>
          <w:color w:val="8B0000"/>
          <w:sz w:val="24"/>
          <w:szCs w:val="24"/>
        </w:rPr>
        <w:t>Z:\bootdisk\makebt32 a</w:t>
      </w:r>
      <w:r>
        <w:rPr>
          <w:rFonts w:ascii="Times New Roman" w:hAnsi="Times New Roman"/>
          <w:color w:val="000000"/>
          <w:sz w:val="24"/>
          <w:szCs w:val="24"/>
        </w:rPr>
        <w:t>: и нажмите на OK ( </w:t>
      </w:r>
      <w:r>
        <w:rPr>
          <w:rStyle w:val="10"/>
          <w:rFonts w:ascii="Times New Roman" w:hAnsi="Times New Roman"/>
          <w:color w:val="8B0000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: – это обозначение устройства для чтения компакт-дисков, </w:t>
      </w:r>
      <w:r>
        <w:rPr>
          <w:rStyle w:val="10"/>
          <w:rFonts w:ascii="Times New Roman" w:hAnsi="Times New Roman"/>
          <w:color w:val="8B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: – привод гибких дисков).</w:t>
      </w:r>
    </w:p>
    <w:p w14:paraId="68625B2C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выполнении команды окно консоли (см. ниже) выдаст инструкцию, согласно которой нужно вставить первый диск. Следуйте инструкциям программы и меняйте диски до тех пор, пока все установочные дискеты не будут готовы.</w:t>
      </w:r>
    </w:p>
    <w:p w14:paraId="3AB15703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71A6"/>
          <w:sz w:val="24"/>
          <w:szCs w:val="24"/>
          <w:u w:val="none"/>
          <w:lang w:eastAsia="ru-RU"/>
        </w:rPr>
        <w:drawing>
          <wp:inline distT="0" distB="0" distL="114300" distR="114300">
            <wp:extent cx="3950970" cy="971550"/>
            <wp:effectExtent l="0" t="0" r="11430" b="3810"/>
            <wp:docPr id="2" name="Изображение 2" descr="Описание: 06_02s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Описание: 06_02s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32A9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Теперь у вас имеется набор загрузочных установочных дискет на случай, если система не загрузится с жесткого диска или с компакт-диска. Эти дискеты позволят восстановить Windows 2000, о чем мы расскажем далее.</w:t>
      </w:r>
    </w:p>
    <w:p w14:paraId="4CF010B9">
      <w:pPr>
        <w:pStyle w:val="4"/>
        <w:shd w:val="clear" w:color="auto" w:fill="FFFFFF"/>
        <w:tabs>
          <w:tab w:val="left" w:pos="993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Подготовка диска экстренного восстановления</w:t>
      </w:r>
    </w:p>
    <w:p w14:paraId="7F31061C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Следующим шагом является создание диска экстренного восстановления Windows 2000 (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). При возникновении системной ошибки или повреждении сервера этот диск используется для восстановления главных системных файлов с компакт-диска исходной установки Windows 2000 без полной переустановки системы.</w:t>
      </w:r>
    </w:p>
    <w:p w14:paraId="72A61165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При помощи 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 можно выполнить следующие действия по восстановлению.</w:t>
      </w:r>
    </w:p>
    <w:p w14:paraId="52AB5ECB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Проверка и восстановление загрузочного сектора</w:t>
      </w:r>
      <w:r>
        <w:rPr>
          <w:rFonts w:ascii="Times New Roman" w:hAnsi="Times New Roman"/>
          <w:color w:val="000000"/>
          <w:sz w:val="24"/>
          <w:szCs w:val="24"/>
        </w:rPr>
        <w:t>. Проверяется связь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загрузочного сектора</w:t>
      </w:r>
      <w:r>
        <w:rPr>
          <w:rFonts w:ascii="Times New Roman" w:hAnsi="Times New Roman"/>
          <w:color w:val="000000"/>
          <w:sz w:val="24"/>
          <w:szCs w:val="24"/>
        </w:rPr>
        <w:t> системного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раздела диска</w:t>
      </w:r>
      <w:r>
        <w:rPr>
          <w:rFonts w:ascii="Times New Roman" w:hAnsi="Times New Roman"/>
          <w:color w:val="000000"/>
          <w:sz w:val="24"/>
          <w:szCs w:val="24"/>
        </w:rPr>
        <w:t> с файлом загрузки операционной системы NTLDR и его повреждение (или изменение).</w:t>
      </w:r>
    </w:p>
    <w:p w14:paraId="0C54CA81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Проверка и восстановление среды загрузки</w:t>
      </w:r>
      <w:r>
        <w:rPr>
          <w:rFonts w:ascii="Times New Roman" w:hAnsi="Times New Roman"/>
          <w:color w:val="000000"/>
          <w:sz w:val="24"/>
          <w:szCs w:val="24"/>
        </w:rPr>
        <w:t>. Если необходимые для загрузки файлы отсутствуют или повреждены, то они переписываются с установочного компакт-диска Windows 2000.</w:t>
      </w:r>
    </w:p>
    <w:p w14:paraId="614EBE4A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Проверка системных файлов Windows 2000 и замена отсутствующих или поврежденных файлов</w:t>
      </w:r>
      <w:r>
        <w:rPr>
          <w:rFonts w:ascii="Times New Roman" w:hAnsi="Times New Roman"/>
          <w:color w:val="000000"/>
          <w:sz w:val="24"/>
          <w:szCs w:val="24"/>
        </w:rPr>
        <w:t>. На загрузочном системном диске Windows 2000 сравниваются системные файлы с файлами установочного компакт-диска, проверяется наличие всех файлов и отсутствие повреждений. Любой файл, не прошедший данный тест, заменяется.</w:t>
      </w:r>
    </w:p>
    <w:p w14:paraId="28113DBB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Совет</w:t>
      </w:r>
      <w:r>
        <w:rPr>
          <w:color w:val="000000"/>
        </w:rPr>
        <w:t>. При начальной установке Windows 2000 и IIS в загрузочном системном разделе создается папка с именем %systemroot%\</w:t>
      </w:r>
      <w:r>
        <w:rPr>
          <w:rStyle w:val="9"/>
          <w:i/>
          <w:iCs/>
          <w:color w:val="000000"/>
        </w:rPr>
        <w:t>Repair</w:t>
      </w:r>
      <w:r>
        <w:rPr>
          <w:color w:val="000000"/>
        </w:rPr>
        <w:t>, в которую записывается информация о настройках системы. Не следует изменять или удалять данную папку. Исключением из правила является процесс укрепления системы (см.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"https://www.intuit.ru/studies/courses/1002/122/lecture/3521"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"Подготовка и укрепление веб-сервера" </w:t>
      </w:r>
      <w:r>
        <w:rPr>
          <w:color w:val="000000"/>
        </w:rPr>
        <w:fldChar w:fldCharType="end"/>
      </w:r>
      <w:r>
        <w:rPr>
          <w:color w:val="000000"/>
        </w:rPr>
        <w:t>), а именно, удаление файла Security </w:t>
      </w:r>
      <w:r>
        <w:rPr>
          <w:rStyle w:val="9"/>
          <w:i/>
          <w:iCs/>
          <w:color w:val="000000"/>
        </w:rPr>
        <w:t>Accounts Manager</w:t>
      </w:r>
      <w:r>
        <w:rPr>
          <w:color w:val="000000"/>
        </w:rPr>
        <w:t> (Диспетчер безопасности учетных записей). Эта мера сводит к минимуму угрозу атак, направленных на файлы с паролями. Но данное действие делает невозможным восстановление паролей и учетных записей пользователей при восстановлении системы. Восстановить учетные записи и пароли можно с помощью восстановления файла SAM, сохраненного во время последнего полного резервирования системы.</w:t>
      </w:r>
    </w:p>
    <w:p w14:paraId="260CC81B">
      <w:pPr>
        <w:pStyle w:val="4"/>
        <w:shd w:val="clear" w:color="auto" w:fill="FFFFFF"/>
        <w:tabs>
          <w:tab w:val="left" w:pos="993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Содержимое диска экстренного восстановления</w:t>
      </w:r>
    </w:p>
    <w:p w14:paraId="2AB532EA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программе резервного копирования Windows 2000 есть мастер для создания диска экстренного восстановления 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. 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 создается посредством копирования отдельных файлов из папки Windows 2000 %systemroot%\</w:t>
      </w:r>
      <w:r>
        <w:rPr>
          <w:rStyle w:val="9"/>
          <w:i/>
          <w:iCs/>
          <w:color w:val="000000"/>
        </w:rPr>
        <w:t>Repair</w:t>
      </w:r>
      <w:r>
        <w:rPr>
          <w:color w:val="000000"/>
        </w:rPr>
        <w:t> на гибкий диск (см.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"https://www.intuit.ru/studies/courses/1002/122/lecture/3527?page=2" \l "table.6.1"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табл. 6.1</w:t>
      </w:r>
      <w:r>
        <w:rPr>
          <w:color w:val="000000"/>
        </w:rPr>
        <w:fldChar w:fldCharType="end"/>
      </w:r>
      <w:r>
        <w:rPr>
          <w:color w:val="000000"/>
        </w:rPr>
        <w:t>).</w:t>
      </w:r>
    </w:p>
    <w:p w14:paraId="1A89404E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 не восстанавливает пользовательские данные или программы. Он просто хранит список файлов, установленных в системе, в файле Setup.log. Это текстовый файл, в котором записаны сведения о компонентах Windows 2000 и их расположении, установленных на сервере. Содержимое файла Setup.log можно просмотреть в любом текстовом редакторе. 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"https://www.intuit.ru/studies/courses/1002/122/lecture/3527?page=3" \l "image.6.1" </w:instrText>
      </w:r>
      <w:r>
        <w:rPr>
          <w:color w:val="000000"/>
        </w:rPr>
        <w:fldChar w:fldCharType="separate"/>
      </w:r>
      <w:r>
        <w:rPr>
          <w:rStyle w:val="7"/>
          <w:color w:val="0071A6"/>
        </w:rPr>
        <w:t>рисунке 6.1</w:t>
      </w:r>
      <w:r>
        <w:rPr>
          <w:color w:val="000000"/>
        </w:rPr>
        <w:fldChar w:fldCharType="end"/>
      </w:r>
      <w:r>
        <w:rPr>
          <w:color w:val="000000"/>
        </w:rPr>
        <w:t> показан пример файла Setup.log.</w:t>
      </w:r>
    </w:p>
    <w:tbl>
      <w:tblPr>
        <w:tblStyle w:val="6"/>
        <w:tblW w:w="0" w:type="auto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7137"/>
      </w:tblGrid>
      <w:tr w14:paraId="5787E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noWrap w:val="0"/>
            <w:vAlign w:val="center"/>
          </w:tcPr>
          <w:p w14:paraId="4AF6AA63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Таблица 6.1. Файлы, хранящиеся на </w:t>
            </w:r>
            <w:r>
              <w:rPr>
                <w:rStyle w:val="9"/>
                <w:rFonts w:ascii="Times New Roman" w:hAnsi="Times New Roman"/>
                <w:i/>
                <w:iCs/>
                <w:sz w:val="24"/>
                <w:szCs w:val="24"/>
              </w:rPr>
              <w:t>ERD</w:t>
            </w:r>
          </w:p>
        </w:tc>
      </w:tr>
      <w:tr w14:paraId="16701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center"/>
          </w:tcPr>
          <w:p w14:paraId="1102CA8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Имя файла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6F9857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5073B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6F8384E6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Autoexec.nt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54AABF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Используется для инициализации среды MS-DOS.</w:t>
            </w:r>
          </w:p>
        </w:tc>
      </w:tr>
      <w:tr w14:paraId="41482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2F983C9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Config.nt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A057946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Используется для инициализации среды MS-DOS.</w:t>
            </w:r>
          </w:p>
        </w:tc>
      </w:tr>
      <w:tr w14:paraId="3E3B8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DCBFD2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Setup.log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F66E0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Журнал, хранящий записи об установленных файлах и их расположении, а также CRC (контрольную сумму файла), которая используется в процессе экстренного восстановления. Файл имеет атрибуты "только чтение", "системный" и "скрытый" и является невидимым, если My Computer (Мой компьютер) не настроен на отображение всех файлов.</w:t>
            </w:r>
          </w:p>
        </w:tc>
      </w:tr>
    </w:tbl>
    <w:p w14:paraId="05A8CF59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Каждая строка журнала содержит подробную информацию о файлах и каталогах системной папки сервера (папка в </w:t>
      </w:r>
      <w:r>
        <w:rPr>
          <w:rStyle w:val="9"/>
          <w:i/>
          <w:iCs/>
          <w:color w:val="000000"/>
        </w:rPr>
        <w:t>загрузочном разделе</w:t>
      </w:r>
      <w:r>
        <w:rPr>
          <w:color w:val="000000"/>
        </w:rPr>
        <w:t>, содержащая исполняемые файлы, шрифты драйверов и другие файлы). В конце строки записывается CRC (контрольная сумма файла) в двоичном виде. Она вычисляется программой резервирования/восстановления и показывает размер файла. При использовании диска экстренного восстановления 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 с помощью CRC определяется, был ли текущий системный файл изменен (удален, поврежден и т.д.). В этом случае программа восстановления заменит исходный файл новым.</w:t>
      </w:r>
    </w:p>
    <w:p w14:paraId="5FE0CD0D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  <w:lang w:val="kk-KZ"/>
        </w:rPr>
      </w:pPr>
      <w:r>
        <w:rPr>
          <w:color w:val="000000"/>
        </w:rPr>
        <w:t>Диск </w:t>
      </w:r>
      <w:r>
        <w:rPr>
          <w:rStyle w:val="9"/>
          <w:i/>
          <w:iCs/>
          <w:color w:val="000000"/>
        </w:rPr>
        <w:t>ERD</w:t>
      </w:r>
      <w:r>
        <w:rPr>
          <w:color w:val="000000"/>
        </w:rPr>
        <w:t> не содержит копии файлов реестра. Тем не менее, при создании диска можно зарезервировать файлы из каталога %systemroot%\</w:t>
      </w:r>
      <w:r>
        <w:rPr>
          <w:rStyle w:val="9"/>
          <w:i/>
          <w:iCs/>
          <w:color w:val="000000"/>
        </w:rPr>
        <w:t>Repair</w:t>
      </w:r>
      <w:r>
        <w:rPr>
          <w:color w:val="000000"/>
        </w:rPr>
        <w:t xml:space="preserve">. </w:t>
      </w:r>
    </w:p>
    <w:p w14:paraId="7668F09B">
      <w:pPr>
        <w:pStyle w:val="8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000000"/>
          <w:lang w:val="kk-KZ"/>
        </w:rPr>
      </w:pPr>
    </w:p>
    <w:p w14:paraId="19CBBF23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val="kk-KZ" w:eastAsia="ru-RU"/>
        </w:rPr>
        <w:t>В</w:t>
      </w: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опросов для закрепления материала:</w:t>
      </w:r>
    </w:p>
    <w:p w14:paraId="525A015D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Что такое план восстановления, и почему он важен для обеспечения безопасности веб-сайта?</w:t>
      </w:r>
    </w:p>
    <w:p w14:paraId="097A917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шаги необходимо выполнить при создании резервных копий содержимого и настроек сервера?</w:t>
      </w:r>
    </w:p>
    <w:p w14:paraId="022B5B53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Что такое периметровая защита сети, и как она помогает защищать веб-сервер?</w:t>
      </w:r>
    </w:p>
    <w:p w14:paraId="23BBF7BD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дополнительные меры защиты можно применять для фильтрации сетевых пакетов в Windows 2000?</w:t>
      </w:r>
    </w:p>
    <w:p w14:paraId="09F95F03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Почему важно использовать зеркала дисков и дуплексирование для создания резервных копий, и какие у них ограничения?</w:t>
      </w:r>
    </w:p>
    <w:p w14:paraId="35E57047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Какое место в стратегии восстановления занимают резервные копии на съемных носителях?</w:t>
      </w:r>
    </w:p>
    <w:p w14:paraId="5A4FAA7A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Что такое экстренное восстановление, и как оно может помочь при сбоях системы?</w:t>
      </w:r>
    </w:p>
    <w:p w14:paraId="2CD9876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 создать загрузочные диски установки Windows 2000, и зачем они нужны?</w:t>
      </w:r>
    </w:p>
    <w:p w14:paraId="543E97D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действия можно выполнить с помощью диска экстренного восстановления (ERD) в случае повреждения системы?</w:t>
      </w:r>
    </w:p>
    <w:p w14:paraId="1951E48B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Что такое файл Setup.log, и какую информацию он содержит для восстановления системы?</w:t>
      </w:r>
    </w:p>
    <w:p w14:paraId="71336473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Почему важно сохранять папку %systemroot%\Repair при установке Windows 2000, и что происходит при ее удалении?</w:t>
      </w:r>
    </w:p>
    <w:p w14:paraId="6FEFDE04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Какую роль играют диски экстренного восстановления (ERD) при восстановлении паролей и учетных записей пользователей?</w:t>
      </w:r>
    </w:p>
    <w:p w14:paraId="443D153A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файлы находятся на диске ERD и как они помогают в процессе восстановления системы?</w:t>
      </w:r>
    </w:p>
    <w:p w14:paraId="4E6CA06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особенности настройки IIS для безопасного удаленного управления веб-сайтом должны быть учтены?</w:t>
      </w:r>
    </w:p>
    <w:p w14:paraId="332DD123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Какие шаги по созданию резервных копий и восстановлению системы следует предпринять для защиты веб-сайта от вирусных</w:t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 xml:space="preserve"> атак и других угроз?</w:t>
      </w:r>
    </w:p>
    <w:p w14:paraId="4346C1B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617ED"/>
    <w:multiLevelType w:val="multilevel"/>
    <w:tmpl w:val="191617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141A95"/>
    <w:multiLevelType w:val="multilevel"/>
    <w:tmpl w:val="22141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DEA3549"/>
    <w:multiLevelType w:val="multilevel"/>
    <w:tmpl w:val="5DEA3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9965B8B"/>
    <w:multiLevelType w:val="multilevel"/>
    <w:tmpl w:val="69965B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01905"/>
    <w:rsid w:val="233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9">
    <w:name w:val="keyword"/>
    <w:uiPriority w:val="0"/>
  </w:style>
  <w:style w:type="character" w:customStyle="1" w:styleId="10">
    <w:name w:val="texampl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hyperlink" Target="https://www.intuit.ru/EDI/27_04_15_5/1430086749-14056/tutorial/221/objects/6/files/06_02.g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2025-05-04T12:48:00Z</dcterms:created>
  <dc:creator>Promux Legends</dc:creator>
  <cp:lastModifiedBy>Promux Legends</cp:lastModifiedBy>
  <dcterms:modified xsi:type="dcterms:W3CDTF">2025-05-04T12:48:23Z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FD1206BAC02544898694F1F02553ABB9_11</vt:lpwstr>
  </property>
</Properties>
</file>