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31AE2" w14:textId="77777777" w:rsidR="008B38DB" w:rsidRPr="008B38DB" w:rsidRDefault="008B38DB" w:rsidP="008B38DB">
      <w:r w:rsidRPr="008B38DB">
        <w:t>Los puntos de dolor de un público que busca hipotecas pueden variar según la situación particular de cada individuo, pero aquí te presento algunos de los puntos de dolor comunes que se pueden identificar:</w:t>
      </w:r>
    </w:p>
    <w:p w14:paraId="5FDB1D33" w14:textId="77777777" w:rsidR="008B38DB" w:rsidRPr="008B38DB" w:rsidRDefault="008B38DB" w:rsidP="008B38DB">
      <w:pPr>
        <w:numPr>
          <w:ilvl w:val="0"/>
          <w:numId w:val="1"/>
        </w:numPr>
      </w:pPr>
      <w:r w:rsidRPr="008B38DB">
        <w:t>Dificultad para obtener la aprobación de la hipoteca: Muchas personas pueden tener problemas para obtener la aprobación de una hipoteca debido a su historial crediticio, ingresos insuficientes o falta de experiencia crediticia. Esto puede ser un punto de dolor para los consumidores que desean comprar una propiedad, pero no pueden obtener la financiación necesaria.</w:t>
      </w:r>
    </w:p>
    <w:p w14:paraId="73FC2A35" w14:textId="77777777" w:rsidR="008B38DB" w:rsidRPr="008B38DB" w:rsidRDefault="008B38DB" w:rsidP="008B38DB">
      <w:pPr>
        <w:numPr>
          <w:ilvl w:val="0"/>
          <w:numId w:val="1"/>
        </w:numPr>
      </w:pPr>
      <w:r w:rsidRPr="008B38DB">
        <w:t>Falta de información sobre el proceso de solicitud de hipoteca: La solicitud de una hipoteca puede ser un proceso complejo y confuso para aquellos que no están familiarizados con él. La falta de información sobre el proceso puede ser un punto de dolor para los consumidores, quienes pueden sentirse inseguros o frustrados al no conocer los pasos que deben seguir.</w:t>
      </w:r>
    </w:p>
    <w:p w14:paraId="2BEC16AF" w14:textId="77777777" w:rsidR="008B38DB" w:rsidRPr="008B38DB" w:rsidRDefault="008B38DB" w:rsidP="008B38DB">
      <w:pPr>
        <w:numPr>
          <w:ilvl w:val="0"/>
          <w:numId w:val="1"/>
        </w:numPr>
      </w:pPr>
      <w:r w:rsidRPr="008B38DB">
        <w:t>Tasas de interés elevadas: Las tasas de interés de las hipotecas pueden ser un punto de dolor para los consumidores, especialmente aquellos que tienen ingresos limitados. Las tasas de interés elevadas pueden aumentar el costo total de la hipoteca y hacer que sea más difícil pagarla.</w:t>
      </w:r>
    </w:p>
    <w:p w14:paraId="1B2F12EA" w14:textId="77777777" w:rsidR="008B38DB" w:rsidRPr="008B38DB" w:rsidRDefault="008B38DB" w:rsidP="008B38DB">
      <w:pPr>
        <w:numPr>
          <w:ilvl w:val="0"/>
          <w:numId w:val="1"/>
        </w:numPr>
      </w:pPr>
      <w:r w:rsidRPr="008B38DB">
        <w:t>Incertidumbre en el mercado inmobiliario: El mercado inmobiliario puede ser volátil y sujeto a cambios impredecibles, lo que puede generar incertidumbre en los consumidores que buscan una hipoteca. Los cambios en las tasas de interés, la oferta y la demanda de propiedades, entre otros factores, pueden afectar la decisión de los consumidores de adquirir una hipoteca.</w:t>
      </w:r>
    </w:p>
    <w:p w14:paraId="77F55E97" w14:textId="77777777" w:rsidR="008B38DB" w:rsidRPr="008B38DB" w:rsidRDefault="008B38DB" w:rsidP="008B38DB">
      <w:pPr>
        <w:numPr>
          <w:ilvl w:val="0"/>
          <w:numId w:val="1"/>
        </w:numPr>
      </w:pPr>
      <w:r w:rsidRPr="008B38DB">
        <w:t>Proceso de pago de hipoteca: El proceso de pago de una hipoteca puede ser un punto de dolor para los consumidores, especialmente aquellos que tienen ingresos limitados o inestables. El pago mensual de una hipoteca puede ser una carga financiera significativa, lo que puede generar estrés y preocupación.</w:t>
      </w:r>
    </w:p>
    <w:p w14:paraId="1B3AC0EB" w14:textId="77777777" w:rsidR="008B38DB" w:rsidRPr="008B38DB" w:rsidRDefault="008B38DB" w:rsidP="008B38DB">
      <w:pPr>
        <w:numPr>
          <w:ilvl w:val="0"/>
          <w:numId w:val="1"/>
        </w:numPr>
      </w:pPr>
      <w:r w:rsidRPr="008B38DB">
        <w:t>Falta de opciones de hipotecas personalizadas: Algunos consumidores pueden sentir que las opciones de hipotecas disponibles no se adaptan a sus necesidades y circunstancias personales. La falta de opciones de hipotecas personalizadas puede ser un punto de dolor para los consumidores que desean una solución financiera adaptada a su situación específica.</w:t>
      </w:r>
    </w:p>
    <w:p w14:paraId="5FBC6E66" w14:textId="2D20B5E3" w:rsidR="00CF5FD3" w:rsidRDefault="00CF5FD3"/>
    <w:p w14:paraId="5AEEA0F3" w14:textId="0FA1822A" w:rsidR="002A3CA9" w:rsidRDefault="002A3CA9"/>
    <w:p w14:paraId="7DF7EED6" w14:textId="77777777" w:rsidR="002A3CA9" w:rsidRPr="002A3CA9" w:rsidRDefault="002A3CA9" w:rsidP="002A3CA9">
      <w:pPr>
        <w:numPr>
          <w:ilvl w:val="0"/>
          <w:numId w:val="2"/>
        </w:numPr>
      </w:pPr>
      <w:r w:rsidRPr="002A3CA9">
        <w:t>Dificultad para obtener la aprobación de la hipoteca:</w:t>
      </w:r>
    </w:p>
    <w:p w14:paraId="2B927F41" w14:textId="77777777" w:rsidR="002A3CA9" w:rsidRPr="002A3CA9" w:rsidRDefault="002A3CA9" w:rsidP="002A3CA9">
      <w:pPr>
        <w:numPr>
          <w:ilvl w:val="0"/>
          <w:numId w:val="3"/>
        </w:numPr>
      </w:pPr>
      <w:r w:rsidRPr="002A3CA9">
        <w:t>Ofrecer programas de asesoría financiera para ayudar a los consumidores a mejorar su historial crediticio y aumentar sus posibilidades de aprobación.</w:t>
      </w:r>
    </w:p>
    <w:p w14:paraId="2E28AFAA" w14:textId="77777777" w:rsidR="002A3CA9" w:rsidRPr="002A3CA9" w:rsidRDefault="002A3CA9" w:rsidP="002A3CA9">
      <w:pPr>
        <w:numPr>
          <w:ilvl w:val="0"/>
          <w:numId w:val="3"/>
        </w:numPr>
      </w:pPr>
      <w:r w:rsidRPr="002A3CA9">
        <w:t>Crear paquetes de hipotecas especiales para personas con ingresos limitados o sin experiencia crediticia, con términos y condiciones adaptados a sus necesidades.</w:t>
      </w:r>
    </w:p>
    <w:p w14:paraId="69E7D86F" w14:textId="77777777" w:rsidR="002A3CA9" w:rsidRPr="002A3CA9" w:rsidRDefault="002A3CA9" w:rsidP="002A3CA9">
      <w:pPr>
        <w:numPr>
          <w:ilvl w:val="0"/>
          <w:numId w:val="3"/>
        </w:numPr>
      </w:pPr>
      <w:r w:rsidRPr="002A3CA9">
        <w:t>Utilizar inteligencia artificial y aprendizaje automático para evaluar la capacidad crediticia de los consumidores y ofrecer soluciones de financiamiento personalizadas.</w:t>
      </w:r>
    </w:p>
    <w:p w14:paraId="7E6705B1" w14:textId="77777777" w:rsidR="002A3CA9" w:rsidRPr="002A3CA9" w:rsidRDefault="002A3CA9" w:rsidP="002A3CA9">
      <w:pPr>
        <w:numPr>
          <w:ilvl w:val="0"/>
          <w:numId w:val="4"/>
        </w:numPr>
      </w:pPr>
      <w:r w:rsidRPr="002A3CA9">
        <w:t>Falta de información sobre el proceso de solicitud de hipoteca:</w:t>
      </w:r>
    </w:p>
    <w:p w14:paraId="515262AB" w14:textId="77777777" w:rsidR="002A3CA9" w:rsidRPr="002A3CA9" w:rsidRDefault="002A3CA9" w:rsidP="002A3CA9">
      <w:pPr>
        <w:numPr>
          <w:ilvl w:val="0"/>
          <w:numId w:val="5"/>
        </w:numPr>
      </w:pPr>
      <w:r w:rsidRPr="002A3CA9">
        <w:lastRenderedPageBreak/>
        <w:t>Crear una plataforma educativa en línea que explique de manera sencilla y detallada el proceso de solicitud de hipoteca, incluyendo videos explicativos y herramientas interactivas.</w:t>
      </w:r>
    </w:p>
    <w:p w14:paraId="60A00E44" w14:textId="77777777" w:rsidR="002A3CA9" w:rsidRPr="002A3CA9" w:rsidRDefault="002A3CA9" w:rsidP="002A3CA9">
      <w:pPr>
        <w:numPr>
          <w:ilvl w:val="0"/>
          <w:numId w:val="5"/>
        </w:numPr>
      </w:pPr>
      <w:r w:rsidRPr="002A3CA9">
        <w:t>Ofrecer asesoramiento personalizado en el proceso de solicitud de hipoteca, con un equipo de expertos que acompañen a los consumidores durante todo el proceso.</w:t>
      </w:r>
    </w:p>
    <w:p w14:paraId="77501FDD" w14:textId="77777777" w:rsidR="002A3CA9" w:rsidRPr="002A3CA9" w:rsidRDefault="002A3CA9" w:rsidP="002A3CA9">
      <w:pPr>
        <w:numPr>
          <w:ilvl w:val="0"/>
          <w:numId w:val="5"/>
        </w:numPr>
      </w:pPr>
      <w:r w:rsidRPr="002A3CA9">
        <w:t>Desarrollar una aplicación móvil que permita a los consumidores realizar el seguimiento de su solicitud de hipoteca y recibir actualizaciones en tiempo real sobre el proceso.</w:t>
      </w:r>
    </w:p>
    <w:p w14:paraId="57E36755" w14:textId="77777777" w:rsidR="002A3CA9" w:rsidRPr="002A3CA9" w:rsidRDefault="002A3CA9" w:rsidP="002A3CA9">
      <w:pPr>
        <w:numPr>
          <w:ilvl w:val="0"/>
          <w:numId w:val="6"/>
        </w:numPr>
      </w:pPr>
      <w:r w:rsidRPr="002A3CA9">
        <w:t>Tasas de interés elevadas:</w:t>
      </w:r>
    </w:p>
    <w:p w14:paraId="4A000012" w14:textId="77777777" w:rsidR="002A3CA9" w:rsidRPr="002A3CA9" w:rsidRDefault="002A3CA9" w:rsidP="002A3CA9">
      <w:pPr>
        <w:numPr>
          <w:ilvl w:val="0"/>
          <w:numId w:val="7"/>
        </w:numPr>
      </w:pPr>
      <w:r w:rsidRPr="002A3CA9">
        <w:t>Ofrecer una tasa de interés fija durante un período determinado para que los consumidores puedan planificar sus pagos mensuales y evitar sorpresas.</w:t>
      </w:r>
    </w:p>
    <w:p w14:paraId="7D0F845B" w14:textId="77777777" w:rsidR="002A3CA9" w:rsidRPr="002A3CA9" w:rsidRDefault="002A3CA9" w:rsidP="002A3CA9">
      <w:pPr>
        <w:numPr>
          <w:ilvl w:val="0"/>
          <w:numId w:val="7"/>
        </w:numPr>
      </w:pPr>
      <w:r w:rsidRPr="002A3CA9">
        <w:t>Implementar un programa de recompensas para los consumidores que paguen sus hipotecas a tiempo, con incentivos que incluyan reducciones en la tasa de interés.</w:t>
      </w:r>
    </w:p>
    <w:p w14:paraId="5755A4BF" w14:textId="77777777" w:rsidR="002A3CA9" w:rsidRPr="002A3CA9" w:rsidRDefault="002A3CA9" w:rsidP="002A3CA9">
      <w:pPr>
        <w:numPr>
          <w:ilvl w:val="0"/>
          <w:numId w:val="7"/>
        </w:numPr>
      </w:pPr>
      <w:r w:rsidRPr="002A3CA9">
        <w:t>Desarrollar una estrategia de fijación de precios competitiva, ofreciendo tasas de interés más bajas que la competencia.</w:t>
      </w:r>
    </w:p>
    <w:p w14:paraId="0B9E1FD0" w14:textId="77777777" w:rsidR="002A3CA9" w:rsidRPr="002A3CA9" w:rsidRDefault="002A3CA9" w:rsidP="002A3CA9">
      <w:pPr>
        <w:numPr>
          <w:ilvl w:val="0"/>
          <w:numId w:val="8"/>
        </w:numPr>
      </w:pPr>
      <w:r w:rsidRPr="002A3CA9">
        <w:t>Incertidumbre en el mercado inmobiliario:</w:t>
      </w:r>
    </w:p>
    <w:p w14:paraId="4C371BAB" w14:textId="77777777" w:rsidR="002A3CA9" w:rsidRPr="002A3CA9" w:rsidRDefault="002A3CA9" w:rsidP="002A3CA9">
      <w:pPr>
        <w:numPr>
          <w:ilvl w:val="0"/>
          <w:numId w:val="9"/>
        </w:numPr>
      </w:pPr>
      <w:r w:rsidRPr="002A3CA9">
        <w:t>Ofrecer herramientas en línea que permitan a los consumidores hacer un seguimiento del mercado inmobiliario y recibir actualizaciones regulares sobre los cambios.</w:t>
      </w:r>
    </w:p>
    <w:p w14:paraId="792D564B" w14:textId="77777777" w:rsidR="002A3CA9" w:rsidRPr="002A3CA9" w:rsidRDefault="002A3CA9" w:rsidP="002A3CA9">
      <w:pPr>
        <w:numPr>
          <w:ilvl w:val="0"/>
          <w:numId w:val="9"/>
        </w:numPr>
      </w:pPr>
      <w:r w:rsidRPr="002A3CA9">
        <w:t>Crear una comunidad en línea donde los consumidores puedan compartir sus experiencias y conocimientos sobre el mercado inmobiliario.</w:t>
      </w:r>
    </w:p>
    <w:p w14:paraId="5B548005" w14:textId="77777777" w:rsidR="002A3CA9" w:rsidRPr="002A3CA9" w:rsidRDefault="002A3CA9" w:rsidP="002A3CA9">
      <w:pPr>
        <w:numPr>
          <w:ilvl w:val="0"/>
          <w:numId w:val="9"/>
        </w:numPr>
      </w:pPr>
      <w:r w:rsidRPr="002A3CA9">
        <w:t>Ofrecer soluciones financieras flexibles que permitan a los consumidores adaptarse a los cambios en el mercado inmobiliario, como hipotecas con pagos variables.</w:t>
      </w:r>
    </w:p>
    <w:p w14:paraId="53C0148F" w14:textId="77777777" w:rsidR="002A3CA9" w:rsidRPr="002A3CA9" w:rsidRDefault="002A3CA9" w:rsidP="002A3CA9">
      <w:pPr>
        <w:numPr>
          <w:ilvl w:val="0"/>
          <w:numId w:val="10"/>
        </w:numPr>
      </w:pPr>
      <w:r w:rsidRPr="002A3CA9">
        <w:t>Proceso de pago de hipoteca:</w:t>
      </w:r>
    </w:p>
    <w:p w14:paraId="0AE19C80" w14:textId="77777777" w:rsidR="002A3CA9" w:rsidRPr="002A3CA9" w:rsidRDefault="002A3CA9" w:rsidP="002A3CA9">
      <w:pPr>
        <w:numPr>
          <w:ilvl w:val="0"/>
          <w:numId w:val="11"/>
        </w:numPr>
      </w:pPr>
      <w:r w:rsidRPr="002A3CA9">
        <w:t>Ofrecer opciones de pago flexibles, como pagos mensuales reducidos o períodos de gracia para aquellos que experimenten dificultades financieras temporales.</w:t>
      </w:r>
    </w:p>
    <w:p w14:paraId="0C3D9938" w14:textId="77777777" w:rsidR="002A3CA9" w:rsidRPr="002A3CA9" w:rsidRDefault="002A3CA9" w:rsidP="002A3CA9">
      <w:pPr>
        <w:numPr>
          <w:ilvl w:val="0"/>
          <w:numId w:val="11"/>
        </w:numPr>
      </w:pPr>
      <w:r w:rsidRPr="002A3CA9">
        <w:t>Implementar un programa de recompensas para los consumidores que paguen sus hipotecas a tiempo, con incentivos que incluyan reducciones en la tasa de interés.</w:t>
      </w:r>
    </w:p>
    <w:p w14:paraId="322BAE18" w14:textId="77777777" w:rsidR="002A3CA9" w:rsidRPr="002A3CA9" w:rsidRDefault="002A3CA9" w:rsidP="002A3CA9">
      <w:pPr>
        <w:numPr>
          <w:ilvl w:val="0"/>
          <w:numId w:val="11"/>
        </w:numPr>
      </w:pPr>
      <w:r w:rsidRPr="002A3CA9">
        <w:t>Ofrecer herramientas en línea que permitan a los consumidores realizar un seguimiento de sus pagos y realizar pagos en línea de manera rápida y sencilla.</w:t>
      </w:r>
    </w:p>
    <w:p w14:paraId="50C2A3C3" w14:textId="77777777" w:rsidR="002A3CA9" w:rsidRPr="002A3CA9" w:rsidRDefault="002A3CA9" w:rsidP="002A3CA9">
      <w:pPr>
        <w:numPr>
          <w:ilvl w:val="0"/>
          <w:numId w:val="12"/>
        </w:numPr>
      </w:pPr>
      <w:r w:rsidRPr="002A3CA9">
        <w:t>Falta de opciones de hipotecas personalizadas:</w:t>
      </w:r>
    </w:p>
    <w:p w14:paraId="56114FE6" w14:textId="77777777" w:rsidR="002A3CA9" w:rsidRPr="002A3CA9" w:rsidRDefault="002A3CA9" w:rsidP="002A3CA9">
      <w:pPr>
        <w:numPr>
          <w:ilvl w:val="0"/>
          <w:numId w:val="13"/>
        </w:numPr>
      </w:pPr>
      <w:r w:rsidRPr="002A3CA9">
        <w:t>Ofrecer hipotecas personalizadas que se adapten a las necesidades y circunstancias específicas de cada consumidor, con términos y condiciones flexibles y adaptados a su situación financiera.</w:t>
      </w:r>
    </w:p>
    <w:p w14:paraId="7132FF25" w14:textId="77777777" w:rsidR="002A3CA9" w:rsidRPr="002A3CA9" w:rsidRDefault="002A3CA9" w:rsidP="002A3CA9">
      <w:pPr>
        <w:numPr>
          <w:ilvl w:val="0"/>
          <w:numId w:val="13"/>
        </w:numPr>
      </w:pPr>
      <w:r w:rsidRPr="002A3CA9">
        <w:t>Utilizar inteligencia artificial y aprendizaje automático para evaluar las necesidades de los consumidores y ofrecer soluciones de financiamiento personalizadas.</w:t>
      </w:r>
    </w:p>
    <w:p w14:paraId="420B50B6" w14:textId="77777777" w:rsidR="002A3CA9" w:rsidRDefault="002A3CA9"/>
    <w:sectPr w:rsidR="002A3C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7C0"/>
    <w:multiLevelType w:val="multilevel"/>
    <w:tmpl w:val="A4B2F0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B452F"/>
    <w:multiLevelType w:val="multilevel"/>
    <w:tmpl w:val="9F32B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15E94"/>
    <w:multiLevelType w:val="multilevel"/>
    <w:tmpl w:val="2B22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0C4718"/>
    <w:multiLevelType w:val="multilevel"/>
    <w:tmpl w:val="3DE8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D57A9"/>
    <w:multiLevelType w:val="multilevel"/>
    <w:tmpl w:val="4D3C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2606EF"/>
    <w:multiLevelType w:val="multilevel"/>
    <w:tmpl w:val="5FFE29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E4855"/>
    <w:multiLevelType w:val="multilevel"/>
    <w:tmpl w:val="33BAEE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33E01"/>
    <w:multiLevelType w:val="multilevel"/>
    <w:tmpl w:val="E608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177B7C"/>
    <w:multiLevelType w:val="multilevel"/>
    <w:tmpl w:val="3FE6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5916E4"/>
    <w:multiLevelType w:val="multilevel"/>
    <w:tmpl w:val="98C0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CD5A10"/>
    <w:multiLevelType w:val="multilevel"/>
    <w:tmpl w:val="E6CC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5D3C9A"/>
    <w:multiLevelType w:val="multilevel"/>
    <w:tmpl w:val="375E7A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251F11"/>
    <w:multiLevelType w:val="multilevel"/>
    <w:tmpl w:val="F6A8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9"/>
  </w:num>
  <w:num w:numId="4">
    <w:abstractNumId w:val="1"/>
  </w:num>
  <w:num w:numId="5">
    <w:abstractNumId w:val="2"/>
  </w:num>
  <w:num w:numId="6">
    <w:abstractNumId w:val="5"/>
  </w:num>
  <w:num w:numId="7">
    <w:abstractNumId w:val="10"/>
  </w:num>
  <w:num w:numId="8">
    <w:abstractNumId w:val="0"/>
  </w:num>
  <w:num w:numId="9">
    <w:abstractNumId w:val="8"/>
  </w:num>
  <w:num w:numId="10">
    <w:abstractNumId w:val="11"/>
  </w:num>
  <w:num w:numId="11">
    <w:abstractNumId w:val="4"/>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5B"/>
    <w:rsid w:val="00137348"/>
    <w:rsid w:val="001C21FA"/>
    <w:rsid w:val="002A3CA9"/>
    <w:rsid w:val="008B38DB"/>
    <w:rsid w:val="00CF5FD3"/>
    <w:rsid w:val="00E37E5B"/>
    <w:rsid w:val="00FA0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3DC6"/>
  <w15:chartTrackingRefBased/>
  <w15:docId w15:val="{15C03F93-8614-4B32-8E9C-FDC5B9DB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56397">
      <w:bodyDiv w:val="1"/>
      <w:marLeft w:val="0"/>
      <w:marRight w:val="0"/>
      <w:marTop w:val="0"/>
      <w:marBottom w:val="0"/>
      <w:divBdr>
        <w:top w:val="none" w:sz="0" w:space="0" w:color="auto"/>
        <w:left w:val="none" w:sz="0" w:space="0" w:color="auto"/>
        <w:bottom w:val="none" w:sz="0" w:space="0" w:color="auto"/>
        <w:right w:val="none" w:sz="0" w:space="0" w:color="auto"/>
      </w:divBdr>
    </w:div>
    <w:div w:id="78343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802</Words>
  <Characters>4417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3</cp:revision>
  <dcterms:created xsi:type="dcterms:W3CDTF">2023-04-16T21:24:00Z</dcterms:created>
  <dcterms:modified xsi:type="dcterms:W3CDTF">2023-04-17T03:11:00Z</dcterms:modified>
</cp:coreProperties>
</file>