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BD10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1. Objetivo do Documento</w:t>
      </w:r>
    </w:p>
    <w:p w14:paraId="7837EDBE" w14:textId="4C392E86" w:rsidR="0044266B" w:rsidRPr="0044266B" w:rsidRDefault="0044266B" w:rsidP="0044266B">
      <w:r w:rsidRPr="0044266B">
        <w:t xml:space="preserve">Esta especificação técnica define os requisitos funcionais, não funcionais, conteúdos, arquitetura da informação e diretrizes tecnológicas para o desenvolvimento do </w:t>
      </w:r>
      <w:r w:rsidRPr="0044266B">
        <w:rPr>
          <w:b/>
          <w:bCs/>
        </w:rPr>
        <w:t>site institucional do Centro de Pesquisa, Desenvolvimento e Inovação (PD&amp;I)</w:t>
      </w:r>
      <w:r w:rsidRPr="0044266B">
        <w:t>, com base nos insumos do documento FINEP_Centro_de_Tecnologia.pdf.</w:t>
      </w:r>
    </w:p>
    <w:p w14:paraId="14A8978C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O site deverá apoiar a divulgação institucional, científica e comercial do Centro, bem como servir como plataforma de relacionamento com parceiros, pesquisadores, setor elétrico, órgãos públicos e sociedade.</w:t>
      </w:r>
    </w:p>
    <w:p w14:paraId="22CAA3B6" w14:textId="77777777" w:rsidR="0044266B" w:rsidRPr="0044266B" w:rsidRDefault="00E2672E" w:rsidP="0044266B">
      <w:r>
        <w:pict w14:anchorId="08DA6F19">
          <v:rect id="_x0000_i1025" style="width:0;height:1.5pt" o:hralign="center" o:hrstd="t" o:hr="t" fillcolor="#a0a0a0" stroked="f"/>
        </w:pict>
      </w:r>
    </w:p>
    <w:p w14:paraId="52F74C64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2. Público-Alvo</w:t>
      </w:r>
    </w:p>
    <w:p w14:paraId="743A78E8" w14:textId="77777777" w:rsidR="0044266B" w:rsidRPr="0044266B" w:rsidRDefault="0044266B" w:rsidP="0044266B">
      <w:pPr>
        <w:numPr>
          <w:ilvl w:val="0"/>
          <w:numId w:val="1"/>
        </w:numPr>
      </w:pPr>
      <w:r w:rsidRPr="0044266B">
        <w:t>Agentes do setor elétrico (operadores, transmissoras, fabricantes)</w:t>
      </w:r>
    </w:p>
    <w:p w14:paraId="023D61A8" w14:textId="77777777" w:rsidR="0044266B" w:rsidRPr="0044266B" w:rsidRDefault="0044266B" w:rsidP="0044266B">
      <w:pPr>
        <w:numPr>
          <w:ilvl w:val="0"/>
          <w:numId w:val="1"/>
        </w:numPr>
      </w:pPr>
      <w:r w:rsidRPr="0044266B">
        <w:t>Instituições de ensino e pesquisa (ICTs)</w:t>
      </w:r>
    </w:p>
    <w:p w14:paraId="07D829CD" w14:textId="77777777" w:rsidR="0044266B" w:rsidRPr="0044266B" w:rsidRDefault="0044266B" w:rsidP="0044266B">
      <w:pPr>
        <w:numPr>
          <w:ilvl w:val="0"/>
          <w:numId w:val="1"/>
        </w:numPr>
      </w:pPr>
      <w:r w:rsidRPr="0044266B">
        <w:t>Órgãos governamentais e agências de fomento</w:t>
      </w:r>
    </w:p>
    <w:p w14:paraId="0AC840B2" w14:textId="77777777" w:rsidR="0044266B" w:rsidRPr="0044266B" w:rsidRDefault="0044266B" w:rsidP="0044266B">
      <w:pPr>
        <w:numPr>
          <w:ilvl w:val="0"/>
          <w:numId w:val="1"/>
        </w:numPr>
      </w:pPr>
      <w:r w:rsidRPr="0044266B">
        <w:t>Parceiros nacionais e internacionais</w:t>
      </w:r>
    </w:p>
    <w:p w14:paraId="3F669F02" w14:textId="77777777" w:rsidR="0044266B" w:rsidRPr="0044266B" w:rsidRDefault="0044266B" w:rsidP="0044266B">
      <w:pPr>
        <w:numPr>
          <w:ilvl w:val="0"/>
          <w:numId w:val="1"/>
        </w:numPr>
      </w:pPr>
      <w:r w:rsidRPr="0044266B">
        <w:t>Profissionais e estudantes do setor elétrico</w:t>
      </w:r>
    </w:p>
    <w:p w14:paraId="5EEEDCB4" w14:textId="77777777" w:rsidR="0044266B" w:rsidRPr="0044266B" w:rsidRDefault="0044266B" w:rsidP="0044266B">
      <w:pPr>
        <w:numPr>
          <w:ilvl w:val="0"/>
          <w:numId w:val="1"/>
        </w:numPr>
      </w:pPr>
      <w:r w:rsidRPr="0044266B">
        <w:t>Sociedade em geral interessada em inovação e transição energética</w:t>
      </w:r>
    </w:p>
    <w:p w14:paraId="0C95DB8E" w14:textId="77777777" w:rsidR="0044266B" w:rsidRPr="0044266B" w:rsidRDefault="00E2672E" w:rsidP="0044266B">
      <w:r>
        <w:pict w14:anchorId="3EE4B513">
          <v:rect id="_x0000_i1026" style="width:0;height:1.5pt" o:hralign="center" o:hrstd="t" o:hr="t" fillcolor="#a0a0a0" stroked="f"/>
        </w:pict>
      </w:r>
    </w:p>
    <w:p w14:paraId="6C149B38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3. Posicionamento e Propósito do Site</w:t>
      </w:r>
    </w:p>
    <w:p w14:paraId="6D939BDE" w14:textId="77777777" w:rsidR="0044266B" w:rsidRPr="0044266B" w:rsidRDefault="0044266B" w:rsidP="0044266B">
      <w:r w:rsidRPr="0044266B">
        <w:t>O site deverá posicionar o Centro como:</w:t>
      </w:r>
    </w:p>
    <w:p w14:paraId="52CF7C79" w14:textId="77777777" w:rsidR="0044266B" w:rsidRPr="0044266B" w:rsidRDefault="0044266B" w:rsidP="0044266B">
      <w:pPr>
        <w:numPr>
          <w:ilvl w:val="0"/>
          <w:numId w:val="2"/>
        </w:numPr>
      </w:pPr>
      <w:r w:rsidRPr="0044266B">
        <w:t xml:space="preserve">Referência nacional em </w:t>
      </w:r>
      <w:r w:rsidRPr="0044266B">
        <w:rPr>
          <w:b/>
          <w:bCs/>
        </w:rPr>
        <w:t>subestações digitais, interoperabilidade, cibersegurança e IA aplicada à energia</w:t>
      </w:r>
    </w:p>
    <w:p w14:paraId="7CE70C4A" w14:textId="77777777" w:rsidR="0044266B" w:rsidRPr="0044266B" w:rsidRDefault="0044266B" w:rsidP="0044266B">
      <w:pPr>
        <w:numPr>
          <w:ilvl w:val="0"/>
          <w:numId w:val="2"/>
        </w:numPr>
      </w:pPr>
      <w:r w:rsidRPr="0044266B">
        <w:t xml:space="preserve">Ambiente de </w:t>
      </w:r>
      <w:r w:rsidRPr="0044266B">
        <w:rPr>
          <w:b/>
          <w:bCs/>
        </w:rPr>
        <w:t>inovação aberta e cooperação universidade–indústria–governo</w:t>
      </w:r>
    </w:p>
    <w:p w14:paraId="46CF6706" w14:textId="77777777" w:rsidR="0044266B" w:rsidRPr="0044266B" w:rsidRDefault="0044266B" w:rsidP="0044266B">
      <w:pPr>
        <w:numPr>
          <w:ilvl w:val="0"/>
          <w:numId w:val="2"/>
        </w:numPr>
      </w:pPr>
      <w:r w:rsidRPr="0044266B">
        <w:t xml:space="preserve">Unidade habilitada para </w:t>
      </w:r>
      <w:r w:rsidRPr="0044266B">
        <w:rPr>
          <w:b/>
          <w:bCs/>
        </w:rPr>
        <w:t>testes, validações, certificações, PD&amp;I e capacitação técnica</w:t>
      </w:r>
    </w:p>
    <w:p w14:paraId="1DB019A3" w14:textId="77777777" w:rsidR="0044266B" w:rsidRPr="0044266B" w:rsidRDefault="0044266B" w:rsidP="0044266B">
      <w:pPr>
        <w:numPr>
          <w:ilvl w:val="0"/>
          <w:numId w:val="2"/>
        </w:numPr>
      </w:pPr>
      <w:r w:rsidRPr="0044266B">
        <w:t xml:space="preserve">Plataforma alinhada às Missões 4 e 5 da </w:t>
      </w:r>
      <w:r w:rsidRPr="0044266B">
        <w:rPr>
          <w:b/>
          <w:bCs/>
        </w:rPr>
        <w:t>Nova Indústria Brasil</w:t>
      </w:r>
    </w:p>
    <w:p w14:paraId="07D44E7F" w14:textId="77777777" w:rsidR="0044266B" w:rsidRPr="0044266B" w:rsidRDefault="00E2672E" w:rsidP="0044266B">
      <w:r>
        <w:pict w14:anchorId="67036D12">
          <v:rect id="_x0000_i1027" style="width:0;height:1.5pt" o:hralign="center" o:hrstd="t" o:hr="t" fillcolor="#a0a0a0" stroked="f"/>
        </w:pict>
      </w:r>
    </w:p>
    <w:p w14:paraId="76D40E2A" w14:textId="77777777" w:rsidR="0044266B" w:rsidRDefault="0044266B" w:rsidP="0044266B">
      <w:pPr>
        <w:rPr>
          <w:b/>
          <w:bCs/>
        </w:rPr>
      </w:pPr>
      <w:r w:rsidRPr="0044266B">
        <w:rPr>
          <w:b/>
          <w:bCs/>
        </w:rPr>
        <w:t>4. Arquitetura da Informação (Mapa do Site)</w:t>
      </w:r>
    </w:p>
    <w:p w14:paraId="1D60CFD7" w14:textId="50BDDE25" w:rsidR="005621F2" w:rsidRPr="0044266B" w:rsidRDefault="005621F2" w:rsidP="0044266B">
      <w:pPr>
        <w:rPr>
          <w:b/>
          <w:bCs/>
        </w:rPr>
      </w:pPr>
      <w:r>
        <w:rPr>
          <w:b/>
          <w:bCs/>
        </w:rPr>
        <w:t>Nome Inicial:</w:t>
      </w:r>
      <w:r w:rsidRPr="005621F2">
        <w:rPr>
          <w:b/>
          <w:bCs/>
        </w:rPr>
        <w:t xml:space="preserve"> </w:t>
      </w:r>
      <w:hyperlink r:id="rId5" w:tgtFrame="_blank" w:tooltip="http://www.pontte.ons.org.br/" w:history="1">
        <w:r w:rsidRPr="005621F2">
          <w:rPr>
            <w:rStyle w:val="Hyperlink"/>
            <w:b/>
            <w:bCs/>
          </w:rPr>
          <w:t>www.pontte.ons.org.br</w:t>
        </w:r>
      </w:hyperlink>
    </w:p>
    <w:p w14:paraId="40304BA8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4.1 Institucional</w:t>
      </w:r>
    </w:p>
    <w:p w14:paraId="17D3432D" w14:textId="77777777" w:rsidR="0044266B" w:rsidRPr="0044266B" w:rsidRDefault="0044266B" w:rsidP="0044266B">
      <w:pPr>
        <w:numPr>
          <w:ilvl w:val="0"/>
          <w:numId w:val="3"/>
        </w:numPr>
      </w:pPr>
      <w:r w:rsidRPr="0044266B">
        <w:lastRenderedPageBreak/>
        <w:t xml:space="preserve">O Centro de PD&amp;I </w:t>
      </w:r>
    </w:p>
    <w:p w14:paraId="1EC4D257" w14:textId="77777777" w:rsidR="0044266B" w:rsidRPr="0044266B" w:rsidRDefault="0044266B" w:rsidP="0044266B">
      <w:pPr>
        <w:numPr>
          <w:ilvl w:val="1"/>
          <w:numId w:val="3"/>
        </w:numPr>
      </w:pPr>
      <w:r w:rsidRPr="0044266B">
        <w:t>Visão, Missão e Valores</w:t>
      </w:r>
    </w:p>
    <w:p w14:paraId="7FC627E5" w14:textId="77777777" w:rsidR="0044266B" w:rsidRPr="0044266B" w:rsidRDefault="0044266B" w:rsidP="0044266B">
      <w:pPr>
        <w:numPr>
          <w:ilvl w:val="1"/>
          <w:numId w:val="3"/>
        </w:numPr>
      </w:pPr>
      <w:r w:rsidRPr="0044266B">
        <w:t>Histórico e Contexto Estratégico</w:t>
      </w:r>
    </w:p>
    <w:p w14:paraId="6FF589A7" w14:textId="77777777" w:rsidR="0044266B" w:rsidRPr="0044266B" w:rsidRDefault="0044266B" w:rsidP="0044266B">
      <w:pPr>
        <w:numPr>
          <w:ilvl w:val="1"/>
          <w:numId w:val="3"/>
        </w:numPr>
      </w:pPr>
      <w:r w:rsidRPr="0044266B">
        <w:t>Governança e Comitês (Estratégico, Tático, Técnico)</w:t>
      </w:r>
    </w:p>
    <w:p w14:paraId="39AEC979" w14:textId="77777777" w:rsidR="0044266B" w:rsidRPr="0044266B" w:rsidRDefault="0044266B" w:rsidP="0044266B">
      <w:pPr>
        <w:numPr>
          <w:ilvl w:val="1"/>
          <w:numId w:val="3"/>
        </w:numPr>
      </w:pPr>
      <w:r w:rsidRPr="0044266B">
        <w:t>Alinhamento com a Nova Indústria Brasil</w:t>
      </w:r>
    </w:p>
    <w:p w14:paraId="0173FFE7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4.2 Linhas de Pesquisa</w:t>
      </w:r>
    </w:p>
    <w:p w14:paraId="5A2CE555" w14:textId="77777777" w:rsidR="0044266B" w:rsidRPr="0044266B" w:rsidRDefault="0044266B" w:rsidP="0044266B">
      <w:r w:rsidRPr="0044266B">
        <w:t>Páginas individuais e estruturadas para:</w:t>
      </w:r>
    </w:p>
    <w:p w14:paraId="0766D25D" w14:textId="77777777" w:rsidR="0044266B" w:rsidRPr="0044266B" w:rsidRDefault="0044266B" w:rsidP="0044266B">
      <w:pPr>
        <w:numPr>
          <w:ilvl w:val="0"/>
          <w:numId w:val="4"/>
        </w:numPr>
      </w:pPr>
      <w:r w:rsidRPr="0044266B">
        <w:t>Cibersegurança em Infraestruturas Críticas</w:t>
      </w:r>
    </w:p>
    <w:p w14:paraId="0EA0E89E" w14:textId="77777777" w:rsidR="0044266B" w:rsidRPr="0044266B" w:rsidRDefault="0044266B" w:rsidP="0044266B">
      <w:pPr>
        <w:numPr>
          <w:ilvl w:val="0"/>
          <w:numId w:val="4"/>
        </w:numPr>
      </w:pPr>
      <w:r w:rsidRPr="0044266B">
        <w:t>Inteligência Artificial Aplicada</w:t>
      </w:r>
    </w:p>
    <w:p w14:paraId="4E08BD08" w14:textId="77777777" w:rsidR="0044266B" w:rsidRPr="0044266B" w:rsidRDefault="0044266B" w:rsidP="0044266B">
      <w:pPr>
        <w:numPr>
          <w:ilvl w:val="0"/>
          <w:numId w:val="4"/>
        </w:numPr>
      </w:pPr>
      <w:r w:rsidRPr="0044266B">
        <w:t>Big Data e Open Data Setorial</w:t>
      </w:r>
    </w:p>
    <w:p w14:paraId="4048A842" w14:textId="77777777" w:rsidR="0044266B" w:rsidRPr="0044266B" w:rsidRDefault="0044266B" w:rsidP="0044266B">
      <w:pPr>
        <w:numPr>
          <w:ilvl w:val="0"/>
          <w:numId w:val="4"/>
        </w:numPr>
      </w:pPr>
      <w:r w:rsidRPr="0044266B">
        <w:t>Monitoramento e Automação</w:t>
      </w:r>
    </w:p>
    <w:p w14:paraId="3E6BC956" w14:textId="77777777" w:rsidR="0044266B" w:rsidRPr="0044266B" w:rsidRDefault="0044266B" w:rsidP="0044266B">
      <w:pPr>
        <w:numPr>
          <w:ilvl w:val="0"/>
          <w:numId w:val="4"/>
        </w:numPr>
      </w:pPr>
      <w:r w:rsidRPr="0044266B">
        <w:t>Subestações Digitais</w:t>
      </w:r>
    </w:p>
    <w:p w14:paraId="4817CE85" w14:textId="77777777" w:rsidR="0044266B" w:rsidRPr="0044266B" w:rsidRDefault="0044266B" w:rsidP="0044266B">
      <w:r w:rsidRPr="0044266B">
        <w:t>Cada página deverá conter: objetivos, desafios, aplicações práticas, diferenciais tecnológicos e impactos esperados.</w:t>
      </w:r>
    </w:p>
    <w:p w14:paraId="545A9BD5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4.3 Infraestrutura e Capacidades</w:t>
      </w:r>
    </w:p>
    <w:p w14:paraId="33191A37" w14:textId="77777777" w:rsidR="0044266B" w:rsidRPr="0044266B" w:rsidRDefault="0044266B" w:rsidP="0044266B">
      <w:pPr>
        <w:numPr>
          <w:ilvl w:val="0"/>
          <w:numId w:val="5"/>
        </w:numPr>
      </w:pPr>
      <w:r w:rsidRPr="0044266B">
        <w:t>Laboratórios e Plantas Piloto</w:t>
      </w:r>
    </w:p>
    <w:p w14:paraId="650F6FAB" w14:textId="77777777" w:rsidR="0044266B" w:rsidRPr="0044266B" w:rsidRDefault="0044266B" w:rsidP="0044266B">
      <w:pPr>
        <w:numPr>
          <w:ilvl w:val="0"/>
          <w:numId w:val="5"/>
        </w:numPr>
      </w:pPr>
      <w:r w:rsidRPr="0044266B">
        <w:t>Infraestrutura Computacional (IA e Big Data)</w:t>
      </w:r>
    </w:p>
    <w:p w14:paraId="1C3BDC19" w14:textId="77777777" w:rsidR="0044266B" w:rsidRPr="0044266B" w:rsidRDefault="0044266B" w:rsidP="0044266B">
      <w:pPr>
        <w:numPr>
          <w:ilvl w:val="0"/>
          <w:numId w:val="5"/>
        </w:numPr>
      </w:pPr>
      <w:r w:rsidRPr="0044266B">
        <w:t>Equipamentos e Plataformas Tecnológicas</w:t>
      </w:r>
    </w:p>
    <w:p w14:paraId="3F7770EA" w14:textId="77777777" w:rsidR="0044266B" w:rsidRPr="0044266B" w:rsidRDefault="0044266B" w:rsidP="0044266B">
      <w:pPr>
        <w:numPr>
          <w:ilvl w:val="0"/>
          <w:numId w:val="5"/>
        </w:numPr>
      </w:pPr>
      <w:r w:rsidRPr="0044266B">
        <w:t>Capacidades de Teste, Simulação, Certificação e Homologação</w:t>
      </w:r>
    </w:p>
    <w:p w14:paraId="6433A5EF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4.4 Serviços e Soluções</w:t>
      </w:r>
    </w:p>
    <w:p w14:paraId="2C71B55D" w14:textId="77777777" w:rsidR="0044266B" w:rsidRPr="0044266B" w:rsidRDefault="0044266B" w:rsidP="0044266B">
      <w:pPr>
        <w:numPr>
          <w:ilvl w:val="0"/>
          <w:numId w:val="6"/>
        </w:numPr>
      </w:pPr>
      <w:r w:rsidRPr="0044266B">
        <w:t>Serviços técnicos especializados (testes, validações, certificações)</w:t>
      </w:r>
    </w:p>
    <w:p w14:paraId="21478E13" w14:textId="77777777" w:rsidR="0044266B" w:rsidRPr="0044266B" w:rsidRDefault="0044266B" w:rsidP="0044266B">
      <w:pPr>
        <w:numPr>
          <w:ilvl w:val="0"/>
          <w:numId w:val="6"/>
        </w:numPr>
      </w:pPr>
      <w:r w:rsidRPr="0044266B">
        <w:t>Projetos cooperativos de PD&amp;I</w:t>
      </w:r>
    </w:p>
    <w:p w14:paraId="512227D9" w14:textId="77777777" w:rsidR="0044266B" w:rsidRPr="0044266B" w:rsidRDefault="0044266B" w:rsidP="0044266B">
      <w:pPr>
        <w:numPr>
          <w:ilvl w:val="0"/>
          <w:numId w:val="6"/>
        </w:numPr>
      </w:pPr>
      <w:r w:rsidRPr="0044266B">
        <w:t>Licenciamento de tecnologias</w:t>
      </w:r>
    </w:p>
    <w:p w14:paraId="265F8B79" w14:textId="77777777" w:rsidR="0044266B" w:rsidRPr="0044266B" w:rsidRDefault="0044266B" w:rsidP="0044266B">
      <w:pPr>
        <w:numPr>
          <w:ilvl w:val="0"/>
          <w:numId w:val="6"/>
        </w:numPr>
      </w:pPr>
      <w:r w:rsidRPr="0044266B">
        <w:t>Consultorias especializadas</w:t>
      </w:r>
    </w:p>
    <w:p w14:paraId="3A765A0E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4.5 Capacitação e Formação</w:t>
      </w:r>
    </w:p>
    <w:p w14:paraId="69698E4B" w14:textId="77777777" w:rsidR="0044266B" w:rsidRPr="0044266B" w:rsidRDefault="0044266B" w:rsidP="0044266B">
      <w:pPr>
        <w:numPr>
          <w:ilvl w:val="0"/>
          <w:numId w:val="7"/>
        </w:numPr>
      </w:pPr>
      <w:r w:rsidRPr="0044266B">
        <w:t>Programas de treinamento e certificação</w:t>
      </w:r>
    </w:p>
    <w:p w14:paraId="2F4C18FA" w14:textId="77777777" w:rsidR="0044266B" w:rsidRPr="0044266B" w:rsidRDefault="0044266B" w:rsidP="0044266B">
      <w:pPr>
        <w:numPr>
          <w:ilvl w:val="0"/>
          <w:numId w:val="7"/>
        </w:numPr>
      </w:pPr>
      <w:r w:rsidRPr="0044266B">
        <w:t>Cursos, workshops e capacitações práticas</w:t>
      </w:r>
    </w:p>
    <w:p w14:paraId="1566FEFF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4.6 Parcerias e Ecossistema</w:t>
      </w:r>
    </w:p>
    <w:p w14:paraId="2B513DC0" w14:textId="77777777" w:rsidR="0044266B" w:rsidRPr="0044266B" w:rsidRDefault="0044266B" w:rsidP="0044266B">
      <w:pPr>
        <w:numPr>
          <w:ilvl w:val="0"/>
          <w:numId w:val="8"/>
        </w:numPr>
      </w:pPr>
      <w:r w:rsidRPr="0044266B">
        <w:lastRenderedPageBreak/>
        <w:t>Universidades (UFF, UERJ)</w:t>
      </w:r>
    </w:p>
    <w:p w14:paraId="66BAC2AB" w14:textId="77777777" w:rsidR="0044266B" w:rsidRPr="0044266B" w:rsidRDefault="0044266B" w:rsidP="0044266B">
      <w:pPr>
        <w:numPr>
          <w:ilvl w:val="0"/>
          <w:numId w:val="8"/>
        </w:numPr>
      </w:pPr>
      <w:r w:rsidRPr="0044266B">
        <w:t>ONS e órgãos setoriais</w:t>
      </w:r>
    </w:p>
    <w:p w14:paraId="25CB04BF" w14:textId="77777777" w:rsidR="0044266B" w:rsidRPr="0044266B" w:rsidRDefault="0044266B" w:rsidP="0044266B">
      <w:pPr>
        <w:numPr>
          <w:ilvl w:val="0"/>
          <w:numId w:val="8"/>
        </w:numPr>
      </w:pPr>
      <w:r w:rsidRPr="0044266B">
        <w:t>Empresas parceiras nacionais e internacionais (ex.: IM3)</w:t>
      </w:r>
    </w:p>
    <w:p w14:paraId="7881D911" w14:textId="77777777" w:rsidR="0044266B" w:rsidRPr="0044266B" w:rsidRDefault="0044266B" w:rsidP="0044266B">
      <w:pPr>
        <w:numPr>
          <w:ilvl w:val="0"/>
          <w:numId w:val="8"/>
        </w:numPr>
      </w:pPr>
      <w:r w:rsidRPr="0044266B">
        <w:t>Governo municipal (Distrito de Inovação de Niterói)</w:t>
      </w:r>
    </w:p>
    <w:p w14:paraId="28715E88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4.7 Projetos e Resultados</w:t>
      </w:r>
    </w:p>
    <w:p w14:paraId="20445CE7" w14:textId="77777777" w:rsidR="0044266B" w:rsidRPr="0044266B" w:rsidRDefault="0044266B" w:rsidP="0044266B">
      <w:pPr>
        <w:numPr>
          <w:ilvl w:val="0"/>
          <w:numId w:val="9"/>
        </w:numPr>
      </w:pPr>
      <w:r w:rsidRPr="0044266B">
        <w:t>Projetos em andamento</w:t>
      </w:r>
    </w:p>
    <w:p w14:paraId="79ACC70E" w14:textId="77777777" w:rsidR="0044266B" w:rsidRPr="0044266B" w:rsidRDefault="0044266B" w:rsidP="0044266B">
      <w:pPr>
        <w:numPr>
          <w:ilvl w:val="0"/>
          <w:numId w:val="9"/>
        </w:numPr>
      </w:pPr>
      <w:r w:rsidRPr="0044266B">
        <w:t>Projetos concluídos</w:t>
      </w:r>
    </w:p>
    <w:p w14:paraId="745D6CAD" w14:textId="77777777" w:rsidR="0044266B" w:rsidRPr="0044266B" w:rsidRDefault="0044266B" w:rsidP="0044266B">
      <w:pPr>
        <w:numPr>
          <w:ilvl w:val="0"/>
          <w:numId w:val="9"/>
        </w:numPr>
      </w:pPr>
      <w:r w:rsidRPr="0044266B">
        <w:t>Casos de uso e provas de conceito</w:t>
      </w:r>
    </w:p>
    <w:p w14:paraId="3F1F2E25" w14:textId="77777777" w:rsidR="0044266B" w:rsidRPr="0044266B" w:rsidRDefault="0044266B" w:rsidP="0044266B">
      <w:pPr>
        <w:numPr>
          <w:ilvl w:val="0"/>
          <w:numId w:val="9"/>
        </w:numPr>
      </w:pPr>
      <w:r w:rsidRPr="0044266B">
        <w:t>Publicações técnicas e científicas</w:t>
      </w:r>
    </w:p>
    <w:p w14:paraId="2A3A20AD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4.8 Notícias e Conteúdos</w:t>
      </w:r>
    </w:p>
    <w:p w14:paraId="13046185" w14:textId="77777777" w:rsidR="0044266B" w:rsidRPr="0044266B" w:rsidRDefault="0044266B" w:rsidP="0044266B">
      <w:pPr>
        <w:numPr>
          <w:ilvl w:val="0"/>
          <w:numId w:val="10"/>
        </w:numPr>
      </w:pPr>
      <w:r w:rsidRPr="0044266B">
        <w:t>Notícias institucionais</w:t>
      </w:r>
    </w:p>
    <w:p w14:paraId="2A1DE889" w14:textId="77777777" w:rsidR="0044266B" w:rsidRPr="0044266B" w:rsidRDefault="0044266B" w:rsidP="0044266B">
      <w:pPr>
        <w:numPr>
          <w:ilvl w:val="0"/>
          <w:numId w:val="10"/>
        </w:numPr>
      </w:pPr>
      <w:r w:rsidRPr="0044266B">
        <w:t>Eventos e agendas</w:t>
      </w:r>
    </w:p>
    <w:p w14:paraId="586E929B" w14:textId="77777777" w:rsidR="0044266B" w:rsidRPr="0044266B" w:rsidRDefault="0044266B" w:rsidP="0044266B">
      <w:pPr>
        <w:numPr>
          <w:ilvl w:val="0"/>
          <w:numId w:val="10"/>
        </w:numPr>
      </w:pPr>
      <w:r w:rsidRPr="0044266B">
        <w:t>Artigos técnicos e insights</w:t>
      </w:r>
    </w:p>
    <w:p w14:paraId="24FB1F0C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4.9 Contato e Relacionamento</w:t>
      </w:r>
    </w:p>
    <w:p w14:paraId="50E2E7ED" w14:textId="77777777" w:rsidR="0044266B" w:rsidRPr="0044266B" w:rsidRDefault="0044266B" w:rsidP="0044266B">
      <w:pPr>
        <w:numPr>
          <w:ilvl w:val="0"/>
          <w:numId w:val="11"/>
        </w:numPr>
      </w:pPr>
      <w:r w:rsidRPr="0044266B">
        <w:t>Fale Conosco</w:t>
      </w:r>
    </w:p>
    <w:p w14:paraId="2BE83D66" w14:textId="77777777" w:rsidR="0044266B" w:rsidRPr="0044266B" w:rsidRDefault="0044266B" w:rsidP="0044266B">
      <w:pPr>
        <w:numPr>
          <w:ilvl w:val="0"/>
          <w:numId w:val="11"/>
        </w:numPr>
      </w:pPr>
      <w:r w:rsidRPr="0044266B">
        <w:t>Propostas de parceria</w:t>
      </w:r>
    </w:p>
    <w:p w14:paraId="078844C7" w14:textId="77777777" w:rsidR="0044266B" w:rsidRPr="0044266B" w:rsidRDefault="0044266B" w:rsidP="0044266B">
      <w:pPr>
        <w:numPr>
          <w:ilvl w:val="0"/>
          <w:numId w:val="11"/>
        </w:numPr>
      </w:pPr>
      <w:r w:rsidRPr="0044266B">
        <w:t>Chamadas de inovação / desafios</w:t>
      </w:r>
    </w:p>
    <w:p w14:paraId="11C34E27" w14:textId="77777777" w:rsidR="0044266B" w:rsidRPr="0044266B" w:rsidRDefault="00E2672E" w:rsidP="0044266B">
      <w:r>
        <w:pict w14:anchorId="097C3D35">
          <v:rect id="_x0000_i1028" style="width:0;height:1.5pt" o:hralign="center" o:hrstd="t" o:hr="t" fillcolor="#a0a0a0" stroked="f"/>
        </w:pict>
      </w:r>
    </w:p>
    <w:p w14:paraId="0C99E911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5. Requisitos Funcionais</w:t>
      </w:r>
    </w:p>
    <w:p w14:paraId="078EDBD0" w14:textId="77777777" w:rsidR="0044266B" w:rsidRPr="0044266B" w:rsidRDefault="0044266B" w:rsidP="0044266B">
      <w:pPr>
        <w:numPr>
          <w:ilvl w:val="0"/>
          <w:numId w:val="12"/>
        </w:numPr>
      </w:pPr>
      <w:r w:rsidRPr="0044266B">
        <w:t>CMS para gestão de conteúdo (notícias, páginas institucionais, projetos)</w:t>
      </w:r>
    </w:p>
    <w:p w14:paraId="0E937B9B" w14:textId="77777777" w:rsidR="0044266B" w:rsidRPr="0044266B" w:rsidRDefault="0044266B" w:rsidP="0044266B">
      <w:pPr>
        <w:numPr>
          <w:ilvl w:val="0"/>
          <w:numId w:val="12"/>
        </w:numPr>
      </w:pPr>
      <w:r w:rsidRPr="0044266B">
        <w:t>Formulários dinâmicos (contato, parcerias, submissão de desafios)</w:t>
      </w:r>
    </w:p>
    <w:p w14:paraId="4AF98FE5" w14:textId="77777777" w:rsidR="0044266B" w:rsidRPr="0044266B" w:rsidRDefault="0044266B" w:rsidP="0044266B">
      <w:pPr>
        <w:numPr>
          <w:ilvl w:val="0"/>
          <w:numId w:val="12"/>
        </w:numPr>
      </w:pPr>
      <w:r w:rsidRPr="0044266B">
        <w:t>Área para download de documentos e publicações</w:t>
      </w:r>
    </w:p>
    <w:p w14:paraId="631232EF" w14:textId="77777777" w:rsidR="0044266B" w:rsidRPr="0044266B" w:rsidRDefault="0044266B" w:rsidP="0044266B">
      <w:pPr>
        <w:numPr>
          <w:ilvl w:val="0"/>
          <w:numId w:val="12"/>
        </w:numPr>
      </w:pPr>
      <w:r w:rsidRPr="0044266B">
        <w:t>Estrutura preparada para multilíngue (PT/EN, com expansão futura)</w:t>
      </w:r>
    </w:p>
    <w:p w14:paraId="4C38E67F" w14:textId="77777777" w:rsidR="0044266B" w:rsidRPr="0044266B" w:rsidRDefault="0044266B" w:rsidP="0044266B">
      <w:pPr>
        <w:numPr>
          <w:ilvl w:val="0"/>
          <w:numId w:val="12"/>
        </w:numPr>
      </w:pPr>
      <w:r w:rsidRPr="0044266B">
        <w:t>Integração com ferramentas de analytics</w:t>
      </w:r>
    </w:p>
    <w:p w14:paraId="3DEF70A7" w14:textId="77777777" w:rsidR="0044266B" w:rsidRPr="0044266B" w:rsidRDefault="0044266B" w:rsidP="0044266B">
      <w:pPr>
        <w:numPr>
          <w:ilvl w:val="0"/>
          <w:numId w:val="12"/>
        </w:numPr>
      </w:pPr>
      <w:r w:rsidRPr="0044266B">
        <w:t>SEO técnico e semântico</w:t>
      </w:r>
    </w:p>
    <w:p w14:paraId="25C17A55" w14:textId="77777777" w:rsidR="0044266B" w:rsidRPr="0044266B" w:rsidRDefault="00E2672E" w:rsidP="0044266B">
      <w:r>
        <w:pict w14:anchorId="7E44E2C8">
          <v:rect id="_x0000_i1029" style="width:0;height:1.5pt" o:hralign="center" o:hrstd="t" o:hr="t" fillcolor="#a0a0a0" stroked="f"/>
        </w:pict>
      </w:r>
    </w:p>
    <w:p w14:paraId="0A7EC32F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6. Requisitos Não Funcionais</w:t>
      </w:r>
    </w:p>
    <w:p w14:paraId="3C128D4F" w14:textId="77777777" w:rsidR="0044266B" w:rsidRPr="0044266B" w:rsidRDefault="0044266B" w:rsidP="0044266B">
      <w:pPr>
        <w:numPr>
          <w:ilvl w:val="0"/>
          <w:numId w:val="13"/>
        </w:numPr>
      </w:pPr>
      <w:r w:rsidRPr="0044266B">
        <w:t>Alta disponibilidade e desempenho</w:t>
      </w:r>
    </w:p>
    <w:p w14:paraId="2EC3E21F" w14:textId="77777777" w:rsidR="0044266B" w:rsidRPr="0044266B" w:rsidRDefault="0044266B" w:rsidP="0044266B">
      <w:pPr>
        <w:numPr>
          <w:ilvl w:val="0"/>
          <w:numId w:val="13"/>
        </w:numPr>
      </w:pPr>
      <w:r w:rsidRPr="0044266B">
        <w:lastRenderedPageBreak/>
        <w:t>Design responsivo (desktop, tablet, mobile)</w:t>
      </w:r>
    </w:p>
    <w:p w14:paraId="2BC6919C" w14:textId="77777777" w:rsidR="0044266B" w:rsidRPr="0044266B" w:rsidRDefault="0044266B" w:rsidP="0044266B">
      <w:pPr>
        <w:numPr>
          <w:ilvl w:val="0"/>
          <w:numId w:val="13"/>
        </w:numPr>
      </w:pPr>
      <w:r w:rsidRPr="0044266B">
        <w:t>Acessibilidade (WCAG 2.1 – nível AA como referência)</w:t>
      </w:r>
    </w:p>
    <w:p w14:paraId="7BCCD90C" w14:textId="77777777" w:rsidR="0044266B" w:rsidRPr="0044266B" w:rsidRDefault="0044266B" w:rsidP="0044266B">
      <w:pPr>
        <w:numPr>
          <w:ilvl w:val="0"/>
          <w:numId w:val="13"/>
        </w:numPr>
      </w:pPr>
      <w:r w:rsidRPr="0044266B">
        <w:t>Segurança da informação (HTTPS, proteção contra ataques básicos)</w:t>
      </w:r>
    </w:p>
    <w:p w14:paraId="7CAF9738" w14:textId="77777777" w:rsidR="0044266B" w:rsidRPr="0044266B" w:rsidRDefault="0044266B" w:rsidP="0044266B">
      <w:pPr>
        <w:numPr>
          <w:ilvl w:val="0"/>
          <w:numId w:val="13"/>
        </w:numPr>
      </w:pPr>
      <w:r w:rsidRPr="0044266B">
        <w:t>Escalabilidade para crescimento de conteúdo e acessos</w:t>
      </w:r>
    </w:p>
    <w:p w14:paraId="774934E7" w14:textId="77777777" w:rsidR="0044266B" w:rsidRPr="0044266B" w:rsidRDefault="00E2672E" w:rsidP="0044266B">
      <w:r>
        <w:pict w14:anchorId="33BD0C44">
          <v:rect id="_x0000_i1030" style="width:0;height:1.5pt" o:hralign="center" o:hrstd="t" o:hr="t" fillcolor="#a0a0a0" stroked="f"/>
        </w:pict>
      </w:r>
    </w:p>
    <w:p w14:paraId="4E7F81F8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7. Diretrizes de UX/UI</w:t>
      </w:r>
    </w:p>
    <w:p w14:paraId="0CA9F145" w14:textId="77777777" w:rsidR="0044266B" w:rsidRPr="0044266B" w:rsidRDefault="0044266B" w:rsidP="0044266B">
      <w:pPr>
        <w:numPr>
          <w:ilvl w:val="0"/>
          <w:numId w:val="14"/>
        </w:numPr>
      </w:pPr>
      <w:r w:rsidRPr="0044266B">
        <w:t>Visual institucional, moderno e tecnológico</w:t>
      </w:r>
    </w:p>
    <w:p w14:paraId="6E99A64D" w14:textId="77777777" w:rsidR="0044266B" w:rsidRPr="0044266B" w:rsidRDefault="0044266B" w:rsidP="0044266B">
      <w:pPr>
        <w:numPr>
          <w:ilvl w:val="0"/>
          <w:numId w:val="14"/>
        </w:numPr>
      </w:pPr>
      <w:r w:rsidRPr="0044266B">
        <w:t>Ênfase em inovação, energia, dados e confiabilidade</w:t>
      </w:r>
    </w:p>
    <w:p w14:paraId="178DC7B2" w14:textId="77777777" w:rsidR="0044266B" w:rsidRPr="0044266B" w:rsidRDefault="0044266B" w:rsidP="0044266B">
      <w:pPr>
        <w:numPr>
          <w:ilvl w:val="0"/>
          <w:numId w:val="14"/>
        </w:numPr>
      </w:pPr>
      <w:r w:rsidRPr="0044266B">
        <w:t>Uso de infográficos, ícones e diagramas explicativos</w:t>
      </w:r>
    </w:p>
    <w:p w14:paraId="3532A48C" w14:textId="77777777" w:rsidR="0044266B" w:rsidRPr="0044266B" w:rsidRDefault="0044266B" w:rsidP="0044266B">
      <w:pPr>
        <w:numPr>
          <w:ilvl w:val="0"/>
          <w:numId w:val="14"/>
        </w:numPr>
      </w:pPr>
      <w:r w:rsidRPr="0044266B">
        <w:t>Navegação clara e orientada a diferentes perfis de usuário (técnico, institucional, acadêmico)</w:t>
      </w:r>
    </w:p>
    <w:p w14:paraId="72DF6121" w14:textId="77777777" w:rsidR="0044266B" w:rsidRPr="0044266B" w:rsidRDefault="0044266B" w:rsidP="0044266B">
      <w:pPr>
        <w:numPr>
          <w:ilvl w:val="0"/>
          <w:numId w:val="14"/>
        </w:numPr>
      </w:pPr>
      <w:r w:rsidRPr="0044266B">
        <w:t>Linguagem clara, técnica e acessível</w:t>
      </w:r>
    </w:p>
    <w:p w14:paraId="7E9E19C2" w14:textId="77777777" w:rsidR="0044266B" w:rsidRPr="0044266B" w:rsidRDefault="00E2672E" w:rsidP="0044266B">
      <w:r>
        <w:pict w14:anchorId="768C5F0C">
          <v:rect id="_x0000_i1031" style="width:0;height:1.5pt" o:hralign="center" o:hrstd="t" o:hr="t" fillcolor="#a0a0a0" stroked="f"/>
        </w:pict>
      </w:r>
    </w:p>
    <w:p w14:paraId="124F218A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8. Diretrizes Tecnológicas (Sugestão)</w:t>
      </w:r>
    </w:p>
    <w:p w14:paraId="00C65A91" w14:textId="77777777" w:rsidR="0044266B" w:rsidRPr="0044266B" w:rsidRDefault="0044266B" w:rsidP="0044266B">
      <w:pPr>
        <w:numPr>
          <w:ilvl w:val="0"/>
          <w:numId w:val="15"/>
        </w:numPr>
      </w:pPr>
      <w:r w:rsidRPr="0044266B">
        <w:t>Front-end baseado em HTML5, CSS3 e framework moderno (ex.: React, Vue ou equivalente)</w:t>
      </w:r>
    </w:p>
    <w:p w14:paraId="548D1F54" w14:textId="77777777" w:rsidR="0044266B" w:rsidRPr="0044266B" w:rsidRDefault="0044266B" w:rsidP="0044266B">
      <w:pPr>
        <w:numPr>
          <w:ilvl w:val="0"/>
          <w:numId w:val="15"/>
        </w:numPr>
      </w:pPr>
      <w:r w:rsidRPr="0044266B">
        <w:t>Back-end com CMS escalável (headless preferencialmente)</w:t>
      </w:r>
    </w:p>
    <w:p w14:paraId="44F7AB43" w14:textId="77777777" w:rsidR="0044266B" w:rsidRPr="0044266B" w:rsidRDefault="0044266B" w:rsidP="0044266B">
      <w:pPr>
        <w:numPr>
          <w:ilvl w:val="0"/>
          <w:numId w:val="15"/>
        </w:numPr>
      </w:pPr>
      <w:r w:rsidRPr="0044266B">
        <w:t>Banco de dados relacional e/ou NoSQL conforme solução adotada</w:t>
      </w:r>
    </w:p>
    <w:p w14:paraId="6C721529" w14:textId="77777777" w:rsidR="0044266B" w:rsidRPr="0044266B" w:rsidRDefault="0044266B" w:rsidP="0044266B">
      <w:pPr>
        <w:numPr>
          <w:ilvl w:val="0"/>
          <w:numId w:val="15"/>
        </w:numPr>
      </w:pPr>
      <w:r w:rsidRPr="0044266B">
        <w:t>Hospedagem em ambiente cloud escalável</w:t>
      </w:r>
    </w:p>
    <w:p w14:paraId="6FA2AE58" w14:textId="77777777" w:rsidR="0044266B" w:rsidRPr="0044266B" w:rsidRDefault="0044266B" w:rsidP="0044266B">
      <w:r w:rsidRPr="0044266B">
        <w:rPr>
          <w:i/>
          <w:iCs/>
        </w:rPr>
        <w:t>(As diretrizes tecnológicas acima são recomendações para apoiar o desenvolvimento e podem ser ajustadas conforme a estratégia da equipe técnica.)</w:t>
      </w:r>
    </w:p>
    <w:p w14:paraId="4F0747E6" w14:textId="77777777" w:rsidR="0044266B" w:rsidRPr="0044266B" w:rsidRDefault="00E2672E" w:rsidP="0044266B">
      <w:r>
        <w:pict w14:anchorId="0227411B">
          <v:rect id="_x0000_i1032" style="width:0;height:1.5pt" o:hralign="center" o:hrstd="t" o:hr="t" fillcolor="#a0a0a0" stroked="f"/>
        </w:pict>
      </w:r>
    </w:p>
    <w:p w14:paraId="655E2BFA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9. Conteúdos-Chave Iniciais (MVP)</w:t>
      </w:r>
    </w:p>
    <w:p w14:paraId="68CA0576" w14:textId="77777777" w:rsidR="0044266B" w:rsidRPr="0044266B" w:rsidRDefault="0044266B" w:rsidP="0044266B">
      <w:pPr>
        <w:numPr>
          <w:ilvl w:val="0"/>
          <w:numId w:val="16"/>
        </w:numPr>
      </w:pPr>
      <w:r w:rsidRPr="0044266B">
        <w:t>Página institucional do Centro</w:t>
      </w:r>
    </w:p>
    <w:p w14:paraId="2940726F" w14:textId="77777777" w:rsidR="0044266B" w:rsidRPr="0044266B" w:rsidRDefault="0044266B" w:rsidP="0044266B">
      <w:pPr>
        <w:numPr>
          <w:ilvl w:val="0"/>
          <w:numId w:val="16"/>
        </w:numPr>
      </w:pPr>
      <w:r w:rsidRPr="0044266B">
        <w:t>Descrição das 5 linhas de pesquisa</w:t>
      </w:r>
    </w:p>
    <w:p w14:paraId="2872DBC0" w14:textId="77777777" w:rsidR="0044266B" w:rsidRPr="0044266B" w:rsidRDefault="0044266B" w:rsidP="0044266B">
      <w:pPr>
        <w:numPr>
          <w:ilvl w:val="0"/>
          <w:numId w:val="16"/>
        </w:numPr>
      </w:pPr>
      <w:r w:rsidRPr="0044266B">
        <w:t>Parcerias institucionais</w:t>
      </w:r>
    </w:p>
    <w:p w14:paraId="59651CE8" w14:textId="77777777" w:rsidR="0044266B" w:rsidRPr="0044266B" w:rsidRDefault="0044266B" w:rsidP="0044266B">
      <w:pPr>
        <w:numPr>
          <w:ilvl w:val="0"/>
          <w:numId w:val="16"/>
        </w:numPr>
      </w:pPr>
      <w:r w:rsidRPr="0044266B">
        <w:t>Infraestrutura e capacidades técnicas</w:t>
      </w:r>
    </w:p>
    <w:p w14:paraId="1712C70D" w14:textId="77777777" w:rsidR="0044266B" w:rsidRPr="0044266B" w:rsidRDefault="0044266B" w:rsidP="0044266B">
      <w:pPr>
        <w:numPr>
          <w:ilvl w:val="0"/>
          <w:numId w:val="16"/>
        </w:numPr>
      </w:pPr>
      <w:r w:rsidRPr="0044266B">
        <w:t>Serviços oferecidos</w:t>
      </w:r>
    </w:p>
    <w:p w14:paraId="466AFE3C" w14:textId="77777777" w:rsidR="0044266B" w:rsidRPr="0044266B" w:rsidRDefault="0044266B" w:rsidP="0044266B">
      <w:pPr>
        <w:numPr>
          <w:ilvl w:val="0"/>
          <w:numId w:val="16"/>
        </w:numPr>
      </w:pPr>
      <w:r w:rsidRPr="0044266B">
        <w:t>Formulário de contato</w:t>
      </w:r>
    </w:p>
    <w:p w14:paraId="11A82CB3" w14:textId="77777777" w:rsidR="0044266B" w:rsidRPr="0044266B" w:rsidRDefault="00E2672E" w:rsidP="0044266B">
      <w:r>
        <w:lastRenderedPageBreak/>
        <w:pict w14:anchorId="36F95218">
          <v:rect id="_x0000_i1033" style="width:0;height:1.5pt" o:hralign="center" o:hrstd="t" o:hr="t" fillcolor="#a0a0a0" stroked="f"/>
        </w:pict>
      </w:r>
    </w:p>
    <w:p w14:paraId="7BC78DE4" w14:textId="77777777" w:rsidR="0044266B" w:rsidRPr="0044266B" w:rsidRDefault="0044266B" w:rsidP="0044266B">
      <w:pPr>
        <w:rPr>
          <w:b/>
          <w:bCs/>
        </w:rPr>
      </w:pPr>
      <w:r w:rsidRPr="0044266B">
        <w:rPr>
          <w:b/>
          <w:bCs/>
        </w:rPr>
        <w:t>10. Evoluções Futuras Esperadas</w:t>
      </w:r>
    </w:p>
    <w:p w14:paraId="319B4CE1" w14:textId="77777777" w:rsidR="0044266B" w:rsidRPr="0044266B" w:rsidRDefault="0044266B" w:rsidP="0044266B">
      <w:pPr>
        <w:numPr>
          <w:ilvl w:val="0"/>
          <w:numId w:val="17"/>
        </w:numPr>
      </w:pPr>
      <w:r w:rsidRPr="0044266B">
        <w:t>Área restrita para parceiros e projetos cooperativos</w:t>
      </w:r>
    </w:p>
    <w:p w14:paraId="2DE120B1" w14:textId="77777777" w:rsidR="0044266B" w:rsidRPr="0044266B" w:rsidRDefault="0044266B" w:rsidP="0044266B">
      <w:pPr>
        <w:numPr>
          <w:ilvl w:val="0"/>
          <w:numId w:val="17"/>
        </w:numPr>
      </w:pPr>
      <w:r w:rsidRPr="0044266B">
        <w:t>Portal de dados e resultados (Open Data / Big Data)</w:t>
      </w:r>
    </w:p>
    <w:p w14:paraId="30AFEEAF" w14:textId="77777777" w:rsidR="0044266B" w:rsidRPr="0044266B" w:rsidRDefault="0044266B" w:rsidP="0044266B">
      <w:pPr>
        <w:numPr>
          <w:ilvl w:val="0"/>
          <w:numId w:val="17"/>
        </w:numPr>
      </w:pPr>
      <w:r w:rsidRPr="0044266B">
        <w:t>Divulgação de chamadas de inovação e desafios tecnológicos</w:t>
      </w:r>
    </w:p>
    <w:p w14:paraId="686474E1" w14:textId="77777777" w:rsidR="0044266B" w:rsidRPr="0044266B" w:rsidRDefault="0044266B" w:rsidP="0044266B">
      <w:pPr>
        <w:numPr>
          <w:ilvl w:val="0"/>
          <w:numId w:val="17"/>
        </w:numPr>
      </w:pPr>
      <w:r w:rsidRPr="0044266B">
        <w:t>Integração com plataformas de capacitação e certificação</w:t>
      </w:r>
    </w:p>
    <w:p w14:paraId="70E4DC9D" w14:textId="77777777" w:rsidR="0044266B" w:rsidRPr="0044266B" w:rsidRDefault="00E2672E" w:rsidP="0044266B">
      <w:r>
        <w:pict w14:anchorId="15CF3FC9">
          <v:rect id="_x0000_i1034" style="width:0;height:1.5pt" o:hralign="center" o:hrstd="t" o:hr="t" fillcolor="#a0a0a0" stroked="f"/>
        </w:pict>
      </w:r>
    </w:p>
    <w:p w14:paraId="16F05D10" w14:textId="77777777" w:rsidR="0044266B" w:rsidRPr="0044266B" w:rsidRDefault="0044266B" w:rsidP="0044266B">
      <w:r w:rsidRPr="0044266B">
        <w:rPr>
          <w:b/>
          <w:bCs/>
        </w:rPr>
        <w:t>Este documento serve como base técnica e conceitual para orientar designers, desenvolvedores e gestores na implementação do site do Centro de PD&amp;I, assegurando aderência estratégica, institucional e tecnológica ao projeto aprovado junto à FINEP/BNDES.</w:t>
      </w:r>
    </w:p>
    <w:p w14:paraId="54477E1F" w14:textId="77777777" w:rsidR="000B49EE" w:rsidRDefault="000B49EE"/>
    <w:sectPr w:rsidR="000B4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A1B51"/>
    <w:multiLevelType w:val="multilevel"/>
    <w:tmpl w:val="465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306E"/>
    <w:multiLevelType w:val="multilevel"/>
    <w:tmpl w:val="2BFE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18E2"/>
    <w:multiLevelType w:val="multilevel"/>
    <w:tmpl w:val="A05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EF6"/>
    <w:multiLevelType w:val="multilevel"/>
    <w:tmpl w:val="A6F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E78"/>
    <w:multiLevelType w:val="multilevel"/>
    <w:tmpl w:val="C38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40226"/>
    <w:multiLevelType w:val="multilevel"/>
    <w:tmpl w:val="246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36AB1"/>
    <w:multiLevelType w:val="multilevel"/>
    <w:tmpl w:val="B59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61D36"/>
    <w:multiLevelType w:val="multilevel"/>
    <w:tmpl w:val="B6E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F3265"/>
    <w:multiLevelType w:val="multilevel"/>
    <w:tmpl w:val="F39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34F30"/>
    <w:multiLevelType w:val="multilevel"/>
    <w:tmpl w:val="77D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613C6"/>
    <w:multiLevelType w:val="multilevel"/>
    <w:tmpl w:val="6A4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42E"/>
    <w:multiLevelType w:val="multilevel"/>
    <w:tmpl w:val="040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E6DBA"/>
    <w:multiLevelType w:val="multilevel"/>
    <w:tmpl w:val="B1BC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639E2"/>
    <w:multiLevelType w:val="multilevel"/>
    <w:tmpl w:val="8F4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21562"/>
    <w:multiLevelType w:val="multilevel"/>
    <w:tmpl w:val="FC1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D0B4A"/>
    <w:multiLevelType w:val="multilevel"/>
    <w:tmpl w:val="703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65983"/>
    <w:multiLevelType w:val="multilevel"/>
    <w:tmpl w:val="6AB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691521">
    <w:abstractNumId w:val="9"/>
  </w:num>
  <w:num w:numId="2" w16cid:durableId="966399755">
    <w:abstractNumId w:val="2"/>
  </w:num>
  <w:num w:numId="3" w16cid:durableId="108857551">
    <w:abstractNumId w:val="5"/>
  </w:num>
  <w:num w:numId="4" w16cid:durableId="189612664">
    <w:abstractNumId w:val="4"/>
  </w:num>
  <w:num w:numId="5" w16cid:durableId="1048381533">
    <w:abstractNumId w:val="7"/>
  </w:num>
  <w:num w:numId="6" w16cid:durableId="1670910687">
    <w:abstractNumId w:val="0"/>
  </w:num>
  <w:num w:numId="7" w16cid:durableId="743456532">
    <w:abstractNumId w:val="6"/>
  </w:num>
  <w:num w:numId="8" w16cid:durableId="1960145355">
    <w:abstractNumId w:val="1"/>
  </w:num>
  <w:num w:numId="9" w16cid:durableId="1853105831">
    <w:abstractNumId w:val="13"/>
  </w:num>
  <w:num w:numId="10" w16cid:durableId="843133316">
    <w:abstractNumId w:val="3"/>
  </w:num>
  <w:num w:numId="11" w16cid:durableId="1059667706">
    <w:abstractNumId w:val="11"/>
  </w:num>
  <w:num w:numId="12" w16cid:durableId="1086920600">
    <w:abstractNumId w:val="8"/>
  </w:num>
  <w:num w:numId="13" w16cid:durableId="1890069295">
    <w:abstractNumId w:val="10"/>
  </w:num>
  <w:num w:numId="14" w16cid:durableId="1618750906">
    <w:abstractNumId w:val="14"/>
  </w:num>
  <w:num w:numId="15" w16cid:durableId="102381743">
    <w:abstractNumId w:val="15"/>
  </w:num>
  <w:num w:numId="16" w16cid:durableId="1686832701">
    <w:abstractNumId w:val="12"/>
  </w:num>
  <w:num w:numId="17" w16cid:durableId="5361612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6B"/>
    <w:rsid w:val="000B49EE"/>
    <w:rsid w:val="0044266B"/>
    <w:rsid w:val="00493C48"/>
    <w:rsid w:val="005621F2"/>
    <w:rsid w:val="006E3F24"/>
    <w:rsid w:val="00D8683B"/>
    <w:rsid w:val="00DB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598FC"/>
  <w15:chartTrackingRefBased/>
  <w15:docId w15:val="{2499BA7D-03A7-4BE1-8199-BF250FA4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6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6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6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6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6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6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6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6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21F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2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ontte.ons.org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787</Words>
  <Characters>4255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Pollyanna Neves Sabino Pereira Soares</dc:creator>
  <cp:keywords/>
  <dc:description/>
  <cp:lastModifiedBy>Pollyanna Neves Sabino Pereira Soares</cp:lastModifiedBy>
  <cp:revision>2</cp:revision>
  <dcterms:created xsi:type="dcterms:W3CDTF">2026-04-30T17:15:00Z</dcterms:created>
  <dcterms:modified xsi:type="dcterms:W3CDTF">2026-04-30T17:15:00Z</dcterms:modified>
</cp:coreProperties>
</file>