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Nombre del Proyecto</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t xml:space="preserve">Documento de Arquitectura</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rFonts w:ascii="Times" w:cs="Times" w:eastAsia="Times" w:hAnsi="Times"/>
          <w:color w:val="0000ff"/>
          <w:vertAlign w:val="baseline"/>
        </w:rPr>
      </w:pPr>
      <w:r w:rsidDel="00000000" w:rsidR="00000000" w:rsidRPr="00000000">
        <w:rPr>
          <w:rtl w:val="0"/>
        </w:rPr>
      </w:r>
    </w:p>
    <w:p w:rsidR="00000000" w:rsidDel="00000000" w:rsidP="00000000" w:rsidRDefault="00000000" w:rsidRPr="00000000" w14:paraId="00000005">
      <w:pPr>
        <w:rPr>
          <w:rFonts w:ascii="Times" w:cs="Times" w:eastAsia="Times" w:hAnsi="Times"/>
          <w:color w:val="0000ff"/>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pStyle w:val="Heading1"/>
        <w:numPr>
          <w:ilvl w:val="0"/>
          <w:numId w:val="3"/>
        </w:numPr>
        <w:ind w:left="360" w:hanging="360"/>
        <w:rPr>
          <w:vertAlign w:val="baseline"/>
        </w:rPr>
      </w:pPr>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Este documento describe la filosofía, las decisiones, las restricciones, las justificaciones, los elementos significativos y cualquier otro aspecto general del sistema que da forma al diseño y la implementación.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color w:val="0000ff"/>
          <w:rtl w:val="0"/>
        </w:rPr>
        <w:t xml:space="preserve">Siempre aborde las secciones 2 a 6 de esta plantilla. Se recomiendan otras secciones, dependiendo de la cantidad de arquitectura novedosa, la cantidad de mantenimiento esperado, las habilidades del equipo de desarrollo y la importancia de otras preocupaciones arquitectónicas.]</w:t>
      </w:r>
      <w:r w:rsidDel="00000000" w:rsidR="00000000" w:rsidRPr="00000000">
        <w:rPr>
          <w:rtl w:val="0"/>
        </w:rPr>
      </w:r>
    </w:p>
    <w:p w:rsidR="00000000" w:rsidDel="00000000" w:rsidP="00000000" w:rsidRDefault="00000000" w:rsidRPr="00000000" w14:paraId="00000009">
      <w:pPr>
        <w:pStyle w:val="Heading1"/>
        <w:numPr>
          <w:ilvl w:val="0"/>
          <w:numId w:val="3"/>
        </w:numPr>
        <w:ind w:left="360" w:hanging="360"/>
        <w:rPr>
          <w:vertAlign w:val="baseline"/>
        </w:rPr>
      </w:pPr>
      <w:r w:rsidDel="00000000" w:rsidR="00000000" w:rsidRPr="00000000">
        <w:rPr>
          <w:rtl w:val="0"/>
        </w:rPr>
        <w:t xml:space="preserve">Objetivos arquitectónicos y filosofía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Fonts w:ascii="Times" w:cs="Times" w:eastAsia="Times" w:hAnsi="Times"/>
          <w:color w:val="0000ff"/>
          <w:rtl w:val="0"/>
        </w:rPr>
        <w:t xml:space="preserve">[Describir la filosofía de la arquitectura. Identifique los problemas que impulsarán la filosofía, tales como: ¿El sistema será impulsado por preocupaciones complejas de implementación, adaptación a sistemas heredados o problemas de rendimiento? ¿Necesita ser robusto para el mantenimiento a largo plazo?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color w:val="0000ff"/>
          <w:rtl w:val="0"/>
        </w:rPr>
        <w:t xml:space="preserve">Formular un conjunto de objetivos que la arquitectura necesita cumplir en su estructura y comportamiento. Identifique los problemas críticos que debe abordar la arquitectura, como: ¿Existen dependencias de hardware que deben aislarse del resto del sistema? ¿El sistema necesita funcionar eficientemente en condiciones inusuales?]</w:t>
      </w:r>
      <w:r w:rsidDel="00000000" w:rsidR="00000000" w:rsidRPr="00000000">
        <w:rPr>
          <w:rtl w:val="0"/>
        </w:rPr>
      </w:r>
    </w:p>
    <w:p w:rsidR="00000000" w:rsidDel="00000000" w:rsidP="00000000" w:rsidRDefault="00000000" w:rsidRPr="00000000" w14:paraId="0000000C">
      <w:pPr>
        <w:pStyle w:val="Heading1"/>
        <w:numPr>
          <w:ilvl w:val="0"/>
          <w:numId w:val="3"/>
        </w:numPr>
        <w:ind w:left="360" w:hanging="360"/>
        <w:rPr>
          <w:vertAlign w:val="baseline"/>
        </w:rPr>
      </w:pPr>
      <w:r w:rsidDel="00000000" w:rsidR="00000000" w:rsidRPr="00000000">
        <w:rPr>
          <w:rtl w:val="0"/>
        </w:rPr>
        <w:t xml:space="preserve">Supuestos y dependencias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color w:val="0000ff"/>
          <w:rtl w:val="0"/>
        </w:rPr>
        <w:t xml:space="preserve">[Enumere los supuestos y dependencias que impulsan las decisiones arquitectónicas. Esto podría incluir áreas sensibles o críticas, dependencias en interfaces heredadas, la habilidad y experiencia del equipo, la disponibilidad de recursos importantes, etc.]</w:t>
      </w:r>
      <w:r w:rsidDel="00000000" w:rsidR="00000000" w:rsidRPr="00000000">
        <w:rPr>
          <w:rtl w:val="0"/>
        </w:rPr>
      </w:r>
    </w:p>
    <w:p w:rsidR="00000000" w:rsidDel="00000000" w:rsidP="00000000" w:rsidRDefault="00000000" w:rsidRPr="00000000" w14:paraId="0000000E">
      <w:pPr>
        <w:pStyle w:val="Heading1"/>
        <w:numPr>
          <w:ilvl w:val="0"/>
          <w:numId w:val="3"/>
        </w:numPr>
        <w:ind w:left="360" w:hanging="360"/>
        <w:rPr>
          <w:vertAlign w:val="baseline"/>
        </w:rPr>
      </w:pPr>
      <w:r w:rsidDel="00000000" w:rsidR="00000000" w:rsidRPr="00000000">
        <w:rPr>
          <w:rtl w:val="0"/>
        </w:rPr>
        <w:t xml:space="preserve">Requisitos arquitectónicamente significativos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color w:val="0000ff"/>
          <w:rtl w:val="0"/>
        </w:rPr>
        <w:t xml:space="preserve">[Inserte una referencia o enlace a los requisitos que deben implementarse para realizar la arquitectura.]</w:t>
      </w:r>
      <w:r w:rsidDel="00000000" w:rsidR="00000000" w:rsidRPr="00000000">
        <w:rPr>
          <w:rtl w:val="0"/>
        </w:rPr>
      </w:r>
    </w:p>
    <w:p w:rsidR="00000000" w:rsidDel="00000000" w:rsidP="00000000" w:rsidRDefault="00000000" w:rsidRPr="00000000" w14:paraId="00000010">
      <w:pPr>
        <w:pStyle w:val="Heading1"/>
        <w:numPr>
          <w:ilvl w:val="0"/>
          <w:numId w:val="3"/>
        </w:numPr>
        <w:ind w:left="360" w:hanging="360"/>
        <w:rPr>
          <w:vertAlign w:val="baseline"/>
        </w:rPr>
      </w:pPr>
      <w:r w:rsidDel="00000000" w:rsidR="00000000" w:rsidRPr="00000000">
        <w:rPr>
          <w:rtl w:val="0"/>
        </w:rPr>
        <w:t xml:space="preserve">Decisiones, restricciones y justificaciones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Fonts w:ascii="Times" w:cs="Times" w:eastAsia="Times" w:hAnsi="Times"/>
          <w:color w:val="0000ff"/>
          <w:rtl w:val="0"/>
        </w:rPr>
        <w:t xml:space="preserve">[Enumere las decisiones que se han tomado con respecto a los enfoques arquitectónicos y las restricciones que se colocan en la forma en que los desarrolladores construyen el sistema. Estos servirán como pautas para definir partes arquitectónicamente significativas del sistema. Justifique cada decisión o restricción para que los desarrolladores entiendan la importancia de construir el sistema de acuerdo con el contexto creado por esas decisiones y restricciones. Esto puede incluir una lista de DOs y DON'Ts para guiar a los desarrolladores en la construcción del sistema.] </w:t>
      </w:r>
      <w:r w:rsidDel="00000000" w:rsidR="00000000" w:rsidRPr="00000000">
        <w:rPr>
          <w:rtl w:val="0"/>
        </w:rPr>
      </w:r>
    </w:p>
    <w:p w:rsidR="00000000" w:rsidDel="00000000" w:rsidP="00000000" w:rsidRDefault="00000000" w:rsidRPr="00000000" w14:paraId="00000012">
      <w:pPr>
        <w:numPr>
          <w:ilvl w:val="0"/>
          <w:numId w:val="2"/>
        </w:numPr>
        <w:ind w:left="720" w:hanging="360"/>
        <w:rPr>
          <w:vertAlign w:val="baseline"/>
        </w:rPr>
      </w:pPr>
      <w:r w:rsidDel="00000000" w:rsidR="00000000" w:rsidRPr="00000000">
        <w:rPr>
          <w:rtl w:val="0"/>
        </w:rPr>
        <w:t xml:space="preserve">Decisión o restricción y justificación</w:t>
      </w:r>
      <w:r w:rsidDel="00000000" w:rsidR="00000000" w:rsidRPr="00000000">
        <w:rPr>
          <w:rtl w:val="0"/>
        </w:rPr>
      </w:r>
    </w:p>
    <w:p w:rsidR="00000000" w:rsidDel="00000000" w:rsidP="00000000" w:rsidRDefault="00000000" w:rsidRPr="00000000" w14:paraId="00000013">
      <w:pPr>
        <w:numPr>
          <w:ilvl w:val="0"/>
          <w:numId w:val="2"/>
        </w:numPr>
        <w:ind w:left="720" w:hanging="360"/>
        <w:rPr>
          <w:vertAlign w:val="baseline"/>
        </w:rPr>
      </w:pPr>
      <w:r w:rsidDel="00000000" w:rsidR="00000000" w:rsidRPr="00000000">
        <w:rPr>
          <w:rtl w:val="0"/>
        </w:rPr>
        <w:t xml:space="preserve">Decisión o restricción y justificación</w:t>
      </w:r>
      <w:r w:rsidDel="00000000" w:rsidR="00000000" w:rsidRPr="00000000">
        <w:rPr>
          <w:rtl w:val="0"/>
        </w:rPr>
      </w:r>
    </w:p>
    <w:p w:rsidR="00000000" w:rsidDel="00000000" w:rsidP="00000000" w:rsidRDefault="00000000" w:rsidRPr="00000000" w14:paraId="00000014">
      <w:pPr>
        <w:pStyle w:val="Heading1"/>
        <w:numPr>
          <w:ilvl w:val="0"/>
          <w:numId w:val="3"/>
        </w:numPr>
        <w:ind w:left="360" w:hanging="360"/>
        <w:rPr>
          <w:vertAlign w:val="baseline"/>
        </w:rPr>
      </w:pPr>
      <w:r w:rsidDel="00000000" w:rsidR="00000000" w:rsidRPr="00000000">
        <w:rPr>
          <w:rtl w:val="0"/>
        </w:rPr>
        <w:t xml:space="preserve">Mecanismos Arquitectónicos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color w:val="0000ff"/>
          <w:rtl w:val="0"/>
        </w:rPr>
        <w:t xml:space="preserve">[Enumere los mecanismos arquitectónicos y describa el estado actual de cada uno. Inicialmente, cada mecanismo puede ser solo un nombre y una breve descripción. Evolucionarán hasta que el mecanismo sea una colaboración o patrón que se pueda aplicar directamente a algún aspecto del diseño.]</w:t>
      </w:r>
      <w:r w:rsidDel="00000000" w:rsidR="00000000" w:rsidRPr="00000000">
        <w:rPr>
          <w:rtl w:val="0"/>
        </w:rPr>
      </w:r>
    </w:p>
    <w:p w:rsidR="00000000" w:rsidDel="00000000" w:rsidP="00000000" w:rsidRDefault="00000000" w:rsidRPr="00000000" w14:paraId="00000016">
      <w:pPr>
        <w:pStyle w:val="Heading2"/>
        <w:rPr>
          <w:vertAlign w:val="baseline"/>
        </w:rPr>
      </w:pPr>
      <w:r w:rsidDel="00000000" w:rsidR="00000000" w:rsidRPr="00000000">
        <w:rPr>
          <w:rtl w:val="0"/>
        </w:rPr>
        <w:t xml:space="preserve">Mecanismo Arquitectónico </w:t>
      </w:r>
      <w:r w:rsidDel="00000000" w:rsidR="00000000" w:rsidRPr="00000000">
        <w:rPr>
          <w:b w:val="1"/>
          <w:vertAlign w:val="baseline"/>
          <w:rtl w:val="0"/>
        </w:rPr>
        <w:t xml:space="preserve">1</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360"/>
        <w:jc w:val="left"/>
        <w:rPr>
          <w:rFonts w:ascii="Times" w:cs="Times" w:eastAsia="Times" w:hAnsi="Times"/>
          <w:color w:val="0000ff"/>
        </w:rPr>
      </w:pPr>
      <w:r w:rsidDel="00000000" w:rsidR="00000000" w:rsidRPr="00000000">
        <w:rPr>
          <w:rFonts w:ascii="Times" w:cs="Times" w:eastAsia="Times" w:hAnsi="Times"/>
          <w:color w:val="0000ff"/>
          <w:rtl w:val="0"/>
        </w:rPr>
        <w:t xml:space="preserve">[Describa el propósito, los atributos y la función del mecanismo arquitectónico.]</w:t>
      </w:r>
      <w:r w:rsidDel="00000000" w:rsidR="00000000" w:rsidRPr="00000000">
        <w:rPr>
          <w:rtl w:val="0"/>
        </w:rPr>
      </w:r>
    </w:p>
    <w:p w:rsidR="00000000" w:rsidDel="00000000" w:rsidP="00000000" w:rsidRDefault="00000000" w:rsidRPr="00000000" w14:paraId="00000018">
      <w:pPr>
        <w:pStyle w:val="Heading2"/>
        <w:rPr>
          <w:vertAlign w:val="baseline"/>
        </w:rPr>
      </w:pPr>
      <w:r w:rsidDel="00000000" w:rsidR="00000000" w:rsidRPr="00000000">
        <w:rPr>
          <w:rtl w:val="0"/>
        </w:rPr>
        <w:t xml:space="preserve">Mecanismo Arquitectónico</w:t>
      </w:r>
      <w:r w:rsidDel="00000000" w:rsidR="00000000" w:rsidRPr="00000000">
        <w:rPr>
          <w:b w:val="1"/>
          <w:vertAlign w:val="baseline"/>
          <w:rtl w:val="0"/>
        </w:rPr>
        <w:t xml:space="preserve"> 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360"/>
        <w:jc w:val="left"/>
        <w:rPr>
          <w:rFonts w:ascii="Times" w:cs="Times" w:eastAsia="Times" w:hAnsi="Times"/>
          <w:color w:val="0000ff"/>
        </w:rPr>
      </w:pPr>
      <w:r w:rsidDel="00000000" w:rsidR="00000000" w:rsidRPr="00000000">
        <w:rPr>
          <w:rFonts w:ascii="Times" w:cs="Times" w:eastAsia="Times" w:hAnsi="Times"/>
          <w:color w:val="0000ff"/>
          <w:rtl w:val="0"/>
        </w:rPr>
        <w:t xml:space="preserve">[Describa el propósito, los atributos y la función del mecanismo arquitectónico.]</w:t>
      </w:r>
      <w:r w:rsidDel="00000000" w:rsidR="00000000" w:rsidRPr="00000000">
        <w:rPr>
          <w:rtl w:val="0"/>
        </w:rPr>
      </w:r>
    </w:p>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3"/>
        </w:numPr>
        <w:ind w:left="360" w:hanging="360"/>
        <w:rPr>
          <w:vertAlign w:val="baseline"/>
        </w:rPr>
      </w:pPr>
      <w:r w:rsidDel="00000000" w:rsidR="00000000" w:rsidRPr="00000000">
        <w:rPr>
          <w:rtl w:val="0"/>
        </w:rPr>
        <w:t xml:space="preserve">Abstracciones Clave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color w:val="0000ff"/>
          <w:rtl w:val="0"/>
        </w:rPr>
        <w:t xml:space="preserve">[Enumere y describa brevemente las abstracciones clave del sistema. Esta debería ser una lista relativamente corta de los conceptos críticos que definen el sistema. Las abstracciones clave generalmente se traducirán en las clases de análisis inicial y patrones importantes.]</w:t>
      </w:r>
      <w:r w:rsidDel="00000000" w:rsidR="00000000" w:rsidRPr="00000000">
        <w:rPr>
          <w:rtl w:val="0"/>
        </w:rPr>
      </w:r>
    </w:p>
    <w:p w:rsidR="00000000" w:rsidDel="00000000" w:rsidP="00000000" w:rsidRDefault="00000000" w:rsidRPr="00000000" w14:paraId="0000001D">
      <w:pPr>
        <w:pStyle w:val="Heading1"/>
        <w:numPr>
          <w:ilvl w:val="0"/>
          <w:numId w:val="3"/>
        </w:numPr>
        <w:ind w:left="360" w:hanging="360"/>
        <w:rPr>
          <w:vertAlign w:val="baseline"/>
        </w:rPr>
      </w:pPr>
      <w:r w:rsidDel="00000000" w:rsidR="00000000" w:rsidRPr="00000000">
        <w:rPr>
          <w:rtl w:val="0"/>
        </w:rPr>
        <w:t xml:space="preserve">Capas o marco arquitectónico</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color w:val="0000ff"/>
        </w:rPr>
      </w:pPr>
      <w:r w:rsidDel="00000000" w:rsidR="00000000" w:rsidRPr="00000000">
        <w:rPr>
          <w:rFonts w:ascii="Times" w:cs="Times" w:eastAsia="Times" w:hAnsi="Times"/>
          <w:color w:val="0000ff"/>
          <w:rtl w:val="0"/>
        </w:rPr>
        <w:t xml:space="preserve">[Describa el patrón arquitectónico que utilizará o cómo la arquitectura será consistente y uniforme. Esto podría ser una simple referencia a un patrón arquitectónico existente o bien conocido, como el marco de capas, una referencia a un modelo de alto nivel del marco o una descripción de cómo se deben juntar los principales componentes del sistema.]</w:t>
      </w:r>
      <w:r w:rsidDel="00000000" w:rsidR="00000000" w:rsidRPr="00000000">
        <w:rPr>
          <w:rtl w:val="0"/>
        </w:rPr>
      </w:r>
    </w:p>
    <w:p w:rsidR="00000000" w:rsidDel="00000000" w:rsidP="00000000" w:rsidRDefault="00000000" w:rsidRPr="00000000" w14:paraId="0000001F">
      <w:pPr>
        <w:pStyle w:val="Heading1"/>
        <w:numPr>
          <w:ilvl w:val="0"/>
          <w:numId w:val="3"/>
        </w:numPr>
        <w:ind w:left="360" w:hanging="360"/>
        <w:rPr>
          <w:vertAlign w:val="baseline"/>
        </w:rPr>
      </w:pPr>
      <w:r w:rsidDel="00000000" w:rsidR="00000000" w:rsidRPr="00000000">
        <w:rPr>
          <w:rtl w:val="0"/>
        </w:rPr>
        <w:t xml:space="preserve">Vistas Arquitectónicas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color w:val="0000ff"/>
          <w:rtl w:val="0"/>
        </w:rPr>
        <w:t xml:space="preserve">[Describa las vistas arquitectónicas que utilizará para describir la arquitectura del software. Esto ilustra las diferentes perspectivas que pondrá a disposición para revisar y documentar las decisiones arquitectónicas.]</w:t>
      </w:r>
      <w:r w:rsidDel="00000000" w:rsidR="00000000" w:rsidRPr="00000000">
        <w:rPr>
          <w:rtl w:val="0"/>
        </w:rPr>
      </w:r>
    </w:p>
    <w:p w:rsidR="00000000" w:rsidDel="00000000" w:rsidP="00000000" w:rsidRDefault="00000000" w:rsidRPr="00000000" w14:paraId="00000021">
      <w:pPr>
        <w:pStyle w:val="Heading2"/>
        <w:rPr>
          <w:vertAlign w:val="baseline"/>
        </w:rPr>
      </w:pPr>
      <w:r w:rsidDel="00000000" w:rsidR="00000000" w:rsidRPr="00000000">
        <w:rPr>
          <w:rtl w:val="0"/>
        </w:rPr>
        <w:t xml:space="preserve">Vistas recomendadas</w:t>
      </w:r>
      <w:r w:rsidDel="00000000" w:rsidR="00000000" w:rsidRPr="00000000">
        <w:rPr>
          <w:rtl w:val="0"/>
        </w:rPr>
      </w:r>
    </w:p>
    <w:p w:rsidR="00000000" w:rsidDel="00000000" w:rsidP="00000000" w:rsidRDefault="00000000" w:rsidRPr="00000000" w14:paraId="00000022">
      <w:pPr>
        <w:numPr>
          <w:ilvl w:val="0"/>
          <w:numId w:val="1"/>
        </w:numPr>
        <w:ind w:left="720" w:hanging="360"/>
        <w:rPr>
          <w:vertAlign w:val="baseline"/>
        </w:rPr>
      </w:pPr>
      <w:r w:rsidDel="00000000" w:rsidR="00000000" w:rsidRPr="00000000">
        <w:rPr>
          <w:b w:val="1"/>
          <w:rtl w:val="0"/>
        </w:rPr>
        <w:t xml:space="preserve">Lógico</w:t>
      </w:r>
      <w:r w:rsidDel="00000000" w:rsidR="00000000" w:rsidRPr="00000000">
        <w:rPr>
          <w:b w:val="1"/>
          <w:vertAlign w:val="baseline"/>
          <w:rtl w:val="0"/>
        </w:rPr>
        <w:t xml:space="preserve">: </w:t>
      </w:r>
      <w:r w:rsidDel="00000000" w:rsidR="00000000" w:rsidRPr="00000000">
        <w:rPr>
          <w:rtl w:val="0"/>
        </w:rPr>
        <w:t xml:space="preserve">Describe la estructura y el comportamiento de partes arquitectónicamente significativas del sistema. Esto podría incluir la estructura del paquete, las interfaces críticas, las clases y subsistemas importantes y las relaciones entre estos elementos. También incluye vistas físicas y lógicas de datos persistentes, si la persistencia se integrará en el sistema. Este es un subconjunto documentado del diseño.</w:t>
      </w:r>
      <w:r w:rsidDel="00000000" w:rsidR="00000000" w:rsidRPr="00000000">
        <w:rPr>
          <w:rtl w:val="0"/>
        </w:rPr>
      </w:r>
    </w:p>
    <w:p w:rsidR="00000000" w:rsidDel="00000000" w:rsidP="00000000" w:rsidRDefault="00000000" w:rsidRPr="00000000" w14:paraId="00000023">
      <w:pPr>
        <w:numPr>
          <w:ilvl w:val="0"/>
          <w:numId w:val="1"/>
        </w:numPr>
        <w:ind w:left="720" w:hanging="360"/>
        <w:rPr>
          <w:vertAlign w:val="baseline"/>
        </w:rPr>
      </w:pPr>
      <w:r w:rsidDel="00000000" w:rsidR="00000000" w:rsidRPr="00000000">
        <w:rPr>
          <w:b w:val="1"/>
          <w:vertAlign w:val="baseline"/>
          <w:rtl w:val="0"/>
        </w:rPr>
        <w:t xml:space="preserve">Opera</w:t>
      </w:r>
      <w:r w:rsidDel="00000000" w:rsidR="00000000" w:rsidRPr="00000000">
        <w:rPr>
          <w:b w:val="1"/>
          <w:rtl w:val="0"/>
        </w:rPr>
        <w:t xml:space="preserve">c</w:t>
      </w:r>
      <w:r w:rsidDel="00000000" w:rsidR="00000000" w:rsidRPr="00000000">
        <w:rPr>
          <w:b w:val="1"/>
          <w:vertAlign w:val="baseline"/>
          <w:rtl w:val="0"/>
        </w:rPr>
        <w:t xml:space="preserve">ional:</w:t>
      </w:r>
      <w:r w:rsidDel="00000000" w:rsidR="00000000" w:rsidRPr="00000000">
        <w:rPr>
          <w:vertAlign w:val="baseline"/>
          <w:rtl w:val="0"/>
        </w:rPr>
        <w:t xml:space="preserve"> </w:t>
      </w:r>
      <w:r w:rsidDel="00000000" w:rsidR="00000000" w:rsidRPr="00000000">
        <w:rPr>
          <w:rtl w:val="0"/>
        </w:rPr>
        <w:t xml:space="preserve">Describe los nodos físicos del sistema y los procesos, subprocesos y componentes que se ejecutan en esos nodos físicos. Esta vista no es necesaria si el sistema se ejecuta en un solo proceso y subproceso.</w:t>
      </w:r>
      <w:r w:rsidDel="00000000" w:rsidR="00000000" w:rsidRPr="00000000">
        <w:rPr>
          <w:rtl w:val="0"/>
        </w:rPr>
      </w:r>
    </w:p>
    <w:p w:rsidR="00000000" w:rsidDel="00000000" w:rsidP="00000000" w:rsidRDefault="00000000" w:rsidRPr="00000000" w14:paraId="00000024">
      <w:pPr>
        <w:numPr>
          <w:ilvl w:val="0"/>
          <w:numId w:val="1"/>
        </w:numPr>
        <w:ind w:left="720" w:hanging="360"/>
        <w:rPr>
          <w:vertAlign w:val="baseline"/>
        </w:rPr>
      </w:pPr>
      <w:bookmarkStart w:colFirst="0" w:colLast="0" w:name="_heading=h.30j0zll" w:id="1"/>
      <w:bookmarkEnd w:id="1"/>
      <w:r w:rsidDel="00000000" w:rsidR="00000000" w:rsidRPr="00000000">
        <w:rPr>
          <w:b w:val="1"/>
          <w:rtl w:val="0"/>
        </w:rPr>
        <w:t xml:space="preserve">Caso de Uso</w:t>
      </w:r>
      <w:r w:rsidDel="00000000" w:rsidR="00000000" w:rsidRPr="00000000">
        <w:rPr>
          <w:b w:val="1"/>
          <w:vertAlign w:val="baseline"/>
          <w:rtl w:val="0"/>
        </w:rPr>
        <w:t xml:space="preserve">: </w:t>
      </w:r>
      <w:r w:rsidDel="00000000" w:rsidR="00000000" w:rsidRPr="00000000">
        <w:rPr>
          <w:rtl w:val="0"/>
        </w:rPr>
        <w:t xml:space="preserve">Una lista o diagrama de los casos de uso que contienen requisitos arquitectónicamente significativos.</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D">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jc w:val="center"/>
            <w:rPr>
              <w:vertAlign w:val="baseline"/>
            </w:rPr>
          </w:pPr>
          <w:r w:rsidDel="00000000" w:rsidR="00000000" w:rsidRPr="00000000">
            <w:rPr>
              <w:vertAlign w:val="baseline"/>
              <w:rtl w:val="0"/>
            </w:rPr>
            <w:t xml:space="preserve">©&lt;Company Name&gt;, 2007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F">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27">
          <w:pPr>
            <w:rPr>
              <w:vertAlign w:val="baseline"/>
            </w:rPr>
          </w:pPr>
          <w:r w:rsidDel="00000000" w:rsidR="00000000" w:rsidRPr="00000000">
            <w:rPr>
              <w:vertAlign w:val="baseline"/>
              <w:rtl w:val="0"/>
            </w:rPr>
            <w:t xml:space="preserve">&lt;</w:t>
          </w:r>
          <w:r w:rsidDel="00000000" w:rsidR="00000000" w:rsidRPr="00000000">
            <w:rPr>
              <w:rtl w:val="0"/>
            </w:rPr>
            <w:t xml:space="preserve">Nombre del Proyecto</w:t>
          </w:r>
          <w:r w:rsidDel="00000000" w:rsidR="00000000" w:rsidRPr="00000000">
            <w:rPr>
              <w:vertAlign w:val="baseline"/>
              <w:rtl w:val="0"/>
            </w:rPr>
            <w:t xml:space="preserve">&gt;</w:t>
          </w:r>
        </w:p>
      </w:tc>
      <w:tc>
        <w:tcPr>
          <w:vAlign w:val="top"/>
        </w:tcPr>
        <w:p w:rsidR="00000000" w:rsidDel="00000000" w:rsidP="00000000" w:rsidRDefault="00000000" w:rsidRPr="00000000" w14:paraId="00000028">
          <w:pPr>
            <w:tabs>
              <w:tab w:val="left" w:pos="1135"/>
            </w:tabs>
            <w:spacing w:before="40" w:lineRule="auto"/>
            <w:ind w:right="68"/>
            <w:rPr>
              <w:vertAlign w:val="baseline"/>
            </w:rPr>
          </w:pPr>
          <w:r w:rsidDel="00000000" w:rsidR="00000000" w:rsidRPr="00000000">
            <w:rPr>
              <w:vertAlign w:val="baseline"/>
              <w:rtl w:val="0"/>
            </w:rPr>
            <w:t xml:space="preserve"> </w:t>
          </w:r>
        </w:p>
      </w:tc>
    </w:tr>
    <w:tr>
      <w:trPr>
        <w:cantSplit w:val="0"/>
        <w:tblHeader w:val="0"/>
      </w:trPr>
      <w:tc>
        <w:tcPr>
          <w:vAlign w:val="top"/>
        </w:tcPr>
        <w:p w:rsidR="00000000" w:rsidDel="00000000" w:rsidP="00000000" w:rsidRDefault="00000000" w:rsidRPr="00000000" w14:paraId="00000029">
          <w:pPr>
            <w:rPr>
              <w:vertAlign w:val="baseline"/>
            </w:rPr>
          </w:pPr>
          <w:r w:rsidDel="00000000" w:rsidR="00000000" w:rsidRPr="00000000">
            <w:rPr>
              <w:rtl w:val="0"/>
            </w:rPr>
            <w:t xml:space="preserve">Cuaderno de Arquitectura</w:t>
          </w:r>
          <w:r w:rsidDel="00000000" w:rsidR="00000000" w:rsidRPr="00000000">
            <w:rPr>
              <w:rtl w:val="0"/>
            </w:rPr>
          </w:r>
        </w:p>
      </w:tc>
      <w:tc>
        <w:tcP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  </w:t>
          </w:r>
          <w:r w:rsidDel="00000000" w:rsidR="00000000" w:rsidRPr="00000000">
            <w:rPr>
              <w:rtl w:val="0"/>
            </w:rPr>
            <w:t xml:space="preserve">Fecha</w:t>
          </w:r>
          <w:r w:rsidDel="00000000" w:rsidR="00000000" w:rsidRPr="00000000">
            <w:rPr>
              <w:vertAlign w:val="baseline"/>
              <w:rtl w:val="0"/>
            </w:rPr>
            <w:t xml:space="preserve">:  &lt;dd/mmm/yy&gt;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36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0"/>
        <w:numId w:val="0"/>
      </w:numPr>
      <w:suppressAutoHyphens w:val="1"/>
      <w:spacing w:after="60" w:before="120" w:line="240" w:lineRule="atLeast"/>
      <w:ind w:leftChars="-1" w:rightChars="0" w:firstLine="36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1"/>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w:hAnsi="Times"/>
      <w:iCs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widowControl w:val="0"/>
      <w:suppressAutoHyphens w:val="1"/>
      <w:spacing w:line="240" w:lineRule="atLeast"/>
      <w:ind w:leftChars="-1" w:rightChars="0" w:firstLineChars="-1"/>
      <w:textDirection w:val="btLr"/>
      <w:textAlignment w:val="top"/>
      <w:outlineLvl w:val="0"/>
    </w:pPr>
    <w:rPr>
      <w:i w:val="1"/>
      <w:iCs w:val="1"/>
      <w:color w:val="0000ff"/>
      <w:w w:val="100"/>
      <w:position w:val="-1"/>
      <w:sz w:val="18"/>
      <w:effect w:val="none"/>
      <w:vertAlign w:val="baseline"/>
      <w:cs w:val="0"/>
      <w:em w:val="none"/>
      <w:lang w:bidi="ar-SA" w:eastAsia="en-US" w:val="en-US"/>
    </w:rPr>
  </w:style>
  <w:style w:type="character" w:styleId="InfoBlueChar">
    <w:name w:val="InfoBlue Char"/>
    <w:basedOn w:val="DefaultParagraphFont"/>
    <w:next w:val="InfoBlueChar"/>
    <w:autoRedefine w:val="0"/>
    <w:hidden w:val="0"/>
    <w:qFormat w:val="0"/>
    <w:rPr>
      <w:rFonts w:ascii="Times" w:hAnsi="Times"/>
      <w:iCs w:val="1"/>
      <w:color w:val="0000ff"/>
      <w:w w:val="100"/>
      <w:position w:val="-1"/>
      <w:effect w:val="none"/>
      <w:vertAlign w:val="baseline"/>
      <w:cs w:val="0"/>
      <w:em w:val="none"/>
      <w:lang w:bidi="ar-SA" w:eastAsia="en-US" w:val="en-US"/>
    </w:rPr>
  </w:style>
  <w:style w:type="paragraph" w:styleId="TabelaNORM2ParaRede">
    <w:name w:val="Tabela NORM 2 ParaRede"/>
    <w:basedOn w:val="Normal"/>
    <w:next w:val="TabelaNORM2ParaRede"/>
    <w:autoRedefine w:val="0"/>
    <w:hidden w:val="0"/>
    <w:qFormat w:val="0"/>
    <w:pPr>
      <w:keepLines w:val="1"/>
      <w:widowControl w:val="1"/>
      <w:tabs>
        <w:tab w:val="left" w:leader="none" w:pos="1260"/>
      </w:tabs>
      <w:suppressAutoHyphens w:val="1"/>
      <w:spacing w:after="60" w:before="60" w:line="300" w:lineRule="atLeast"/>
      <w:ind w:left="113" w:right="113" w:leftChars="-1" w:rightChars="0" w:firstLineChars="-1"/>
      <w:textDirection w:val="btLr"/>
      <w:textAlignment w:val="top"/>
      <w:outlineLvl w:val="0"/>
    </w:pPr>
    <w:rPr>
      <w:rFonts w:ascii="Verdana" w:hAnsi="Verdana"/>
      <w:bCs w:val="1"/>
      <w:color w:val="000000"/>
      <w:w w:val="100"/>
      <w:position w:val="-1"/>
      <w:sz w:val="16"/>
      <w:szCs w:val="16"/>
      <w:effect w:val="none"/>
      <w:vertAlign w:val="baseline"/>
      <w:cs w:val="0"/>
      <w:em w:val="none"/>
      <w:lang w:bidi="ar-SA" w:eastAsia="pt-PT" w:val="pt-PT"/>
    </w:rPr>
  </w:style>
  <w:style w:type="paragraph" w:styleId="bullet1pararede">
    <w:name w:val="bullet1pararede"/>
    <w:basedOn w:val="Normal"/>
    <w:next w:val="bullet1parared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1KxnSVVTvS1l7S9TuC0uryiKRw==">AMUW2mVpSVckPjKdGd5C8XZ1IOSrRdV38QrjP6KlHxr4DTQhnVsWhUQAZl7cFtV4UGB3wT/D/23EzY1Gy4aHNi0c22B9dAB2H/QkMQ2M3UM4NTZLXGZfdy+SS0KUVJNsgrz6dTkjUUYO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2007-07-16T22:26:00Z</dcterms:created>
  <dc:creator>rbalduino</dc:creator>
</cp:coreProperties>
</file>