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60" w:before="120"/>
        <w:jc w:val="center"/>
      </w:pPr>
      <w:r>
        <w:drawing>
          <wp:inline distT="0" distB="0" distL="0" distR="0">
            <wp:extent cx="3143250" cy="752475"/>
            <wp:effectExtent t="0" r="0" b="0" l="0"/>
            <wp:docPr id="1" name="logo.png" descr="logo.png" title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2A24"/>
          <w:sz w:val="48"/>
          <w:szCs w:val="48"/>
        </w:rPr>
        <w:t xml:space="preserve">Manual de utilização</w:t>
      </w:r>
    </w:p>
    <w:p>
      <w:pPr>
        <w:spacing w:after="600"/>
        <w:jc w:val="center"/>
      </w:pPr>
      <w:r>
        <w:rPr>
          <w:rFonts w:ascii="Arial" w:cs="Arial" w:eastAsia="Arial" w:hAnsi="Arial"/>
          <w:color w:val="5F6B66"/>
          <w:sz w:val="24"/>
          <w:szCs w:val="24"/>
        </w:rPr>
        <w:t xml:space="preserve">Plano Educacional Individualizado (PEI) com fluxo de preenchimento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Núcleo de Apoio às Pessoas com Necessidades Educacionais Específicas (NAPNE)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Instituto Federal do Rio Grande do Norte</w:t>
      </w:r>
    </w:p>
    <w:p>
      <w:pPr>
        <w:spacing w:before="1600"/>
        <w:jc w:val="center"/>
      </w:pPr>
      <w:r>
        <w:rPr>
          <w:rFonts w:ascii="Arial" w:cs="Arial" w:eastAsia="Arial" w:hAnsi="Arial"/>
          <w:color w:val="5F6B66"/>
          <w:sz w:val="20"/>
          <w:szCs w:val="20"/>
        </w:rPr>
        <w:t xml:space="preserve">Versão 1.1 · outubro de 2026</w:t>
      </w:r>
    </w:p>
    <w:p>
      <w:pPr>
        <w:sectPr>
          <w:pgSz w:w="11906" w:h="16838" w:orient="portrait"/>
          <w:pgMar w:top="1440" w:right="1440" w:bottom="130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Se o sumário aparecer vazio, clique com o botão direito sobre ele e escolha “Atualizar campo”.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Apresentação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</w:t>
      </w:r>
      <w:r>
        <w:rPr>
          <w:rFonts w:ascii="Arial" w:cs="Arial" w:eastAsia="Arial" w:hAnsi="Arial"/>
          <w:b/>
          <w:bCs/>
        </w:rPr>
        <w:t xml:space="preserve">AutoPEI</w:t>
      </w:r>
      <w:r>
        <w:rPr>
          <w:rFonts w:ascii="Arial" w:cs="Arial" w:eastAsia="Arial" w:hAnsi="Arial"/>
        </w:rPr>
        <w:t xml:space="preserve"> organiza a construção do Plano Educacional Individualizado (PEI) dos estudantes com Necessidades Educacionais Específicas (NEE). Cada pessoa recebe o PEI na sua </w:t>
      </w:r>
      <w:r>
        <w:rPr>
          <w:rFonts w:ascii="Arial" w:cs="Arial" w:eastAsia="Arial" w:hAnsi="Arial"/>
          <w:b/>
          <w:bCs/>
        </w:rPr>
        <w:t xml:space="preserve">caixa de pendências</w:t>
      </w:r>
      <w:r>
        <w:rPr>
          <w:rFonts w:ascii="Arial" w:cs="Arial" w:eastAsia="Arial" w:hAnsi="Arial"/>
        </w:rPr>
        <w:t xml:space="preserve">, preenche apenas a parte que lhe cabe e envia para a próxima etapa.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NAPNE cadastra o estudante com os </w:t>
      </w:r>
      <w:r>
        <w:rPr>
          <w:rFonts w:ascii="Arial" w:cs="Arial" w:eastAsia="Arial" w:hAnsi="Arial"/>
          <w:b/>
          <w:bCs/>
        </w:rPr>
        <w:t xml:space="preserve">códigos das disciplinas</w:t>
      </w:r>
      <w:r>
        <w:rPr>
          <w:rFonts w:ascii="Arial" w:cs="Arial" w:eastAsia="Arial" w:hAnsi="Arial"/>
        </w:rPr>
        <w:t xml:space="preserve"> que ele cursa. O PEI passa pela </w:t>
      </w:r>
      <w:r>
        <w:rPr>
          <w:rFonts w:ascii="Arial" w:cs="Arial" w:eastAsia="Arial" w:hAnsi="Arial"/>
          <w:b/>
          <w:bCs/>
        </w:rPr>
        <w:t xml:space="preserve">Psicopedagogia</w:t>
      </w:r>
      <w:r>
        <w:rPr>
          <w:rFonts w:ascii="Arial" w:cs="Arial" w:eastAsia="Arial" w:hAnsi="Arial"/>
        </w:rPr>
        <w:t xml:space="preserve">, depois pela </w:t>
      </w:r>
      <w:r>
        <w:rPr>
          <w:rFonts w:ascii="Arial" w:cs="Arial" w:eastAsia="Arial" w:hAnsi="Arial"/>
          <w:b/>
          <w:bCs/>
        </w:rPr>
        <w:t xml:space="preserve">ETEP</w:t>
      </w:r>
      <w:r>
        <w:rPr>
          <w:rFonts w:ascii="Arial" w:cs="Arial" w:eastAsia="Arial" w:hAnsi="Arial"/>
        </w:rPr>
        <w:t xml:space="preserve"> e então segue </w:t>
      </w:r>
      <w:r>
        <w:rPr>
          <w:rFonts w:ascii="Arial" w:cs="Arial" w:eastAsia="Arial" w:hAnsi="Arial"/>
          <w:b/>
          <w:bCs/>
        </w:rPr>
        <w:t xml:space="preserve">ao mesmo tempo para todos os docentes</w:t>
      </w:r>
      <w:r>
        <w:rPr>
          <w:rFonts w:ascii="Arial" w:cs="Arial" w:eastAsia="Arial" w:hAnsi="Arial"/>
        </w:rPr>
        <w:t xml:space="preserve"> dessas disciplinas. Quando todos concluem, o NAPNE revisa, pede correções se necessário e aprova. O sistema gera um </w:t>
      </w:r>
      <w:r>
        <w:rPr>
          <w:rFonts w:ascii="Arial" w:cs="Arial" w:eastAsia="Arial" w:hAnsi="Arial"/>
          <w:b/>
          <w:bCs/>
        </w:rPr>
        <w:t xml:space="preserve">documento DOCX só com texto e tabelas</w:t>
      </w:r>
      <w:r>
        <w:rPr>
          <w:rFonts w:ascii="Arial" w:cs="Arial" w:eastAsia="Arial" w:hAnsi="Arial"/>
        </w:rPr>
        <w:t xml:space="preserve">, para colar no SUAP e coletar as assinaturas. Por fim, o(a) gestor(a) marca o PEI como </w:t>
      </w:r>
      <w:r>
        <w:rPr>
          <w:rFonts w:ascii="Arial" w:cs="Arial" w:eastAsia="Arial" w:hAnsi="Arial"/>
          <w:b/>
          <w:bCs/>
        </w:rPr>
        <w:t xml:space="preserve">registrado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Para quem é este manual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26"/>
        <w:gridCol w:w="2600"/>
      </w:tblGrid>
      <w:tr>
        <w:trPr>
          <w:tblHeader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4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Quem é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Seções para ler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Gestor(a)</w:t>
            </w:r>
          </w:p>
        </w:tc>
        <w:tc>
          <w:tcPr>
            <w:tcW w:type="dxa" w:w="4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Coordena o NAPNE do campus; tem todas as permissões no campus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 a 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Auxiliar</w:t>
            </w:r>
          </w:p>
        </w:tc>
        <w:tc>
          <w:tcPr>
            <w:tcW w:type="dxa" w:w="4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Bolsista que apoia o(a) gestor(a)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2, 3, 4 e 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Psicopedagogia</w:t>
            </w:r>
          </w:p>
        </w:tc>
        <w:tc>
          <w:tcPr>
            <w:tcW w:type="dxa" w:w="4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Traz os elementos clínicos e psicopedagógicos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2, 4 e 7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ETEP</w:t>
            </w:r>
          </w:p>
        </w:tc>
        <w:tc>
          <w:tcPr>
            <w:tcW w:type="dxa" w:w="4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Traz os aspectos pedagógicos e o histórico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2, 4 e 7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Docente</w:t>
            </w:r>
          </w:p>
        </w:tc>
        <w:tc>
          <w:tcPr>
            <w:tcW w:type="dxa" w:w="4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Descreve adaptações e o comportamento em sala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 e 8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Administrador(a)</w:t>
            </w:r>
          </w:p>
        </w:tc>
        <w:tc>
          <w:tcPr>
            <w:tcW w:type="dxa" w:w="4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Equipe de TI; cadastra campi, gestores e perguntas</w:t>
            </w:r>
          </w:p>
        </w:tc>
        <w:tc>
          <w:tcPr>
            <w:tcW w:type="dxa" w:w="2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Todas, em especial a 9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2. Conceitos básicos</w:t>
      </w:r>
    </w:p>
    <w:p>
      <w:pPr>
        <w:pStyle w:val="Heading2"/>
      </w:pPr>
      <w:r>
        <w:rPr>
          <w:rFonts w:ascii="Arial" w:cs="Arial" w:eastAsia="Arial" w:hAnsi="Arial"/>
        </w:rPr>
        <w:t xml:space="preserve">Campus e semestre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Tudo pertence a um campus: acessos, estudantes, disciplinas, semestres e PEIs. O sistema começa com o campus </w:t>
      </w:r>
      <w:r>
        <w:rPr>
          <w:rFonts w:ascii="Arial" w:cs="Arial" w:eastAsia="Arial" w:hAnsi="Arial"/>
          <w:b/>
          <w:bCs/>
        </w:rPr>
        <w:t xml:space="preserve">Currais Novos</w:t>
      </w:r>
      <w:r>
        <w:rPr>
          <w:rFonts w:ascii="Arial" w:cs="Arial" w:eastAsia="Arial" w:hAnsi="Arial"/>
        </w:rPr>
        <w:t xml:space="preserve">; o administrador cadastra outros campi e seus gestores. Cada PEI pertence a um </w:t>
      </w:r>
      <w:r>
        <w:rPr>
          <w:rFonts w:ascii="Arial" w:cs="Arial" w:eastAsia="Arial" w:hAnsi="Arial"/>
          <w:b/>
          <w:bCs/>
        </w:rPr>
        <w:t xml:space="preserve">semestre letivo</w:t>
      </w:r>
      <w:r>
        <w:rPr>
          <w:rFonts w:ascii="Arial" w:cs="Arial" w:eastAsia="Arial" w:hAnsi="Arial"/>
        </w:rPr>
        <w:t xml:space="preserve"> (2026.2, 2027.1…). O(A) gestor(a) abre o semestre e o </w:t>
      </w:r>
      <w:r>
        <w:rPr>
          <w:rFonts w:ascii="Arial" w:cs="Arial" w:eastAsia="Arial" w:hAnsi="Arial"/>
          <w:b/>
          <w:bCs/>
        </w:rPr>
        <w:t xml:space="preserve">encerra</w:t>
      </w:r>
      <w:r>
        <w:rPr>
          <w:rFonts w:ascii="Arial" w:cs="Arial" w:eastAsia="Arial" w:hAnsi="Arial"/>
        </w:rPr>
        <w:t xml:space="preserve"> quando todos os PEIs estiverem registrados ou cancelados.</w:t>
      </w:r>
    </w:p>
    <w:p>
      <w:pPr>
        <w:pStyle w:val="Heading2"/>
      </w:pPr>
      <w:r>
        <w:rPr>
          <w:rFonts w:ascii="Arial" w:cs="Arial" w:eastAsia="Arial" w:hAnsi="Arial"/>
        </w:rPr>
        <w:t xml:space="preserve">Disciplinas por código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Cada disciplina é identificada pelo seu </w:t>
      </w:r>
      <w:r>
        <w:rPr>
          <w:rFonts w:ascii="Arial" w:cs="Arial" w:eastAsia="Arial" w:hAnsi="Arial"/>
          <w:b/>
          <w:bCs/>
        </w:rPr>
        <w:t xml:space="preserve">código</w:t>
      </w:r>
      <w:r>
        <w:rPr>
          <w:rFonts w:ascii="Arial" w:cs="Arial" w:eastAsia="Arial" w:hAnsi="Arial"/>
        </w:rPr>
        <w:t xml:space="preserve">. O NAPNE faz duas associações: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disciplina ↔ docente</w:t>
      </w:r>
      <w:r>
        <w:rPr>
          <w:rFonts w:ascii="Arial" w:cs="Arial" w:eastAsia="Arial" w:hAnsi="Arial"/>
        </w:rPr>
        <w:t xml:space="preserve">, em </w:t>
      </w:r>
      <w:r>
        <w:rPr>
          <w:rFonts w:ascii="Arial" w:cs="Arial" w:eastAsia="Arial" w:hAnsi="Arial"/>
          <w:b/>
          <w:bCs/>
        </w:rPr>
        <w:t xml:space="preserve">Disciplinas e docentes</w:t>
      </w:r>
      <w:r>
        <w:rPr>
          <w:rFonts w:ascii="Arial" w:cs="Arial" w:eastAsia="Arial" w:hAnsi="Arial"/>
        </w:rPr>
        <w:t xml:space="preserve">: quem leciona cada código no semestre;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estudante ↔ disciplinas</w:t>
      </w:r>
      <w:r>
        <w:rPr>
          <w:rFonts w:ascii="Arial" w:cs="Arial" w:eastAsia="Arial" w:hAnsi="Arial"/>
        </w:rPr>
        <w:t xml:space="preserve">, no cadastro do PEI: os códigos que o estudante cursa.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Com isso, o PEI de um estudante com os códigos 123, 456 e 789, depois da Psicopedagogia e da ETEP, </w:t>
      </w:r>
      <w:r>
        <w:rPr>
          <w:rFonts w:ascii="Arial" w:cs="Arial" w:eastAsia="Arial" w:hAnsi="Arial"/>
          <w:b/>
          <w:bCs/>
        </w:rPr>
        <w:t xml:space="preserve">cai automaticamente e ao mesmo tempo</w:t>
      </w:r>
      <w:r>
        <w:rPr>
          <w:rFonts w:ascii="Arial" w:cs="Arial" w:eastAsia="Arial" w:hAnsi="Arial"/>
        </w:rPr>
        <w:t xml:space="preserve"> na caixa dos docentes desses três códigos.</w:t>
      </w:r>
    </w:p>
    <w:p>
      <w:pPr>
        <w:pStyle w:val="Heading2"/>
      </w:pPr>
      <w:r>
        <w:rPr>
          <w:rFonts w:ascii="Arial" w:cs="Arial" w:eastAsia="Arial" w:hAnsi="Arial"/>
        </w:rPr>
        <w:t xml:space="preserve">Etapas e estados do PEI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6"/>
      </w:tblGrid>
      <w:tr>
        <w:trPr>
          <w:tblHeader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3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 quem está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Aguardando Psicopedagogia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PEI recém-cadastrado</w:t>
            </w:r>
          </w:p>
        </w:tc>
        <w:tc>
          <w:tcPr>
            <w:tcW w:type="dxa" w:w="3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Psicopedagogia do campus (uma por estudante)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Aguardando ETEP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Psicopedagogia concluiu</w:t>
            </w:r>
          </w:p>
        </w:tc>
        <w:tc>
          <w:tcPr>
            <w:tcW w:type="dxa" w:w="3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ETEP do campus (uma por estudante)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Com os docentes (em paralelo)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ETEP concluiu</w:t>
            </w:r>
          </w:p>
        </w:tc>
        <w:tc>
          <w:tcPr>
            <w:tcW w:type="dxa" w:w="3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Todos os docentes das disciplinas do estudante, ao mesmo tempo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Em revisão (NAPNE)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Todos os docentes concluíram</w:t>
            </w:r>
          </w:p>
        </w:tc>
        <w:tc>
          <w:tcPr>
            <w:tcW w:type="dxa" w:w="3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Gestor(a) e auxiliar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Aprovado · aguardando registro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DOCX gerado</w:t>
            </w:r>
          </w:p>
        </w:tc>
        <w:tc>
          <w:tcPr>
            <w:tcW w:type="dxa" w:w="3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Gestor(a), que sobe o documento no SUAP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Registrado / Cancelado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Concluído</w:t>
            </w:r>
          </w:p>
        </w:tc>
        <w:tc>
          <w:tcPr>
            <w:tcW w:type="dxa" w:w="36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8E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</w:rPr>
              <w:t xml:space="preserve">Correções: </w:t>
            </w:r>
            <w:r>
              <w:rPr>
                <w:rFonts w:ascii="Arial" w:cs="Arial" w:eastAsia="Arial" w:hAnsi="Arial"/>
              </w:rPr>
              <w:t xml:space="preserve">quando o NAPNE devolve o PEI para uma etapa, ele volta </w:t>
            </w:r>
            <w:r>
              <w:rPr>
                <w:rFonts w:ascii="Arial" w:cs="Arial" w:eastAsia="Arial" w:hAnsi="Arial"/>
                <w:b/>
                <w:bCs/>
              </w:rPr>
              <w:t xml:space="preserve">apenas para quem precisa corrigir</w:t>
            </w:r>
            <w:r>
              <w:rPr>
                <w:rFonts w:ascii="Arial" w:cs="Arial" w:eastAsia="Arial" w:hAnsi="Arial"/>
              </w:rPr>
              <w:t xml:space="preserve"> e, depois, </w:t>
            </w:r>
            <w:r>
              <w:rPr>
                <w:rFonts w:ascii="Arial" w:cs="Arial" w:eastAsia="Arial" w:hAnsi="Arial"/>
                <w:b/>
                <w:bCs/>
              </w:rPr>
              <w:t xml:space="preserve">direto para a revisão</w:t>
            </w:r>
            <w:r>
              <w:rPr>
                <w:rFonts w:ascii="Arial" w:cs="Arial" w:eastAsia="Arial" w:hAnsi="Arial"/>
              </w:rPr>
              <w:t xml:space="preserve">. Exemplo: devolver para a ETEP não faz o PEI passar de novo pelos docentes. Só passa se o(a) gestor(a) marcar isso explicitamente.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Perfis, login e permissões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326"/>
      </w:tblGrid>
      <w:tr>
        <w:trPr>
          <w:tblHeader/>
        </w:trP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Perfil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entra</w:t>
            </w:r>
          </w:p>
        </w:tc>
        <w:tc>
          <w:tcPr>
            <w:tcW w:type="dxa" w:w="4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Quem cadastra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Gestor(a)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Somente SUAP</w:t>
            </w:r>
          </w:p>
        </w:tc>
        <w:tc>
          <w:tcPr>
            <w:tcW w:type="dxa" w:w="4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Administrador (por matrícula)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Auxiliar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Somente SUAP</w:t>
            </w:r>
          </w:p>
        </w:tc>
        <w:tc>
          <w:tcPr>
            <w:tcW w:type="dxa" w:w="4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Gestor(a): lista de matrículas autorizadas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ETEP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Somente SUAP</w:t>
            </w:r>
          </w:p>
        </w:tc>
        <w:tc>
          <w:tcPr>
            <w:tcW w:type="dxa" w:w="4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Gestor(a): lista de matrículas autorizadas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Psicopedagogia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Usuário e senha</w:t>
            </w:r>
          </w:p>
        </w:tc>
        <w:tc>
          <w:tcPr>
            <w:tcW w:type="dxa" w:w="4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Gestor(a); ela pode trocar a senha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Docente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Somente SUAP</w:t>
            </w:r>
          </w:p>
        </w:tc>
        <w:tc>
          <w:tcPr>
            <w:tcW w:type="dxa" w:w="4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Ninguém: qualquer pessoa do SUAP pode ser docente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Administrador(a)</w:t>
            </w:r>
          </w:p>
        </w:tc>
        <w:tc>
          <w:tcPr>
            <w:tcW w:type="dxa" w:w="27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Usuário e senha ou SUAP</w:t>
            </w:r>
          </w:p>
        </w:tc>
        <w:tc>
          <w:tcPr>
            <w:tcW w:type="dxa" w:w="4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Outro administrador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6"/>
        <w:gridCol w:w="1140"/>
        <w:gridCol w:w="1140"/>
        <w:gridCol w:w="1140"/>
        <w:gridCol w:w="1140"/>
        <w:gridCol w:w="1140"/>
      </w:tblGrid>
      <w:tr>
        <w:trPr>
          <w:tblHeader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Gestor(a)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Auxiliar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Psicoped.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ETEP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F5E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Docente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Painel, lista e cadastro de PEIs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Associar disciplinas e docentes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Devolver para correção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Aprovar, registrar, cancelar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Abrir e encerrar semestre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Gerenciar acessos do campus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Cadastrar dados do estudante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Preencher sua etapa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Anexar laudos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Anexar outros documentos de apoio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326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Cadastrar estudos individualizados</w:t>
            </w: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11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Sim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440" w:right="1440" w:bottom="130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3. Fluxo do processo</w:t>
      </w:r>
    </w:p>
    <w:p>
      <w:pPr>
        <w:spacing w:after="60" w:before="120"/>
        <w:jc w:val="center"/>
      </w:pPr>
      <w:r>
        <w:drawing>
          <wp:inline distT="0" distB="0" distL="0" distR="0">
            <wp:extent cx="8572500" cy="3190875"/>
            <wp:effectExtent t="0" r="0" b="0" l="0"/>
            <wp:docPr id="1" name="fluxo_autopei.png" descr="Figura 1 – Fluxo do PEI no AutoPEI, por responsável (desenho editável em docs/fluxo_autopei.drawio, no app.diagrams.net)" title="Figura 1 – Fluxo do PEI no AutoPEI, por responsável (desenho editável em docs/fluxo_autopei.drawio, no app.diagrams.ne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 – Fluxo do PEI no AutoPEI, por responsável (desenho editável em docs/fluxo_autopei.drawio, no app.diagrams.net)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Resumo:</w:t>
      </w:r>
      <w:r>
        <w:rPr>
          <w:rFonts w:ascii="Arial" w:cs="Arial" w:eastAsia="Arial" w:hAnsi="Arial"/>
        </w:rPr>
        <w:t xml:space="preserve"> o NAPNE cadastra o estudante e os códigos das disciplinas → Psicopedagogia → ETEP → </w:t>
      </w:r>
      <w:r>
        <w:rPr>
          <w:rFonts w:ascii="Arial" w:cs="Arial" w:eastAsia="Arial" w:hAnsi="Arial"/>
          <w:b/>
          <w:bCs/>
        </w:rPr>
        <w:t xml:space="preserve">todos os docentes ao mesmo tempo</w:t>
      </w:r>
      <w:r>
        <w:rPr>
          <w:rFonts w:ascii="Arial" w:cs="Arial" w:eastAsia="Arial" w:hAnsi="Arial"/>
        </w:rPr>
        <w:t xml:space="preserve"> → revisão do NAPNE → aprovação e DOCX → assinaturas no SUAP → registrado. Na revisão, o NAPNE pode devolver o PEI a uma única etapa, com um comentário.</w:t>
      </w:r>
    </w:p>
    <w:p>
      <w:pPr>
        <w:sectPr>
          <w:footerReference w:type="default" r:id="rId8"/>
          <w:pgSz w:w="16838" w:h="11906" w:orient="landscape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4. Como entrar no sistema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619375"/>
            <wp:effectExtent t="0" r="0" b="0" l="0"/>
            <wp:docPr id="1" name="01_login.png" descr="Figura 2 – Tela de entrada" title="Figura 2 – Tela de 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2 – Tela de entrada</w:t>
      </w:r>
    </w:p>
    <w:p>
      <w:pPr>
        <w:pStyle w:val="Heading2"/>
      </w:pPr>
      <w:r>
        <w:rPr>
          <w:rFonts w:ascii="Arial" w:cs="Arial" w:eastAsia="Arial" w:hAnsi="Arial"/>
        </w:rPr>
        <w:t xml:space="preserve">Entrar com SUAP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Clique em </w:t>
      </w:r>
      <w:r>
        <w:rPr>
          <w:rFonts w:ascii="Arial" w:cs="Arial" w:eastAsia="Arial" w:hAnsi="Arial"/>
          <w:b/>
          <w:bCs/>
        </w:rPr>
        <w:t xml:space="preserve">Entrar com SUAP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Você será levado(a) à </w:t>
      </w:r>
      <w:r>
        <w:rPr>
          <w:rFonts w:ascii="Arial" w:cs="Arial" w:eastAsia="Arial" w:hAnsi="Arial"/>
          <w:b/>
          <w:bCs/>
        </w:rPr>
        <w:t xml:space="preserve">página de login do próprio SUAP</w:t>
      </w:r>
      <w:r>
        <w:rPr>
          <w:rFonts w:ascii="Arial" w:cs="Arial" w:eastAsia="Arial" w:hAnsi="Arial"/>
        </w:rPr>
        <w:t xml:space="preserve">. Entre com sua matrícula e senha do SUAP. A senha fica no SUAP: o AutoPEI não a recebe.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Depois de autenticado(a), o SUAP devolve você ao AutoPEI, já conectado(a).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Gestores, auxiliares, ETEP e docentes entram </w:t>
      </w:r>
      <w:r>
        <w:rPr>
          <w:rFonts w:ascii="Arial" w:cs="Arial" w:eastAsia="Arial" w:hAnsi="Arial"/>
          <w:b/>
          <w:bCs/>
        </w:rPr>
        <w:t xml:space="preserve">sempre</w:t>
      </w:r>
      <w:r>
        <w:rPr>
          <w:rFonts w:ascii="Arial" w:cs="Arial" w:eastAsia="Arial" w:hAnsi="Arial"/>
        </w:rPr>
        <w:t xml:space="preserve"> dessa forma. O SUAP informa ao AutoPEI sua matrícula e seu tipo de usuário (por exemplo, “Servidor (Docente)”).</w:t>
      </w:r>
    </w:p>
    <w:p>
      <w:pPr>
        <w:pStyle w:val="Heading2"/>
      </w:pPr>
      <w:r>
        <w:rPr>
          <w:rFonts w:ascii="Arial" w:cs="Arial" w:eastAsia="Arial" w:hAnsi="Arial"/>
        </w:rPr>
        <w:t xml:space="preserve">Entrar com login e senha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Clique em </w:t>
      </w:r>
      <w:r>
        <w:rPr>
          <w:rFonts w:ascii="Arial" w:cs="Arial" w:eastAsia="Arial" w:hAnsi="Arial"/>
          <w:b/>
          <w:bCs/>
        </w:rPr>
        <w:t xml:space="preserve">Deseja entrar com login e senha?</w:t>
      </w:r>
      <w:r>
        <w:rPr>
          <w:rFonts w:ascii="Arial" w:cs="Arial" w:eastAsia="Arial" w:hAnsi="Arial"/>
        </w:rPr>
        <w:t xml:space="preserve">. Essa opção é </w:t>
      </w:r>
      <w:r>
        <w:rPr>
          <w:rFonts w:ascii="Arial" w:cs="Arial" w:eastAsia="Arial" w:hAnsi="Arial"/>
          <w:b/>
          <w:bCs/>
        </w:rPr>
        <w:t xml:space="preserve">exclusiva da Psicopedagogia e dos administradores</w:t>
      </w:r>
      <w:r>
        <w:rPr>
          <w:rFonts w:ascii="Arial" w:cs="Arial" w:eastAsia="Arial" w:hAnsi="Arial"/>
        </w:rPr>
        <w:t xml:space="preserve">. A Psicopedagogia recebe usuário e senha do(a) gestor(a) e pode trocar a senha em </w:t>
      </w:r>
      <w:r>
        <w:rPr>
          <w:rFonts w:ascii="Arial" w:cs="Arial" w:eastAsia="Arial" w:hAnsi="Arial"/>
          <w:b/>
          <w:bCs/>
        </w:rPr>
        <w:t xml:space="preserve">Meu perfil</w:t>
      </w:r>
      <w:r>
        <w:rPr>
          <w:rFonts w:ascii="Arial" w:cs="Arial" w:eastAsia="Arial" w:hAnsi="Arial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619375"/>
            <wp:effectExtent t="0" r="0" b="0" l="0"/>
            <wp:docPr id="1" name="01b_login_local.png" descr="Figura 3 – Entrada com usuário e senha" title="Figura 3 – Entrada com usuário e sen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3 – Entrada com usuário e senha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8E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</w:rPr>
              <w:t xml:space="preserve">Dica: </w:t>
            </w:r>
            <w:r>
              <w:rPr>
                <w:rFonts w:ascii="Arial" w:cs="Arial" w:eastAsia="Arial" w:hAnsi="Arial"/>
              </w:rPr>
              <w:t xml:space="preserve">se a página for recarregada (F5), basta clicar de novo em Entrar com SUAP. Se você ainda estiver conectado(a) ao SUAP, o retorno é imediato.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5. Guia do(a) gestor(a)</w:t>
      </w:r>
    </w:p>
    <w:p>
      <w:pPr>
        <w:pStyle w:val="Heading2"/>
      </w:pPr>
      <w:r>
        <w:rPr>
          <w:rFonts w:ascii="Arial" w:cs="Arial" w:eastAsia="Arial" w:hAnsi="Arial"/>
        </w:rPr>
        <w:t xml:space="preserve">5.1 Painel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Ao entrar, você vê o painel do semestre com os PEIs em preenchimento, para revisar, aguardando registro e registrados. Logo abaixo aparecem os PEIs que </w:t>
      </w:r>
      <w:r>
        <w:rPr>
          <w:rFonts w:ascii="Arial" w:cs="Arial" w:eastAsia="Arial" w:hAnsi="Arial"/>
          <w:b/>
          <w:bCs/>
        </w:rPr>
        <w:t xml:space="preserve">precisam da sua ação</w:t>
      </w:r>
      <w:r>
        <w:rPr>
          <w:rFonts w:ascii="Arial" w:cs="Arial" w:eastAsia="Arial" w:hAnsi="Arial"/>
        </w:rPr>
        <w:t xml:space="preserve"> e uma tabela de </w:t>
      </w:r>
      <w:r>
        <w:rPr>
          <w:rFonts w:ascii="Arial" w:cs="Arial" w:eastAsia="Arial" w:hAnsi="Arial"/>
          <w:b/>
          <w:bCs/>
        </w:rPr>
        <w:t xml:space="preserve">onde está cada PEI</w:t>
      </w:r>
      <w:r>
        <w:rPr>
          <w:rFonts w:ascii="Arial" w:cs="Arial" w:eastAsia="Arial" w:hAnsi="Arial"/>
        </w:rPr>
        <w:t xml:space="preserve">: com quem está, há quantos dias e, na etapa dos docentes, </w:t>
      </w:r>
      <w:r>
        <w:rPr>
          <w:rFonts w:ascii="Arial" w:cs="Arial" w:eastAsia="Arial" w:hAnsi="Arial"/>
          <w:b/>
          <w:bCs/>
        </w:rPr>
        <w:t xml:space="preserve">quantos já concluíram</w:t>
      </w:r>
      <w:r>
        <w:rPr>
          <w:rFonts w:ascii="Arial" w:cs="Arial" w:eastAsia="Arial" w:hAnsi="Arial"/>
        </w:rPr>
        <w:t xml:space="preserve"> (por exemplo, 2/3). Se alguma disciplina de estudante com NEE estiver </w:t>
      </w:r>
      <w:r>
        <w:rPr>
          <w:rFonts w:ascii="Arial" w:cs="Arial" w:eastAsia="Arial" w:hAnsi="Arial"/>
          <w:b/>
          <w:bCs/>
        </w:rPr>
        <w:t xml:space="preserve">sem docente associado</w:t>
      </w:r>
      <w:r>
        <w:rPr>
          <w:rFonts w:ascii="Arial" w:cs="Arial" w:eastAsia="Arial" w:hAnsi="Arial"/>
        </w:rPr>
        <w:t xml:space="preserve">, aparece um aviso amarelo.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02_painel.png" descr="Figura 4 – Painel da gestão" title="Figura 4 – Painel da gest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4 – Painel da gestão</w:t>
      </w:r>
    </w:p>
    <w:p>
      <w:pPr>
        <w:pStyle w:val="Heading2"/>
      </w:pPr>
      <w:r>
        <w:rPr>
          <w:rFonts w:ascii="Arial" w:cs="Arial" w:eastAsia="Arial" w:hAnsi="Arial"/>
        </w:rPr>
        <w:t xml:space="preserve">5.2 Abrir o semestre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</w:t>
      </w:r>
      <w:r>
        <w:rPr>
          <w:rFonts w:ascii="Arial" w:cs="Arial" w:eastAsia="Arial" w:hAnsi="Arial"/>
          <w:b/>
          <w:bCs/>
        </w:rPr>
        <w:t xml:space="preserve">Semestres</w:t>
      </w:r>
      <w:r>
        <w:rPr>
          <w:rFonts w:ascii="Arial" w:cs="Arial" w:eastAsia="Arial" w:hAnsi="Arial"/>
        </w:rPr>
        <w:t xml:space="preserve">, confira o código sugerido (ex.: 2026.2) e clique em </w:t>
      </w:r>
      <w:r>
        <w:rPr>
          <w:rFonts w:ascii="Arial" w:cs="Arial" w:eastAsia="Arial" w:hAnsi="Arial"/>
          <w:b/>
          <w:bCs/>
        </w:rPr>
        <w:t xml:space="preserve">Criar semestre</w:t>
      </w:r>
      <w:r>
        <w:rPr>
          <w:rFonts w:ascii="Arial" w:cs="Arial" w:eastAsia="Arial" w:hAnsi="Arial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03_semestres.png" descr="Figura 5 – Semestres do campus" title="Figura 5 – Semestres do 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5 – Semestres do campus</w:t>
      </w:r>
    </w:p>
    <w:p>
      <w:pPr>
        <w:pStyle w:val="Heading2"/>
      </w:pPr>
      <w:r>
        <w:rPr>
          <w:rFonts w:ascii="Arial" w:cs="Arial" w:eastAsia="Arial" w:hAnsi="Arial"/>
        </w:rPr>
        <w:t xml:space="preserve">5.3 Acessos: auxiliares, ETEP e Psicopedagogia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Auxiliares e ETEP (SUAP):</w:t>
      </w:r>
      <w:r>
        <w:rPr>
          <w:rFonts w:ascii="Arial" w:cs="Arial" w:eastAsia="Arial" w:hAnsi="Arial"/>
        </w:rPr>
        <w:t xml:space="preserve"> informe a </w:t>
      </w:r>
      <w:r>
        <w:rPr>
          <w:rFonts w:ascii="Arial" w:cs="Arial" w:eastAsia="Arial" w:hAnsi="Arial"/>
          <w:b/>
          <w:bCs/>
        </w:rPr>
        <w:t xml:space="preserve">matrícula SUAP</w:t>
      </w:r>
      <w:r>
        <w:rPr>
          <w:rFonts w:ascii="Arial" w:cs="Arial" w:eastAsia="Arial" w:hAnsi="Arial"/>
        </w:rPr>
        <w:t xml:space="preserve">, o nome (opcional) e o perfil, e clique em </w:t>
      </w:r>
      <w:r>
        <w:rPr>
          <w:rFonts w:ascii="Arial" w:cs="Arial" w:eastAsia="Arial" w:hAnsi="Arial"/>
          <w:b/>
          <w:bCs/>
        </w:rPr>
        <w:t xml:space="preserve">Autorizar</w:t>
      </w:r>
      <w:r>
        <w:rPr>
          <w:rFonts w:ascii="Arial" w:cs="Arial" w:eastAsia="Arial" w:hAnsi="Arial"/>
        </w:rPr>
        <w:t xml:space="preserve">. Só quem estiver nessa lista recebe o perfil ao entrar pelo SUAP. Você pode desativar ou remover alguém a qualquer momento.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Psicopedagogia (conta local):</w:t>
      </w:r>
      <w:r>
        <w:rPr>
          <w:rFonts w:ascii="Arial" w:cs="Arial" w:eastAsia="Arial" w:hAnsi="Arial"/>
        </w:rPr>
        <w:t xml:space="preserve"> crie usuário, nome e senha inicial. Ela entra por “Deseja entrar com login e senha?” e pode trocar a senha. Você também pode redefinir a senha dela.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Docentes</w:t>
      </w:r>
      <w:r>
        <w:rPr>
          <w:rFonts w:ascii="Arial" w:cs="Arial" w:eastAsia="Arial" w:hAnsi="Arial"/>
        </w:rPr>
        <w:t xml:space="preserve"> não precisam de cadastro: basta a matrícula estar associada a uma disciplina.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04_acessos.png" descr="Figura 6 – Lista de matrículas autorizadas" title="Figura 6 – Lista de matrículas autoriz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6 – Lista de matrículas autorizadas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05_psico_conta.png" descr="Figura 7 – Conta da Psicopedagogia" title="Figura 7 – Conta da Psicopedag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7 – Conta da Psicopedagogia</w:t>
      </w:r>
    </w:p>
    <w:p>
      <w:pPr>
        <w:pStyle w:val="Heading2"/>
      </w:pPr>
      <w:r>
        <w:rPr>
          <w:rFonts w:ascii="Arial" w:cs="Arial" w:eastAsia="Arial" w:hAnsi="Arial"/>
        </w:rPr>
        <w:t xml:space="preserve">5.4 Disciplinas e docentes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</w:t>
      </w:r>
      <w:r>
        <w:rPr>
          <w:rFonts w:ascii="Arial" w:cs="Arial" w:eastAsia="Arial" w:hAnsi="Arial"/>
          <w:b/>
          <w:bCs/>
        </w:rPr>
        <w:t xml:space="preserve">Disciplinas e docentes</w:t>
      </w:r>
      <w:r>
        <w:rPr>
          <w:rFonts w:ascii="Arial" w:cs="Arial" w:eastAsia="Arial" w:hAnsi="Arial"/>
        </w:rPr>
        <w:t xml:space="preserve">, associe o </w:t>
      </w:r>
      <w:r>
        <w:rPr>
          <w:rFonts w:ascii="Arial" w:cs="Arial" w:eastAsia="Arial" w:hAnsi="Arial"/>
          <w:b/>
          <w:bCs/>
        </w:rPr>
        <w:t xml:space="preserve">código de cada disciplina</w:t>
      </w:r>
      <w:r>
        <w:rPr>
          <w:rFonts w:ascii="Arial" w:cs="Arial" w:eastAsia="Arial" w:hAnsi="Arial"/>
        </w:rPr>
        <w:t xml:space="preserve"> ao(s) docente(s) que a lecionam no semestre (matrícula SUAP e nome). Há três formas: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Adicionar:</w:t>
      </w:r>
      <w:r>
        <w:rPr>
          <w:rFonts w:ascii="Arial" w:cs="Arial" w:eastAsia="Arial" w:hAnsi="Arial"/>
        </w:rPr>
        <w:t xml:space="preserve"> uma associação por vez. Você pode escolher um docente que já entrou no AutoPEI.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Colar uma lista:</w:t>
      </w:r>
      <w:r>
        <w:rPr>
          <w:rFonts w:ascii="Arial" w:cs="Arial" w:eastAsia="Arial" w:hAnsi="Arial"/>
        </w:rPr>
        <w:t xml:space="preserve"> uma linha por associação, no formato código; disciplina; matrícula; nome. Dá para colar direto de uma planilha.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Copiar de outro semestre:</w:t>
      </w:r>
      <w:r>
        <w:rPr>
          <w:rFonts w:ascii="Arial" w:cs="Arial" w:eastAsia="Arial" w:hAnsi="Arial"/>
        </w:rPr>
        <w:t xml:space="preserve"> reaproveita as associações do semestre anterior; revise depois.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06_disciplinas.png" descr="Figura 8 – Disciplinas e docentes" title="Figura 8 – Disciplinas e doc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8 – Disciplinas e docentes</w:t>
      </w:r>
    </w:p>
    <w:p>
      <w:pPr>
        <w:pStyle w:val="Heading2"/>
      </w:pPr>
      <w:r>
        <w:rPr>
          <w:rFonts w:ascii="Arial" w:cs="Arial" w:eastAsia="Arial" w:hAnsi="Arial"/>
        </w:rPr>
        <w:t xml:space="preserve">5.5 Cadastrar um PEI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Em </w:t>
      </w:r>
      <w:r>
        <w:rPr>
          <w:rFonts w:ascii="Arial" w:cs="Arial" w:eastAsia="Arial" w:hAnsi="Arial"/>
          <w:b/>
          <w:bCs/>
        </w:rPr>
        <w:t xml:space="preserve">PEIs</w:t>
      </w:r>
      <w:r>
        <w:rPr>
          <w:rFonts w:ascii="Arial" w:cs="Arial" w:eastAsia="Arial" w:hAnsi="Arial"/>
        </w:rPr>
        <w:t xml:space="preserve">, clique em </w:t>
      </w:r>
      <w:r>
        <w:rPr>
          <w:rFonts w:ascii="Arial" w:cs="Arial" w:eastAsia="Arial" w:hAnsi="Arial"/>
          <w:b/>
          <w:bCs/>
        </w:rPr>
        <w:t xml:space="preserve">Novo PEI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Escolha </w:t>
      </w:r>
      <w:r>
        <w:rPr>
          <w:rFonts w:ascii="Arial" w:cs="Arial" w:eastAsia="Arial" w:hAnsi="Arial"/>
          <w:b/>
          <w:bCs/>
        </w:rPr>
        <w:t xml:space="preserve">Novo estudante</w:t>
      </w:r>
      <w:r>
        <w:rPr>
          <w:rFonts w:ascii="Arial" w:cs="Arial" w:eastAsia="Arial" w:hAnsi="Arial"/>
        </w:rPr>
        <w:t xml:space="preserve"> ou um </w:t>
      </w:r>
      <w:r>
        <w:rPr>
          <w:rFonts w:ascii="Arial" w:cs="Arial" w:eastAsia="Arial" w:hAnsi="Arial"/>
          <w:b/>
          <w:bCs/>
        </w:rPr>
        <w:t xml:space="preserve">estudante já cadastrado</w:t>
      </w:r>
      <w:r>
        <w:rPr>
          <w:rFonts w:ascii="Arial" w:cs="Arial" w:eastAsia="Arial" w:hAnsi="Arial"/>
        </w:rPr>
        <w:t xml:space="preserve"> em semestres anteriores.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Preencha nome, curso e um resumo das NEE.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Em </w:t>
      </w:r>
      <w:r>
        <w:rPr>
          <w:rFonts w:ascii="Arial" w:cs="Arial" w:eastAsia="Arial" w:hAnsi="Arial"/>
          <w:b/>
          <w:bCs/>
        </w:rPr>
        <w:t xml:space="preserve">Códigos das disciplinas do estudante</w:t>
      </w:r>
      <w:r>
        <w:rPr>
          <w:rFonts w:ascii="Arial" w:cs="Arial" w:eastAsia="Arial" w:hAnsi="Arial"/>
        </w:rPr>
        <w:t xml:space="preserve">, digite ou escolha os códigos (ex.: 123, 456, 789). Códigos ainda sem docente aparecem em laranja: o PEI chegará ao docente assim que a associação for feita.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Para estudante que já teve PEI, deixe marcado </w:t>
      </w:r>
      <w:r>
        <w:rPr>
          <w:rFonts w:ascii="Arial" w:cs="Arial" w:eastAsia="Arial" w:hAnsi="Arial"/>
          <w:b/>
          <w:bCs/>
        </w:rPr>
        <w:t xml:space="preserve">Pré-preencher com as respostas do PEI anterior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</w:rPr>
        <w:t xml:space="preserve">Clique em </w:t>
      </w:r>
      <w:r>
        <w:rPr>
          <w:rFonts w:ascii="Arial" w:cs="Arial" w:eastAsia="Arial" w:hAnsi="Arial"/>
          <w:b/>
          <w:bCs/>
        </w:rPr>
        <w:t xml:space="preserve">Cadastrar PEI e enviar à Psicopedagogia</w:t>
      </w:r>
      <w:r>
        <w:rPr>
          <w:rFonts w:ascii="Arial" w:cs="Arial" w:eastAsia="Arial" w:hAnsi="Arial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08_novo_pei.png" descr="Figura 9 – Cadastro de um PEI com os códigos das disciplinas" title="Figura 9 – Cadastro de um PEI com os códigos das discipli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9 – Cadastro de um PEI com os códigos das disciplinas</w:t>
      </w:r>
    </w:p>
    <w:p>
      <w:pPr>
        <w:pStyle w:val="Heading2"/>
      </w:pPr>
      <w:r>
        <w:rPr>
          <w:rFonts w:ascii="Arial" w:cs="Arial" w:eastAsia="Arial" w:hAnsi="Arial"/>
        </w:rPr>
        <w:t xml:space="preserve">5.6 Acompanhar os PEIs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página </w:t>
      </w:r>
      <w:r>
        <w:rPr>
          <w:rFonts w:ascii="Arial" w:cs="Arial" w:eastAsia="Arial" w:hAnsi="Arial"/>
          <w:b/>
          <w:bCs/>
        </w:rPr>
        <w:t xml:space="preserve">PEIs</w:t>
      </w:r>
      <w:r>
        <w:rPr>
          <w:rFonts w:ascii="Arial" w:cs="Arial" w:eastAsia="Arial" w:hAnsi="Arial"/>
        </w:rPr>
        <w:t xml:space="preserve"> lista os PEIs do semestre, com as disciplinas, a etapa e com quem estão. </w:t>
      </w:r>
      <w:r>
        <w:rPr>
          <w:rFonts w:ascii="Arial" w:cs="Arial" w:eastAsia="Arial" w:hAnsi="Arial"/>
          <w:b/>
          <w:bCs/>
        </w:rPr>
        <w:t xml:space="preserve">Clique em uma linha</w:t>
      </w:r>
      <w:r>
        <w:rPr>
          <w:rFonts w:ascii="Arial" w:cs="Arial" w:eastAsia="Arial" w:hAnsi="Arial"/>
        </w:rPr>
        <w:t xml:space="preserve"> para abrir. Cada PEI tem as abas </w:t>
      </w:r>
      <w:r>
        <w:rPr>
          <w:rFonts w:ascii="Arial" w:cs="Arial" w:eastAsia="Arial" w:hAnsi="Arial"/>
          <w:b/>
          <w:bCs/>
        </w:rPr>
        <w:t xml:space="preserve">Revisão e ações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Resumo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Respostas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Anexos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Histórico</w:t>
      </w:r>
      <w:r>
        <w:rPr>
          <w:rFonts w:ascii="Arial" w:cs="Arial" w:eastAsia="Arial" w:hAnsi="Arial"/>
        </w:rPr>
        <w:t xml:space="preserve"> e </w:t>
      </w:r>
      <w:r>
        <w:rPr>
          <w:rFonts w:ascii="Arial" w:cs="Arial" w:eastAsia="Arial" w:hAnsi="Arial"/>
          <w:b/>
          <w:bCs/>
        </w:rPr>
        <w:t xml:space="preserve">Editar dados</w:t>
      </w:r>
      <w:r>
        <w:rPr>
          <w:rFonts w:ascii="Arial" w:cs="Arial" w:eastAsia="Arial" w:hAnsi="Arial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07_peis.png" descr="Figura 10 – Lista de PEIs" title="Figura 10 – Lista de PE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10 – Lista de PEIs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1_resumo.png" descr="Figura 11 – Resumo: disciplinas, docentes e situação de cada componente" title="Figura 11 – Resumo: disciplinas, docentes e situação de cada compon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11 – Resumo: disciplinas, docentes e situação de cada componente</w:t>
      </w:r>
    </w:p>
    <w:p>
      <w:pPr>
        <w:pStyle w:val="Heading2"/>
      </w:pPr>
      <w:r>
        <w:rPr>
          <w:rFonts w:ascii="Arial" w:cs="Arial" w:eastAsia="Arial" w:hAnsi="Arial"/>
        </w:rPr>
        <w:t xml:space="preserve">5.7 Revisar, devolver e aprovar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</w:rPr>
        <w:t xml:space="preserve">Leia as respostas, os </w:t>
      </w:r>
      <w:r>
        <w:rPr>
          <w:rFonts w:ascii="Arial" w:cs="Arial" w:eastAsia="Arial" w:hAnsi="Arial"/>
          <w:b/>
          <w:bCs/>
        </w:rPr>
        <w:t xml:space="preserve">estudos individualizados</w:t>
      </w:r>
      <w:r>
        <w:rPr>
          <w:rFonts w:ascii="Arial" w:cs="Arial" w:eastAsia="Arial" w:hAnsi="Arial"/>
        </w:rPr>
        <w:t xml:space="preserve"> cadastrados pelos docentes e consulte os </w:t>
      </w:r>
      <w:r>
        <w:rPr>
          <w:rFonts w:ascii="Arial" w:cs="Arial" w:eastAsia="Arial" w:hAnsi="Arial"/>
          <w:b/>
          <w:bCs/>
        </w:rPr>
        <w:t xml:space="preserve">anexos</w:t>
      </w:r>
      <w:r>
        <w:rPr>
          <w:rFonts w:ascii="Arial" w:cs="Arial" w:eastAsia="Arial" w:hAnsi="Arial"/>
        </w:rPr>
        <w:t xml:space="preserve"> (laudos da Psicopedagogia e documentos de apoio). Se quiser, baixe a </w:t>
      </w:r>
      <w:r>
        <w:rPr>
          <w:rFonts w:ascii="Arial" w:cs="Arial" w:eastAsia="Arial" w:hAnsi="Arial"/>
          <w:b/>
          <w:bCs/>
        </w:rPr>
        <w:t xml:space="preserve">prévia do DOCX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</w:rPr>
        <w:t xml:space="preserve">Escreva o </w:t>
      </w:r>
      <w:r>
        <w:rPr>
          <w:rFonts w:ascii="Arial" w:cs="Arial" w:eastAsia="Arial" w:hAnsi="Arial"/>
          <w:b/>
          <w:bCs/>
        </w:rPr>
        <w:t xml:space="preserve">parecer da equipe multiprofissional</w:t>
      </w:r>
      <w:r>
        <w:rPr>
          <w:rFonts w:ascii="Arial" w:cs="Arial" w:eastAsia="Arial" w:hAnsi="Arial"/>
        </w:rPr>
        <w:t xml:space="preserve"> (ou marque “Nada a declarar”) e salve.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</w:rPr>
        <w:t xml:space="preserve">Para pedir correção, escolha </w:t>
      </w:r>
      <w:r>
        <w:rPr>
          <w:rFonts w:ascii="Arial" w:cs="Arial" w:eastAsia="Arial" w:hAnsi="Arial"/>
          <w:b/>
          <w:bCs/>
        </w:rPr>
        <w:t xml:space="preserve">para quem</w:t>
      </w:r>
      <w:r>
        <w:rPr>
          <w:rFonts w:ascii="Arial" w:cs="Arial" w:eastAsia="Arial" w:hAnsi="Arial"/>
        </w:rPr>
        <w:t xml:space="preserve"> (Psicopedagogia, ETEP ou um docente específico) e explique o que corrigir. O PEI volta </w:t>
      </w:r>
      <w:r>
        <w:rPr>
          <w:rFonts w:ascii="Arial" w:cs="Arial" w:eastAsia="Arial" w:hAnsi="Arial"/>
          <w:b/>
          <w:bCs/>
        </w:rPr>
        <w:t xml:space="preserve">só para essa pessoa</w:t>
      </w:r>
      <w:r>
        <w:rPr>
          <w:rFonts w:ascii="Arial" w:cs="Arial" w:eastAsia="Arial" w:hAnsi="Arial"/>
        </w:rPr>
        <w:t xml:space="preserve"> e depois </w:t>
      </w:r>
      <w:r>
        <w:rPr>
          <w:rFonts w:ascii="Arial" w:cs="Arial" w:eastAsia="Arial" w:hAnsi="Arial"/>
          <w:b/>
          <w:bCs/>
        </w:rPr>
        <w:t xml:space="preserve">direto para você</w:t>
      </w:r>
      <w:r>
        <w:rPr>
          <w:rFonts w:ascii="Arial" w:cs="Arial" w:eastAsia="Arial" w:hAnsi="Arial"/>
        </w:rPr>
        <w:t xml:space="preserve">. Para que ele passe de novo pelas etapas seguintes, marque </w:t>
      </w:r>
      <w:r>
        <w:rPr>
          <w:rFonts w:ascii="Arial" w:cs="Arial" w:eastAsia="Arial" w:hAnsi="Arial"/>
          <w:b/>
          <w:bCs/>
        </w:rPr>
        <w:t xml:space="preserve">Passar novamente pelas etapas seguintes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Arial" w:cs="Arial" w:eastAsia="Arial" w:hAnsi="Arial"/>
        </w:rPr>
        <w:t xml:space="preserve">Se estiver tudo certo, clique em </w:t>
      </w:r>
      <w:r>
        <w:rPr>
          <w:rFonts w:ascii="Arial" w:cs="Arial" w:eastAsia="Arial" w:hAnsi="Arial"/>
          <w:b/>
          <w:bCs/>
        </w:rPr>
        <w:t xml:space="preserve">Aprovar PEI e gerar DOCX</w:t>
      </w:r>
      <w:r>
        <w:rPr>
          <w:rFonts w:ascii="Arial" w:cs="Arial" w:eastAsia="Arial" w:hAnsi="Arial"/>
        </w:rPr>
        <w:t xml:space="preserve"> (somente gestor).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09_revisao.png" descr="Figura 12 – Revisão: parecer da equipe" title="Figura 12 – Revisão: parecer da equ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12 – Revisão: parecer da equipe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0_devolver.png" descr="Figura 13 – Devolver para correção: volta só para quem precisa corrigir" title="Figura 13 – Devolver para correção: volta só para quem precisa corrig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13 – Devolver para correção: volta só para quem precisa corrigir</w:t>
      </w:r>
    </w:p>
    <w:p>
      <w:pPr>
        <w:pStyle w:val="Heading2"/>
      </w:pPr>
      <w:r>
        <w:rPr>
          <w:rFonts w:ascii="Arial" w:cs="Arial" w:eastAsia="Arial" w:hAnsi="Arial"/>
        </w:rPr>
        <w:t xml:space="preserve">5.8 Registrar no SUAP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</w:rPr>
        <w:t xml:space="preserve">Clique em </w:t>
      </w:r>
      <w:r>
        <w:rPr>
          <w:rFonts w:ascii="Arial" w:cs="Arial" w:eastAsia="Arial" w:hAnsi="Arial"/>
          <w:b/>
          <w:bCs/>
        </w:rPr>
        <w:t xml:space="preserve">Baixar DOCX aprovado</w:t>
      </w:r>
      <w:r>
        <w:rPr>
          <w:rFonts w:ascii="Arial" w:cs="Arial" w:eastAsia="Arial" w:hAnsi="Arial"/>
        </w:rPr>
        <w:t xml:space="preserve"> e abra o arquivo.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</w:rPr>
        <w:t xml:space="preserve">Selecione tudo (Ctrl+A), copie (Ctrl+C) e cole no documento eletrônico do SUAP (Ctrl+V). O documento tem só texto e tabelas, para colar sem problemas.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</w:rPr>
        <w:t xml:space="preserve">Solicite as assinaturas. O quadro </w:t>
      </w:r>
      <w:r>
        <w:rPr>
          <w:rFonts w:ascii="Arial" w:cs="Arial" w:eastAsia="Arial" w:hAnsi="Arial"/>
          <w:b/>
          <w:bCs/>
        </w:rPr>
        <w:t xml:space="preserve">Termo de ciência</w:t>
      </w:r>
      <w:r>
        <w:rPr>
          <w:rFonts w:ascii="Arial" w:cs="Arial" w:eastAsia="Arial" w:hAnsi="Arial"/>
        </w:rPr>
        <w:t xml:space="preserve">, no fim do documento, lista quem deve assinar.</w:t>
      </w:r>
    </w:p>
    <w:p>
      <w:pPr>
        <w:pStyle w:val="ListParagraph"/>
        <w:numPr>
          <w:ilvl w:val="0"/>
          <w:numId w:val="6"/>
        </w:numPr>
        <w:spacing w:after="60" w:line="288"/>
      </w:pPr>
      <w:r>
        <w:rPr>
          <w:rFonts w:ascii="Arial" w:cs="Arial" w:eastAsia="Arial" w:hAnsi="Arial"/>
        </w:rPr>
        <w:t xml:space="preserve">Com as assinaturas concluídas, volte ao AutoPEI e clique em </w:t>
      </w:r>
      <w:r>
        <w:rPr>
          <w:rFonts w:ascii="Arial" w:cs="Arial" w:eastAsia="Arial" w:hAnsi="Arial"/>
          <w:b/>
          <w:bCs/>
        </w:rPr>
        <w:t xml:space="preserve">Marcar como registrado no SUAP</w:t>
      </w:r>
      <w:r>
        <w:rPr>
          <w:rFonts w:ascii="Arial" w:cs="Arial" w:eastAsia="Arial" w:hAnsi="Arial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2_aprovado.png" descr="Figura 14 – PEI aprovado, aguardando registro" title="Figura 14 – PEI aprovado, aguardando regi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14 – PEI aprovado, aguardando registro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9A825" w:sz="6"/>
              <w:left w:val="single" w:color="F9A825" w:sz="6"/>
              <w:bottom w:val="single" w:color="F9A825" w:sz="6"/>
              <w:right w:val="single" w:color="F9A825" w:sz="6"/>
            </w:tcBorders>
            <w:shd w:fill="FFF8E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</w:rPr>
              <w:t xml:space="preserve">Atenção: </w:t>
            </w:r>
            <w:r>
              <w:rPr>
                <w:rFonts w:ascii="Arial" w:cs="Arial" w:eastAsia="Arial" w:hAnsi="Arial"/>
              </w:rPr>
              <w:t xml:space="preserve">antes de registrar ainda dá para usar </w:t>
            </w:r>
            <w:r>
              <w:rPr>
                <w:rFonts w:ascii="Arial" w:cs="Arial" w:eastAsia="Arial" w:hAnsi="Arial"/>
                <w:b/>
                <w:bCs/>
              </w:rPr>
              <w:t xml:space="preserve">Desfazer aprovação</w:t>
            </w:r>
            <w:r>
              <w:rPr>
                <w:rFonts w:ascii="Arial" w:cs="Arial" w:eastAsia="Arial" w:hAnsi="Arial"/>
              </w:rPr>
              <w:t xml:space="preserve">. Depois de registrado, o PEI não pode mais ser alterado.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5.9 Cancelar e encerrar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Para cancelar um PEI (estudante transferido, por exemplo), abra-o e use </w:t>
      </w:r>
      <w:r>
        <w:rPr>
          <w:rFonts w:ascii="Arial" w:cs="Arial" w:eastAsia="Arial" w:hAnsi="Arial"/>
          <w:b/>
          <w:bCs/>
        </w:rPr>
        <w:t xml:space="preserve">Cancelar este PEI</w:t>
      </w:r>
      <w:r>
        <w:rPr>
          <w:rFonts w:ascii="Arial" w:cs="Arial" w:eastAsia="Arial" w:hAnsi="Arial"/>
        </w:rPr>
        <w:t xml:space="preserve">. Em </w:t>
      </w:r>
      <w:r>
        <w:rPr>
          <w:rFonts w:ascii="Arial" w:cs="Arial" w:eastAsia="Arial" w:hAnsi="Arial"/>
          <w:b/>
          <w:bCs/>
        </w:rPr>
        <w:t xml:space="preserve">Semestres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Encerrar semestre</w:t>
      </w:r>
      <w:r>
        <w:rPr>
          <w:rFonts w:ascii="Arial" w:cs="Arial" w:eastAsia="Arial" w:hAnsi="Arial"/>
        </w:rPr>
        <w:t xml:space="preserve"> fica disponível quando todos os PEIs estão registrados ou cancelados.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Guia do(a) auxiliar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O(A) auxiliar entra </w:t>
      </w:r>
      <w:r>
        <w:rPr>
          <w:rFonts w:ascii="Arial" w:cs="Arial" w:eastAsia="Arial" w:hAnsi="Arial"/>
          <w:b/>
          <w:bCs/>
        </w:rPr>
        <w:t xml:space="preserve">pelo SUAP</w:t>
      </w:r>
      <w:r>
        <w:rPr>
          <w:rFonts w:ascii="Arial" w:cs="Arial" w:eastAsia="Arial" w:hAnsi="Arial"/>
        </w:rPr>
        <w:t xml:space="preserve">, se a matrícula estiver na lista do(a) gestor(a), e pode: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ver o painel e a lista de PEIs do campus;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cadastrar estudantes e PEIs e associar os códigos das disciplinas;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associar disciplinas e docentes;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escrever o parecer da equipe e devolver PEIs para correção.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Gestão e auxiliares cuidam </w:t>
      </w:r>
      <w:r>
        <w:rPr>
          <w:rFonts w:ascii="Arial" w:cs="Arial" w:eastAsia="Arial" w:hAnsi="Arial"/>
          <w:b/>
          <w:bCs/>
        </w:rPr>
        <w:t xml:space="preserve">só dos dados cadastrais</w:t>
      </w:r>
      <w:r>
        <w:rPr>
          <w:rFonts w:ascii="Arial" w:cs="Arial" w:eastAsia="Arial" w:hAnsi="Arial"/>
        </w:rPr>
        <w:t xml:space="preserve"> do estudante: não anexam arquivos (os laudos são anexados pela Psicopedagogia) e não cadastram estudos individualizados (quem cadastra são os docentes).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Aprovar, registrar, cancelar, abrir e encerrar semestres e gerenciar acessos são ações exclusivas do(a) gestor(a).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7. Guia da Psicopedagogia e da ETEP</w:t>
      </w:r>
    </w:p>
    <w:p>
      <w:pPr>
        <w:pStyle w:val="Heading2"/>
      </w:pPr>
      <w:r>
        <w:rPr>
          <w:rFonts w:ascii="Arial" w:cs="Arial" w:eastAsia="Arial" w:hAnsi="Arial"/>
        </w:rPr>
        <w:t xml:space="preserve">7.1 Caixa de pendências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 página inicial mostra </w:t>
      </w:r>
      <w:r>
        <w:rPr>
          <w:rFonts w:ascii="Arial" w:cs="Arial" w:eastAsia="Arial" w:hAnsi="Arial"/>
          <w:b/>
          <w:bCs/>
        </w:rPr>
        <w:t xml:space="preserve">Minhas pendências</w:t>
      </w:r>
      <w:r>
        <w:rPr>
          <w:rFonts w:ascii="Arial" w:cs="Arial" w:eastAsia="Arial" w:hAnsi="Arial"/>
        </w:rPr>
        <w:t xml:space="preserve">. Cada PEI tem um estudante e </w:t>
      </w:r>
      <w:r>
        <w:rPr>
          <w:rFonts w:ascii="Arial" w:cs="Arial" w:eastAsia="Arial" w:hAnsi="Arial"/>
          <w:b/>
          <w:bCs/>
        </w:rPr>
        <w:t xml:space="preserve">uma</w:t>
      </w:r>
      <w:r>
        <w:rPr>
          <w:rFonts w:ascii="Arial" w:cs="Arial" w:eastAsia="Arial" w:hAnsi="Arial"/>
        </w:rPr>
        <w:t xml:space="preserve"> etapa de Psicopedagogia e </w:t>
      </w:r>
      <w:r>
        <w:rPr>
          <w:rFonts w:ascii="Arial" w:cs="Arial" w:eastAsia="Arial" w:hAnsi="Arial"/>
          <w:b/>
          <w:bCs/>
        </w:rPr>
        <w:t xml:space="preserve">uma</w:t>
      </w:r>
      <w:r>
        <w:rPr>
          <w:rFonts w:ascii="Arial" w:cs="Arial" w:eastAsia="Arial" w:hAnsi="Arial"/>
        </w:rPr>
        <w:t xml:space="preserve"> de ETEP. Marcas indicam </w:t>
      </w:r>
      <w:r>
        <w:rPr>
          <w:rFonts w:ascii="Arial" w:cs="Arial" w:eastAsia="Arial" w:hAnsi="Arial"/>
          <w:b/>
          <w:bCs/>
        </w:rPr>
        <w:t xml:space="preserve">Correção solicitada</w:t>
      </w:r>
      <w:r>
        <w:rPr>
          <w:rFonts w:ascii="Arial" w:cs="Arial" w:eastAsia="Arial" w:hAnsi="Arial"/>
        </w:rPr>
        <w:t xml:space="preserve"> e </w:t>
      </w:r>
      <w:r>
        <w:rPr>
          <w:rFonts w:ascii="Arial" w:cs="Arial" w:eastAsia="Arial" w:hAnsi="Arial"/>
          <w:b/>
          <w:bCs/>
        </w:rPr>
        <w:t xml:space="preserve">Pré-preenchido</w:t>
      </w:r>
      <w:r>
        <w:rPr>
          <w:rFonts w:ascii="Arial" w:cs="Arial" w:eastAsia="Arial" w:hAnsi="Arial"/>
        </w:rPr>
        <w:t xml:space="preserve"> (quando o estudante já teve PEI).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3_psico_caixa.png" descr="Figura 15 – Caixa de pendências" title="Figura 15 – Caixa de pendênc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15 – Caixa de pendências</w:t>
      </w:r>
    </w:p>
    <w:p>
      <w:pPr>
        <w:pStyle w:val="Heading2"/>
      </w:pPr>
      <w:r>
        <w:rPr>
          <w:rFonts w:ascii="Arial" w:cs="Arial" w:eastAsia="Arial" w:hAnsi="Arial"/>
        </w:rPr>
        <w:t xml:space="preserve">7.2 Preencher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Pré-preenchimento:</w:t>
      </w:r>
      <w:r>
        <w:rPr>
          <w:rFonts w:ascii="Arial" w:cs="Arial" w:eastAsia="Arial" w:hAnsi="Arial"/>
        </w:rPr>
        <w:t xml:space="preserve"> se o estudante já teve PEI, as respostas chegam preenchidas, com o aviso “Resposta trazida do PEI de 2026.1”. Revise e ajuste </w:t>
      </w:r>
      <w:r>
        <w:rPr>
          <w:rFonts w:ascii="Arial" w:cs="Arial" w:eastAsia="Arial" w:hAnsi="Arial"/>
          <w:b/>
          <w:bCs/>
        </w:rPr>
        <w:t xml:space="preserve">apenas o que mudou</w:t>
      </w:r>
      <w:r>
        <w:rPr>
          <w:rFonts w:ascii="Arial" w:cs="Arial" w:eastAsia="Arial" w:hAnsi="Arial"/>
        </w:rPr>
        <w:t xml:space="preserve">. O aviso some quando você altera a resposta.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Laudos e documentos de apoio:</w:t>
      </w:r>
      <w:r>
        <w:rPr>
          <w:rFonts w:ascii="Arial" w:cs="Arial" w:eastAsia="Arial" w:hAnsi="Arial"/>
        </w:rPr>
        <w:t xml:space="preserve"> é a </w:t>
      </w:r>
      <w:r>
        <w:rPr>
          <w:rFonts w:ascii="Arial" w:cs="Arial" w:eastAsia="Arial" w:hAnsi="Arial"/>
          <w:b/>
          <w:bCs/>
        </w:rPr>
        <w:t xml:space="preserve">Psicopedagogia</w:t>
      </w:r>
      <w:r>
        <w:rPr>
          <w:rFonts w:ascii="Arial" w:cs="Arial" w:eastAsia="Arial" w:hAnsi="Arial"/>
        </w:rPr>
        <w:t xml:space="preserve"> quem anexa os laudos (e relatórios de especialistas), com uma descrição. A ETEP pode anexar outros documentos de apoio, como notificações escolares. Os anexos ajudam a equipe a decidir, mas </w:t>
      </w:r>
      <w:r>
        <w:rPr>
          <w:rFonts w:ascii="Arial" w:cs="Arial" w:eastAsia="Arial" w:hAnsi="Arial"/>
          <w:b/>
          <w:bCs/>
        </w:rPr>
        <w:t xml:space="preserve">não entram no documento final</w:t>
      </w:r>
      <w:r>
        <w:rPr>
          <w:rFonts w:ascii="Arial" w:cs="Arial" w:eastAsia="Arial" w:hAnsi="Arial"/>
        </w:rPr>
        <w:t xml:space="preserve">. Os anexos de semestres anteriores também ficam disponíveis.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Nada a declarar:</w:t>
      </w:r>
      <w:r>
        <w:rPr>
          <w:rFonts w:ascii="Arial" w:cs="Arial" w:eastAsia="Arial" w:hAnsi="Arial"/>
        </w:rPr>
        <w:t xml:space="preserve"> em perguntas de texto, marque quando não houver nada a registrar. O sistema preenche uma frase adequada, que aparece em itálico no documento.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Perguntas com asterisco (*) são obrigatórias. </w:t>
      </w:r>
      <w:r>
        <w:rPr>
          <w:rFonts w:ascii="Arial" w:cs="Arial" w:eastAsia="Arial" w:hAnsi="Arial"/>
          <w:b/>
          <w:bCs/>
        </w:rPr>
        <w:t xml:space="preserve">Salvar rascunho</w:t>
      </w:r>
      <w:r>
        <w:rPr>
          <w:rFonts w:ascii="Arial" w:cs="Arial" w:eastAsia="Arial" w:hAnsi="Arial"/>
        </w:rPr>
        <w:t xml:space="preserve"> permite continuar depois.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4_psico_form_prefill.png" descr="Figura 16 – Formulário pré-preenchido, com anexos de apoio" title="Figura 16 – Formulário pré-preenchido, com anexos de apo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16 – Formulário pré-preenchido, com anexos de apoio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5_nada_declarar.png" descr="Figura 17 – Respostas trazidas do semestre anterior e “Nada a declarar”" title="Figura 17 – Respostas trazidas do semestre anterior e “Nada a declarar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17 – Respostas trazidas do semestre anterior e “Nada a declarar”</w:t>
      </w:r>
    </w:p>
    <w:p>
      <w:pPr>
        <w:pStyle w:val="Heading2"/>
      </w:pPr>
      <w:r>
        <w:rPr>
          <w:rFonts w:ascii="Arial" w:cs="Arial" w:eastAsia="Arial" w:hAnsi="Arial"/>
        </w:rPr>
        <w:t xml:space="preserve">7.3 Correções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 o NAPNE devolver o PEI, ele volta para sua caixa com o comentário em destaque. Ajuste e clique em </w:t>
      </w:r>
      <w:r>
        <w:rPr>
          <w:rFonts w:ascii="Arial" w:cs="Arial" w:eastAsia="Arial" w:hAnsi="Arial"/>
          <w:b/>
          <w:bCs/>
        </w:rPr>
        <w:t xml:space="preserve">Reenviar para a revisão do NAPNE</w:t>
      </w:r>
      <w:r>
        <w:rPr>
          <w:rFonts w:ascii="Arial" w:cs="Arial" w:eastAsia="Arial" w:hAnsi="Arial"/>
        </w:rPr>
        <w:t xml:space="preserve">: o PEI vai direto para o NAPNE, sem passar de novo pelas outras etapas.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Guia do(a) docente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</w:rPr>
        <w:t xml:space="preserve">Clique em </w:t>
      </w:r>
      <w:r>
        <w:rPr>
          <w:rFonts w:ascii="Arial" w:cs="Arial" w:eastAsia="Arial" w:hAnsi="Arial"/>
          <w:b/>
          <w:bCs/>
        </w:rPr>
        <w:t xml:space="preserve">Entrar com SUAP</w:t>
      </w:r>
      <w:r>
        <w:rPr>
          <w:rFonts w:ascii="Arial" w:cs="Arial" w:eastAsia="Arial" w:hAnsi="Arial"/>
        </w:rPr>
        <w:t xml:space="preserve"> e faça login na página do SUAP. Não é preciso cadastro.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</w:rPr>
        <w:t xml:space="preserve">A página inicial mostra os estudantes com NEE das </w:t>
      </w:r>
      <w:r>
        <w:rPr>
          <w:rFonts w:ascii="Arial" w:cs="Arial" w:eastAsia="Arial" w:hAnsi="Arial"/>
          <w:b/>
          <w:bCs/>
        </w:rPr>
        <w:t xml:space="preserve">suas disciplinas</w:t>
      </w:r>
      <w:r>
        <w:rPr>
          <w:rFonts w:ascii="Arial" w:cs="Arial" w:eastAsia="Arial" w:hAnsi="Arial"/>
        </w:rPr>
        <w:t xml:space="preserve">, depois que passaram pela Psicopedagogia e pela ETEP. Cada linha é </w:t>
      </w:r>
      <w:r>
        <w:rPr>
          <w:rFonts w:ascii="Arial" w:cs="Arial" w:eastAsia="Arial" w:hAnsi="Arial"/>
          <w:b/>
          <w:bCs/>
        </w:rPr>
        <w:t xml:space="preserve">um componente</w:t>
      </w:r>
      <w:r>
        <w:rPr>
          <w:rFonts w:ascii="Arial" w:cs="Arial" w:eastAsia="Arial" w:hAnsi="Arial"/>
        </w:rPr>
        <w:t xml:space="preserve"> (código — disciplina).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</w:rPr>
        <w:t xml:space="preserve">O mesmo estudante está </w:t>
      </w:r>
      <w:r>
        <w:rPr>
          <w:rFonts w:ascii="Arial" w:cs="Arial" w:eastAsia="Arial" w:hAnsi="Arial"/>
          <w:b/>
          <w:bCs/>
        </w:rPr>
        <w:t xml:space="preserve">ao mesmo tempo</w:t>
      </w:r>
      <w:r>
        <w:rPr>
          <w:rFonts w:ascii="Arial" w:cs="Arial" w:eastAsia="Arial" w:hAnsi="Arial"/>
        </w:rPr>
        <w:t xml:space="preserve"> com os docentes das outras disciplinas. Você preenche só o seu componente, e o aviso azul mostra quantos colegas já concluíram.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</w:rPr>
        <w:t xml:space="preserve">Consulte as </w:t>
      </w:r>
      <w:r>
        <w:rPr>
          <w:rFonts w:ascii="Arial" w:cs="Arial" w:eastAsia="Arial" w:hAnsi="Arial"/>
          <w:b/>
          <w:bCs/>
        </w:rPr>
        <w:t xml:space="preserve">etapas anteriores</w:t>
      </w:r>
      <w:r>
        <w:rPr>
          <w:rFonts w:ascii="Arial" w:cs="Arial" w:eastAsia="Arial" w:hAnsi="Arial"/>
        </w:rPr>
        <w:t xml:space="preserve"> e os </w:t>
      </w:r>
      <w:r>
        <w:rPr>
          <w:rFonts w:ascii="Arial" w:cs="Arial" w:eastAsia="Arial" w:hAnsi="Arial"/>
          <w:b/>
          <w:bCs/>
        </w:rPr>
        <w:t xml:space="preserve">anexos</w:t>
      </w:r>
      <w:r>
        <w:rPr>
          <w:rFonts w:ascii="Arial" w:cs="Arial" w:eastAsia="Arial" w:hAnsi="Arial"/>
        </w:rPr>
        <w:t xml:space="preserve"> (os laudos vêm da Psicopedagogia). Se quiser, anexe uma prova ou atividade adaptada (uso interno).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</w:rPr>
        <w:t xml:space="preserve">Se você vê a necessidade de atender o(a) estudante em horário extra, cadastre os </w:t>
      </w:r>
      <w:r>
        <w:rPr>
          <w:rFonts w:ascii="Arial" w:cs="Arial" w:eastAsia="Arial" w:hAnsi="Arial"/>
          <w:b/>
          <w:bCs/>
        </w:rPr>
        <w:t xml:space="preserve">estudos individualizados</w:t>
      </w:r>
      <w:r>
        <w:rPr>
          <w:rFonts w:ascii="Arial" w:cs="Arial" w:eastAsia="Arial" w:hAnsi="Arial"/>
        </w:rPr>
        <w:t xml:space="preserve"> (veja abaixo). É opcional.</w:t>
      </w:r>
    </w:p>
    <w:p>
      <w:pPr>
        <w:pStyle w:val="ListParagraph"/>
        <w:numPr>
          <w:ilvl w:val="0"/>
          <w:numId w:val="7"/>
        </w:numPr>
        <w:spacing w:after="60" w:line="288"/>
      </w:pPr>
      <w:r>
        <w:rPr>
          <w:rFonts w:ascii="Arial" w:cs="Arial" w:eastAsia="Arial" w:hAnsi="Arial"/>
        </w:rPr>
        <w:t xml:space="preserve">Responda e clique em </w:t>
      </w:r>
      <w:r>
        <w:rPr>
          <w:rFonts w:ascii="Arial" w:cs="Arial" w:eastAsia="Arial" w:hAnsi="Arial"/>
          <w:b/>
          <w:bCs/>
        </w:rPr>
        <w:t xml:space="preserve">Concluir meu componente</w:t>
      </w:r>
      <w:r>
        <w:rPr>
          <w:rFonts w:ascii="Arial" w:cs="Arial" w:eastAsia="Arial" w:hAnsi="Arial"/>
        </w:rPr>
        <w:t xml:space="preserve">. Se você já preencheu o PEI desse estudante na mesma disciplina no semestre anterior, os campos chegam pré-preenchidos.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6_docente_caixa.png" descr="Figura 18 – Pendências do docente" title="Figura 18 – Pendências do doc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18 – Pendências do docente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7_docente_form.png" descr="Figura 19 – Formulário do componente, com o aviso de preenchimento em paralelo" title="Figura 19 – Formulário do componente, com o aviso de preenchimento em paral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19 – Formulário do componente, com o aviso de preenchimento em paralelo</w:t>
      </w:r>
    </w:p>
    <w:p>
      <w:pPr>
        <w:pStyle w:val="Heading2"/>
      </w:pPr>
      <w:r>
        <w:rPr>
          <w:rFonts w:ascii="Arial" w:cs="Arial" w:eastAsia="Arial" w:hAnsi="Arial"/>
        </w:rPr>
        <w:t xml:space="preserve">8.1 Estudos individualizados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Quem cadastra os estudos individualizados é </w:t>
      </w:r>
      <w:r>
        <w:rPr>
          <w:rFonts w:ascii="Arial" w:cs="Arial" w:eastAsia="Arial" w:hAnsi="Arial"/>
          <w:b/>
          <w:bCs/>
        </w:rPr>
        <w:t xml:space="preserve">o(a) docente</w:t>
      </w:r>
      <w:r>
        <w:rPr>
          <w:rFonts w:ascii="Arial" w:cs="Arial" w:eastAsia="Arial" w:hAnsi="Arial"/>
        </w:rPr>
        <w:t xml:space="preserve">, no próprio componente, e só se observar essa necessidade. A gestão não faz esse cadastro.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Escolha o </w:t>
      </w:r>
      <w:r>
        <w:rPr>
          <w:rFonts w:ascii="Arial" w:cs="Arial" w:eastAsia="Arial" w:hAnsi="Arial"/>
          <w:b/>
          <w:bCs/>
        </w:rPr>
        <w:t xml:space="preserve">dia</w:t>
      </w:r>
      <w:r>
        <w:rPr>
          <w:rFonts w:ascii="Arial" w:cs="Arial" w:eastAsia="Arial" w:hAnsi="Arial"/>
        </w:rPr>
        <w:t xml:space="preserve"> e o </w:t>
      </w:r>
      <w:r>
        <w:rPr>
          <w:rFonts w:ascii="Arial" w:cs="Arial" w:eastAsia="Arial" w:hAnsi="Arial"/>
          <w:b/>
          <w:bCs/>
        </w:rPr>
        <w:t xml:space="preserve">horário</w:t>
      </w:r>
      <w:r>
        <w:rPr>
          <w:rFonts w:ascii="Arial" w:cs="Arial" w:eastAsia="Arial" w:hAnsi="Arial"/>
        </w:rPr>
        <w:t xml:space="preserve"> (horas fechadas: 13h–14h, 14h–15h…), a </w:t>
      </w:r>
      <w:r>
        <w:rPr>
          <w:rFonts w:ascii="Arial" w:cs="Arial" w:eastAsia="Arial" w:hAnsi="Arial"/>
          <w:b/>
          <w:bCs/>
        </w:rPr>
        <w:t xml:space="preserve">frequência</w:t>
      </w:r>
      <w:r>
        <w:rPr>
          <w:rFonts w:ascii="Arial" w:cs="Arial" w:eastAsia="Arial" w:hAnsi="Arial"/>
        </w:rPr>
        <w:t xml:space="preserve"> e, se quiser, o local ou uma observação. Clique em </w:t>
      </w:r>
      <w:r>
        <w:rPr>
          <w:rFonts w:ascii="Arial" w:cs="Arial" w:eastAsia="Arial" w:hAnsi="Arial"/>
          <w:b/>
          <w:bCs/>
        </w:rPr>
        <w:t xml:space="preserve">Adicionar horário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Mais de um atendimento por semana:</w:t>
      </w:r>
      <w:r>
        <w:rPr>
          <w:rFonts w:ascii="Arial" w:cs="Arial" w:eastAsia="Arial" w:hAnsi="Arial"/>
        </w:rPr>
        <w:t xml:space="preserve"> cadastre um horário para cada dia (por exemplo, segunda 13h–14h e quarta 13h–14h, ambos semanais).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</w:rPr>
        <w:t xml:space="preserve">Quinzenal</w:t>
      </w:r>
      <w:r>
        <w:rPr>
          <w:rFonts w:ascii="Arial" w:cs="Arial" w:eastAsia="Arial" w:hAnsi="Arial"/>
        </w:rPr>
        <w:t xml:space="preserve"> é a cada duas semanas; </w:t>
      </w:r>
      <w:r>
        <w:rPr>
          <w:rFonts w:ascii="Arial" w:cs="Arial" w:eastAsia="Arial" w:hAnsi="Arial"/>
          <w:b/>
          <w:bCs/>
        </w:rPr>
        <w:t xml:space="preserve">mensal</w:t>
      </w:r>
      <w:r>
        <w:rPr>
          <w:rFonts w:ascii="Arial" w:cs="Arial" w:eastAsia="Arial" w:hAnsi="Arial"/>
        </w:rPr>
        <w:t xml:space="preserve">, uma vez por mês. Use a observação para detalhes como “semanas ímpares” ou “a partir de 10/03”.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Para retirar um horário, clique no </w:t>
      </w:r>
      <w:r>
        <w:rPr>
          <w:rFonts w:ascii="Arial" w:cs="Arial" w:eastAsia="Arial" w:hAnsi="Arial"/>
          <w:b/>
          <w:bCs/>
        </w:rPr>
        <w:t xml:space="preserve">✕</w:t>
      </w:r>
      <w:r>
        <w:rPr>
          <w:rFonts w:ascii="Arial" w:cs="Arial" w:eastAsia="Arial" w:hAnsi="Arial"/>
        </w:rPr>
        <w:t xml:space="preserve">. Depois de concluir o componente, os horários ficam travados (se o NAPNE devolver para correção, você pode alterá-los).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No DOCX, a seção </w:t>
      </w:r>
      <w:r>
        <w:rPr>
          <w:rFonts w:ascii="Arial" w:cs="Arial" w:eastAsia="Arial" w:hAnsi="Arial"/>
          <w:b/>
          <w:bCs/>
        </w:rPr>
        <w:t xml:space="preserve">Estudos individualizados</w:t>
      </w:r>
      <w:r>
        <w:rPr>
          <w:rFonts w:ascii="Arial" w:cs="Arial" w:eastAsia="Arial" w:hAnsi="Arial"/>
        </w:rPr>
        <w:t xml:space="preserve"> traz uma tabela com componente, docente, dia, horário, frequência e local de todos os horários cadastrados. Se nenhum docente cadastrar, a seção informa que o(a) estudante não tem estudo individualizado cadastrado.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7b_docente_estudos.png" descr="Figura 20 – Estudos individualizados cadastrados pelo docente" title="Figura 20 – Estudos individualizados cadastrados pelo doc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20 – Estudos individualizados cadastrados pelo docente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Guia do(a) administrador(a)</w:t>
      </w:r>
    </w:p>
    <w:p>
      <w:pPr>
        <w:pStyle w:val="Heading2"/>
      </w:pPr>
      <w:r>
        <w:rPr>
          <w:rFonts w:ascii="Arial" w:cs="Arial" w:eastAsia="Arial" w:hAnsi="Arial"/>
        </w:rPr>
        <w:t xml:space="preserve">9.1 Campi e gestores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</w:t>
      </w:r>
      <w:r>
        <w:rPr>
          <w:rFonts w:ascii="Arial" w:cs="Arial" w:eastAsia="Arial" w:hAnsi="Arial"/>
          <w:b/>
          <w:bCs/>
        </w:rPr>
        <w:t xml:space="preserve">Administração → Campi e gestores</w:t>
      </w:r>
      <w:r>
        <w:rPr>
          <w:rFonts w:ascii="Arial" w:cs="Arial" w:eastAsia="Arial" w:hAnsi="Arial"/>
        </w:rPr>
        <w:t xml:space="preserve">, cadastre novos campi e, para cada campus, autorize a </w:t>
      </w:r>
      <w:r>
        <w:rPr>
          <w:rFonts w:ascii="Arial" w:cs="Arial" w:eastAsia="Arial" w:hAnsi="Arial"/>
          <w:b/>
          <w:bCs/>
        </w:rPr>
        <w:t xml:space="preserve">matrícula SUAP</w:t>
      </w:r>
      <w:r>
        <w:rPr>
          <w:rFonts w:ascii="Arial" w:cs="Arial" w:eastAsia="Arial" w:hAnsi="Arial"/>
        </w:rPr>
        <w:t xml:space="preserve"> dos gestores (pode haver mais de um).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8_admin_campi.png" descr="Figura 21 – Campi e gestores" title="Figura 21 – Campi e ges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21 – Campi e gestores</w:t>
      </w:r>
    </w:p>
    <w:p>
      <w:pPr>
        <w:pStyle w:val="Heading2"/>
      </w:pPr>
      <w:r>
        <w:rPr>
          <w:rFonts w:ascii="Arial" w:cs="Arial" w:eastAsia="Arial" w:hAnsi="Arial"/>
        </w:rPr>
        <w:t xml:space="preserve">9.2 Perguntas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</w:t>
      </w:r>
      <w:r>
        <w:rPr>
          <w:rFonts w:ascii="Arial" w:cs="Arial" w:eastAsia="Arial" w:hAnsi="Arial"/>
          <w:b/>
          <w:bCs/>
        </w:rPr>
        <w:t xml:space="preserve">Perguntas</w:t>
      </w:r>
      <w:r>
        <w:rPr>
          <w:rFonts w:ascii="Arial" w:cs="Arial" w:eastAsia="Arial" w:hAnsi="Arial"/>
        </w:rPr>
        <w:t xml:space="preserve">, escolha quem responde e edite o texto, o tipo (resposta longa, escolha única, múltipla escolha ou menu), as opções, a seção, a ordem, a obrigatoriedade e o texto automático do “Nada a declarar”. Perguntas já respondidas ficam inativas em vez de apagadas.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962275"/>
            <wp:effectExtent t="0" r="0" b="0" l="0"/>
            <wp:docPr id="1" name="19_admin_perguntas.png" descr="Figura 22 – Edição de perguntas" title="Figura 22 – Edição de pergu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F6B66"/>
          <w:sz w:val="18"/>
          <w:szCs w:val="18"/>
        </w:rPr>
        <w:t xml:space="preserve">Figura 22 – Edição de perguntas</w:t>
      </w:r>
    </w:p>
    <w:p>
      <w:pPr>
        <w:pStyle w:val="Heading2"/>
      </w:pPr>
      <w:r>
        <w:rPr>
          <w:rFonts w:ascii="Arial" w:cs="Arial" w:eastAsia="Arial" w:hAnsi="Arial"/>
        </w:rPr>
        <w:t xml:space="preserve">9.3 Usuários, administradores e configuração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Em </w:t>
      </w:r>
      <w:r>
        <w:rPr>
          <w:rFonts w:ascii="Arial" w:cs="Arial" w:eastAsia="Arial" w:hAnsi="Arial"/>
          <w:b/>
          <w:bCs/>
        </w:rPr>
        <w:t xml:space="preserve">Usuários e administradores</w:t>
      </w:r>
      <w:r>
        <w:rPr>
          <w:rFonts w:ascii="Arial" w:cs="Arial" w:eastAsia="Arial" w:hAnsi="Arial"/>
        </w:rPr>
        <w:t xml:space="preserve">, ative ou desative contas, conceda o perfil de administrador e redefina senhas locais. A integração com o SUAP (Client ID, Client Secret e endereço de retorno) é configurada no arquivo </w:t>
      </w:r>
      <w:r>
        <w:rPr>
          <w:rFonts w:ascii="Arial" w:cs="Arial" w:eastAsia="Arial" w:hAnsi="Arial"/>
          <w:b/>
          <w:bCs/>
        </w:rPr>
        <w:t xml:space="preserve">.env</w:t>
      </w:r>
      <w:r>
        <w:rPr>
          <w:rFonts w:ascii="Arial" w:cs="Arial" w:eastAsia="Arial" w:hAnsi="Arial"/>
        </w:rPr>
        <w:t xml:space="preserve">; veja o README. Tarefas por linha de comando:</w:t>
      </w:r>
    </w:p>
    <w:p>
      <w:pPr>
        <w:shd w:fill="F4F6F5" w:color="auto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uv run python scripts/gerenciar.py criar-admin --usuario admin --senha "Troque123"</w:t>
      </w:r>
    </w:p>
    <w:p>
      <w:pPr>
        <w:shd w:fill="F4F6F5" w:color="auto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uv run python scripts/gerenciar.py autorizar 1234567 "Currais Novos" gestor</w:t>
      </w:r>
    </w:p>
    <w:p>
      <w:pPr>
        <w:shd w:fill="F4F6F5" w:color="auto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uv run python scripts/gerenciar.py psicopedagoga ana.souza "Ana Souza" "Currais Novos" --senha "Troque123"</w:t>
      </w:r>
    </w:p>
    <w:p>
      <w:pPr>
        <w:shd w:fill="F4F6F5" w:color="auto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uv run python scripts/gerenciar.py listar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10. Perguntas frequentes</w:t>
      </w:r>
    </w:p>
    <w:p>
      <w:pPr>
        <w:pStyle w:val="Heading3"/>
      </w:pPr>
      <w:r>
        <w:rPr>
          <w:rFonts w:ascii="Arial" w:cs="Arial" w:eastAsia="Arial" w:hAnsi="Arial"/>
        </w:rPr>
        <w:t xml:space="preserve">O docente não vê o PEI na caixa dele.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 PEI só chega aos docentes depois da Psicopedagogia e da ETEP. Confira também se o </w:t>
      </w:r>
      <w:r>
        <w:rPr>
          <w:rFonts w:ascii="Arial" w:cs="Arial" w:eastAsia="Arial" w:hAnsi="Arial"/>
          <w:b/>
          <w:bCs/>
        </w:rPr>
        <w:t xml:space="preserve">código da disciplina</w:t>
      </w:r>
      <w:r>
        <w:rPr>
          <w:rFonts w:ascii="Arial" w:cs="Arial" w:eastAsia="Arial" w:hAnsi="Arial"/>
        </w:rPr>
        <w:t xml:space="preserve"> do estudante está associado à </w:t>
      </w:r>
      <w:r>
        <w:rPr>
          <w:rFonts w:ascii="Arial" w:cs="Arial" w:eastAsia="Arial" w:hAnsi="Arial"/>
          <w:b/>
          <w:bCs/>
        </w:rPr>
        <w:t xml:space="preserve">matrícula SUAP</w:t>
      </w:r>
      <w:r>
        <w:rPr>
          <w:rFonts w:ascii="Arial" w:cs="Arial" w:eastAsia="Arial" w:hAnsi="Arial"/>
        </w:rPr>
        <w:t xml:space="preserve"> do docente em </w:t>
      </w:r>
      <w:r>
        <w:rPr>
          <w:rFonts w:ascii="Arial" w:cs="Arial" w:eastAsia="Arial" w:hAnsi="Arial"/>
          <w:b/>
          <w:bCs/>
        </w:rPr>
        <w:t xml:space="preserve">Disciplinas e docentes</w:t>
      </w:r>
      <w:r>
        <w:rPr>
          <w:rFonts w:ascii="Arial" w:cs="Arial" w:eastAsia="Arial" w:hAnsi="Arial"/>
        </w:rPr>
        <w:t xml:space="preserve">. O painel avisa quando há disciplina sem docente.</w:t>
      </w:r>
    </w:p>
    <w:p>
      <w:pPr>
        <w:pStyle w:val="Heading3"/>
      </w:pPr>
      <w:r>
        <w:rPr>
          <w:rFonts w:ascii="Arial" w:cs="Arial" w:eastAsia="Arial" w:hAnsi="Arial"/>
        </w:rPr>
        <w:t xml:space="preserve">Quem cadastra os estudos individualizados? E os laudos?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Os estudos individualizados são cadastrados pelos </w:t>
      </w:r>
      <w:r>
        <w:rPr>
          <w:rFonts w:ascii="Arial" w:cs="Arial" w:eastAsia="Arial" w:hAnsi="Arial"/>
          <w:b/>
          <w:bCs/>
        </w:rPr>
        <w:t xml:space="preserve">docentes</w:t>
      </w:r>
      <w:r>
        <w:rPr>
          <w:rFonts w:ascii="Arial" w:cs="Arial" w:eastAsia="Arial" w:hAnsi="Arial"/>
        </w:rPr>
        <w:t xml:space="preserve">, no próprio componente. Os laudos são anexados pela </w:t>
      </w:r>
      <w:r>
        <w:rPr>
          <w:rFonts w:ascii="Arial" w:cs="Arial" w:eastAsia="Arial" w:hAnsi="Arial"/>
          <w:b/>
          <w:bCs/>
        </w:rPr>
        <w:t xml:space="preserve">Psicopedagogia</w:t>
      </w:r>
      <w:r>
        <w:rPr>
          <w:rFonts w:ascii="Arial" w:cs="Arial" w:eastAsia="Arial" w:hAnsi="Arial"/>
        </w:rPr>
        <w:t xml:space="preserve">. Gestão e auxiliares cadastram só os dados do estudante.</w:t>
      </w:r>
    </w:p>
    <w:p>
      <w:pPr>
        <w:pStyle w:val="Heading3"/>
      </w:pPr>
      <w:r>
        <w:rPr>
          <w:rFonts w:ascii="Arial" w:cs="Arial" w:eastAsia="Arial" w:hAnsi="Arial"/>
        </w:rPr>
        <w:t xml:space="preserve">Uma disciplina tem dois docentes.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Associe os dois ao mesmo código. Qualquer um deles pode preencher o componente.</w:t>
      </w:r>
    </w:p>
    <w:p>
      <w:pPr>
        <w:pStyle w:val="Heading3"/>
      </w:pPr>
      <w:r>
        <w:rPr>
          <w:rFonts w:ascii="Arial" w:cs="Arial" w:eastAsia="Arial" w:hAnsi="Arial"/>
        </w:rPr>
        <w:t xml:space="preserve">Pedi correção à ETEP. O PEI volta para os docentes?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Não. Ele volta só para a ETEP e depois direto para você. Para passar de novo pelos docentes, marque </w:t>
      </w:r>
      <w:r>
        <w:rPr>
          <w:rFonts w:ascii="Arial" w:cs="Arial" w:eastAsia="Arial" w:hAnsi="Arial"/>
          <w:b/>
          <w:bCs/>
        </w:rPr>
        <w:t xml:space="preserve">Passar novamente pelas etapas seguintes</w:t>
      </w:r>
      <w:r>
        <w:rPr>
          <w:rFonts w:ascii="Arial" w:cs="Arial" w:eastAsia="Arial" w:hAnsi="Arial"/>
        </w:rPr>
        <w:t xml:space="preserve"> ao devolver.</w:t>
      </w:r>
    </w:p>
    <w:p>
      <w:pPr>
        <w:pStyle w:val="Heading3"/>
      </w:pPr>
      <w:r>
        <w:rPr>
          <w:rFonts w:ascii="Arial" w:cs="Arial" w:eastAsia="Arial" w:hAnsi="Arial"/>
        </w:rPr>
        <w:t xml:space="preserve">Os anexos vão para o SUAP?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Não. Os anexos são internos e não entram no DOCX.</w:t>
      </w:r>
    </w:p>
    <w:p>
      <w:pPr>
        <w:pStyle w:val="Heading3"/>
      </w:pPr>
      <w:r>
        <w:rPr>
          <w:rFonts w:ascii="Arial" w:cs="Arial" w:eastAsia="Arial" w:hAnsi="Arial"/>
        </w:rPr>
        <w:t xml:space="preserve">A auxiliar ou a ETEP não consegue entrar.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Verifique se a matrícula SUAP está em </w:t>
      </w:r>
      <w:r>
        <w:rPr>
          <w:rFonts w:ascii="Arial" w:cs="Arial" w:eastAsia="Arial" w:hAnsi="Arial"/>
          <w:b/>
          <w:bCs/>
        </w:rPr>
        <w:t xml:space="preserve">Acessos</w:t>
      </w:r>
      <w:r>
        <w:rPr>
          <w:rFonts w:ascii="Arial" w:cs="Arial" w:eastAsia="Arial" w:hAnsi="Arial"/>
        </w:rPr>
        <w:t xml:space="preserve"> e ativa, e se a pessoa usou </w:t>
      </w:r>
      <w:r>
        <w:rPr>
          <w:rFonts w:ascii="Arial" w:cs="Arial" w:eastAsia="Arial" w:hAnsi="Arial"/>
          <w:b/>
          <w:bCs/>
        </w:rPr>
        <w:t xml:space="preserve">Entrar com SUAP</w:t>
      </w:r>
      <w:r>
        <w:rPr>
          <w:rFonts w:ascii="Arial" w:cs="Arial" w:eastAsia="Arial" w:hAnsi="Arial"/>
        </w:rPr>
        <w:t xml:space="preserve">. Esses perfis não funcionam com login e senha.</w:t>
      </w:r>
    </w:p>
    <w:p>
      <w:pPr>
        <w:pStyle w:val="Heading3"/>
      </w:pPr>
      <w:r>
        <w:rPr>
          <w:rFonts w:ascii="Arial" w:cs="Arial" w:eastAsia="Arial" w:hAnsi="Arial"/>
        </w:rPr>
        <w:t xml:space="preserve">A psicopedagoga esqueceu a senha.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O(A) gestor(a) redefine em </w:t>
      </w:r>
      <w:r>
        <w:rPr>
          <w:rFonts w:ascii="Arial" w:cs="Arial" w:eastAsia="Arial" w:hAnsi="Arial"/>
          <w:b/>
          <w:bCs/>
        </w:rPr>
        <w:t xml:space="preserve">Acessos → Psicopedagogia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Sigilo e boas práticas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6"/>
              <w:left w:val="single" w:color="C62828" w:sz="6"/>
              <w:bottom w:val="single" w:color="C62828" w:sz="6"/>
              <w:right w:val="single" w:color="C62828" w:sz="6"/>
            </w:tcBorders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Arial" w:cs="Arial" w:eastAsia="Arial" w:hAnsi="Arial"/>
                <w:b/>
                <w:bCs/>
              </w:rPr>
              <w:t xml:space="preserve">Alerta ético: </w:t>
            </w:r>
            <w:r>
              <w:rPr>
                <w:rFonts w:ascii="Arial" w:cs="Arial" w:eastAsia="Arial" w:hAnsi="Arial"/>
              </w:rPr>
              <w:t xml:space="preserve">as informações do PEI e os anexos são reservados e o compartilhamento deve ser restrito às/aos envolvidos na ação pedagógica, sob pena de implicações legais.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Anexe somente o necessário para a decisão pedagógica.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Não guarde cópias do DOCX ou dos anexos em computadores compartilhados.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Saia do sistema (botão </w:t>
      </w:r>
      <w:r>
        <w:rPr>
          <w:rFonts w:ascii="Arial" w:cs="Arial" w:eastAsia="Arial" w:hAnsi="Arial"/>
          <w:b/>
          <w:bCs/>
        </w:rPr>
        <w:t xml:space="preserve">Sair</w:t>
      </w:r>
      <w:r>
        <w:rPr>
          <w:rFonts w:ascii="Arial" w:cs="Arial" w:eastAsia="Arial" w:hAnsi="Arial"/>
        </w:rPr>
        <w:t xml:space="preserve">) ao terminar, principalmente em laboratórios.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Revise a cada semestre a lista de matrículas autorizadas.</w:t>
      </w:r>
    </w:p>
    <w:sectPr>
      <w:footerReference w:type="default" r:id="rId9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66"/>
        <w:sz w:val="16"/>
        <w:szCs w:val="16"/>
      </w:rPr>
      <w:t xml:space="preserve">AutoPEI · Manual de utilização · página </w:t>
    </w:r>
    <w:r>
      <w:rPr>
        <w:rFonts w:ascii="Arial" w:cs="Arial" w:eastAsia="Arial" w:hAnsi="Arial"/>
        <w:color w:val="5F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66"/>
        <w:sz w:val="16"/>
        <w:szCs w:val="16"/>
      </w:rPr>
      <w:t xml:space="preserve">AutoPEI · Manual de utilização · página </w:t>
    </w:r>
    <w:r>
      <w:rPr>
        <w:rFonts w:ascii="Arial" w:cs="Arial" w:eastAsia="Arial" w:hAnsi="Arial"/>
        <w:color w:val="5F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66"/>
        <w:sz w:val="16"/>
        <w:szCs w:val="16"/>
      </w:rPr>
      <w:t xml:space="preserve">AutoPEI · Manual de utilização · página </w:t>
    </w:r>
    <w:r>
      <w:rPr>
        <w:rFonts w:ascii="Arial" w:cs="Arial" w:eastAsia="Arial" w:hAnsi="Arial"/>
        <w:color w:val="5F6B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120"/>
      <w:outlineLvl w:val="0"/>
    </w:pPr>
    <w:rPr>
      <w:rFonts w:ascii="Arial" w:cs="Arial" w:eastAsia="Arial" w:hAnsi="Arial"/>
      <w:b/>
      <w:bCs/>
      <w:color w:val="2E7D3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A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A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e0fa7f532965fb385c7e227b0f04fae550d93009.png"/><Relationship Id="rId11" Type="http://schemas.openxmlformats.org/officeDocument/2006/relationships/image" Target="media/223b7d32bcf35c928c8b68b7cda93bb571038659.png"/><Relationship Id="rId12" Type="http://schemas.openxmlformats.org/officeDocument/2006/relationships/image" Target="media/b14c204dd1f9e288a9c53d71d4899320264793e8.png"/><Relationship Id="rId13" Type="http://schemas.openxmlformats.org/officeDocument/2006/relationships/image" Target="media/cd73f8cee11507d45590d41b2593bf1ac81fe013.png"/><Relationship Id="rId14" Type="http://schemas.openxmlformats.org/officeDocument/2006/relationships/image" Target="media/6e9def69e63c3b0f7c52605764993e1be0b2d32a.png"/><Relationship Id="rId15" Type="http://schemas.openxmlformats.org/officeDocument/2006/relationships/image" Target="media/827aa5e19255bcdaf882062c51086f03f9f8fa0d.png"/><Relationship Id="rId16" Type="http://schemas.openxmlformats.org/officeDocument/2006/relationships/image" Target="media/5056c9ed8916cd23b893906c15c30c8a115388c7.png"/><Relationship Id="rId17" Type="http://schemas.openxmlformats.org/officeDocument/2006/relationships/image" Target="media/c901dc32f096a7a788886eb9d4b840c10198eb9e.png"/><Relationship Id="rId18" Type="http://schemas.openxmlformats.org/officeDocument/2006/relationships/image" Target="media/2f89f0f1807c813b87a5b5d31ec05d820030f3aa.png"/><Relationship Id="rId19" Type="http://schemas.openxmlformats.org/officeDocument/2006/relationships/image" Target="media/2e337197cdb32387e345622e00047b9d670a6c53.png"/><Relationship Id="rId20" Type="http://schemas.openxmlformats.org/officeDocument/2006/relationships/image" Target="media/1ebaa9801417853c97b448c42365ed887beb9210.png"/><Relationship Id="rId21" Type="http://schemas.openxmlformats.org/officeDocument/2006/relationships/image" Target="media/544e593e8d09401c089afc10b8de328476392b89.png"/><Relationship Id="rId22" Type="http://schemas.openxmlformats.org/officeDocument/2006/relationships/image" Target="media/7456492dcd699ac16753514859098259872aa28b.png"/><Relationship Id="rId23" Type="http://schemas.openxmlformats.org/officeDocument/2006/relationships/image" Target="media/e771306168b418818ef2f4ee41263f3c07178007.png"/><Relationship Id="rId24" Type="http://schemas.openxmlformats.org/officeDocument/2006/relationships/image" Target="media/a1bd0733c60f7bda9b66a69d0e0143837aec0a0a.png"/><Relationship Id="rId25" Type="http://schemas.openxmlformats.org/officeDocument/2006/relationships/image" Target="media/3e548d96b104533f70c53010fa0949a5b0469c1f.png"/><Relationship Id="rId26" Type="http://schemas.openxmlformats.org/officeDocument/2006/relationships/image" Target="media/cab1d8c8623b10ae1306c83ec8d54faef39398f1.png"/><Relationship Id="rId27" Type="http://schemas.openxmlformats.org/officeDocument/2006/relationships/image" Target="media/3c0e15bf76efc1d1200cc84ad0d380b31dc09e5a.png"/><Relationship Id="rId28" Type="http://schemas.openxmlformats.org/officeDocument/2006/relationships/image" Target="media/64da912d0d12b1fec59bdd07e8374489fdf925a5.png"/><Relationship Id="rId29" Type="http://schemas.openxmlformats.org/officeDocument/2006/relationships/image" Target="media/ae574c02f1a1d8682c50565cfd2ebebf632870f2.png"/><Relationship Id="rId30" Type="http://schemas.openxmlformats.org/officeDocument/2006/relationships/image" Target="media/07128c59c9ae5b079d2fa4c06084be4708e08d10.png"/><Relationship Id="rId31" Type="http://schemas.openxmlformats.org/officeDocument/2006/relationships/image" Target="media/d34a40592c900ee631f47faa3d97aa7c8d056f47.png"/><Relationship Id="rId32" Type="http://schemas.openxmlformats.org/officeDocument/2006/relationships/image" Target="media/5d5640a234c7f697d4fca4d9ee65bfc222eeb33b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AutoPEI – Manual de utilização</dc:title>
  <dc:creator>NAPNE / IFRN</dc:creator>
  <cp:lastModifiedBy>Un-named</cp:lastModifiedBy>
  <cp:revision>1</cp:revision>
  <dcterms:created xsi:type="dcterms:W3CDTF">2026-10-03T16:41:00.178Z</dcterms:created>
  <dcterms:modified xsi:type="dcterms:W3CDTF">2026-10-03T16:41:00.178Z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