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94F7" w14:textId="03719F2C" w:rsidR="00AF5125" w:rsidRDefault="00B71B21">
      <w:pPr>
        <w:rPr>
          <w:lang w:val="es-ES"/>
        </w:rPr>
      </w:pPr>
      <w:r>
        <w:rPr>
          <w:lang w:val="es-ES"/>
        </w:rPr>
        <w:t>Pronóstico</w:t>
      </w:r>
      <w:r w:rsidRPr="00B71B21">
        <w:rPr>
          <w:lang w:val="es-ES"/>
        </w:rPr>
        <w:t xml:space="preserve"> de </w:t>
      </w:r>
      <w:r>
        <w:rPr>
          <w:lang w:val="es-ES"/>
        </w:rPr>
        <w:t>volúmenes</w:t>
      </w:r>
      <w:r w:rsidRPr="00B71B21">
        <w:rPr>
          <w:lang w:val="es-ES"/>
        </w:rPr>
        <w:t xml:space="preserve"> y caudales estaciones para cuencas de Chile Central</w:t>
      </w:r>
    </w:p>
    <w:p w14:paraId="03B0CF81" w14:textId="77777777" w:rsidR="00B71B21" w:rsidRDefault="00B71B21">
      <w:pPr>
        <w:rPr>
          <w:lang w:val="es-ES"/>
        </w:rPr>
      </w:pPr>
    </w:p>
    <w:p w14:paraId="14F73CC6" w14:textId="10326B9D" w:rsidR="00B71B21" w:rsidRDefault="003565F0">
      <w:pPr>
        <w:rPr>
          <w:lang w:val="es-ES"/>
        </w:rPr>
      </w:pPr>
      <w:r>
        <w:rPr>
          <w:lang w:val="es-ES"/>
        </w:rPr>
        <w:t>Metodología</w:t>
      </w:r>
    </w:p>
    <w:p w14:paraId="1F2F749B" w14:textId="77777777" w:rsidR="003565F0" w:rsidRDefault="003565F0">
      <w:pPr>
        <w:rPr>
          <w:lang w:val="es-ES"/>
        </w:rPr>
      </w:pPr>
    </w:p>
    <w:p w14:paraId="7332F7D1" w14:textId="5F1A0477" w:rsidR="00B71B21" w:rsidRDefault="00B71B21">
      <w:pPr>
        <w:rPr>
          <w:lang w:val="es-ES"/>
        </w:rPr>
      </w:pPr>
      <w:r>
        <w:rPr>
          <w:lang w:val="es-ES"/>
        </w:rPr>
        <w:t xml:space="preserve">Una de las nociones básicas que debemos entender es la definición de un año </w:t>
      </w:r>
      <w:r w:rsidR="003565F0">
        <w:rPr>
          <w:lang w:val="es-ES"/>
        </w:rPr>
        <w:t>hidrológico</w:t>
      </w:r>
      <w:r>
        <w:rPr>
          <w:lang w:val="es-ES"/>
        </w:rPr>
        <w:t xml:space="preserve">. El año </w:t>
      </w:r>
      <w:r w:rsidR="003565F0">
        <w:rPr>
          <w:lang w:val="es-ES"/>
        </w:rPr>
        <w:t>hidrológico</w:t>
      </w:r>
      <w:r>
        <w:rPr>
          <w:lang w:val="es-ES"/>
        </w:rPr>
        <w:t xml:space="preserve"> generalmente comienza en </w:t>
      </w:r>
      <w:r w:rsidR="003565F0">
        <w:rPr>
          <w:lang w:val="es-ES"/>
        </w:rPr>
        <w:t>otoño y termina en verano del año siguiente. Esta traslación del año calendario tiene la intención de considerar todas las posibles fuentes de acumulación y derretimiento dentro de un periodo anual. Para el caso específico de Chile, la convención es que el año hidrológico comienza el 1 de abril de cada año y termina el 31 de marzo del año siguiente.</w:t>
      </w:r>
    </w:p>
    <w:p w14:paraId="49A5EFF1" w14:textId="39222347" w:rsidR="003565F0" w:rsidRDefault="003565F0">
      <w:pPr>
        <w:rPr>
          <w:lang w:val="es-ES"/>
        </w:rPr>
      </w:pPr>
    </w:p>
    <w:p w14:paraId="1A9E0B03" w14:textId="2D2B6314" w:rsidR="003565F0" w:rsidRDefault="003565F0">
      <w:pPr>
        <w:rPr>
          <w:lang w:val="es-ES"/>
        </w:rPr>
      </w:pPr>
      <w:r>
        <w:rPr>
          <w:lang w:val="es-ES"/>
        </w:rPr>
        <w:t xml:space="preserve">El uso de los pronósticos de caudales suele ser más intensivo después de septiembre, sin embargo, dependiendo de la industria, por ejemplo, en la agricultura hay decisiones del tipo de cultivo o la extensión de las plantaciones que consideran la cantidad de agua disponible durante el periodo de crecimiento. </w:t>
      </w:r>
    </w:p>
    <w:p w14:paraId="2AA5FD1A" w14:textId="77777777" w:rsidR="003565F0" w:rsidRDefault="003565F0">
      <w:pPr>
        <w:rPr>
          <w:lang w:val="es-ES"/>
        </w:rPr>
      </w:pPr>
    </w:p>
    <w:p w14:paraId="40622F85" w14:textId="087D7985" w:rsidR="00B71B21" w:rsidRDefault="00B71B21">
      <w:pPr>
        <w:rPr>
          <w:lang w:val="es-ES"/>
        </w:rPr>
      </w:pPr>
      <w:r>
        <w:rPr>
          <w:lang w:val="es-ES"/>
        </w:rPr>
        <w:t>El pronóstico de caudales funciona a partir de múltiples entradas o predictores que son agregadas temporalmente y/o espacialmente para cada una de las cuencas en estudio.</w:t>
      </w:r>
    </w:p>
    <w:p w14:paraId="592FBAB5" w14:textId="77777777" w:rsidR="00B71B21" w:rsidRDefault="00B71B21">
      <w:pPr>
        <w:rPr>
          <w:lang w:val="es-ES"/>
        </w:rPr>
      </w:pPr>
    </w:p>
    <w:p w14:paraId="67C0670B" w14:textId="008D594C" w:rsidR="00B71B21" w:rsidRDefault="00B71B21">
      <w:pPr>
        <w:rPr>
          <w:lang w:val="es-ES"/>
        </w:rPr>
      </w:pPr>
      <w:r>
        <w:rPr>
          <w:lang w:val="es-ES"/>
        </w:rPr>
        <w:t>Por ejemplo, uno de los predictores podría ser la precipitación mensual (variable), acumulada para el año hidrológico en estudio (agregación temporal), esta precipitación proviene de un modelo de reanálisis meteorológico grillado que debe ser promediado para obtener un solo valor para la superficie de la cuenca (agregación espacial).</w:t>
      </w:r>
    </w:p>
    <w:p w14:paraId="378FCFC7" w14:textId="77777777" w:rsidR="00B71B21" w:rsidRDefault="00B71B21">
      <w:pPr>
        <w:rPr>
          <w:lang w:val="es-ES"/>
        </w:rPr>
      </w:pPr>
    </w:p>
    <w:p w14:paraId="60ADE7F6" w14:textId="3A286A6D" w:rsidR="00B71B21" w:rsidRDefault="00B71B21">
      <w:pPr>
        <w:rPr>
          <w:lang w:val="es-ES"/>
        </w:rPr>
      </w:pPr>
      <w:r>
        <w:rPr>
          <w:lang w:val="es-ES"/>
        </w:rPr>
        <w:t xml:space="preserve">El pronóstico se basa en la relación que existe entre los varios predictores y el </w:t>
      </w:r>
      <w:r w:rsidR="003565F0">
        <w:rPr>
          <w:lang w:val="es-ES"/>
        </w:rPr>
        <w:t>predicando</w:t>
      </w:r>
      <w:r>
        <w:rPr>
          <w:lang w:val="es-ES"/>
        </w:rPr>
        <w:t xml:space="preserve"> o variable objetivo. Para nuestro caso, el </w:t>
      </w:r>
      <w:r w:rsidR="003565F0">
        <w:rPr>
          <w:lang w:val="es-ES"/>
        </w:rPr>
        <w:t>predicando</w:t>
      </w:r>
      <w:r>
        <w:rPr>
          <w:lang w:val="es-ES"/>
        </w:rPr>
        <w:t xml:space="preserve"> corresponde al volumen estacional de septiembre a marzo</w:t>
      </w:r>
      <w:r w:rsidR="00213595">
        <w:rPr>
          <w:lang w:val="es-ES"/>
        </w:rPr>
        <w:t xml:space="preserve">. </w:t>
      </w:r>
      <w:r w:rsidR="000345BA">
        <w:rPr>
          <w:lang w:val="es-ES"/>
        </w:rPr>
        <w:t xml:space="preserve">El volumen se distribuye ocupando </w:t>
      </w:r>
      <w:r w:rsidR="00B80480">
        <w:rPr>
          <w:lang w:val="es-ES"/>
        </w:rPr>
        <w:t xml:space="preserve">los coeficientes de </w:t>
      </w:r>
      <w:proofErr w:type="spellStart"/>
      <w:r w:rsidR="00B80480">
        <w:rPr>
          <w:lang w:val="es-ES"/>
        </w:rPr>
        <w:t>Pardé</w:t>
      </w:r>
      <w:proofErr w:type="spellEnd"/>
      <w:r w:rsidR="00B80480">
        <w:rPr>
          <w:lang w:val="es-ES"/>
        </w:rPr>
        <w:t xml:space="preserve"> (caudal medio mensual normalizado por el caudal medio de la temporada) de los años más cercanos basado en la distancia euclidiana de los predictores.</w:t>
      </w:r>
    </w:p>
    <w:p w14:paraId="0C17FE2F" w14:textId="77777777" w:rsidR="00BE7808" w:rsidRDefault="00BE7808">
      <w:pPr>
        <w:rPr>
          <w:lang w:val="es-ES"/>
        </w:rPr>
      </w:pPr>
    </w:p>
    <w:p w14:paraId="6E446A19" w14:textId="77777777" w:rsidR="00213595" w:rsidRDefault="00213595">
      <w:pPr>
        <w:rPr>
          <w:lang w:val="es-ES"/>
        </w:rPr>
      </w:pPr>
    </w:p>
    <w:p w14:paraId="6E893B4C" w14:textId="59AE35C4" w:rsidR="00BE7808" w:rsidRDefault="00BE7808">
      <w:pPr>
        <w:rPr>
          <w:lang w:val="es-ES"/>
        </w:rPr>
      </w:pPr>
      <w:r>
        <w:rPr>
          <w:lang w:val="es-ES"/>
        </w:rPr>
        <w:t>Predictores</w:t>
      </w:r>
    </w:p>
    <w:p w14:paraId="5119DA47" w14:textId="77777777" w:rsidR="00BE7808" w:rsidRDefault="00BE7808">
      <w:pPr>
        <w:rPr>
          <w:lang w:val="es-ES"/>
        </w:rPr>
      </w:pPr>
    </w:p>
    <w:p w14:paraId="73BADD11" w14:textId="1C3FED01" w:rsidR="00BE7808" w:rsidRDefault="00BE7808">
      <w:pPr>
        <w:rPr>
          <w:lang w:val="es-ES"/>
        </w:rPr>
      </w:pPr>
      <w:r>
        <w:rPr>
          <w:lang w:val="es-ES"/>
        </w:rPr>
        <w:t>Modelo estadístico</w:t>
      </w:r>
    </w:p>
    <w:p w14:paraId="72ABECE8" w14:textId="77777777" w:rsidR="00BE7808" w:rsidRPr="00B71B21" w:rsidRDefault="00BE7808">
      <w:pPr>
        <w:rPr>
          <w:lang w:val="es-ES"/>
        </w:rPr>
      </w:pPr>
    </w:p>
    <w:p w14:paraId="02748A5E" w14:textId="77777777" w:rsidR="00BE7808" w:rsidRDefault="00BE7808">
      <w:pPr>
        <w:rPr>
          <w:lang w:val="es-ES"/>
        </w:rPr>
      </w:pPr>
      <w:r>
        <w:rPr>
          <w:lang w:val="es-ES"/>
        </w:rPr>
        <w:t>El modelo estadístico consiste en una regresión lineal múltiple de los diferentes predictores.</w:t>
      </w:r>
    </w:p>
    <w:p w14:paraId="5A6312F2" w14:textId="77777777" w:rsidR="00BE7808" w:rsidRDefault="00BE7808">
      <w:pPr>
        <w:rPr>
          <w:lang w:val="es-ES"/>
        </w:rPr>
      </w:pPr>
    </w:p>
    <w:p w14:paraId="7F9E6FEC" w14:textId="56625B97" w:rsidR="00B51423" w:rsidRDefault="00BE7808">
      <w:pPr>
        <w:rPr>
          <w:lang w:val="es-ES"/>
        </w:rPr>
      </w:pPr>
      <w:r>
        <w:rPr>
          <w:lang w:val="es-ES"/>
        </w:rPr>
        <w:t xml:space="preserve">Los predictores utilizados se normalizan utilizando el método centrar/escalar que consiste en restar a cada individuo de un predictor el promedio de la muestra (centrar) y luego dividir por la desviación estándar (escalar). Tanto el promedio como la desviación se calculan ocupando los años de la muestra de entrenamiento que corresponden a los años hidrológicos </w:t>
      </w:r>
      <w:commentRangeStart w:id="0"/>
      <w:r>
        <w:rPr>
          <w:lang w:val="es-ES"/>
        </w:rPr>
        <w:t>1980</w:t>
      </w:r>
      <w:r w:rsidR="00B51423">
        <w:rPr>
          <w:lang w:val="es-ES"/>
        </w:rPr>
        <w:t xml:space="preserve"> a 2020</w:t>
      </w:r>
      <w:commentRangeEnd w:id="0"/>
      <w:r w:rsidR="00B51423">
        <w:rPr>
          <w:rStyle w:val="CommentReference"/>
        </w:rPr>
        <w:commentReference w:id="0"/>
      </w:r>
      <w:r w:rsidR="00B51423">
        <w:rPr>
          <w:lang w:val="es-ES"/>
        </w:rPr>
        <w:t>.</w:t>
      </w:r>
      <w:r>
        <w:rPr>
          <w:lang w:val="es-ES"/>
        </w:rPr>
        <w:t xml:space="preserve"> </w:t>
      </w:r>
      <w:r w:rsidR="00B51423">
        <w:rPr>
          <w:lang w:val="es-ES"/>
        </w:rPr>
        <w:t xml:space="preserve">Existen otras alternativas de normalización como </w:t>
      </w:r>
      <w:proofErr w:type="spellStart"/>
      <w:r w:rsidR="00B51423">
        <w:rPr>
          <w:lang w:val="es-ES"/>
        </w:rPr>
        <w:t>minmax</w:t>
      </w:r>
      <w:proofErr w:type="spellEnd"/>
      <w:r w:rsidR="00B51423">
        <w:rPr>
          <w:lang w:val="es-ES"/>
        </w:rPr>
        <w:t xml:space="preserve"> (restar el mínimo y dividir por el máximo), sin embargo, el tipo de normalización no suele ser influyente en el resultado final de la regresión.</w:t>
      </w:r>
    </w:p>
    <w:p w14:paraId="244DAB5B" w14:textId="77777777" w:rsidR="00B51423" w:rsidRDefault="00B51423">
      <w:pPr>
        <w:rPr>
          <w:lang w:val="es-ES"/>
        </w:rPr>
      </w:pPr>
    </w:p>
    <w:p w14:paraId="3BBB4BFB" w14:textId="77777777" w:rsidR="00FE3A42" w:rsidRDefault="00FE3A42">
      <w:pPr>
        <w:rPr>
          <w:lang w:val="es-ES"/>
        </w:rPr>
      </w:pPr>
    </w:p>
    <w:p w14:paraId="5C49F756" w14:textId="3861FB12" w:rsidR="00506125" w:rsidRDefault="00FE3A42">
      <w:pPr>
        <w:rPr>
          <w:lang w:val="es-ES"/>
        </w:rPr>
      </w:pPr>
      <w:r>
        <w:rPr>
          <w:lang w:val="es-ES"/>
        </w:rPr>
        <w:lastRenderedPageBreak/>
        <w:t>L</w:t>
      </w:r>
      <w:r w:rsidR="00B51423">
        <w:rPr>
          <w:lang w:val="es-ES"/>
        </w:rPr>
        <w:t xml:space="preserve">a utilización de regresiones lineales requiere cumplir </w:t>
      </w:r>
      <w:commentRangeStart w:id="1"/>
      <w:r w:rsidR="00B51423">
        <w:rPr>
          <w:lang w:val="es-ES"/>
        </w:rPr>
        <w:t>supuestos</w:t>
      </w:r>
      <w:commentRangeEnd w:id="1"/>
      <w:r w:rsidR="00B51423">
        <w:rPr>
          <w:rStyle w:val="CommentReference"/>
        </w:rPr>
        <w:commentReference w:id="1"/>
      </w:r>
      <w:r w:rsidR="00B51423">
        <w:rPr>
          <w:lang w:val="es-ES"/>
        </w:rPr>
        <w:t xml:space="preserve">. Para verificar la normalidad del predicando (volumen) se aplicó </w:t>
      </w:r>
      <w:proofErr w:type="gramStart"/>
      <w:r w:rsidR="00B51423">
        <w:rPr>
          <w:lang w:val="es-ES"/>
        </w:rPr>
        <w:t>el test</w:t>
      </w:r>
      <w:proofErr w:type="gramEnd"/>
      <w:r w:rsidR="00B51423">
        <w:rPr>
          <w:lang w:val="es-ES"/>
        </w:rPr>
        <w:t xml:space="preserve"> de Shapiro-</w:t>
      </w:r>
      <w:commentRangeStart w:id="2"/>
      <w:proofErr w:type="spellStart"/>
      <w:r w:rsidR="00B51423">
        <w:rPr>
          <w:lang w:val="es-ES"/>
        </w:rPr>
        <w:t>Wilks</w:t>
      </w:r>
      <w:commentRangeEnd w:id="2"/>
      <w:proofErr w:type="spellEnd"/>
      <w:r w:rsidR="00B51423">
        <w:rPr>
          <w:rStyle w:val="CommentReference"/>
        </w:rPr>
        <w:commentReference w:id="2"/>
      </w:r>
      <w:r w:rsidR="00B51423">
        <w:rPr>
          <w:lang w:val="es-ES"/>
        </w:rPr>
        <w:t xml:space="preserve"> (SW). </w:t>
      </w:r>
      <w:proofErr w:type="gramStart"/>
      <w:r w:rsidR="00B51423">
        <w:rPr>
          <w:lang w:val="es-ES"/>
        </w:rPr>
        <w:t>Este test</w:t>
      </w:r>
      <w:proofErr w:type="gramEnd"/>
      <w:r w:rsidR="00B51423">
        <w:rPr>
          <w:lang w:val="es-ES"/>
        </w:rPr>
        <w:t xml:space="preserve"> tiene como hipótesis nula que la variable viene de una distribución normal.</w:t>
      </w:r>
      <w:r w:rsidR="00506125">
        <w:rPr>
          <w:lang w:val="es-ES"/>
        </w:rPr>
        <w:t xml:space="preserve"> Por lo tanto, si </w:t>
      </w:r>
      <w:r w:rsidR="00C368C7">
        <w:rPr>
          <w:lang w:val="es-ES"/>
        </w:rPr>
        <w:t xml:space="preserve">el </w:t>
      </w:r>
      <w:r w:rsidR="00506125">
        <w:rPr>
          <w:lang w:val="es-ES"/>
        </w:rPr>
        <w:t>p-</w:t>
      </w:r>
      <w:proofErr w:type="spellStart"/>
      <w:r w:rsidR="00506125">
        <w:rPr>
          <w:lang w:val="es-ES"/>
        </w:rPr>
        <w:t>value</w:t>
      </w:r>
      <w:proofErr w:type="spellEnd"/>
      <w:r w:rsidR="00506125">
        <w:rPr>
          <w:lang w:val="es-ES"/>
        </w:rPr>
        <w:t xml:space="preserve"> es menor al nivel alfa (generalmente 0.05) la hipótesis nula se rechaza</w:t>
      </w:r>
      <w:r>
        <w:rPr>
          <w:lang w:val="es-ES"/>
        </w:rPr>
        <w:t xml:space="preserve"> y por lo tanto la</w:t>
      </w:r>
      <w:r w:rsidR="00506125">
        <w:rPr>
          <w:lang w:val="es-ES"/>
        </w:rPr>
        <w:t xml:space="preserve"> distribución no </w:t>
      </w:r>
      <w:r>
        <w:rPr>
          <w:lang w:val="es-ES"/>
        </w:rPr>
        <w:t>sería</w:t>
      </w:r>
      <w:r w:rsidR="00506125">
        <w:rPr>
          <w:lang w:val="es-ES"/>
        </w:rPr>
        <w:t xml:space="preserve"> normal</w:t>
      </w:r>
      <w:r>
        <w:rPr>
          <w:lang w:val="es-ES"/>
        </w:rPr>
        <w:t xml:space="preserve">. Cabe mencionar que este tipo de metodología no identifica la </w:t>
      </w:r>
      <w:proofErr w:type="gramStart"/>
      <w:r>
        <w:rPr>
          <w:lang w:val="es-ES"/>
        </w:rPr>
        <w:t>distribución</w:t>
      </w:r>
      <w:proofErr w:type="gramEnd"/>
      <w:r>
        <w:rPr>
          <w:lang w:val="es-ES"/>
        </w:rPr>
        <w:t xml:space="preserve"> sino que aprueba o rechaza la</w:t>
      </w:r>
      <w:r w:rsidR="009A06ED">
        <w:rPr>
          <w:lang w:val="es-ES"/>
        </w:rPr>
        <w:t xml:space="preserve"> hipótesis de</w:t>
      </w:r>
      <w:r>
        <w:rPr>
          <w:lang w:val="es-ES"/>
        </w:rPr>
        <w:t xml:space="preserve"> normalidad</w:t>
      </w:r>
      <w:r w:rsidR="00506125">
        <w:rPr>
          <w:lang w:val="es-ES"/>
        </w:rPr>
        <w:t xml:space="preserve">. En caso de ser rechazada la hipótesis, </w:t>
      </w:r>
      <w:r>
        <w:rPr>
          <w:lang w:val="es-ES"/>
        </w:rPr>
        <w:t xml:space="preserve">si la </w:t>
      </w:r>
      <w:r w:rsidR="009A06ED">
        <w:rPr>
          <w:lang w:val="es-ES"/>
        </w:rPr>
        <w:t>variable</w:t>
      </w:r>
      <w:r>
        <w:rPr>
          <w:lang w:val="es-ES"/>
        </w:rPr>
        <w:t xml:space="preserve"> </w:t>
      </w:r>
      <w:r w:rsidR="009A06ED">
        <w:rPr>
          <w:lang w:val="es-ES"/>
        </w:rPr>
        <w:t>en el histograma</w:t>
      </w:r>
      <w:r w:rsidR="009A06ED">
        <w:rPr>
          <w:lang w:val="es-ES"/>
        </w:rPr>
        <w:t xml:space="preserve"> </w:t>
      </w:r>
      <w:r>
        <w:rPr>
          <w:lang w:val="es-ES"/>
        </w:rPr>
        <w:t>se encuentra sesgada a la derecha o la izquierda</w:t>
      </w:r>
      <w:r w:rsidR="009A06ED">
        <w:rPr>
          <w:lang w:val="es-ES"/>
        </w:rPr>
        <w:t xml:space="preserve">, </w:t>
      </w:r>
      <w:r w:rsidR="00506125">
        <w:rPr>
          <w:lang w:val="es-ES"/>
        </w:rPr>
        <w:t>la muestra se puede transformar</w:t>
      </w:r>
      <w:r>
        <w:rPr>
          <w:lang w:val="es-ES"/>
        </w:rPr>
        <w:t xml:space="preserve"> aplicando alguna transformación </w:t>
      </w:r>
      <w:r w:rsidR="009A06ED">
        <w:rPr>
          <w:lang w:val="es-ES"/>
        </w:rPr>
        <w:t>de</w:t>
      </w:r>
      <w:r>
        <w:rPr>
          <w:lang w:val="es-ES"/>
        </w:rPr>
        <w:t xml:space="preserve"> orden de magnitud, por ejemplo, logaritmo natural o raíz cuadrada</w:t>
      </w:r>
      <w:r w:rsidR="00506125">
        <w:rPr>
          <w:lang w:val="es-ES"/>
        </w:rPr>
        <w:t xml:space="preserve">. </w:t>
      </w:r>
      <w:r>
        <w:rPr>
          <w:lang w:val="es-ES"/>
        </w:rPr>
        <w:t>Para los volúmenes se observaron principalmente volúmenes sesgados (</w:t>
      </w:r>
      <w:proofErr w:type="spellStart"/>
      <w:r>
        <w:rPr>
          <w:lang w:val="es-ES"/>
        </w:rPr>
        <w:t>skew</w:t>
      </w:r>
      <w:proofErr w:type="spellEnd"/>
      <w:r>
        <w:rPr>
          <w:lang w:val="es-ES"/>
        </w:rPr>
        <w:t xml:space="preserve">) a la derecha, es decir, una mayor frecuencia de caudales bajos comparado con medios y altos. </w:t>
      </w:r>
      <w:r w:rsidR="009A06ED">
        <w:rPr>
          <w:lang w:val="es-ES"/>
        </w:rPr>
        <w:t>Por lo que se aplicó, si la hipótesis nula se rechazaba</w:t>
      </w:r>
      <w:r w:rsidR="00C368C7">
        <w:rPr>
          <w:lang w:val="es-ES"/>
        </w:rPr>
        <w:t xml:space="preserve">, </w:t>
      </w:r>
      <w:r w:rsidR="009A06ED">
        <w:rPr>
          <w:lang w:val="es-ES"/>
        </w:rPr>
        <w:t>una transformación logarítmica y nuevamente se realiz</w:t>
      </w:r>
      <w:r w:rsidR="00C368C7">
        <w:rPr>
          <w:lang w:val="es-ES"/>
        </w:rPr>
        <w:t>ó</w:t>
      </w:r>
      <w:r w:rsidR="009A06ED">
        <w:rPr>
          <w:lang w:val="es-ES"/>
        </w:rPr>
        <w:t xml:space="preserve"> </w:t>
      </w:r>
      <w:proofErr w:type="gramStart"/>
      <w:r w:rsidR="009A06ED">
        <w:rPr>
          <w:lang w:val="es-ES"/>
        </w:rPr>
        <w:t>el test</w:t>
      </w:r>
      <w:proofErr w:type="gramEnd"/>
      <w:r w:rsidR="009A06ED">
        <w:rPr>
          <w:lang w:val="es-ES"/>
        </w:rPr>
        <w:t xml:space="preserve"> de Shapiro-</w:t>
      </w:r>
      <w:proofErr w:type="spellStart"/>
      <w:r w:rsidR="009A06ED">
        <w:rPr>
          <w:lang w:val="es-ES"/>
        </w:rPr>
        <w:t>Wilks</w:t>
      </w:r>
      <w:proofErr w:type="spellEnd"/>
      <w:r w:rsidR="009A06ED">
        <w:rPr>
          <w:lang w:val="es-ES"/>
        </w:rPr>
        <w:t xml:space="preserve"> a la nueva variable. </w:t>
      </w:r>
      <w:r w:rsidR="00C368C7">
        <w:rPr>
          <w:lang w:val="es-ES"/>
        </w:rPr>
        <w:t xml:space="preserve">La variable (volumen o logaritmo del volumen) que pase </w:t>
      </w:r>
      <w:proofErr w:type="gramStart"/>
      <w:r w:rsidR="00C368C7">
        <w:rPr>
          <w:lang w:val="es-ES"/>
        </w:rPr>
        <w:t>el test</w:t>
      </w:r>
      <w:proofErr w:type="gramEnd"/>
      <w:r w:rsidR="00C368C7">
        <w:rPr>
          <w:lang w:val="es-ES"/>
        </w:rPr>
        <w:t xml:space="preserve"> de Shapiro-</w:t>
      </w:r>
      <w:proofErr w:type="spellStart"/>
      <w:r w:rsidR="00C368C7">
        <w:rPr>
          <w:lang w:val="es-ES"/>
        </w:rPr>
        <w:t>Wilks</w:t>
      </w:r>
      <w:proofErr w:type="spellEnd"/>
      <w:r w:rsidR="00C368C7">
        <w:rPr>
          <w:lang w:val="es-ES"/>
        </w:rPr>
        <w:t xml:space="preserve"> se utiliza como predicando en la regresión lineal múltiple. </w:t>
      </w:r>
    </w:p>
    <w:p w14:paraId="1D9B575D" w14:textId="77777777" w:rsidR="00C368C7" w:rsidRDefault="00C368C7">
      <w:pPr>
        <w:rPr>
          <w:lang w:val="es-ES"/>
        </w:rPr>
      </w:pPr>
    </w:p>
    <w:p w14:paraId="40141768" w14:textId="6336B076" w:rsidR="00C368C7" w:rsidRDefault="00C368C7">
      <w:pPr>
        <w:rPr>
          <w:lang w:val="es-ES"/>
        </w:rPr>
      </w:pPr>
      <w:r>
        <w:rPr>
          <w:lang w:val="es-ES"/>
        </w:rPr>
        <w:t xml:space="preserve">La regresión lineal múltiple se basa en la optimización computacional de los  </w:t>
      </w:r>
    </w:p>
    <w:p w14:paraId="19A30C48" w14:textId="77777777" w:rsidR="00506125" w:rsidRDefault="00506125">
      <w:pPr>
        <w:rPr>
          <w:lang w:val="es-ES"/>
        </w:rPr>
      </w:pPr>
    </w:p>
    <w:p w14:paraId="3956B798" w14:textId="1F1ADE5B" w:rsidR="00BE7808" w:rsidRPr="00B71B21" w:rsidRDefault="00506125">
      <w:pPr>
        <w:rPr>
          <w:lang w:val="es-ES"/>
        </w:rPr>
      </w:pPr>
      <w:r w:rsidRPr="00506125">
        <w:t xml:space="preserve"> </w:t>
      </w:r>
      <w:r>
        <w:fldChar w:fldCharType="begin"/>
      </w:r>
      <w:r>
        <w:instrText xml:space="preserve"> INCLUDEPICTURE "https://wikimedia.org/api/rest_v1/media/math/render/svg/f34d67b2c658356c7deecdaaa42c67902e1669d1" \* MERGEFORMATINET </w:instrText>
      </w:r>
      <w:r>
        <w:fldChar w:fldCharType="separate"/>
      </w:r>
      <w:r>
        <w:fldChar w:fldCharType="end"/>
      </w:r>
    </w:p>
    <w:p w14:paraId="447651B3" w14:textId="77777777" w:rsidR="00B71B21" w:rsidRPr="00B71B21" w:rsidRDefault="00B71B21">
      <w:pPr>
        <w:rPr>
          <w:lang w:val="es-ES"/>
        </w:rPr>
      </w:pPr>
    </w:p>
    <w:sectPr w:rsidR="00B71B21" w:rsidRPr="00B71B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co Javier Jara Alvarez (francisco.jara)" w:date="2023-05-05T14:27:00Z" w:initials="FJ">
    <w:p w14:paraId="1C2F072D" w14:textId="0D77F7AA" w:rsidR="00B51423" w:rsidRDefault="00B51423">
      <w:pPr>
        <w:pStyle w:val="CommentText"/>
      </w:pPr>
      <w:r>
        <w:rPr>
          <w:rStyle w:val="CommentReference"/>
        </w:rPr>
        <w:annotationRef/>
      </w:r>
      <w:proofErr w:type="spellStart"/>
      <w:r>
        <w:t>Verificar</w:t>
      </w:r>
      <w:proofErr w:type="spellEnd"/>
    </w:p>
  </w:comment>
  <w:comment w:id="1" w:author="Francisco Javier Jara Alvarez (francisco.jara)" w:date="2023-05-05T14:27:00Z" w:initials="FJ">
    <w:p w14:paraId="4E64EA8E" w14:textId="1D5F53E8" w:rsidR="00B51423" w:rsidRDefault="00B51423">
      <w:pPr>
        <w:pStyle w:val="CommentText"/>
      </w:pPr>
      <w:r>
        <w:rPr>
          <w:rStyle w:val="CommentReference"/>
        </w:rPr>
        <w:annotationRef/>
      </w:r>
      <w:proofErr w:type="spellStart"/>
      <w:r>
        <w:t>nombrar</w:t>
      </w:r>
      <w:proofErr w:type="spellEnd"/>
    </w:p>
  </w:comment>
  <w:comment w:id="2" w:author="Francisco Javier Jara Alvarez (francisco.jara)" w:date="2023-05-05T14:28:00Z" w:initials="FJ">
    <w:p w14:paraId="49A732E9" w14:textId="315B6692" w:rsidR="00B51423" w:rsidRDefault="00B51423">
      <w:pPr>
        <w:pStyle w:val="CommentText"/>
      </w:pPr>
      <w:r>
        <w:rPr>
          <w:rStyle w:val="CommentReference"/>
        </w:rPr>
        <w:annotationRef/>
      </w:r>
      <w:proofErr w:type="spellStart"/>
      <w:r>
        <w:t>citar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2F072D" w15:done="0"/>
  <w15:commentEx w15:paraId="4E64EA8E" w15:done="0"/>
  <w15:commentEx w15:paraId="49A732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90B4" w16cex:dateUtc="2023-05-05T13:27:00Z"/>
  <w16cex:commentExtensible w16cex:durableId="27FF90C0" w16cex:dateUtc="2023-05-05T13:27:00Z"/>
  <w16cex:commentExtensible w16cex:durableId="27FF910B" w16cex:dateUtc="2023-05-05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2F072D" w16cid:durableId="27FF90B4"/>
  <w16cid:commentId w16cid:paraId="4E64EA8E" w16cid:durableId="27FF90C0"/>
  <w16cid:commentId w16cid:paraId="49A732E9" w16cid:durableId="27FF91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Jara Alvarez (francisco.jara)">
    <w15:presenceInfo w15:providerId="AD" w15:userId="S::francisco.jara@uchile.cl::32746771-bcf2-4c00-93e4-16cae22de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21"/>
    <w:rsid w:val="000345BA"/>
    <w:rsid w:val="00163FBF"/>
    <w:rsid w:val="001E1A9E"/>
    <w:rsid w:val="00213595"/>
    <w:rsid w:val="003565F0"/>
    <w:rsid w:val="00506125"/>
    <w:rsid w:val="009A06ED"/>
    <w:rsid w:val="00AF5125"/>
    <w:rsid w:val="00B51423"/>
    <w:rsid w:val="00B71B21"/>
    <w:rsid w:val="00B80480"/>
    <w:rsid w:val="00BE7808"/>
    <w:rsid w:val="00C368C7"/>
    <w:rsid w:val="00F207E1"/>
    <w:rsid w:val="00FE3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56EA39"/>
  <w15:chartTrackingRefBased/>
  <w15:docId w15:val="{83798E74-889A-A441-B576-9ED10D4A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1423"/>
    <w:rPr>
      <w:sz w:val="16"/>
      <w:szCs w:val="16"/>
    </w:rPr>
  </w:style>
  <w:style w:type="paragraph" w:styleId="CommentText">
    <w:name w:val="annotation text"/>
    <w:basedOn w:val="Normal"/>
    <w:link w:val="CommentTextChar"/>
    <w:uiPriority w:val="99"/>
    <w:semiHidden/>
    <w:unhideWhenUsed/>
    <w:rsid w:val="00B51423"/>
    <w:rPr>
      <w:sz w:val="20"/>
      <w:szCs w:val="20"/>
    </w:rPr>
  </w:style>
  <w:style w:type="character" w:customStyle="1" w:styleId="CommentTextChar">
    <w:name w:val="Comment Text Char"/>
    <w:basedOn w:val="DefaultParagraphFont"/>
    <w:link w:val="CommentText"/>
    <w:uiPriority w:val="99"/>
    <w:semiHidden/>
    <w:rsid w:val="00B51423"/>
    <w:rPr>
      <w:sz w:val="20"/>
      <w:szCs w:val="20"/>
    </w:rPr>
  </w:style>
  <w:style w:type="paragraph" w:styleId="CommentSubject">
    <w:name w:val="annotation subject"/>
    <w:basedOn w:val="CommentText"/>
    <w:next w:val="CommentText"/>
    <w:link w:val="CommentSubjectChar"/>
    <w:uiPriority w:val="99"/>
    <w:semiHidden/>
    <w:unhideWhenUsed/>
    <w:rsid w:val="00B51423"/>
    <w:rPr>
      <w:b/>
      <w:bCs/>
    </w:rPr>
  </w:style>
  <w:style w:type="character" w:customStyle="1" w:styleId="CommentSubjectChar">
    <w:name w:val="Comment Subject Char"/>
    <w:basedOn w:val="CommentTextChar"/>
    <w:link w:val="CommentSubject"/>
    <w:uiPriority w:val="99"/>
    <w:semiHidden/>
    <w:rsid w:val="00B514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Jara Alvarez (francisco.jara)</dc:creator>
  <cp:keywords/>
  <dc:description/>
  <cp:lastModifiedBy>Francisco Javier Jara Alvarez (francisco.jara)</cp:lastModifiedBy>
  <cp:revision>1</cp:revision>
  <dcterms:created xsi:type="dcterms:W3CDTF">2023-05-05T10:40:00Z</dcterms:created>
  <dcterms:modified xsi:type="dcterms:W3CDTF">2023-05-06T20:20:00Z</dcterms:modified>
</cp:coreProperties>
</file>