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11F" w:rsidRPr="00BA611F" w:rsidRDefault="00BA611F" w:rsidP="00BA611F">
      <w:pPr>
        <w:shd w:val="clear" w:color="auto" w:fill="FFFFFF"/>
        <w:spacing w:before="0" w:after="0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54"/>
          <w:szCs w:val="54"/>
          <w:u w:val="single"/>
          <w:lang w:eastAsia="es-ES"/>
        </w:rPr>
      </w:pPr>
      <w:r w:rsidRPr="00BA611F">
        <w:rPr>
          <w:rFonts w:ascii="Segoe UI Light" w:eastAsia="Times New Roman" w:hAnsi="Segoe UI Light" w:cs="Segoe UI Light"/>
          <w:color w:val="707070"/>
          <w:kern w:val="36"/>
          <w:sz w:val="54"/>
          <w:szCs w:val="54"/>
          <w:lang w:eastAsia="es-ES"/>
        </w:rPr>
        <w:t>Manejo d</w:t>
      </w:r>
      <w:r>
        <w:rPr>
          <w:rFonts w:ascii="Segoe UI Light" w:eastAsia="Times New Roman" w:hAnsi="Segoe UI Light" w:cs="Segoe UI Light"/>
          <w:color w:val="707070"/>
          <w:kern w:val="36"/>
          <w:sz w:val="54"/>
          <w:szCs w:val="54"/>
          <w:lang w:eastAsia="es-ES"/>
        </w:rPr>
        <w:t>e Cursores en SQL Server</w:t>
      </w:r>
      <w:bookmarkStart w:id="0" w:name="_GoBack"/>
      <w:bookmarkEnd w:id="0"/>
    </w:p>
    <w:p w:rsidR="00BA611F" w:rsidRPr="00BA611F" w:rsidRDefault="00BA611F" w:rsidP="00BA611F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eastAsia="es-ES"/>
        </w:rPr>
      </w:pPr>
      <w:r w:rsidRPr="00BA611F">
        <w:rPr>
          <w:rFonts w:ascii="Arial" w:eastAsia="Times New Roman" w:hAnsi="Arial" w:cs="Arial"/>
          <w:b/>
          <w:bCs/>
          <w:color w:val="000000"/>
          <w:lang w:eastAsia="es-ES"/>
        </w:rPr>
        <w:t>CURSORES</w:t>
      </w:r>
    </w:p>
    <w:p w:rsidR="00BA611F" w:rsidRPr="00BA611F" w:rsidRDefault="00BA611F" w:rsidP="00BA611F">
      <w:pPr>
        <w:shd w:val="clear" w:color="auto" w:fill="FFFFFF"/>
        <w:spacing w:before="0" w:line="240" w:lineRule="auto"/>
        <w:rPr>
          <w:rFonts w:ascii="Segoe UI" w:eastAsia="Times New Roman" w:hAnsi="Segoe UI" w:cs="Segoe UI"/>
          <w:color w:val="2A2A2A"/>
          <w:sz w:val="18"/>
          <w:szCs w:val="18"/>
          <w:lang w:eastAsia="es-ES"/>
        </w:rPr>
      </w:pPr>
      <w:r w:rsidRPr="00BA611F">
        <w:rPr>
          <w:rFonts w:ascii="Arial" w:eastAsia="Times New Roman" w:hAnsi="Arial" w:cs="Arial"/>
          <w:color w:val="000000"/>
          <w:lang w:eastAsia="es-ES"/>
        </w:rPr>
        <w:t>Un cursor es una estructura de datos creada en memoria RAM producto de una sentencia SELECT y que nos permite navegar dentro de las filas para obtener la información.</w:t>
      </w:r>
    </w:p>
    <w:p w:rsidR="00BA611F" w:rsidRPr="00BA611F" w:rsidRDefault="00BA611F" w:rsidP="00BA611F">
      <w:pPr>
        <w:shd w:val="clear" w:color="auto" w:fill="FFFFFF"/>
        <w:spacing w:before="0" w:line="240" w:lineRule="auto"/>
        <w:rPr>
          <w:rFonts w:ascii="Segoe UI" w:eastAsia="Times New Roman" w:hAnsi="Segoe UI" w:cs="Segoe UI"/>
          <w:color w:val="2A2A2A"/>
          <w:sz w:val="18"/>
          <w:szCs w:val="18"/>
          <w:lang w:eastAsia="es-ES"/>
        </w:rPr>
      </w:pPr>
      <w:r w:rsidRPr="00BA611F">
        <w:rPr>
          <w:rFonts w:ascii="Arial" w:eastAsia="Times New Roman" w:hAnsi="Arial" w:cs="Arial"/>
          <w:color w:val="000000"/>
          <w:lang w:eastAsia="es-ES"/>
        </w:rPr>
        <w:t>Cuando trabajemos con cursores debemos seguir los siguientes pasos.</w:t>
      </w:r>
      <w:r w:rsidRPr="00BA611F">
        <w:rPr>
          <w:rFonts w:ascii="Arial" w:eastAsia="Times New Roman" w:hAnsi="Arial" w:cs="Arial"/>
          <w:color w:val="000000"/>
          <w:lang w:eastAsia="es-ES"/>
        </w:rPr>
        <w:br/>
        <w:t>-Declarar el cursor, utilizando </w:t>
      </w:r>
      <w:r w:rsidRPr="00BA611F">
        <w:rPr>
          <w:rFonts w:ascii="Arial" w:eastAsia="Times New Roman" w:hAnsi="Arial" w:cs="Arial"/>
          <w:b/>
          <w:bCs/>
          <w:color w:val="000000"/>
          <w:lang w:eastAsia="es-ES"/>
        </w:rPr>
        <w:t>DECLARE</w:t>
      </w:r>
      <w:r w:rsidRPr="00BA61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 </w:t>
      </w:r>
      <w:r w:rsidRPr="00BA61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br/>
      </w:r>
      <w:r w:rsidRPr="00BA611F">
        <w:rPr>
          <w:rFonts w:ascii="Arial" w:eastAsia="Times New Roman" w:hAnsi="Arial" w:cs="Arial"/>
          <w:color w:val="000000"/>
          <w:lang w:eastAsia="es-ES"/>
        </w:rPr>
        <w:t>-Abrir el cursor, utilizando </w:t>
      </w:r>
      <w:r w:rsidRPr="00BA611F">
        <w:rPr>
          <w:rFonts w:ascii="Arial" w:eastAsia="Times New Roman" w:hAnsi="Arial" w:cs="Arial"/>
          <w:b/>
          <w:bCs/>
          <w:color w:val="000000"/>
          <w:lang w:eastAsia="es-ES"/>
        </w:rPr>
        <w:t>OPEN</w:t>
      </w:r>
      <w:r w:rsidRPr="00BA61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 </w:t>
      </w:r>
      <w:r w:rsidRPr="00BA611F">
        <w:rPr>
          <w:rFonts w:ascii="Segoe UI" w:eastAsia="Times New Roman" w:hAnsi="Segoe UI" w:cs="Segoe UI"/>
          <w:color w:val="2A2A2A"/>
          <w:sz w:val="18"/>
          <w:szCs w:val="18"/>
          <w:lang w:eastAsia="es-ES"/>
        </w:rPr>
        <w:br/>
      </w:r>
      <w:r w:rsidRPr="00BA611F">
        <w:rPr>
          <w:rFonts w:ascii="Arial" w:eastAsia="Times New Roman" w:hAnsi="Arial" w:cs="Arial"/>
          <w:color w:val="000000"/>
          <w:lang w:eastAsia="es-ES"/>
        </w:rPr>
        <w:t>-Leer los datos del cursor, utilizando </w:t>
      </w:r>
      <w:r w:rsidRPr="00BA611F">
        <w:rPr>
          <w:rFonts w:ascii="Arial" w:eastAsia="Times New Roman" w:hAnsi="Arial" w:cs="Arial"/>
          <w:b/>
          <w:bCs/>
          <w:color w:val="000000"/>
          <w:lang w:eastAsia="es-ES"/>
        </w:rPr>
        <w:t>FETCH</w:t>
      </w:r>
      <w:r w:rsidRPr="00BA611F">
        <w:rPr>
          <w:rFonts w:ascii="Arial" w:eastAsia="Times New Roman" w:hAnsi="Arial" w:cs="Arial"/>
          <w:color w:val="000000"/>
          <w:lang w:eastAsia="es-ES"/>
        </w:rPr>
        <w:t> ... </w:t>
      </w:r>
      <w:r w:rsidRPr="00BA611F">
        <w:rPr>
          <w:rFonts w:ascii="Arial" w:eastAsia="Times New Roman" w:hAnsi="Arial" w:cs="Arial"/>
          <w:b/>
          <w:bCs/>
          <w:color w:val="000000"/>
          <w:lang w:eastAsia="es-ES"/>
        </w:rPr>
        <w:t>INTO</w:t>
      </w:r>
      <w:r w:rsidRPr="00BA61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 </w:t>
      </w:r>
      <w:r w:rsidRPr="00BA61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br/>
      </w:r>
      <w:r w:rsidRPr="00BA611F">
        <w:rPr>
          <w:rFonts w:ascii="Arial" w:eastAsia="Times New Roman" w:hAnsi="Arial" w:cs="Arial"/>
          <w:color w:val="000000"/>
          <w:lang w:eastAsia="es-ES"/>
        </w:rPr>
        <w:t>-Cerrar el cursor, utilizando </w:t>
      </w:r>
      <w:r w:rsidRPr="00BA611F">
        <w:rPr>
          <w:rFonts w:ascii="Arial" w:eastAsia="Times New Roman" w:hAnsi="Arial" w:cs="Arial"/>
          <w:b/>
          <w:bCs/>
          <w:color w:val="000000"/>
          <w:lang w:eastAsia="es-ES"/>
        </w:rPr>
        <w:t>CLOSE</w:t>
      </w:r>
      <w:r w:rsidRPr="00BA611F">
        <w:rPr>
          <w:rFonts w:ascii="Segoe UI" w:eastAsia="Times New Roman" w:hAnsi="Segoe UI" w:cs="Segoe UI"/>
          <w:color w:val="2A2A2A"/>
          <w:sz w:val="18"/>
          <w:szCs w:val="18"/>
          <w:lang w:eastAsia="es-ES"/>
        </w:rPr>
        <w:br/>
      </w:r>
      <w:r w:rsidRPr="00BA611F">
        <w:rPr>
          <w:rFonts w:ascii="Arial" w:eastAsia="Times New Roman" w:hAnsi="Arial" w:cs="Arial"/>
          <w:color w:val="000000"/>
          <w:lang w:eastAsia="es-ES"/>
        </w:rPr>
        <w:t>-Liberar el cursor, utilizando </w:t>
      </w:r>
      <w:r w:rsidRPr="00BA611F">
        <w:rPr>
          <w:rFonts w:ascii="Arial" w:eastAsia="Times New Roman" w:hAnsi="Arial" w:cs="Arial"/>
          <w:b/>
          <w:bCs/>
          <w:color w:val="000000"/>
          <w:lang w:eastAsia="es-ES"/>
        </w:rPr>
        <w:t>DEALLOCATE</w:t>
      </w:r>
    </w:p>
    <w:tbl>
      <w:tblPr>
        <w:tblW w:w="927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0"/>
      </w:tblGrid>
      <w:tr w:rsidR="00BA611F" w:rsidRPr="00BA611F" w:rsidTr="00BA611F">
        <w:trPr>
          <w:jc w:val="center"/>
        </w:trPr>
        <w:tc>
          <w:tcPr>
            <w:tcW w:w="8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use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northwind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go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es-ES"/>
              </w:rPr>
              <w:t>--Declarando el cursor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Declare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Cursor1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Cursor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scroll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for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select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*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from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proofErr w:type="gram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dbo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.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customers</w:t>
            </w:r>
            <w:proofErr w:type="spellEnd"/>
            <w:proofErr w:type="gram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es-ES"/>
              </w:rPr>
              <w:t>--Abrir el cursor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Open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 Cursor1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es-ES"/>
              </w:rPr>
              <w:t>--Navegar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Fetch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first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from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Cursor1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es-ES"/>
              </w:rPr>
              <w:t>--cerrar el cursor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Close</w:t>
            </w:r>
            <w:proofErr w:type="spellEnd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 Cursor1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es-ES"/>
              </w:rPr>
              <w:t>--liberar de memoria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Deallocate</w:t>
            </w:r>
            <w:proofErr w:type="spellEnd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 Cursor1</w:t>
            </w:r>
          </w:p>
        </w:tc>
      </w:tr>
    </w:tbl>
    <w:p w:rsidR="00BA611F" w:rsidRPr="00BA611F" w:rsidRDefault="00BA611F" w:rsidP="00BA611F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eastAsia="es-ES"/>
        </w:rPr>
      </w:pPr>
      <w:r w:rsidRPr="00BA611F">
        <w:rPr>
          <w:rFonts w:ascii="Segoe UI" w:eastAsia="Times New Roman" w:hAnsi="Segoe UI" w:cs="Segoe UI"/>
          <w:color w:val="2A2A2A"/>
          <w:sz w:val="18"/>
          <w:szCs w:val="18"/>
          <w:lang w:eastAsia="es-ES"/>
        </w:rPr>
        <w:t> </w:t>
      </w:r>
    </w:p>
    <w:p w:rsidR="00BA611F" w:rsidRPr="00BA611F" w:rsidRDefault="00BA611F" w:rsidP="00BA611F">
      <w:pPr>
        <w:shd w:val="clear" w:color="auto" w:fill="FFFFFF"/>
        <w:spacing w:before="0" w:line="240" w:lineRule="auto"/>
        <w:rPr>
          <w:rFonts w:ascii="Segoe UI" w:eastAsia="Times New Roman" w:hAnsi="Segoe UI" w:cs="Segoe UI"/>
          <w:color w:val="2A2A2A"/>
          <w:sz w:val="18"/>
          <w:szCs w:val="18"/>
          <w:lang w:eastAsia="es-ES"/>
        </w:rPr>
      </w:pPr>
      <w:r w:rsidRPr="00BA611F">
        <w:rPr>
          <w:rFonts w:ascii="Arial" w:eastAsia="Times New Roman" w:hAnsi="Arial" w:cs="Arial"/>
          <w:color w:val="000000"/>
          <w:lang w:eastAsia="es-ES"/>
        </w:rPr>
        <w:t>La sintaxis general para trabajar con un cursor es la siguiente.</w:t>
      </w:r>
    </w:p>
    <w:tbl>
      <w:tblPr>
        <w:tblW w:w="9075" w:type="dxa"/>
        <w:jc w:val="center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5"/>
      </w:tblGrid>
      <w:tr w:rsidR="00BA611F" w:rsidRPr="00BA611F" w:rsidTr="00BA611F">
        <w:trPr>
          <w:trHeight w:val="5926"/>
          <w:tblCellSpacing w:w="15" w:type="dxa"/>
          <w:jc w:val="center"/>
        </w:trPr>
        <w:tc>
          <w:tcPr>
            <w:tcW w:w="8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45" w:type="dxa"/>
            </w:tcMar>
            <w:vAlign w:val="center"/>
            <w:hideMark/>
          </w:tcPr>
          <w:p w:rsidR="00BA611F" w:rsidRPr="00BA611F" w:rsidRDefault="00BA611F" w:rsidP="00BA611F">
            <w:pPr>
              <w:spacing w:before="0" w:line="240" w:lineRule="auto"/>
              <w:divId w:val="580604156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es-ES"/>
              </w:rPr>
              <w:lastRenderedPageBreak/>
              <w:t>-- Declaración del cursor</w:t>
            </w:r>
            <w:r w:rsidRPr="00BA61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80"/>
                <w:lang w:eastAsia="es-ES"/>
              </w:rPr>
              <w:t>DECLARE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[</w:t>
            </w:r>
            <w:r w:rsidRPr="00BA611F">
              <w:rPr>
                <w:rFonts w:ascii="Consolas" w:eastAsia="Times New Roman" w:hAnsi="Consolas" w:cs="Times New Roman"/>
                <w:color w:val="000000"/>
                <w:lang w:eastAsia="es-ES"/>
              </w:rPr>
              <w:t>NOMBRE CURSOR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]</w:t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80"/>
                <w:lang w:eastAsia="es-ES"/>
              </w:rPr>
              <w:t>CURSOR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[ LOCAL | GLOBAL ]</w:t>
            </w:r>
            <w:r w:rsidRPr="00BA61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[ FORWARD_ONLY | SCROLL ] </w:t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80"/>
                <w:lang w:eastAsia="es-ES"/>
              </w:rPr>
              <w:t>FOR 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[</w:t>
            </w:r>
            <w:r w:rsidRPr="00BA611F">
              <w:rPr>
                <w:rFonts w:ascii="Consolas" w:eastAsia="Times New Roman" w:hAnsi="Consolas" w:cs="Times New Roman"/>
                <w:color w:val="000000"/>
                <w:lang w:eastAsia="es-ES"/>
              </w:rPr>
              <w:t>SENTENCIA DE SQL (SELECT)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]</w:t>
            </w:r>
            <w:r w:rsidRPr="00BA61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BA611F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es-ES"/>
              </w:rPr>
              <w:t xml:space="preserve">-- Apertura del 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es-ES"/>
              </w:rPr>
              <w:t>cursor</w:t>
            </w:r>
            <w:proofErr w:type="spellEnd"/>
            <w:r w:rsidRPr="00BA61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80"/>
                <w:lang w:eastAsia="es-ES"/>
              </w:rPr>
              <w:t>OPEN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[</w:t>
            </w:r>
            <w:r w:rsidRPr="00BA611F">
              <w:rPr>
                <w:rFonts w:ascii="Consolas" w:eastAsia="Times New Roman" w:hAnsi="Consolas" w:cs="Times New Roman"/>
                <w:color w:val="000000"/>
                <w:lang w:eastAsia="es-ES"/>
              </w:rPr>
              <w:t>NOMBRE CURSOR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]</w:t>
            </w:r>
            <w:r w:rsidRPr="00BA61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es-ES"/>
              </w:rPr>
              <w:br/>
              <w:t>-- Lectura de la primera fila del cursor</w:t>
            </w:r>
            <w:r w:rsidRPr="00BA61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80"/>
                <w:lang w:eastAsia="es-ES"/>
              </w:rPr>
              <w:t>FETCH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[</w:t>
            </w:r>
            <w:r w:rsidRPr="00BA611F">
              <w:rPr>
                <w:rFonts w:ascii="Consolas" w:eastAsia="Times New Roman" w:hAnsi="Consolas" w:cs="Times New Roman"/>
                <w:color w:val="000000"/>
                <w:lang w:eastAsia="es-ES"/>
              </w:rPr>
              <w:t>NOMBRE CURSOR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]</w:t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80"/>
                <w:lang w:eastAsia="es-ES"/>
              </w:rPr>
              <w:t>INTO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[</w:t>
            </w:r>
            <w:r w:rsidRPr="00BA611F">
              <w:rPr>
                <w:rFonts w:ascii="Consolas" w:eastAsia="Times New Roman" w:hAnsi="Consolas" w:cs="Times New Roman"/>
                <w:color w:val="000000"/>
                <w:lang w:eastAsia="es-ES"/>
              </w:rPr>
              <w:t>LISTA DE VARIABLES DECLARADAS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]</w:t>
            </w:r>
            <w:r w:rsidRPr="00BA61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80"/>
                <w:lang w:eastAsia="es-ES"/>
              </w:rPr>
              <w:t>WHILE</w:t>
            </w:r>
            <w:r w:rsidRPr="00BA611F">
              <w:rPr>
                <w:rFonts w:ascii="Consolas" w:eastAsia="Times New Roman" w:hAnsi="Consolas" w:cs="Times New Roman"/>
                <w:lang w:eastAsia="es-ES"/>
              </w:rPr>
              <w:t>(</w:t>
            </w:r>
            <w:r w:rsidRPr="00BA611F">
              <w:rPr>
                <w:rFonts w:ascii="Consolas" w:eastAsia="Times New Roman" w:hAnsi="Consolas" w:cs="Times New Roman"/>
                <w:color w:val="FF00FF"/>
                <w:lang w:eastAsia="es-ES"/>
              </w:rPr>
              <w:t>@@FETCH_STATUS</w:t>
            </w:r>
            <w:r w:rsidRPr="00BA611F">
              <w:rPr>
                <w:rFonts w:ascii="Consolas" w:eastAsia="Times New Roman" w:hAnsi="Consolas" w:cs="Times New Roman"/>
                <w:lang w:eastAsia="es-ES"/>
              </w:rPr>
              <w:t>=</w:t>
            </w:r>
            <w:r w:rsidRPr="00BA611F">
              <w:rPr>
                <w:rFonts w:ascii="Consolas" w:eastAsia="Times New Roman" w:hAnsi="Consolas" w:cs="Times New Roman"/>
                <w:color w:val="000000"/>
                <w:lang w:eastAsia="es-ES"/>
              </w:rPr>
              <w:t> 0</w:t>
            </w:r>
            <w:r w:rsidRPr="00BA611F">
              <w:rPr>
                <w:rFonts w:ascii="Consolas" w:eastAsia="Times New Roman" w:hAnsi="Consolas" w:cs="Times New Roman"/>
                <w:lang w:eastAsia="es-ES"/>
              </w:rPr>
              <w:t>)</w:t>
            </w:r>
            <w:r w:rsidRPr="00BA61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80"/>
                <w:lang w:eastAsia="es-ES"/>
              </w:rPr>
              <w:t>BEGIN </w:t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80"/>
                <w:lang w:eastAsia="es-ES"/>
              </w:rPr>
              <w:br/>
            </w:r>
            <w:r w:rsidRPr="00BA611F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es-ES"/>
              </w:rPr>
              <w:t>-- Lectura de la siguiente fila de un cursor</w:t>
            </w:r>
            <w:r w:rsidRPr="00BA61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80"/>
                <w:lang w:eastAsia="es-ES"/>
              </w:rPr>
              <w:t>FETCH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[</w:t>
            </w:r>
            <w:r w:rsidRPr="00BA611F">
              <w:rPr>
                <w:rFonts w:ascii="Consolas" w:eastAsia="Times New Roman" w:hAnsi="Consolas" w:cs="Times New Roman"/>
                <w:color w:val="000000"/>
                <w:lang w:eastAsia="es-ES"/>
              </w:rPr>
              <w:t>NOMBRE CURSOR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]</w:t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80"/>
                <w:lang w:eastAsia="es-ES"/>
              </w:rPr>
              <w:t>INTO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[</w:t>
            </w:r>
            <w:r w:rsidRPr="00BA611F">
              <w:rPr>
                <w:rFonts w:ascii="Consolas" w:eastAsia="Times New Roman" w:hAnsi="Consolas" w:cs="Times New Roman"/>
                <w:color w:val="000000"/>
                <w:lang w:eastAsia="es-ES"/>
              </w:rPr>
              <w:t>LISTA DE VARIABLES DECLARADAS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]</w:t>
            </w:r>
            <w:r w:rsidRPr="00BA61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...</w:t>
            </w:r>
            <w:r w:rsidRPr="00BA61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BA611F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es-ES"/>
              </w:rPr>
              <w:t>-- Fin del bucle WHILE</w:t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80"/>
                <w:lang w:eastAsia="es-ES"/>
              </w:rPr>
              <w:br/>
              <w:t>END</w:t>
            </w:r>
            <w:r w:rsidRPr="00BA61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BA611F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es-ES"/>
              </w:rPr>
              <w:t>-- Cierra el cursor</w:t>
            </w:r>
            <w:r w:rsidRPr="00BA61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80"/>
                <w:lang w:eastAsia="es-ES"/>
              </w:rPr>
              <w:t>CLOSE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[</w:t>
            </w:r>
            <w:r w:rsidRPr="00BA611F">
              <w:rPr>
                <w:rFonts w:ascii="Consolas" w:eastAsia="Times New Roman" w:hAnsi="Consolas" w:cs="Times New Roman"/>
                <w:color w:val="000000"/>
                <w:lang w:eastAsia="es-ES"/>
              </w:rPr>
              <w:t>NOMBRE CURSOR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]</w:t>
            </w:r>
            <w:r w:rsidRPr="00BA61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BA611F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es-ES"/>
              </w:rPr>
              <w:t>-- Libera los recursos del cursor</w:t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80"/>
                <w:lang w:eastAsia="es-ES"/>
              </w:rPr>
              <w:br/>
              <w:t>DEALLOCATE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[</w:t>
            </w:r>
            <w:r w:rsidRPr="00BA611F">
              <w:rPr>
                <w:rFonts w:ascii="Consolas" w:eastAsia="Times New Roman" w:hAnsi="Consolas" w:cs="Times New Roman"/>
                <w:color w:val="000000"/>
                <w:lang w:eastAsia="es-ES"/>
              </w:rPr>
              <w:t>NOMBRE CURSOR</w:t>
            </w:r>
            <w:r w:rsidRPr="00BA61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]</w:t>
            </w:r>
          </w:p>
        </w:tc>
      </w:tr>
    </w:tbl>
    <w:p w:rsidR="00BA611F" w:rsidRPr="00BA611F" w:rsidRDefault="00BA611F" w:rsidP="00BA611F">
      <w:pPr>
        <w:shd w:val="clear" w:color="auto" w:fill="FFFFFF"/>
        <w:spacing w:before="0" w:line="240" w:lineRule="auto"/>
        <w:rPr>
          <w:rFonts w:ascii="Segoe UI" w:eastAsia="Times New Roman" w:hAnsi="Segoe UI" w:cs="Segoe UI"/>
          <w:color w:val="2A2A2A"/>
          <w:sz w:val="18"/>
          <w:szCs w:val="18"/>
          <w:lang w:eastAsia="es-ES"/>
        </w:rPr>
      </w:pPr>
      <w:r w:rsidRPr="00BA611F">
        <w:rPr>
          <w:rFonts w:ascii="Arial" w:eastAsia="Times New Roman" w:hAnsi="Arial" w:cs="Arial"/>
          <w:color w:val="000000"/>
          <w:lang w:eastAsia="es-ES"/>
        </w:rPr>
        <w:t xml:space="preserve">El siguiente ejemplo muestra un ejemplo de cursor usando la base de datos </w:t>
      </w:r>
      <w:proofErr w:type="spellStart"/>
      <w:r w:rsidRPr="00BA611F">
        <w:rPr>
          <w:rFonts w:ascii="Arial" w:eastAsia="Times New Roman" w:hAnsi="Arial" w:cs="Arial"/>
          <w:color w:val="000000"/>
          <w:lang w:eastAsia="es-ES"/>
        </w:rPr>
        <w:t>northwind</w:t>
      </w:r>
      <w:proofErr w:type="spellEnd"/>
      <w:r w:rsidRPr="00BA611F">
        <w:rPr>
          <w:rFonts w:ascii="Arial" w:eastAsia="Times New Roman" w:hAnsi="Arial" w:cs="Arial"/>
          <w:color w:val="000000"/>
          <w:lang w:eastAsia="es-ES"/>
        </w:rPr>
        <w:t>.</w:t>
      </w:r>
    </w:p>
    <w:tbl>
      <w:tblPr>
        <w:tblW w:w="8415" w:type="dxa"/>
        <w:jc w:val="center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5"/>
      </w:tblGrid>
      <w:tr w:rsidR="00BA611F" w:rsidRPr="00BA611F" w:rsidTr="00BA611F">
        <w:trPr>
          <w:trHeight w:val="6055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45" w:type="dxa"/>
            </w:tcMar>
            <w:vAlign w:val="center"/>
            <w:hideMark/>
          </w:tcPr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00"/>
                <w:sz w:val="28"/>
                <w:szCs w:val="28"/>
                <w:lang w:eastAsia="es-ES"/>
              </w:rPr>
              <w:t>----Ejemplo 2 Cursores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Declare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codigo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proofErr w:type="gram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varchar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(</w:t>
            </w:r>
            <w:proofErr w:type="gram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5),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compania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proofErr w:type="gram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varchar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(</w:t>
            </w:r>
            <w:proofErr w:type="gram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200),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@contacto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proofErr w:type="gram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varchar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(</w:t>
            </w:r>
            <w:proofErr w:type="gram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150),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pais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proofErr w:type="gram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varchar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(</w:t>
            </w:r>
            <w:proofErr w:type="gram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100)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Declare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ccustomers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cursor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GLOBAL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for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Select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customerid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companyname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contactname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country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from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customers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Open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ccustomers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fetch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ccustomers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into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codigo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compania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@contacto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pais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while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(</w:t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FF00FF"/>
                <w:sz w:val="24"/>
                <w:szCs w:val="24"/>
                <w:lang w:eastAsia="es-ES"/>
              </w:rPr>
              <w:t>@@</w:t>
            </w:r>
            <w:proofErr w:type="spellStart"/>
            <w:r w:rsidRPr="00BA611F">
              <w:rPr>
                <w:rFonts w:ascii="Consolas" w:eastAsia="Times New Roman" w:hAnsi="Consolas" w:cs="Times New Roman"/>
                <w:b/>
                <w:bCs/>
                <w:color w:val="FF00FF"/>
                <w:sz w:val="24"/>
                <w:szCs w:val="24"/>
                <w:lang w:eastAsia="es-ES"/>
              </w:rPr>
              <w:t>fetch_status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=0)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begin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print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codigo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+</w:t>
            </w:r>
            <w:r w:rsidRPr="00BA611F">
              <w:rPr>
                <w:rFonts w:ascii="Consolas" w:eastAsia="Times New Roman" w:hAnsi="Consolas" w:cs="Times New Roman"/>
                <w:color w:val="FF0000"/>
                <w:sz w:val="24"/>
                <w:szCs w:val="24"/>
                <w:lang w:eastAsia="es-ES"/>
              </w:rPr>
              <w:t>' '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+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compania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+</w:t>
            </w:r>
            <w:r w:rsidRPr="00BA611F">
              <w:rPr>
                <w:rFonts w:ascii="Consolas" w:eastAsia="Times New Roman" w:hAnsi="Consolas" w:cs="Times New Roman"/>
                <w:color w:val="FF0000"/>
                <w:sz w:val="24"/>
                <w:szCs w:val="24"/>
                <w:lang w:eastAsia="es-ES"/>
              </w:rPr>
              <w:t>' '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+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@contacto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+</w:t>
            </w:r>
            <w:r w:rsidRPr="00BA611F">
              <w:rPr>
                <w:rFonts w:ascii="Consolas" w:eastAsia="Times New Roman" w:hAnsi="Consolas" w:cs="Times New Roman"/>
                <w:color w:val="FF0000"/>
                <w:sz w:val="24"/>
                <w:szCs w:val="24"/>
                <w:lang w:eastAsia="es-ES"/>
              </w:rPr>
              <w:t>' '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+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pais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fetch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ccustomers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into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codigo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compania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@contacto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pais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end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close</w:t>
            </w:r>
            <w:proofErr w:type="spellEnd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ccustomers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deallocate</w:t>
            </w:r>
            <w:proofErr w:type="spellEnd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ccustomers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GO</w:t>
            </w:r>
          </w:p>
        </w:tc>
      </w:tr>
    </w:tbl>
    <w:p w:rsidR="00BA611F" w:rsidRPr="00BA611F" w:rsidRDefault="00BA611F" w:rsidP="00BA611F">
      <w:pPr>
        <w:shd w:val="clear" w:color="auto" w:fill="FFFFFF"/>
        <w:spacing w:before="0" w:line="240" w:lineRule="auto"/>
        <w:rPr>
          <w:rFonts w:ascii="Segoe UI" w:eastAsia="Times New Roman" w:hAnsi="Segoe UI" w:cs="Segoe UI"/>
          <w:color w:val="2A2A2A"/>
          <w:sz w:val="18"/>
          <w:szCs w:val="18"/>
          <w:lang w:eastAsia="es-ES"/>
        </w:rPr>
      </w:pPr>
      <w:r w:rsidRPr="00BA611F">
        <w:rPr>
          <w:rFonts w:ascii="Tahoma" w:eastAsia="Times New Roman" w:hAnsi="Tahoma" w:cs="Tahoma"/>
          <w:color w:val="000000"/>
          <w:lang w:eastAsia="es-ES"/>
        </w:rPr>
        <w:t>Cuando trabajamos con cursores, la función @@FETCH_STATUS nos indica el estado de la última instrucción FETCH emitida, los valores posibles son:</w:t>
      </w:r>
    </w:p>
    <w:tbl>
      <w:tblPr>
        <w:tblW w:w="8475" w:type="dxa"/>
        <w:jc w:val="center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7191"/>
      </w:tblGrid>
      <w:tr w:rsidR="00BA611F" w:rsidRPr="00BA611F" w:rsidTr="00BA611F">
        <w:trPr>
          <w:trHeight w:val="414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s-ES"/>
              </w:rPr>
              <w:lastRenderedPageBreak/>
              <w:t>Valor devuelto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s-ES"/>
              </w:rPr>
              <w:t>Descripción</w:t>
            </w:r>
          </w:p>
        </w:tc>
      </w:tr>
      <w:tr w:rsidR="00BA611F" w:rsidRPr="00BA611F" w:rsidTr="00BA611F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11F" w:rsidRPr="00BA611F" w:rsidRDefault="00BA611F" w:rsidP="00BA611F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Tahoma" w:eastAsia="Times New Roman" w:hAnsi="Tahoma" w:cs="Tahoma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11F" w:rsidRPr="00BA611F" w:rsidRDefault="00BA611F" w:rsidP="00BA611F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Tahoma" w:eastAsia="Times New Roman" w:hAnsi="Tahoma" w:cs="Tahoma"/>
                <w:color w:val="000000"/>
                <w:lang w:eastAsia="es-ES"/>
              </w:rPr>
              <w:t>La instrucción FETCH se ejecutó correctamente.</w:t>
            </w:r>
          </w:p>
        </w:tc>
      </w:tr>
      <w:tr w:rsidR="00BA611F" w:rsidRPr="00BA611F" w:rsidTr="00BA611F">
        <w:trPr>
          <w:trHeight w:val="473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11F" w:rsidRPr="00BA611F" w:rsidRDefault="00BA611F" w:rsidP="00BA611F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Tahoma" w:eastAsia="Times New Roman" w:hAnsi="Tahoma" w:cs="Tahoma"/>
                <w:color w:val="000000"/>
                <w:lang w:eastAsia="es-ES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11F" w:rsidRPr="00BA611F" w:rsidRDefault="00BA611F" w:rsidP="00BA611F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Tahoma" w:eastAsia="Times New Roman" w:hAnsi="Tahoma" w:cs="Tahoma"/>
                <w:color w:val="000000"/>
                <w:lang w:eastAsia="es-ES"/>
              </w:rPr>
              <w:t>La instrucción FETCH no se ejecutó correctamente o la fila estaba más allá del conjunto de resultados.</w:t>
            </w:r>
          </w:p>
        </w:tc>
      </w:tr>
      <w:tr w:rsidR="00BA611F" w:rsidRPr="00BA611F" w:rsidTr="00BA611F">
        <w:trPr>
          <w:trHeight w:val="236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11F" w:rsidRPr="00BA611F" w:rsidRDefault="00BA611F" w:rsidP="00BA611F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Tahoma" w:eastAsia="Times New Roman" w:hAnsi="Tahoma" w:cs="Tahoma"/>
                <w:color w:val="000000"/>
                <w:lang w:eastAsia="es-ES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11F" w:rsidRPr="00BA611F" w:rsidRDefault="00BA611F" w:rsidP="00BA611F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Tahoma" w:eastAsia="Times New Roman" w:hAnsi="Tahoma" w:cs="Tahoma"/>
                <w:color w:val="000000"/>
                <w:lang w:eastAsia="es-ES"/>
              </w:rPr>
              <w:t>Falta la fila recuperada.</w:t>
            </w:r>
          </w:p>
        </w:tc>
      </w:tr>
      <w:tr w:rsidR="00BA611F" w:rsidRPr="00BA611F" w:rsidTr="00BA611F">
        <w:trPr>
          <w:trHeight w:val="236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:rsidR="00BA611F" w:rsidRPr="00BA611F" w:rsidRDefault="00BA611F" w:rsidP="00BA611F">
      <w:pPr>
        <w:shd w:val="clear" w:color="auto" w:fill="FFFFFF"/>
        <w:spacing w:before="0" w:line="240" w:lineRule="auto"/>
        <w:rPr>
          <w:rFonts w:ascii="Segoe UI" w:eastAsia="Times New Roman" w:hAnsi="Segoe UI" w:cs="Segoe UI"/>
          <w:color w:val="2A2A2A"/>
          <w:sz w:val="18"/>
          <w:szCs w:val="18"/>
          <w:lang w:eastAsia="es-ES"/>
        </w:rPr>
      </w:pPr>
      <w:r w:rsidRPr="00BA611F">
        <w:rPr>
          <w:rFonts w:ascii="Tahoma" w:eastAsia="Times New Roman" w:hAnsi="Tahoma" w:cs="Tahoma"/>
          <w:color w:val="000000"/>
          <w:lang w:eastAsia="es-ES"/>
        </w:rPr>
        <w:t>Para actualizar los datos de un cursor debemos especificar FOR UPDATE después de la sentencia SELECT en la declaración del cursor, y WHERE CURRENT OF [Nombre Cursor] en la sentencia UPDATE tal y como muestra el siguiente ejemplo.</w:t>
      </w:r>
    </w:p>
    <w:tbl>
      <w:tblPr>
        <w:tblW w:w="8340" w:type="dxa"/>
        <w:jc w:val="center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0"/>
      </w:tblGrid>
      <w:tr w:rsidR="00BA611F" w:rsidRPr="00BA611F" w:rsidTr="00BA611F">
        <w:trPr>
          <w:trHeight w:val="235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45" w:type="dxa"/>
            </w:tcMar>
            <w:vAlign w:val="center"/>
            <w:hideMark/>
          </w:tcPr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es-ES"/>
              </w:rPr>
              <w:t>----Ejemplo 3 Cursores Actualizar datos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Declare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codigo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proofErr w:type="gram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varchar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(</w:t>
            </w:r>
            <w:proofErr w:type="gram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5),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compania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proofErr w:type="gram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varchar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(</w:t>
            </w:r>
            <w:proofErr w:type="gram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200),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@contacto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proofErr w:type="gram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varchar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(</w:t>
            </w:r>
            <w:proofErr w:type="gram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150),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pais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proofErr w:type="gram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varchar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(</w:t>
            </w:r>
            <w:proofErr w:type="gram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100)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Declare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ccustomers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cursor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GLOBAL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for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Select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customerid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companyname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contactname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country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from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customers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FF"/>
                <w:sz w:val="24"/>
                <w:szCs w:val="24"/>
                <w:lang w:eastAsia="es-ES"/>
              </w:rPr>
              <w:t>FOR</w:t>
            </w:r>
            <w:r w:rsidRPr="00BA611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FF00FF"/>
                <w:sz w:val="24"/>
                <w:szCs w:val="24"/>
                <w:lang w:eastAsia="es-ES"/>
              </w:rPr>
              <w:t>UPDATE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Open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ccustomers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fetch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ccustomers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into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codigo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compania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@contacto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pais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while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(</w:t>
            </w:r>
            <w:r w:rsidRPr="00BA611F">
              <w:rPr>
                <w:rFonts w:ascii="Consolas" w:eastAsia="Times New Roman" w:hAnsi="Consolas" w:cs="Times New Roman"/>
                <w:color w:val="FF00FF"/>
                <w:sz w:val="24"/>
                <w:szCs w:val="24"/>
                <w:lang w:eastAsia="es-ES"/>
              </w:rPr>
              <w:t>@@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FF00FF"/>
                <w:sz w:val="24"/>
                <w:szCs w:val="24"/>
                <w:lang w:eastAsia="es-ES"/>
              </w:rPr>
              <w:t>fetch_status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=0)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begin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FF00FF"/>
                <w:sz w:val="24"/>
                <w:szCs w:val="24"/>
                <w:lang w:eastAsia="es-ES"/>
              </w:rPr>
              <w:t>UPDATE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customers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set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companyname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=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compania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+ </w:t>
            </w:r>
            <w:r w:rsidRPr="00BA611F">
              <w:rPr>
                <w:rFonts w:ascii="Consolas" w:eastAsia="Times New Roman" w:hAnsi="Consolas" w:cs="Times New Roman"/>
                <w:color w:val="FF0000"/>
                <w:sz w:val="24"/>
                <w:szCs w:val="24"/>
                <w:lang w:eastAsia="es-ES"/>
              </w:rPr>
              <w:t>'(Modificado)'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b/>
                <w:bCs/>
                <w:color w:val="0000FF"/>
                <w:sz w:val="24"/>
                <w:szCs w:val="24"/>
                <w:lang w:eastAsia="es-ES"/>
              </w:rPr>
              <w:t>where</w:t>
            </w:r>
            <w:proofErr w:type="spellEnd"/>
            <w:r w:rsidRPr="00BA611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b/>
                <w:bCs/>
                <w:color w:val="0000FF"/>
                <w:sz w:val="24"/>
                <w:szCs w:val="24"/>
                <w:lang w:eastAsia="es-ES"/>
              </w:rPr>
              <w:t>current</w:t>
            </w:r>
            <w:proofErr w:type="spellEnd"/>
            <w:r w:rsidRPr="00BA611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b/>
                <w:bCs/>
                <w:color w:val="0000FF"/>
                <w:sz w:val="24"/>
                <w:szCs w:val="24"/>
                <w:lang w:eastAsia="es-ES"/>
              </w:rPr>
              <w:t>of</w:t>
            </w:r>
            <w:r w:rsidRPr="00BA611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b/>
                <w:bCs/>
                <w:color w:val="008080"/>
                <w:sz w:val="24"/>
                <w:szCs w:val="24"/>
                <w:lang w:eastAsia="es-ES"/>
              </w:rPr>
              <w:t>ccustomers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fetch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ccustomers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into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codigo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compania</w:t>
            </w:r>
            <w:proofErr w:type="spellEnd"/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 </w:t>
            </w: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@contacto</w:t>
            </w:r>
            <w:r w:rsidRPr="00BA611F"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  <w:t>,</w:t>
            </w:r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@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pais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end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close</w:t>
            </w:r>
            <w:proofErr w:type="spellEnd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ccustomers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deallocate</w:t>
            </w:r>
            <w:proofErr w:type="spellEnd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 </w:t>
            </w:r>
            <w:proofErr w:type="spellStart"/>
            <w:r w:rsidRPr="00BA611F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es-ES"/>
              </w:rPr>
              <w:t>ccustomers</w:t>
            </w:r>
            <w:proofErr w:type="spellEnd"/>
          </w:p>
          <w:p w:rsidR="00BA611F" w:rsidRPr="00BA611F" w:rsidRDefault="00BA611F" w:rsidP="00BA611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11F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s-ES"/>
              </w:rPr>
              <w:t>go</w:t>
            </w:r>
            <w:proofErr w:type="spellEnd"/>
          </w:p>
        </w:tc>
      </w:tr>
    </w:tbl>
    <w:p w:rsidR="003B4CFD" w:rsidRDefault="00BA611F"/>
    <w:sectPr w:rsidR="003B4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1F"/>
    <w:rsid w:val="0027411C"/>
    <w:rsid w:val="0053449E"/>
    <w:rsid w:val="00573DA1"/>
    <w:rsid w:val="00A657FC"/>
    <w:rsid w:val="00BA611F"/>
    <w:rsid w:val="00F4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0816"/>
  <w15:chartTrackingRefBased/>
  <w15:docId w15:val="{7841EC8D-5289-4B39-8700-B3A05331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311"/>
  </w:style>
  <w:style w:type="paragraph" w:styleId="Ttulo1">
    <w:name w:val="heading 1"/>
    <w:basedOn w:val="Normal"/>
    <w:next w:val="Normal"/>
    <w:link w:val="Ttulo1Car"/>
    <w:uiPriority w:val="9"/>
    <w:qFormat/>
    <w:rsid w:val="00F4131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131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131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131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131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131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131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13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13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31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1311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1311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1311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1311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1311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1311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131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131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41311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4131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131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13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4131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41311"/>
    <w:rPr>
      <w:b/>
      <w:bCs/>
    </w:rPr>
  </w:style>
  <w:style w:type="character" w:styleId="nfasis">
    <w:name w:val="Emphasis"/>
    <w:uiPriority w:val="20"/>
    <w:qFormat/>
    <w:rsid w:val="00F41311"/>
    <w:rPr>
      <w:caps/>
      <w:color w:val="1F4D78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F4131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41311"/>
  </w:style>
  <w:style w:type="paragraph" w:styleId="Cita">
    <w:name w:val="Quote"/>
    <w:basedOn w:val="Normal"/>
    <w:next w:val="Normal"/>
    <w:link w:val="CitaCar"/>
    <w:uiPriority w:val="29"/>
    <w:qFormat/>
    <w:rsid w:val="00F4131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4131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131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1311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F41311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F41311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F41311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F41311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F4131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4131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A611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14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12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6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1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2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8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6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0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7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35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0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64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2020-01-20T19:53:00Z</dcterms:created>
  <dcterms:modified xsi:type="dcterms:W3CDTF">2020-01-20T19:54:00Z</dcterms:modified>
</cp:coreProperties>
</file>