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D41" w:rsidRDefault="009B1ED1">
      <w:r>
        <w:rPr>
          <w:noProof/>
          <w:lang w:eastAsia="es-MX"/>
        </w:rPr>
        <mc:AlternateContent>
          <mc:Choice Requires="wps">
            <w:drawing>
              <wp:anchor distT="0" distB="0" distL="114300" distR="114300" simplePos="0" relativeHeight="251659264" behindDoc="0" locked="0" layoutInCell="1" allowOverlap="1" wp14:anchorId="6DFA6269" wp14:editId="399E58E5">
                <wp:simplePos x="0" y="0"/>
                <wp:positionH relativeFrom="column">
                  <wp:posOffset>4925918</wp:posOffset>
                </wp:positionH>
                <wp:positionV relativeFrom="paragraph">
                  <wp:posOffset>11745</wp:posOffset>
                </wp:positionV>
                <wp:extent cx="2076450" cy="503988"/>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076450" cy="5039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1EC1" w:rsidRPr="009B1ED1" w:rsidRDefault="00CE1EC1">
                            <w:pPr>
                              <w:rPr>
                                <w:sz w:val="24"/>
                                <w:szCs w:val="24"/>
                              </w:rPr>
                            </w:pPr>
                            <w:r w:rsidRPr="009B1ED1">
                              <w:rPr>
                                <w:sz w:val="24"/>
                                <w:szCs w:val="24"/>
                              </w:rPr>
                              <w:t>Instituto Nacional Electoral</w:t>
                            </w:r>
                            <w:r w:rsidRPr="009B1ED1">
                              <w:rPr>
                                <w:sz w:val="24"/>
                                <w:szCs w:val="24"/>
                              </w:rPr>
                              <w:br/>
                              <w:t>Registró Federal de Electores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FA6269" id="_x0000_t202" coordsize="21600,21600" o:spt="202" path="m,l,21600r21600,l21600,xe">
                <v:stroke joinstyle="miter"/>
                <v:path gradientshapeok="t" o:connecttype="rect"/>
              </v:shapetype>
              <v:shape id="Cuadro de texto 2" o:spid="_x0000_s1026" type="#_x0000_t202" style="position:absolute;margin-left:387.85pt;margin-top:.9pt;width:163.5pt;height:3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" fillcolor="white [3201]" stroked="f" strokeweight=".5pt">
                <v:textbox>
                  <w:txbxContent>
                    <w:p w:rsidR="00CE1EC1" w:rsidRPr="009B1ED1" w:rsidRDefault="00CE1EC1">
                      <w:pPr>
                        <w:rPr>
                          <w:sz w:val="24"/>
                          <w:szCs w:val="24"/>
                        </w:rPr>
                      </w:pPr>
                      <w:r w:rsidRPr="009B1ED1">
                        <w:rPr>
                          <w:sz w:val="24"/>
                          <w:szCs w:val="24"/>
                        </w:rPr>
                        <w:t>Instituto Nacional Electoral</w:t>
                      </w:r>
                      <w:r w:rsidRPr="009B1ED1">
                        <w:rPr>
                          <w:sz w:val="24"/>
                          <w:szCs w:val="24"/>
                        </w:rPr>
                        <w:br/>
                        <w:t>Registró Federal de Electores</w:t>
                      </w:r>
                    </w:p>
                  </w:txbxContent>
                </v:textbox>
              </v:shape>
            </w:pict>
          </mc:Fallback>
        </mc:AlternateContent>
      </w:r>
      <w:r>
        <w:rPr>
          <w:noProof/>
          <w:lang w:eastAsia="es-MX"/>
        </w:rPr>
        <mc:AlternateContent>
          <mc:Choice Requires="wps">
            <w:drawing>
              <wp:anchor distT="0" distB="0" distL="114300" distR="114300" simplePos="0" relativeHeight="251664384" behindDoc="0" locked="0" layoutInCell="1" allowOverlap="1" wp14:anchorId="23735840" wp14:editId="1B0D584F">
                <wp:simplePos x="0" y="0"/>
                <wp:positionH relativeFrom="column">
                  <wp:posOffset>-454660</wp:posOffset>
                </wp:positionH>
                <wp:positionV relativeFrom="paragraph">
                  <wp:posOffset>678180</wp:posOffset>
                </wp:positionV>
                <wp:extent cx="7486650" cy="66675"/>
                <wp:effectExtent l="0" t="0" r="19050" b="28575"/>
                <wp:wrapNone/>
                <wp:docPr id="5" name="Conector recto 5"/>
                <wp:cNvGraphicFramePr/>
                <a:graphic xmlns:a="http://schemas.openxmlformats.org/drawingml/2006/main">
                  <a:graphicData uri="http://schemas.microsoft.com/office/word/2010/wordprocessingShape">
                    <wps:wsp>
                      <wps:cNvCnPr/>
                      <wps:spPr>
                        <a:xfrm flipV="1">
                          <a:off x="0" y="0"/>
                          <a:ext cx="7486650" cy="66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42B2E" id="Conector recto 5"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pt,53.4pt" to="553.7pt,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" strokecolor="black [3213]" strokeweight=".5pt">
                <v:stroke joinstyle="miter"/>
              </v:line>
            </w:pict>
          </mc:Fallback>
        </mc:AlternateContent>
      </w:r>
      <w:r>
        <w:rPr>
          <w:noProof/>
          <w:lang w:eastAsia="es-MX"/>
        </w:rPr>
        <mc:AlternateContent>
          <mc:Choice Requires="wps">
            <w:drawing>
              <wp:anchor distT="0" distB="0" distL="114300" distR="114300" simplePos="0" relativeHeight="251662336" behindDoc="0" locked="0" layoutInCell="1" allowOverlap="1" wp14:anchorId="6A0185FE" wp14:editId="577E636C">
                <wp:simplePos x="0" y="0"/>
                <wp:positionH relativeFrom="column">
                  <wp:posOffset>-454660</wp:posOffset>
                </wp:positionH>
                <wp:positionV relativeFrom="paragraph">
                  <wp:posOffset>620395</wp:posOffset>
                </wp:positionV>
                <wp:extent cx="7486650" cy="66675"/>
                <wp:effectExtent l="0" t="0" r="19050" b="28575"/>
                <wp:wrapNone/>
                <wp:docPr id="4" name="Conector recto 4"/>
                <wp:cNvGraphicFramePr/>
                <a:graphic xmlns:a="http://schemas.openxmlformats.org/drawingml/2006/main">
                  <a:graphicData uri="http://schemas.microsoft.com/office/word/2010/wordprocessingShape">
                    <wps:wsp>
                      <wps:cNvCnPr/>
                      <wps:spPr>
                        <a:xfrm flipV="1">
                          <a:off x="0" y="0"/>
                          <a:ext cx="7486650" cy="66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B7415B" id="Conector recto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pt,48.85pt" to="553.7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" strokecolor="black [3213]" strokeweight=".5pt">
                <v:stroke joinstyle="miter"/>
              </v:line>
            </w:pict>
          </mc:Fallback>
        </mc:AlternateContent>
      </w:r>
      <w:r>
        <w:rPr>
          <w:noProof/>
          <w:lang w:eastAsia="es-MX"/>
        </w:rPr>
        <w:drawing>
          <wp:inline distT="0" distB="0" distL="0" distR="0" wp14:anchorId="0F9C5069" wp14:editId="7AC5945F">
            <wp:extent cx="1885950" cy="57380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NE.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27461" cy="586439"/>
                    </a:xfrm>
                    <a:prstGeom prst="rect">
                      <a:avLst/>
                    </a:prstGeom>
                  </pic:spPr>
                </pic:pic>
              </a:graphicData>
            </a:graphic>
          </wp:inline>
        </w:drawing>
      </w:r>
    </w:p>
    <w:p w:rsidR="009B1ED1" w:rsidRDefault="009B1ED1"/>
    <w:p w:rsidR="009612A9" w:rsidRPr="009612A9" w:rsidRDefault="004C14DD" w:rsidP="009612A9">
      <w:pPr>
        <w:jc w:val="center"/>
        <w:rPr>
          <w:rFonts w:ascii="Arial" w:eastAsia="Arial" w:hAnsi="Arial" w:cs="Arial"/>
          <w:b/>
          <w:i/>
        </w:rPr>
      </w:pPr>
      <w:r>
        <w:rPr>
          <w:rFonts w:ascii="Arial" w:eastAsia="Arial" w:hAnsi="Arial" w:cs="Arial"/>
          <w:b/>
          <w:i/>
        </w:rPr>
        <w:t xml:space="preserve">ACTA </w:t>
      </w:r>
      <w:r w:rsidR="009612A9" w:rsidRPr="009612A9">
        <w:rPr>
          <w:rFonts w:ascii="Arial" w:eastAsia="Arial" w:hAnsi="Arial" w:cs="Arial"/>
          <w:b/>
          <w:i/>
        </w:rPr>
        <w:t>DE DESCARGA</w:t>
      </w:r>
      <w:r>
        <w:rPr>
          <w:rFonts w:ascii="Arial" w:eastAsia="Arial" w:hAnsi="Arial" w:cs="Arial"/>
          <w:b/>
          <w:i/>
        </w:rPr>
        <w:t xml:space="preserve"> DEL PADRÓN ELECTORAL</w:t>
      </w:r>
    </w:p>
    <w:p w:rsidR="004B390D" w:rsidRPr="009612A9" w:rsidRDefault="004B390D" w:rsidP="009612A9">
      <w:pPr>
        <w:jc w:val="center"/>
        <w:rPr>
          <w:rFonts w:ascii="Arial" w:eastAsia="Arial" w:hAnsi="Arial" w:cs="Arial"/>
        </w:rPr>
      </w:pPr>
      <w:r w:rsidRPr="009612A9">
        <w:rPr>
          <w:rFonts w:ascii="Arial" w:eastAsia="Arial" w:hAnsi="Arial" w:cs="Arial"/>
        </w:rPr>
        <w:t xml:space="preserve">Gestor de archivos para la descarga de la Vocalía del Registro Federal de Electores de la Junta Local Ejecutiva en Veracruz del Padrón Electoral para </w:t>
      </w:r>
      <w:r w:rsidR="009612A9">
        <w:rPr>
          <w:rFonts w:ascii="Arial" w:eastAsia="Arial" w:hAnsi="Arial" w:cs="Arial"/>
        </w:rPr>
        <w:t xml:space="preserve">la </w:t>
      </w:r>
      <w:r w:rsidRPr="009612A9">
        <w:rPr>
          <w:rFonts w:ascii="Arial" w:eastAsia="Arial" w:hAnsi="Arial" w:cs="Arial"/>
        </w:rPr>
        <w:t>Actualización de Módulo de Atención Ciudadana</w:t>
      </w:r>
    </w:p>
    <w:p w:rsidR="00512619" w:rsidRPr="009612A9" w:rsidRDefault="00512619" w:rsidP="009612A9">
      <w:pPr>
        <w:jc w:val="both"/>
        <w:rPr>
          <w:rFonts w:ascii="Arial" w:eastAsia="Arial" w:hAnsi="Arial" w:cs="Arial"/>
        </w:rPr>
      </w:pPr>
    </w:p>
    <w:p w:rsidR="004B390D" w:rsidRPr="009612A9" w:rsidRDefault="004B390D" w:rsidP="009612A9">
      <w:pPr>
        <w:jc w:val="both"/>
        <w:rPr>
          <w:rFonts w:ascii="Arial" w:eastAsia="Arial" w:hAnsi="Arial" w:cs="Arial"/>
        </w:rPr>
      </w:pPr>
      <w:r w:rsidRPr="009612A9">
        <w:rPr>
          <w:rFonts w:ascii="Arial" w:eastAsia="Arial" w:hAnsi="Arial" w:cs="Arial"/>
        </w:rPr>
        <w:t>A través de</w:t>
      </w:r>
      <w:r w:rsidR="00A51BF8">
        <w:rPr>
          <w:rFonts w:ascii="Arial" w:eastAsia="Arial" w:hAnsi="Arial" w:cs="Arial"/>
        </w:rPr>
        <w:t xml:space="preserve"> la </w:t>
      </w:r>
      <w:r w:rsidR="00A51BF8" w:rsidRPr="009612A9">
        <w:rPr>
          <w:rFonts w:ascii="Arial" w:eastAsia="Arial" w:hAnsi="Arial" w:cs="Arial"/>
        </w:rPr>
        <w:t>presente</w:t>
      </w:r>
      <w:r w:rsidRPr="009612A9">
        <w:rPr>
          <w:rFonts w:ascii="Arial" w:eastAsia="Arial" w:hAnsi="Arial" w:cs="Arial"/>
        </w:rPr>
        <w:t xml:space="preserve"> </w:t>
      </w:r>
      <w:r w:rsidR="00A51BF8">
        <w:rPr>
          <w:rFonts w:ascii="Arial" w:eastAsia="Arial" w:hAnsi="Arial" w:cs="Arial"/>
        </w:rPr>
        <w:t xml:space="preserve">Acta de </w:t>
      </w:r>
      <w:r w:rsidRPr="009612A9">
        <w:rPr>
          <w:rFonts w:ascii="Arial" w:eastAsia="Arial" w:hAnsi="Arial" w:cs="Arial"/>
        </w:rPr>
        <w:t>Descarga</w:t>
      </w:r>
      <w:r w:rsidR="00A51BF8">
        <w:rPr>
          <w:rFonts w:ascii="Arial" w:eastAsia="Arial" w:hAnsi="Arial" w:cs="Arial"/>
        </w:rPr>
        <w:t xml:space="preserve"> del Padrón Electoral</w:t>
      </w:r>
      <w:r w:rsidRPr="009612A9">
        <w:rPr>
          <w:rFonts w:ascii="Arial" w:eastAsia="Arial" w:hAnsi="Arial" w:cs="Arial"/>
        </w:rPr>
        <w:t xml:space="preserve">, se hace constar que el usuario </w:t>
      </w:r>
      <w:r w:rsidRPr="00A51BF8">
        <w:rPr>
          <w:rFonts w:ascii="Arial" w:eastAsia="Arial" w:hAnsi="Arial" w:cs="Arial"/>
          <w:b/>
        </w:rPr>
        <w:t>C.</w:t>
      </w:r>
      <w:r w:rsidRPr="009612A9">
        <w:rPr>
          <w:rFonts w:ascii="Arial" w:eastAsia="Arial" w:hAnsi="Arial" w:cs="Arial"/>
        </w:rPr>
        <w:t xml:space="preserve"> </w:t>
      </w:r>
      <w:r w:rsidR="009612A9">
        <w:rPr>
          <w:rFonts w:ascii="Arial" w:eastAsia="Arial" w:hAnsi="Arial" w:cs="Arial"/>
          <w:b/>
        </w:rPr>
        <w:t xml:space="preserve">Nombre del </w:t>
      </w:r>
      <w:r w:rsidRPr="009612A9">
        <w:rPr>
          <w:rFonts w:ascii="Arial" w:eastAsia="Arial" w:hAnsi="Arial" w:cs="Arial"/>
          <w:b/>
        </w:rPr>
        <w:t>Vocal del Registro Federal de Electores de la 00 Junta Distrital</w:t>
      </w:r>
      <w:r w:rsidRPr="009612A9">
        <w:rPr>
          <w:rFonts w:ascii="Arial" w:eastAsia="Arial" w:hAnsi="Arial" w:cs="Arial"/>
        </w:rPr>
        <w:t xml:space="preserve"> descargó a través del portal WEB Ubicado en Servidor de la Vocalía del Registro Federal de Electores de la Junta Local Ejecutiva en Veracruz un Producto Electoral que contiene información cifrada utilizando el usuario y contraseña previamente enviadas a su correo institucional</w:t>
      </w:r>
      <w:r w:rsidR="009612A9" w:rsidRPr="009612A9">
        <w:rPr>
          <w:rFonts w:ascii="Arial" w:eastAsia="Arial" w:hAnsi="Arial" w:cs="Arial"/>
        </w:rPr>
        <w:t xml:space="preserve"> correspondiente a la fecha de corte</w:t>
      </w:r>
      <w:r w:rsidRPr="009612A9">
        <w:rPr>
          <w:rFonts w:ascii="Arial" w:eastAsia="Arial" w:hAnsi="Arial" w:cs="Arial"/>
        </w:rPr>
        <w:t>.</w:t>
      </w:r>
    </w:p>
    <w:p w:rsidR="004B390D" w:rsidRPr="009612A9" w:rsidRDefault="004B390D" w:rsidP="009612A9">
      <w:pPr>
        <w:jc w:val="both"/>
        <w:rPr>
          <w:rFonts w:ascii="Arial" w:eastAsia="Arial" w:hAnsi="Arial" w:cs="Arial"/>
        </w:rPr>
      </w:pPr>
      <w:r w:rsidRPr="009612A9">
        <w:rPr>
          <w:rFonts w:ascii="Arial" w:eastAsia="Arial" w:hAnsi="Arial" w:cs="Arial"/>
        </w:rPr>
        <w:t xml:space="preserve">El producto Electoral fue descargado el </w:t>
      </w:r>
      <w:r w:rsidR="00C03594" w:rsidRPr="009612A9">
        <w:rPr>
          <w:rFonts w:ascii="Arial" w:eastAsia="Arial" w:hAnsi="Arial" w:cs="Arial"/>
        </w:rPr>
        <w:t xml:space="preserve">día </w:t>
      </w:r>
      <w:r w:rsidR="00512619" w:rsidRPr="009612A9">
        <w:rPr>
          <w:rFonts w:ascii="Arial" w:eastAsia="Arial" w:hAnsi="Arial" w:cs="Arial"/>
          <w:b/>
        </w:rPr>
        <w:t>00</w:t>
      </w:r>
      <w:r w:rsidRPr="009612A9">
        <w:rPr>
          <w:rFonts w:ascii="Arial" w:eastAsia="Arial" w:hAnsi="Arial" w:cs="Arial"/>
        </w:rPr>
        <w:t xml:space="preserve"> </w:t>
      </w:r>
      <w:r w:rsidRPr="009612A9">
        <w:rPr>
          <w:rFonts w:ascii="Arial" w:eastAsia="Arial" w:hAnsi="Arial" w:cs="Arial"/>
          <w:b/>
        </w:rPr>
        <w:t>del mes de</w:t>
      </w:r>
      <w:r w:rsidR="00B62296" w:rsidRPr="009612A9">
        <w:rPr>
          <w:rFonts w:ascii="Arial" w:eastAsia="Arial" w:hAnsi="Arial" w:cs="Arial"/>
          <w:b/>
        </w:rPr>
        <w:t xml:space="preserve"> Julio </w:t>
      </w:r>
      <w:r w:rsidRPr="009612A9">
        <w:rPr>
          <w:rFonts w:ascii="Arial" w:eastAsia="Arial" w:hAnsi="Arial" w:cs="Arial"/>
          <w:b/>
        </w:rPr>
        <w:t>del 2019</w:t>
      </w:r>
      <w:r w:rsidRPr="009612A9">
        <w:rPr>
          <w:rFonts w:ascii="Arial" w:eastAsia="Arial" w:hAnsi="Arial" w:cs="Arial"/>
        </w:rPr>
        <w:t>, conteniendo un archivo con las siguientes características:</w:t>
      </w:r>
    </w:p>
    <w:p w:rsidR="004B390D" w:rsidRPr="009612A9" w:rsidRDefault="004B390D" w:rsidP="009612A9">
      <w:pPr>
        <w:jc w:val="both"/>
        <w:rPr>
          <w:rFonts w:ascii="Arial" w:eastAsia="Arial" w:hAnsi="Arial" w:cs="Arial"/>
        </w:rPr>
      </w:pPr>
      <w:r w:rsidRPr="009612A9">
        <w:rPr>
          <w:rFonts w:ascii="Arial" w:eastAsia="Arial" w:hAnsi="Arial" w:cs="Arial"/>
        </w:rPr>
        <w:t>Nombre del archivo:</w:t>
      </w:r>
      <w:r w:rsidR="00512619" w:rsidRPr="009612A9">
        <w:rPr>
          <w:rFonts w:ascii="Arial" w:eastAsia="Arial" w:hAnsi="Arial" w:cs="Arial"/>
        </w:rPr>
        <w:t xml:space="preserve"> </w:t>
      </w:r>
      <w:r w:rsidR="00B62296" w:rsidRPr="009612A9">
        <w:rPr>
          <w:rFonts w:ascii="Arial" w:eastAsia="Arial" w:hAnsi="Arial" w:cs="Arial"/>
        </w:rPr>
        <w:t xml:space="preserve"> </w:t>
      </w:r>
      <w:r w:rsidR="00B62296" w:rsidRPr="009612A9">
        <w:rPr>
          <w:rFonts w:ascii="Arial" w:eastAsia="Arial" w:hAnsi="Arial" w:cs="Arial"/>
        </w:rPr>
        <w:tab/>
      </w:r>
      <w:r w:rsidR="00B62296" w:rsidRPr="009612A9">
        <w:rPr>
          <w:rFonts w:ascii="Arial" w:eastAsia="Arial" w:hAnsi="Arial" w:cs="Arial"/>
        </w:rPr>
        <w:tab/>
        <w:t>VERACRUZ-1-1-6</w:t>
      </w:r>
      <w:bookmarkStart w:id="0" w:name="_GoBack"/>
      <w:bookmarkEnd w:id="0"/>
      <w:r w:rsidR="00B62296" w:rsidRPr="009612A9">
        <w:rPr>
          <w:rFonts w:ascii="Arial" w:eastAsia="Arial" w:hAnsi="Arial" w:cs="Arial"/>
        </w:rPr>
        <w:t>082529-49410875.txt.gz.srn</w:t>
      </w:r>
    </w:p>
    <w:p w:rsidR="004B390D" w:rsidRPr="009612A9" w:rsidRDefault="004B390D" w:rsidP="009612A9">
      <w:pPr>
        <w:jc w:val="both"/>
        <w:rPr>
          <w:rFonts w:ascii="Arial" w:eastAsia="Arial" w:hAnsi="Arial" w:cs="Arial"/>
        </w:rPr>
      </w:pPr>
      <w:r w:rsidRPr="009612A9">
        <w:rPr>
          <w:rFonts w:ascii="Arial" w:eastAsia="Arial" w:hAnsi="Arial" w:cs="Arial"/>
        </w:rPr>
        <w:t>Fecha de Corte:</w:t>
      </w:r>
      <w:r w:rsidR="00B62296" w:rsidRPr="009612A9">
        <w:rPr>
          <w:rFonts w:ascii="Arial" w:eastAsia="Arial" w:hAnsi="Arial" w:cs="Arial"/>
        </w:rPr>
        <w:tab/>
      </w:r>
      <w:r w:rsidR="00B62296" w:rsidRPr="009612A9">
        <w:rPr>
          <w:rFonts w:ascii="Arial" w:eastAsia="Arial" w:hAnsi="Arial" w:cs="Arial"/>
        </w:rPr>
        <w:tab/>
        <w:t>30 DE JUNIO DE 2019</w:t>
      </w:r>
    </w:p>
    <w:p w:rsidR="004B390D" w:rsidRPr="009612A9" w:rsidRDefault="004B390D" w:rsidP="009612A9">
      <w:pPr>
        <w:jc w:val="both"/>
        <w:rPr>
          <w:rFonts w:ascii="Arial" w:eastAsia="Arial" w:hAnsi="Arial" w:cs="Arial"/>
        </w:rPr>
      </w:pPr>
      <w:r w:rsidRPr="009612A9">
        <w:rPr>
          <w:rFonts w:ascii="Arial" w:eastAsia="Arial" w:hAnsi="Arial" w:cs="Arial"/>
        </w:rPr>
        <w:t>Total de Registros:</w:t>
      </w:r>
      <w:r w:rsidR="00B62296" w:rsidRPr="009612A9">
        <w:rPr>
          <w:rFonts w:ascii="Arial" w:eastAsia="Arial" w:hAnsi="Arial" w:cs="Arial"/>
        </w:rPr>
        <w:tab/>
      </w:r>
      <w:r w:rsidR="00B62296" w:rsidRPr="009612A9">
        <w:rPr>
          <w:rFonts w:ascii="Arial" w:eastAsia="Arial" w:hAnsi="Arial" w:cs="Arial"/>
        </w:rPr>
        <w:tab/>
        <w:t>6,082,529</w:t>
      </w:r>
    </w:p>
    <w:p w:rsidR="004B390D" w:rsidRDefault="00C03594" w:rsidP="009612A9">
      <w:pPr>
        <w:jc w:val="both"/>
        <w:rPr>
          <w:rFonts w:ascii="Arial" w:eastAsia="Arial" w:hAnsi="Arial" w:cs="Arial"/>
        </w:rPr>
      </w:pPr>
      <w:r w:rsidRPr="009612A9">
        <w:rPr>
          <w:rFonts w:ascii="Arial" w:eastAsia="Arial" w:hAnsi="Arial" w:cs="Arial"/>
        </w:rPr>
        <w:t>Tamaño del Archivo:</w:t>
      </w:r>
      <w:r w:rsidR="00B62296" w:rsidRPr="009612A9">
        <w:rPr>
          <w:rFonts w:ascii="Arial" w:eastAsia="Arial" w:hAnsi="Arial" w:cs="Arial"/>
        </w:rPr>
        <w:tab/>
      </w:r>
      <w:r w:rsidR="00B62296" w:rsidRPr="009612A9">
        <w:rPr>
          <w:rFonts w:ascii="Arial" w:eastAsia="Arial" w:hAnsi="Arial" w:cs="Arial"/>
        </w:rPr>
        <w:tab/>
        <w:t>1,708,809 KB</w:t>
      </w:r>
    </w:p>
    <w:p w:rsidR="009612A9" w:rsidRPr="009612A9" w:rsidRDefault="009612A9" w:rsidP="009612A9">
      <w:pPr>
        <w:jc w:val="both"/>
        <w:rPr>
          <w:rFonts w:ascii="Arial" w:eastAsia="Arial" w:hAnsi="Arial" w:cs="Arial"/>
        </w:rPr>
      </w:pPr>
    </w:p>
    <w:p w:rsidR="00C03594" w:rsidRDefault="00C03594" w:rsidP="00C03594">
      <w:pPr>
        <w:ind w:left="104" w:right="49"/>
        <w:jc w:val="both"/>
        <w:rPr>
          <w:rFonts w:ascii="Arial" w:eastAsia="Arial" w:hAnsi="Arial" w:cs="Arial"/>
        </w:rPr>
      </w:pPr>
      <w:r>
        <w:rPr>
          <w:rFonts w:ascii="Arial" w:eastAsia="Arial" w:hAnsi="Arial" w:cs="Arial"/>
        </w:rPr>
        <w:t>La</w:t>
      </w:r>
      <w:r>
        <w:rPr>
          <w:rFonts w:ascii="Arial" w:eastAsia="Arial" w:hAnsi="Arial" w:cs="Arial"/>
          <w:spacing w:val="-2"/>
        </w:rPr>
        <w:t xml:space="preserve"> </w:t>
      </w:r>
      <w:r>
        <w:rPr>
          <w:rFonts w:ascii="Arial" w:eastAsia="Arial" w:hAnsi="Arial" w:cs="Arial"/>
        </w:rPr>
        <w:t>información descargada</w:t>
      </w:r>
      <w:r>
        <w:rPr>
          <w:rFonts w:ascii="Arial" w:eastAsia="Arial" w:hAnsi="Arial" w:cs="Arial"/>
          <w:spacing w:val="-11"/>
        </w:rPr>
        <w:t xml:space="preserve"> </w:t>
      </w:r>
      <w:r>
        <w:rPr>
          <w:rFonts w:ascii="Arial" w:eastAsia="Arial" w:hAnsi="Arial" w:cs="Arial"/>
        </w:rPr>
        <w:t>es</w:t>
      </w:r>
      <w:r>
        <w:rPr>
          <w:rFonts w:ascii="Arial" w:eastAsia="Arial" w:hAnsi="Arial" w:cs="Arial"/>
          <w:spacing w:val="-2"/>
        </w:rPr>
        <w:t xml:space="preserve"> </w:t>
      </w:r>
      <w:r>
        <w:rPr>
          <w:rFonts w:ascii="Arial" w:eastAsia="Arial" w:hAnsi="Arial" w:cs="Arial"/>
        </w:rPr>
        <w:t>de</w:t>
      </w:r>
      <w:r>
        <w:rPr>
          <w:rFonts w:ascii="Arial" w:eastAsia="Arial" w:hAnsi="Arial" w:cs="Arial"/>
          <w:spacing w:val="-2"/>
        </w:rPr>
        <w:t xml:space="preserve"> </w:t>
      </w:r>
      <w:r>
        <w:rPr>
          <w:rFonts w:ascii="Arial" w:eastAsia="Arial" w:hAnsi="Arial" w:cs="Arial"/>
        </w:rPr>
        <w:t>uso</w:t>
      </w:r>
      <w:r>
        <w:rPr>
          <w:rFonts w:ascii="Arial" w:eastAsia="Arial" w:hAnsi="Arial" w:cs="Arial"/>
          <w:spacing w:val="-4"/>
        </w:rPr>
        <w:t xml:space="preserve"> </w:t>
      </w:r>
      <w:r>
        <w:rPr>
          <w:rFonts w:ascii="Arial" w:eastAsia="Arial" w:hAnsi="Arial" w:cs="Arial"/>
        </w:rPr>
        <w:t>exclusivo</w:t>
      </w:r>
      <w:r>
        <w:rPr>
          <w:rFonts w:ascii="Arial" w:eastAsia="Arial" w:hAnsi="Arial" w:cs="Arial"/>
          <w:spacing w:val="-9"/>
        </w:rPr>
        <w:t xml:space="preserve"> </w:t>
      </w:r>
      <w:r>
        <w:rPr>
          <w:rFonts w:ascii="Arial" w:eastAsia="Arial" w:hAnsi="Arial" w:cs="Arial"/>
        </w:rPr>
        <w:t>del</w:t>
      </w:r>
      <w:r>
        <w:rPr>
          <w:rFonts w:ascii="Arial" w:eastAsia="Arial" w:hAnsi="Arial" w:cs="Arial"/>
          <w:spacing w:val="-3"/>
        </w:rPr>
        <w:t xml:space="preserve"> </w:t>
      </w:r>
      <w:r>
        <w:rPr>
          <w:rFonts w:ascii="Arial" w:eastAsia="Arial" w:hAnsi="Arial" w:cs="Arial"/>
        </w:rPr>
        <w:t>Instituto Nacional</w:t>
      </w:r>
      <w:r>
        <w:rPr>
          <w:rFonts w:ascii="Arial" w:eastAsia="Arial" w:hAnsi="Arial" w:cs="Arial"/>
          <w:spacing w:val="-9"/>
        </w:rPr>
        <w:t xml:space="preserve"> </w:t>
      </w:r>
      <w:r>
        <w:rPr>
          <w:rFonts w:ascii="Arial" w:eastAsia="Arial" w:hAnsi="Arial" w:cs="Arial"/>
        </w:rPr>
        <w:t>Electoral.</w:t>
      </w:r>
    </w:p>
    <w:p w:rsidR="00C03594" w:rsidRDefault="00C03594" w:rsidP="00C03594">
      <w:pPr>
        <w:spacing w:line="269" w:lineRule="auto"/>
        <w:ind w:left="104" w:right="73"/>
        <w:jc w:val="both"/>
        <w:rPr>
          <w:rFonts w:ascii="Arial" w:eastAsia="Arial" w:hAnsi="Arial" w:cs="Arial"/>
        </w:rPr>
      </w:pPr>
      <w:r>
        <w:rPr>
          <w:rFonts w:ascii="Arial" w:eastAsia="Arial" w:hAnsi="Arial" w:cs="Arial"/>
        </w:rPr>
        <w:t>Los</w:t>
      </w:r>
      <w:r>
        <w:rPr>
          <w:rFonts w:ascii="Arial" w:eastAsia="Arial" w:hAnsi="Arial" w:cs="Arial"/>
          <w:spacing w:val="9"/>
        </w:rPr>
        <w:t xml:space="preserve"> </w:t>
      </w:r>
      <w:r>
        <w:rPr>
          <w:rFonts w:ascii="Arial" w:eastAsia="Arial" w:hAnsi="Arial" w:cs="Arial"/>
        </w:rPr>
        <w:t>firmantes</w:t>
      </w:r>
      <w:r>
        <w:rPr>
          <w:rFonts w:ascii="Arial" w:eastAsia="Arial" w:hAnsi="Arial" w:cs="Arial"/>
          <w:spacing w:val="13"/>
        </w:rPr>
        <w:t xml:space="preserve"> </w:t>
      </w:r>
      <w:r>
        <w:rPr>
          <w:rFonts w:ascii="Arial" w:eastAsia="Arial" w:hAnsi="Arial" w:cs="Arial"/>
        </w:rPr>
        <w:t>tenemos</w:t>
      </w:r>
      <w:r>
        <w:rPr>
          <w:rFonts w:ascii="Arial" w:eastAsia="Arial" w:hAnsi="Arial" w:cs="Arial"/>
          <w:spacing w:val="13"/>
        </w:rPr>
        <w:t xml:space="preserve"> </w:t>
      </w:r>
      <w:r>
        <w:rPr>
          <w:rFonts w:ascii="Arial" w:eastAsia="Arial" w:hAnsi="Arial" w:cs="Arial"/>
        </w:rPr>
        <w:t>pleno</w:t>
      </w:r>
      <w:r>
        <w:rPr>
          <w:rFonts w:ascii="Arial" w:eastAsia="Arial" w:hAnsi="Arial" w:cs="Arial"/>
          <w:spacing w:val="8"/>
        </w:rPr>
        <w:t xml:space="preserve"> </w:t>
      </w:r>
      <w:r>
        <w:rPr>
          <w:rFonts w:ascii="Arial" w:eastAsia="Arial" w:hAnsi="Arial" w:cs="Arial"/>
        </w:rPr>
        <w:t>conocimiento</w:t>
      </w:r>
      <w:r>
        <w:rPr>
          <w:rFonts w:ascii="Arial" w:eastAsia="Arial" w:hAnsi="Arial" w:cs="Arial"/>
          <w:spacing w:val="13"/>
        </w:rPr>
        <w:t xml:space="preserve"> </w:t>
      </w:r>
      <w:r>
        <w:rPr>
          <w:rFonts w:ascii="Arial" w:eastAsia="Arial" w:hAnsi="Arial" w:cs="Arial"/>
        </w:rPr>
        <w:t>que</w:t>
      </w:r>
      <w:r>
        <w:rPr>
          <w:rFonts w:ascii="Arial" w:eastAsia="Arial" w:hAnsi="Arial" w:cs="Arial"/>
          <w:spacing w:val="9"/>
        </w:rPr>
        <w:t xml:space="preserve"> </w:t>
      </w:r>
      <w:r>
        <w:rPr>
          <w:rFonts w:ascii="Arial" w:eastAsia="Arial" w:hAnsi="Arial" w:cs="Arial"/>
        </w:rPr>
        <w:t>de</w:t>
      </w:r>
      <w:r>
        <w:rPr>
          <w:rFonts w:ascii="Arial" w:eastAsia="Arial" w:hAnsi="Arial" w:cs="Arial"/>
          <w:spacing w:val="11"/>
        </w:rPr>
        <w:t xml:space="preserve"> </w:t>
      </w:r>
      <w:r>
        <w:rPr>
          <w:rFonts w:ascii="Arial" w:eastAsia="Arial" w:hAnsi="Arial" w:cs="Arial"/>
        </w:rPr>
        <w:t>conformidad</w:t>
      </w:r>
      <w:r>
        <w:rPr>
          <w:rFonts w:ascii="Arial" w:eastAsia="Arial" w:hAnsi="Arial" w:cs="Arial"/>
          <w:spacing w:val="13"/>
        </w:rPr>
        <w:t xml:space="preserve"> </w:t>
      </w:r>
      <w:r>
        <w:rPr>
          <w:rFonts w:ascii="Arial" w:eastAsia="Arial" w:hAnsi="Arial" w:cs="Arial"/>
        </w:rPr>
        <w:t>con</w:t>
      </w:r>
      <w:r>
        <w:rPr>
          <w:rFonts w:ascii="Arial" w:eastAsia="Arial" w:hAnsi="Arial" w:cs="Arial"/>
          <w:spacing w:val="9"/>
        </w:rPr>
        <w:t xml:space="preserve"> </w:t>
      </w:r>
      <w:r>
        <w:rPr>
          <w:rFonts w:ascii="Arial" w:eastAsia="Arial" w:hAnsi="Arial" w:cs="Arial"/>
        </w:rPr>
        <w:t>los</w:t>
      </w:r>
      <w:r>
        <w:rPr>
          <w:rFonts w:ascii="Arial" w:eastAsia="Arial" w:hAnsi="Arial" w:cs="Arial"/>
          <w:spacing w:val="10"/>
        </w:rPr>
        <w:t xml:space="preserve"> </w:t>
      </w:r>
      <w:r>
        <w:rPr>
          <w:rFonts w:ascii="Arial" w:eastAsia="Arial" w:hAnsi="Arial" w:cs="Arial"/>
        </w:rPr>
        <w:t>dispuesto</w:t>
      </w:r>
      <w:r>
        <w:rPr>
          <w:rFonts w:ascii="Arial" w:eastAsia="Arial" w:hAnsi="Arial" w:cs="Arial"/>
          <w:spacing w:val="13"/>
        </w:rPr>
        <w:t xml:space="preserve"> </w:t>
      </w:r>
      <w:r>
        <w:rPr>
          <w:rFonts w:ascii="Arial" w:eastAsia="Arial" w:hAnsi="Arial" w:cs="Arial"/>
        </w:rPr>
        <w:t>en</w:t>
      </w:r>
      <w:r>
        <w:rPr>
          <w:rFonts w:ascii="Arial" w:eastAsia="Arial" w:hAnsi="Arial" w:cs="Arial"/>
          <w:spacing w:val="11"/>
        </w:rPr>
        <w:t xml:space="preserve"> </w:t>
      </w:r>
      <w:r>
        <w:rPr>
          <w:rFonts w:ascii="Arial" w:eastAsia="Arial" w:hAnsi="Arial" w:cs="Arial"/>
        </w:rPr>
        <w:t>el</w:t>
      </w:r>
      <w:r>
        <w:rPr>
          <w:rFonts w:ascii="Arial" w:eastAsia="Arial" w:hAnsi="Arial" w:cs="Arial"/>
          <w:spacing w:val="11"/>
        </w:rPr>
        <w:t xml:space="preserve"> </w:t>
      </w:r>
      <w:r>
        <w:rPr>
          <w:rFonts w:ascii="Arial" w:eastAsia="Arial" w:hAnsi="Arial" w:cs="Arial"/>
        </w:rPr>
        <w:t>artículo</w:t>
      </w:r>
      <w:r>
        <w:rPr>
          <w:rFonts w:ascii="Arial" w:eastAsia="Arial" w:hAnsi="Arial" w:cs="Arial"/>
          <w:spacing w:val="13"/>
        </w:rPr>
        <w:t xml:space="preserve"> </w:t>
      </w:r>
      <w:r>
        <w:rPr>
          <w:rFonts w:ascii="Arial" w:eastAsia="Arial" w:hAnsi="Arial" w:cs="Arial"/>
        </w:rPr>
        <w:t>126,</w:t>
      </w:r>
      <w:r>
        <w:rPr>
          <w:rFonts w:ascii="Arial" w:eastAsia="Arial" w:hAnsi="Arial" w:cs="Arial"/>
          <w:spacing w:val="13"/>
        </w:rPr>
        <w:t xml:space="preserve"> </w:t>
      </w:r>
      <w:r>
        <w:rPr>
          <w:rFonts w:ascii="Arial" w:eastAsia="Arial" w:hAnsi="Arial" w:cs="Arial"/>
        </w:rPr>
        <w:t>párrafo</w:t>
      </w:r>
      <w:r>
        <w:rPr>
          <w:rFonts w:ascii="Arial" w:eastAsia="Arial" w:hAnsi="Arial" w:cs="Arial"/>
          <w:spacing w:val="13"/>
        </w:rPr>
        <w:t xml:space="preserve"> </w:t>
      </w:r>
      <w:r>
        <w:rPr>
          <w:rFonts w:ascii="Arial" w:eastAsia="Arial" w:hAnsi="Arial" w:cs="Arial"/>
        </w:rPr>
        <w:t>3</w:t>
      </w:r>
      <w:r>
        <w:rPr>
          <w:rFonts w:ascii="Arial" w:eastAsia="Arial" w:hAnsi="Arial" w:cs="Arial"/>
          <w:spacing w:val="12"/>
        </w:rPr>
        <w:t xml:space="preserve"> </w:t>
      </w:r>
      <w:r>
        <w:rPr>
          <w:rFonts w:ascii="Arial" w:eastAsia="Arial" w:hAnsi="Arial" w:cs="Arial"/>
        </w:rPr>
        <w:t>de la Ley General de Instituciones</w:t>
      </w:r>
      <w:r>
        <w:rPr>
          <w:rFonts w:ascii="Arial" w:eastAsia="Arial" w:hAnsi="Arial" w:cs="Arial"/>
          <w:spacing w:val="4"/>
        </w:rPr>
        <w:t xml:space="preserve"> </w:t>
      </w:r>
      <w:r>
        <w:rPr>
          <w:rFonts w:ascii="Arial" w:eastAsia="Arial" w:hAnsi="Arial" w:cs="Arial"/>
        </w:rPr>
        <w:t>y</w:t>
      </w:r>
      <w:r>
        <w:rPr>
          <w:rFonts w:ascii="Arial" w:eastAsia="Arial" w:hAnsi="Arial" w:cs="Arial"/>
          <w:spacing w:val="3"/>
        </w:rPr>
        <w:t xml:space="preserve"> </w:t>
      </w:r>
      <w:r>
        <w:rPr>
          <w:rFonts w:ascii="Arial" w:eastAsia="Arial" w:hAnsi="Arial" w:cs="Arial"/>
        </w:rPr>
        <w:t>Procedimientos</w:t>
      </w:r>
      <w:r>
        <w:rPr>
          <w:rFonts w:ascii="Arial" w:eastAsia="Arial" w:hAnsi="Arial" w:cs="Arial"/>
          <w:spacing w:val="4"/>
        </w:rPr>
        <w:t xml:space="preserve"> </w:t>
      </w:r>
      <w:r>
        <w:rPr>
          <w:rFonts w:ascii="Arial" w:eastAsia="Arial" w:hAnsi="Arial" w:cs="Arial"/>
        </w:rPr>
        <w:t>Electorales, los documentos,</w:t>
      </w:r>
      <w:r>
        <w:rPr>
          <w:rFonts w:ascii="Arial" w:eastAsia="Arial" w:hAnsi="Arial" w:cs="Arial"/>
          <w:spacing w:val="4"/>
        </w:rPr>
        <w:t xml:space="preserve"> </w:t>
      </w:r>
      <w:r>
        <w:rPr>
          <w:rFonts w:ascii="Arial" w:eastAsia="Arial" w:hAnsi="Arial" w:cs="Arial"/>
        </w:rPr>
        <w:t>datos e informes que los ciudadanos</w:t>
      </w:r>
      <w:r>
        <w:rPr>
          <w:rFonts w:ascii="Arial" w:eastAsia="Arial" w:hAnsi="Arial" w:cs="Arial"/>
          <w:spacing w:val="-3"/>
        </w:rPr>
        <w:t xml:space="preserve"> </w:t>
      </w:r>
      <w:r>
        <w:rPr>
          <w:rFonts w:ascii="Arial" w:eastAsia="Arial" w:hAnsi="Arial" w:cs="Arial"/>
        </w:rPr>
        <w:t>proporcionen</w:t>
      </w:r>
      <w:r>
        <w:rPr>
          <w:rFonts w:ascii="Arial" w:eastAsia="Arial" w:hAnsi="Arial" w:cs="Arial"/>
          <w:spacing w:val="-5"/>
        </w:rPr>
        <w:t xml:space="preserve"> </w:t>
      </w:r>
      <w:r>
        <w:rPr>
          <w:rFonts w:ascii="Arial" w:eastAsia="Arial" w:hAnsi="Arial" w:cs="Arial"/>
        </w:rPr>
        <w:t>al</w:t>
      </w:r>
      <w:r>
        <w:rPr>
          <w:rFonts w:ascii="Arial" w:eastAsia="Arial" w:hAnsi="Arial" w:cs="Arial"/>
          <w:spacing w:val="6"/>
        </w:rPr>
        <w:t xml:space="preserve"> </w:t>
      </w:r>
      <w:r>
        <w:rPr>
          <w:rFonts w:ascii="Arial" w:eastAsia="Arial" w:hAnsi="Arial" w:cs="Arial"/>
        </w:rPr>
        <w:t>Registro</w:t>
      </w:r>
      <w:r>
        <w:rPr>
          <w:rFonts w:ascii="Arial" w:eastAsia="Arial" w:hAnsi="Arial" w:cs="Arial"/>
          <w:spacing w:val="8"/>
        </w:rPr>
        <w:t xml:space="preserve"> </w:t>
      </w:r>
      <w:r>
        <w:rPr>
          <w:rFonts w:ascii="Arial" w:eastAsia="Arial" w:hAnsi="Arial" w:cs="Arial"/>
        </w:rPr>
        <w:t>Federal</w:t>
      </w:r>
      <w:r>
        <w:rPr>
          <w:rFonts w:ascii="Arial" w:eastAsia="Arial" w:hAnsi="Arial" w:cs="Arial"/>
          <w:spacing w:val="8"/>
        </w:rPr>
        <w:t xml:space="preserve"> </w:t>
      </w:r>
      <w:r>
        <w:rPr>
          <w:rFonts w:ascii="Arial" w:eastAsia="Arial" w:hAnsi="Arial" w:cs="Arial"/>
        </w:rPr>
        <w:t>de</w:t>
      </w:r>
      <w:r>
        <w:rPr>
          <w:rFonts w:ascii="Arial" w:eastAsia="Arial" w:hAnsi="Arial" w:cs="Arial"/>
          <w:spacing w:val="6"/>
        </w:rPr>
        <w:t xml:space="preserve"> </w:t>
      </w:r>
      <w:r>
        <w:rPr>
          <w:rFonts w:ascii="Arial" w:eastAsia="Arial" w:hAnsi="Arial" w:cs="Arial"/>
        </w:rPr>
        <w:t>Electores,</w:t>
      </w:r>
      <w:r>
        <w:rPr>
          <w:rFonts w:ascii="Arial" w:eastAsia="Arial" w:hAnsi="Arial" w:cs="Arial"/>
          <w:spacing w:val="8"/>
        </w:rPr>
        <w:t xml:space="preserve"> </w:t>
      </w:r>
      <w:r>
        <w:rPr>
          <w:rFonts w:ascii="Arial" w:eastAsia="Arial" w:hAnsi="Arial" w:cs="Arial"/>
        </w:rPr>
        <w:t>en</w:t>
      </w:r>
      <w:r>
        <w:rPr>
          <w:rFonts w:ascii="Arial" w:eastAsia="Arial" w:hAnsi="Arial" w:cs="Arial"/>
          <w:spacing w:val="6"/>
        </w:rPr>
        <w:t xml:space="preserve"> </w:t>
      </w:r>
      <w:r>
        <w:rPr>
          <w:rFonts w:ascii="Arial" w:eastAsia="Arial" w:hAnsi="Arial" w:cs="Arial"/>
        </w:rPr>
        <w:t>cumplimiento</w:t>
      </w:r>
      <w:r>
        <w:rPr>
          <w:rFonts w:ascii="Arial" w:eastAsia="Arial" w:hAnsi="Arial" w:cs="Arial"/>
          <w:spacing w:val="8"/>
        </w:rPr>
        <w:t xml:space="preserve"> </w:t>
      </w:r>
      <w:r>
        <w:rPr>
          <w:rFonts w:ascii="Arial" w:eastAsia="Arial" w:hAnsi="Arial" w:cs="Arial"/>
        </w:rPr>
        <w:t>de</w:t>
      </w:r>
      <w:r>
        <w:rPr>
          <w:rFonts w:ascii="Arial" w:eastAsia="Arial" w:hAnsi="Arial" w:cs="Arial"/>
          <w:spacing w:val="6"/>
        </w:rPr>
        <w:t xml:space="preserve"> </w:t>
      </w:r>
      <w:r>
        <w:rPr>
          <w:rFonts w:ascii="Arial" w:eastAsia="Arial" w:hAnsi="Arial" w:cs="Arial"/>
        </w:rPr>
        <w:t>las</w:t>
      </w:r>
      <w:r>
        <w:rPr>
          <w:rFonts w:ascii="Arial" w:eastAsia="Arial" w:hAnsi="Arial" w:cs="Arial"/>
          <w:spacing w:val="5"/>
        </w:rPr>
        <w:t xml:space="preserve"> </w:t>
      </w:r>
      <w:r>
        <w:rPr>
          <w:rFonts w:ascii="Arial" w:eastAsia="Arial" w:hAnsi="Arial" w:cs="Arial"/>
        </w:rPr>
        <w:t>obligaciones</w:t>
      </w:r>
      <w:r>
        <w:rPr>
          <w:rFonts w:ascii="Arial" w:eastAsia="Arial" w:hAnsi="Arial" w:cs="Arial"/>
          <w:spacing w:val="-4"/>
        </w:rPr>
        <w:t xml:space="preserve"> </w:t>
      </w:r>
      <w:r>
        <w:rPr>
          <w:rFonts w:ascii="Arial" w:eastAsia="Arial" w:hAnsi="Arial" w:cs="Arial"/>
        </w:rPr>
        <w:t>que</w:t>
      </w:r>
      <w:r>
        <w:rPr>
          <w:rFonts w:ascii="Arial" w:eastAsia="Arial" w:hAnsi="Arial" w:cs="Arial"/>
          <w:spacing w:val="4"/>
        </w:rPr>
        <w:t xml:space="preserve"> </w:t>
      </w:r>
      <w:r>
        <w:rPr>
          <w:rFonts w:ascii="Arial" w:eastAsia="Arial" w:hAnsi="Arial" w:cs="Arial"/>
        </w:rPr>
        <w:t>les</w:t>
      </w:r>
      <w:r>
        <w:rPr>
          <w:rFonts w:ascii="Arial" w:eastAsia="Arial" w:hAnsi="Arial" w:cs="Arial"/>
          <w:spacing w:val="5"/>
        </w:rPr>
        <w:t xml:space="preserve"> </w:t>
      </w:r>
      <w:r>
        <w:rPr>
          <w:rFonts w:ascii="Arial" w:eastAsia="Arial" w:hAnsi="Arial" w:cs="Arial"/>
        </w:rPr>
        <w:t>impone</w:t>
      </w:r>
      <w:r>
        <w:rPr>
          <w:rFonts w:ascii="Arial" w:eastAsia="Arial" w:hAnsi="Arial" w:cs="Arial"/>
          <w:spacing w:val="1"/>
        </w:rPr>
        <w:t xml:space="preserve"> </w:t>
      </w:r>
      <w:r>
        <w:rPr>
          <w:rFonts w:ascii="Arial" w:eastAsia="Arial" w:hAnsi="Arial" w:cs="Arial"/>
        </w:rPr>
        <w:t>la constitución y</w:t>
      </w:r>
      <w:r>
        <w:rPr>
          <w:rFonts w:ascii="Arial" w:eastAsia="Arial" w:hAnsi="Arial" w:cs="Arial"/>
          <w:spacing w:val="-1"/>
        </w:rPr>
        <w:t xml:space="preserve"> </w:t>
      </w:r>
      <w:r>
        <w:rPr>
          <w:rFonts w:ascii="Arial" w:eastAsia="Arial" w:hAnsi="Arial" w:cs="Arial"/>
        </w:rPr>
        <w:t>dicha</w:t>
      </w:r>
      <w:r>
        <w:rPr>
          <w:rFonts w:ascii="Arial" w:eastAsia="Arial" w:hAnsi="Arial" w:cs="Arial"/>
          <w:spacing w:val="-5"/>
        </w:rPr>
        <w:t xml:space="preserve"> </w:t>
      </w:r>
      <w:r>
        <w:rPr>
          <w:rFonts w:ascii="Arial" w:eastAsia="Arial" w:hAnsi="Arial" w:cs="Arial"/>
        </w:rPr>
        <w:t>Ley, serán</w:t>
      </w:r>
      <w:r>
        <w:rPr>
          <w:rFonts w:ascii="Arial" w:eastAsia="Arial" w:hAnsi="Arial" w:cs="Arial"/>
          <w:spacing w:val="-5"/>
        </w:rPr>
        <w:t xml:space="preserve"> </w:t>
      </w:r>
      <w:r>
        <w:rPr>
          <w:rFonts w:ascii="Arial" w:eastAsia="Arial" w:hAnsi="Arial" w:cs="Arial"/>
        </w:rPr>
        <w:t>estrictamente confidenciales.</w:t>
      </w:r>
    </w:p>
    <w:p w:rsidR="00C03594" w:rsidRDefault="00C03594" w:rsidP="00C03594">
      <w:pPr>
        <w:spacing w:line="280" w:lineRule="exact"/>
        <w:ind w:left="104" w:right="73"/>
        <w:jc w:val="both"/>
        <w:rPr>
          <w:rFonts w:ascii="Arial" w:eastAsia="Arial" w:hAnsi="Arial" w:cs="Arial"/>
        </w:rPr>
      </w:pPr>
      <w:r>
        <w:rPr>
          <w:rFonts w:ascii="Arial" w:eastAsia="Arial" w:hAnsi="Arial" w:cs="Arial"/>
        </w:rPr>
        <w:t>Asimismo,</w:t>
      </w:r>
      <w:r>
        <w:rPr>
          <w:rFonts w:ascii="Arial" w:eastAsia="Arial" w:hAnsi="Arial" w:cs="Arial"/>
          <w:spacing w:val="11"/>
        </w:rPr>
        <w:t xml:space="preserve"> </w:t>
      </w:r>
      <w:r>
        <w:rPr>
          <w:rFonts w:ascii="Arial" w:eastAsia="Arial" w:hAnsi="Arial" w:cs="Arial"/>
        </w:rPr>
        <w:t>que</w:t>
      </w:r>
      <w:r>
        <w:rPr>
          <w:rFonts w:ascii="Arial" w:eastAsia="Arial" w:hAnsi="Arial" w:cs="Arial"/>
          <w:spacing w:val="7"/>
        </w:rPr>
        <w:t xml:space="preserve"> </w:t>
      </w:r>
      <w:r>
        <w:rPr>
          <w:rFonts w:ascii="Arial" w:eastAsia="Arial" w:hAnsi="Arial" w:cs="Arial"/>
        </w:rPr>
        <w:t>estoy</w:t>
      </w:r>
      <w:r>
        <w:rPr>
          <w:rFonts w:ascii="Arial" w:eastAsia="Arial" w:hAnsi="Arial" w:cs="Arial"/>
          <w:spacing w:val="11"/>
        </w:rPr>
        <w:t xml:space="preserve"> </w:t>
      </w:r>
      <w:r>
        <w:rPr>
          <w:rFonts w:ascii="Arial" w:eastAsia="Arial" w:hAnsi="Arial" w:cs="Arial"/>
        </w:rPr>
        <w:t>informado</w:t>
      </w:r>
      <w:r>
        <w:rPr>
          <w:rFonts w:ascii="Arial" w:eastAsia="Arial" w:hAnsi="Arial" w:cs="Arial"/>
          <w:spacing w:val="11"/>
        </w:rPr>
        <w:t xml:space="preserve"> </w:t>
      </w:r>
      <w:r>
        <w:rPr>
          <w:rFonts w:ascii="Arial" w:eastAsia="Arial" w:hAnsi="Arial" w:cs="Arial"/>
        </w:rPr>
        <w:t>que</w:t>
      </w:r>
      <w:r>
        <w:rPr>
          <w:rFonts w:ascii="Arial" w:eastAsia="Arial" w:hAnsi="Arial" w:cs="Arial"/>
          <w:spacing w:val="7"/>
        </w:rPr>
        <w:t xml:space="preserve"> </w:t>
      </w:r>
      <w:r>
        <w:rPr>
          <w:rFonts w:ascii="Arial" w:eastAsia="Arial" w:hAnsi="Arial" w:cs="Arial"/>
        </w:rPr>
        <w:t>la</w:t>
      </w:r>
      <w:r>
        <w:rPr>
          <w:rFonts w:ascii="Arial" w:eastAsia="Arial" w:hAnsi="Arial" w:cs="Arial"/>
          <w:spacing w:val="9"/>
        </w:rPr>
        <w:t xml:space="preserve"> </w:t>
      </w:r>
      <w:r>
        <w:rPr>
          <w:rFonts w:ascii="Arial" w:eastAsia="Arial" w:hAnsi="Arial" w:cs="Arial"/>
        </w:rPr>
        <w:t>protección</w:t>
      </w:r>
      <w:r>
        <w:rPr>
          <w:rFonts w:ascii="Arial" w:eastAsia="Arial" w:hAnsi="Arial" w:cs="Arial"/>
          <w:spacing w:val="11"/>
        </w:rPr>
        <w:t xml:space="preserve"> </w:t>
      </w:r>
      <w:r>
        <w:rPr>
          <w:rFonts w:ascii="Arial" w:eastAsia="Arial" w:hAnsi="Arial" w:cs="Arial"/>
        </w:rPr>
        <w:t>de</w:t>
      </w:r>
      <w:r>
        <w:rPr>
          <w:rFonts w:ascii="Arial" w:eastAsia="Arial" w:hAnsi="Arial" w:cs="Arial"/>
          <w:spacing w:val="8"/>
        </w:rPr>
        <w:t xml:space="preserve"> </w:t>
      </w:r>
      <w:r>
        <w:rPr>
          <w:rFonts w:ascii="Arial" w:eastAsia="Arial" w:hAnsi="Arial" w:cs="Arial"/>
        </w:rPr>
        <w:t>los</w:t>
      </w:r>
      <w:r>
        <w:rPr>
          <w:rFonts w:ascii="Arial" w:eastAsia="Arial" w:hAnsi="Arial" w:cs="Arial"/>
          <w:spacing w:val="8"/>
        </w:rPr>
        <w:t xml:space="preserve"> </w:t>
      </w:r>
      <w:r>
        <w:rPr>
          <w:rFonts w:ascii="Arial" w:eastAsia="Arial" w:hAnsi="Arial" w:cs="Arial"/>
        </w:rPr>
        <w:t>datos</w:t>
      </w:r>
      <w:r>
        <w:rPr>
          <w:rFonts w:ascii="Arial" w:eastAsia="Arial" w:hAnsi="Arial" w:cs="Arial"/>
          <w:spacing w:val="11"/>
        </w:rPr>
        <w:t xml:space="preserve"> </w:t>
      </w:r>
      <w:r>
        <w:rPr>
          <w:rFonts w:ascii="Arial" w:eastAsia="Arial" w:hAnsi="Arial" w:cs="Arial"/>
        </w:rPr>
        <w:t>personales en</w:t>
      </w:r>
      <w:r>
        <w:rPr>
          <w:rFonts w:ascii="Arial" w:eastAsia="Arial" w:hAnsi="Arial" w:cs="Arial"/>
          <w:spacing w:val="8"/>
        </w:rPr>
        <w:t xml:space="preserve"> </w:t>
      </w:r>
      <w:r>
        <w:rPr>
          <w:rFonts w:ascii="Arial" w:eastAsia="Arial" w:hAnsi="Arial" w:cs="Arial"/>
        </w:rPr>
        <w:t>posesión</w:t>
      </w:r>
      <w:r>
        <w:rPr>
          <w:rFonts w:ascii="Arial" w:eastAsia="Arial" w:hAnsi="Arial" w:cs="Arial"/>
          <w:spacing w:val="2"/>
        </w:rPr>
        <w:t xml:space="preserve"> </w:t>
      </w:r>
      <w:r>
        <w:rPr>
          <w:rFonts w:ascii="Arial" w:eastAsia="Arial" w:hAnsi="Arial" w:cs="Arial"/>
        </w:rPr>
        <w:t>de</w:t>
      </w:r>
      <w:r>
        <w:rPr>
          <w:rFonts w:ascii="Arial" w:eastAsia="Arial" w:hAnsi="Arial" w:cs="Arial"/>
          <w:spacing w:val="8"/>
        </w:rPr>
        <w:t xml:space="preserve"> </w:t>
      </w:r>
      <w:r>
        <w:rPr>
          <w:rFonts w:ascii="Arial" w:eastAsia="Arial" w:hAnsi="Arial" w:cs="Arial"/>
        </w:rPr>
        <w:t>este</w:t>
      </w:r>
      <w:r>
        <w:rPr>
          <w:rFonts w:ascii="Arial" w:eastAsia="Arial" w:hAnsi="Arial" w:cs="Arial"/>
          <w:spacing w:val="11"/>
        </w:rPr>
        <w:t xml:space="preserve"> </w:t>
      </w:r>
      <w:r>
        <w:rPr>
          <w:rFonts w:ascii="Arial" w:eastAsia="Arial" w:hAnsi="Arial" w:cs="Arial"/>
        </w:rPr>
        <w:t>Instituto,</w:t>
      </w:r>
      <w:r>
        <w:rPr>
          <w:rFonts w:ascii="Arial" w:eastAsia="Arial" w:hAnsi="Arial" w:cs="Arial"/>
          <w:spacing w:val="11"/>
        </w:rPr>
        <w:t xml:space="preserve"> </w:t>
      </w:r>
      <w:r>
        <w:rPr>
          <w:rFonts w:ascii="Arial" w:eastAsia="Arial" w:hAnsi="Arial" w:cs="Arial"/>
        </w:rPr>
        <w:t>se encuentra</w:t>
      </w:r>
      <w:r>
        <w:rPr>
          <w:rFonts w:ascii="Arial" w:eastAsia="Arial" w:hAnsi="Arial" w:cs="Arial"/>
          <w:spacing w:val="6"/>
        </w:rPr>
        <w:t xml:space="preserve"> </w:t>
      </w:r>
      <w:r>
        <w:rPr>
          <w:rFonts w:ascii="Arial" w:eastAsia="Arial" w:hAnsi="Arial" w:cs="Arial"/>
        </w:rPr>
        <w:t>regida por</w:t>
      </w:r>
      <w:r>
        <w:rPr>
          <w:rFonts w:ascii="Arial" w:eastAsia="Arial" w:hAnsi="Arial" w:cs="Arial"/>
          <w:spacing w:val="3"/>
        </w:rPr>
        <w:t xml:space="preserve"> </w:t>
      </w:r>
      <w:r>
        <w:rPr>
          <w:rFonts w:ascii="Arial" w:eastAsia="Arial" w:hAnsi="Arial" w:cs="Arial"/>
        </w:rPr>
        <w:t>la</w:t>
      </w:r>
      <w:r>
        <w:rPr>
          <w:rFonts w:ascii="Arial" w:eastAsia="Arial" w:hAnsi="Arial" w:cs="Arial"/>
          <w:spacing w:val="4"/>
        </w:rPr>
        <w:t xml:space="preserve"> </w:t>
      </w:r>
      <w:r>
        <w:rPr>
          <w:rFonts w:ascii="Arial" w:eastAsia="Arial" w:hAnsi="Arial" w:cs="Arial"/>
        </w:rPr>
        <w:t>Ley</w:t>
      </w:r>
      <w:r>
        <w:rPr>
          <w:rFonts w:ascii="Arial" w:eastAsia="Arial" w:hAnsi="Arial" w:cs="Arial"/>
          <w:spacing w:val="3"/>
        </w:rPr>
        <w:t xml:space="preserve"> </w:t>
      </w:r>
      <w:r>
        <w:rPr>
          <w:rFonts w:ascii="Arial" w:eastAsia="Arial" w:hAnsi="Arial" w:cs="Arial"/>
        </w:rPr>
        <w:t>General</w:t>
      </w:r>
      <w:r>
        <w:rPr>
          <w:rFonts w:ascii="Arial" w:eastAsia="Arial" w:hAnsi="Arial" w:cs="Arial"/>
          <w:spacing w:val="6"/>
        </w:rPr>
        <w:t xml:space="preserve"> </w:t>
      </w:r>
      <w:r>
        <w:rPr>
          <w:rFonts w:ascii="Arial" w:eastAsia="Arial" w:hAnsi="Arial" w:cs="Arial"/>
        </w:rPr>
        <w:t>de</w:t>
      </w:r>
      <w:r>
        <w:rPr>
          <w:rFonts w:ascii="Arial" w:eastAsia="Arial" w:hAnsi="Arial" w:cs="Arial"/>
          <w:spacing w:val="4"/>
        </w:rPr>
        <w:t xml:space="preserve"> </w:t>
      </w:r>
      <w:r>
        <w:rPr>
          <w:rFonts w:ascii="Arial" w:eastAsia="Arial" w:hAnsi="Arial" w:cs="Arial"/>
        </w:rPr>
        <w:t>Protección</w:t>
      </w:r>
      <w:r>
        <w:rPr>
          <w:rFonts w:ascii="Arial" w:eastAsia="Arial" w:hAnsi="Arial" w:cs="Arial"/>
          <w:spacing w:val="6"/>
        </w:rPr>
        <w:t xml:space="preserve"> </w:t>
      </w:r>
      <w:r>
        <w:rPr>
          <w:rFonts w:ascii="Arial" w:eastAsia="Arial" w:hAnsi="Arial" w:cs="Arial"/>
        </w:rPr>
        <w:t>de</w:t>
      </w:r>
      <w:r>
        <w:rPr>
          <w:rFonts w:ascii="Arial" w:eastAsia="Arial" w:hAnsi="Arial" w:cs="Arial"/>
          <w:spacing w:val="4"/>
        </w:rPr>
        <w:t xml:space="preserve"> </w:t>
      </w:r>
      <w:r>
        <w:rPr>
          <w:rFonts w:ascii="Arial" w:eastAsia="Arial" w:hAnsi="Arial" w:cs="Arial"/>
        </w:rPr>
        <w:t>Datos</w:t>
      </w:r>
      <w:r>
        <w:rPr>
          <w:rFonts w:ascii="Arial" w:eastAsia="Arial" w:hAnsi="Arial" w:cs="Arial"/>
          <w:spacing w:val="6"/>
        </w:rPr>
        <w:t xml:space="preserve"> </w:t>
      </w:r>
      <w:r>
        <w:rPr>
          <w:rFonts w:ascii="Arial" w:eastAsia="Arial" w:hAnsi="Arial" w:cs="Arial"/>
        </w:rPr>
        <w:t>Personales</w:t>
      </w:r>
      <w:r>
        <w:rPr>
          <w:rFonts w:ascii="Arial" w:eastAsia="Arial" w:hAnsi="Arial" w:cs="Arial"/>
          <w:spacing w:val="6"/>
        </w:rPr>
        <w:t xml:space="preserve"> </w:t>
      </w:r>
      <w:r>
        <w:rPr>
          <w:rFonts w:ascii="Arial" w:eastAsia="Arial" w:hAnsi="Arial" w:cs="Arial"/>
        </w:rPr>
        <w:t>en</w:t>
      </w:r>
      <w:r>
        <w:rPr>
          <w:rFonts w:ascii="Arial" w:eastAsia="Arial" w:hAnsi="Arial" w:cs="Arial"/>
          <w:spacing w:val="4"/>
        </w:rPr>
        <w:t xml:space="preserve"> </w:t>
      </w:r>
      <w:r>
        <w:rPr>
          <w:rFonts w:ascii="Arial" w:eastAsia="Arial" w:hAnsi="Arial" w:cs="Arial"/>
        </w:rPr>
        <w:t>Posesión</w:t>
      </w:r>
      <w:r>
        <w:rPr>
          <w:rFonts w:ascii="Arial" w:eastAsia="Arial" w:hAnsi="Arial" w:cs="Arial"/>
          <w:spacing w:val="6"/>
        </w:rPr>
        <w:t xml:space="preserve"> </w:t>
      </w:r>
      <w:r>
        <w:rPr>
          <w:rFonts w:ascii="Arial" w:eastAsia="Arial" w:hAnsi="Arial" w:cs="Arial"/>
        </w:rPr>
        <w:t>de</w:t>
      </w:r>
      <w:r>
        <w:rPr>
          <w:rFonts w:ascii="Arial" w:eastAsia="Arial" w:hAnsi="Arial" w:cs="Arial"/>
          <w:spacing w:val="4"/>
        </w:rPr>
        <w:t xml:space="preserve"> </w:t>
      </w:r>
      <w:r>
        <w:rPr>
          <w:rFonts w:ascii="Arial" w:eastAsia="Arial" w:hAnsi="Arial" w:cs="Arial"/>
        </w:rPr>
        <w:t>Sujetos</w:t>
      </w:r>
      <w:r>
        <w:rPr>
          <w:rFonts w:ascii="Arial" w:eastAsia="Arial" w:hAnsi="Arial" w:cs="Arial"/>
          <w:spacing w:val="6"/>
        </w:rPr>
        <w:t xml:space="preserve"> </w:t>
      </w:r>
      <w:r>
        <w:rPr>
          <w:rFonts w:ascii="Arial" w:eastAsia="Arial" w:hAnsi="Arial" w:cs="Arial"/>
        </w:rPr>
        <w:t>Obligados,</w:t>
      </w:r>
      <w:r>
        <w:rPr>
          <w:rFonts w:ascii="Arial" w:eastAsia="Arial" w:hAnsi="Arial" w:cs="Arial"/>
          <w:spacing w:val="6"/>
        </w:rPr>
        <w:t xml:space="preserve"> </w:t>
      </w:r>
      <w:r>
        <w:rPr>
          <w:rFonts w:ascii="Arial" w:eastAsia="Arial" w:hAnsi="Arial" w:cs="Arial"/>
        </w:rPr>
        <w:t>el Reglamento</w:t>
      </w:r>
      <w:r>
        <w:rPr>
          <w:rFonts w:ascii="Arial" w:eastAsia="Arial" w:hAnsi="Arial" w:cs="Arial"/>
          <w:spacing w:val="20"/>
        </w:rPr>
        <w:t xml:space="preserve"> </w:t>
      </w:r>
      <w:r>
        <w:rPr>
          <w:rFonts w:ascii="Arial" w:eastAsia="Arial" w:hAnsi="Arial" w:cs="Arial"/>
        </w:rPr>
        <w:t>en</w:t>
      </w:r>
      <w:r>
        <w:rPr>
          <w:rFonts w:ascii="Arial" w:eastAsia="Arial" w:hAnsi="Arial" w:cs="Arial"/>
          <w:spacing w:val="18"/>
        </w:rPr>
        <w:t xml:space="preserve"> </w:t>
      </w:r>
      <w:r>
        <w:rPr>
          <w:rFonts w:ascii="Arial" w:eastAsia="Arial" w:hAnsi="Arial" w:cs="Arial"/>
        </w:rPr>
        <w:t>Materia</w:t>
      </w:r>
      <w:r>
        <w:rPr>
          <w:rFonts w:ascii="Arial" w:eastAsia="Arial" w:hAnsi="Arial" w:cs="Arial"/>
          <w:spacing w:val="20"/>
        </w:rPr>
        <w:t xml:space="preserve"> </w:t>
      </w:r>
      <w:r>
        <w:rPr>
          <w:rFonts w:ascii="Arial" w:eastAsia="Arial" w:hAnsi="Arial" w:cs="Arial"/>
        </w:rPr>
        <w:t>de</w:t>
      </w:r>
      <w:r>
        <w:rPr>
          <w:rFonts w:ascii="Arial" w:eastAsia="Arial" w:hAnsi="Arial" w:cs="Arial"/>
          <w:spacing w:val="18"/>
        </w:rPr>
        <w:t xml:space="preserve"> </w:t>
      </w:r>
      <w:r>
        <w:rPr>
          <w:rFonts w:ascii="Arial" w:eastAsia="Arial" w:hAnsi="Arial" w:cs="Arial"/>
        </w:rPr>
        <w:t>Transparencia</w:t>
      </w:r>
      <w:r>
        <w:rPr>
          <w:rFonts w:ascii="Arial" w:eastAsia="Arial" w:hAnsi="Arial" w:cs="Arial"/>
          <w:spacing w:val="20"/>
        </w:rPr>
        <w:t xml:space="preserve"> </w:t>
      </w:r>
      <w:r>
        <w:rPr>
          <w:rFonts w:ascii="Arial" w:eastAsia="Arial" w:hAnsi="Arial" w:cs="Arial"/>
        </w:rPr>
        <w:t>y</w:t>
      </w:r>
      <w:r>
        <w:rPr>
          <w:rFonts w:ascii="Arial" w:eastAsia="Arial" w:hAnsi="Arial" w:cs="Arial"/>
          <w:spacing w:val="19"/>
        </w:rPr>
        <w:t xml:space="preserve"> </w:t>
      </w:r>
      <w:r>
        <w:rPr>
          <w:rFonts w:ascii="Arial" w:eastAsia="Arial" w:hAnsi="Arial" w:cs="Arial"/>
        </w:rPr>
        <w:t>Acceso</w:t>
      </w:r>
      <w:r>
        <w:rPr>
          <w:rFonts w:ascii="Arial" w:eastAsia="Arial" w:hAnsi="Arial" w:cs="Arial"/>
          <w:spacing w:val="20"/>
        </w:rPr>
        <w:t xml:space="preserve"> </w:t>
      </w:r>
      <w:r>
        <w:rPr>
          <w:rFonts w:ascii="Arial" w:eastAsia="Arial" w:hAnsi="Arial" w:cs="Arial"/>
        </w:rPr>
        <w:t>a</w:t>
      </w:r>
      <w:r>
        <w:rPr>
          <w:rFonts w:ascii="Arial" w:eastAsia="Arial" w:hAnsi="Arial" w:cs="Arial"/>
          <w:spacing w:val="19"/>
        </w:rPr>
        <w:t xml:space="preserve"> </w:t>
      </w:r>
      <w:r>
        <w:rPr>
          <w:rFonts w:ascii="Arial" w:eastAsia="Arial" w:hAnsi="Arial" w:cs="Arial"/>
        </w:rPr>
        <w:t>la</w:t>
      </w:r>
      <w:r>
        <w:rPr>
          <w:rFonts w:ascii="Arial" w:eastAsia="Arial" w:hAnsi="Arial" w:cs="Arial"/>
          <w:spacing w:val="18"/>
        </w:rPr>
        <w:t xml:space="preserve"> </w:t>
      </w:r>
      <w:r>
        <w:rPr>
          <w:rFonts w:ascii="Arial" w:eastAsia="Arial" w:hAnsi="Arial" w:cs="Arial"/>
        </w:rPr>
        <w:t>Información</w:t>
      </w:r>
      <w:r>
        <w:rPr>
          <w:rFonts w:ascii="Arial" w:eastAsia="Arial" w:hAnsi="Arial" w:cs="Arial"/>
          <w:spacing w:val="20"/>
        </w:rPr>
        <w:t xml:space="preserve"> </w:t>
      </w:r>
      <w:r>
        <w:rPr>
          <w:rFonts w:ascii="Arial" w:eastAsia="Arial" w:hAnsi="Arial" w:cs="Arial"/>
        </w:rPr>
        <w:t>Pública</w:t>
      </w:r>
      <w:r>
        <w:rPr>
          <w:rFonts w:ascii="Arial" w:eastAsia="Arial" w:hAnsi="Arial" w:cs="Arial"/>
          <w:spacing w:val="20"/>
        </w:rPr>
        <w:t xml:space="preserve"> </w:t>
      </w:r>
      <w:r>
        <w:rPr>
          <w:rFonts w:ascii="Arial" w:eastAsia="Arial" w:hAnsi="Arial" w:cs="Arial"/>
        </w:rPr>
        <w:t>de</w:t>
      </w:r>
      <w:r>
        <w:rPr>
          <w:rFonts w:ascii="Arial" w:eastAsia="Arial" w:hAnsi="Arial" w:cs="Arial"/>
          <w:spacing w:val="18"/>
        </w:rPr>
        <w:t xml:space="preserve"> </w:t>
      </w:r>
      <w:r>
        <w:rPr>
          <w:rFonts w:ascii="Arial" w:eastAsia="Arial" w:hAnsi="Arial" w:cs="Arial"/>
        </w:rPr>
        <w:t>este</w:t>
      </w:r>
      <w:r>
        <w:rPr>
          <w:rFonts w:ascii="Arial" w:eastAsia="Arial" w:hAnsi="Arial" w:cs="Arial"/>
          <w:spacing w:val="20"/>
        </w:rPr>
        <w:t xml:space="preserve"> </w:t>
      </w:r>
      <w:r>
        <w:rPr>
          <w:rFonts w:ascii="Arial" w:eastAsia="Arial" w:hAnsi="Arial" w:cs="Arial"/>
        </w:rPr>
        <w:t>Instituto,</w:t>
      </w:r>
      <w:r>
        <w:rPr>
          <w:rFonts w:ascii="Arial" w:eastAsia="Arial" w:hAnsi="Arial" w:cs="Arial"/>
          <w:spacing w:val="20"/>
        </w:rPr>
        <w:t xml:space="preserve"> </w:t>
      </w:r>
      <w:r>
        <w:rPr>
          <w:rFonts w:ascii="Arial" w:eastAsia="Arial" w:hAnsi="Arial" w:cs="Arial"/>
        </w:rPr>
        <w:t>por</w:t>
      </w:r>
      <w:r>
        <w:rPr>
          <w:rFonts w:ascii="Arial" w:eastAsia="Arial" w:hAnsi="Arial" w:cs="Arial"/>
          <w:spacing w:val="17"/>
        </w:rPr>
        <w:t xml:space="preserve"> </w:t>
      </w:r>
      <w:r>
        <w:rPr>
          <w:rFonts w:ascii="Arial" w:eastAsia="Arial" w:hAnsi="Arial" w:cs="Arial"/>
        </w:rPr>
        <w:t>lo</w:t>
      </w:r>
      <w:r>
        <w:rPr>
          <w:rFonts w:ascii="Arial" w:eastAsia="Arial" w:hAnsi="Arial" w:cs="Arial"/>
          <w:spacing w:val="18"/>
        </w:rPr>
        <w:t xml:space="preserve"> </w:t>
      </w:r>
      <w:r>
        <w:rPr>
          <w:rFonts w:ascii="Arial" w:eastAsia="Arial" w:hAnsi="Arial" w:cs="Arial"/>
        </w:rPr>
        <w:t>que</w:t>
      </w:r>
      <w:r>
        <w:rPr>
          <w:rFonts w:ascii="Arial" w:eastAsia="Arial" w:hAnsi="Arial" w:cs="Arial"/>
          <w:spacing w:val="16"/>
        </w:rPr>
        <w:t xml:space="preserve"> </w:t>
      </w:r>
      <w:r>
        <w:rPr>
          <w:rFonts w:ascii="Arial" w:eastAsia="Arial" w:hAnsi="Arial" w:cs="Arial"/>
        </w:rPr>
        <w:t>deberá ser</w:t>
      </w:r>
      <w:r>
        <w:rPr>
          <w:rFonts w:ascii="Arial" w:eastAsia="Arial" w:hAnsi="Arial" w:cs="Arial"/>
          <w:spacing w:val="-3"/>
        </w:rPr>
        <w:t xml:space="preserve"> </w:t>
      </w:r>
      <w:r>
        <w:rPr>
          <w:rFonts w:ascii="Arial" w:eastAsia="Arial" w:hAnsi="Arial" w:cs="Arial"/>
        </w:rPr>
        <w:t>utilizada exclusivamente para</w:t>
      </w:r>
      <w:r>
        <w:rPr>
          <w:rFonts w:ascii="Arial" w:eastAsia="Arial" w:hAnsi="Arial" w:cs="Arial"/>
          <w:spacing w:val="-4"/>
        </w:rPr>
        <w:t xml:space="preserve"> </w:t>
      </w:r>
      <w:r>
        <w:rPr>
          <w:rFonts w:ascii="Arial" w:eastAsia="Arial" w:hAnsi="Arial" w:cs="Arial"/>
        </w:rPr>
        <w:t>los</w:t>
      </w:r>
      <w:r>
        <w:rPr>
          <w:rFonts w:ascii="Arial" w:eastAsia="Arial" w:hAnsi="Arial" w:cs="Arial"/>
          <w:spacing w:val="-3"/>
        </w:rPr>
        <w:t xml:space="preserve"> </w:t>
      </w:r>
      <w:r>
        <w:rPr>
          <w:rFonts w:ascii="Arial" w:eastAsia="Arial" w:hAnsi="Arial" w:cs="Arial"/>
        </w:rPr>
        <w:t>efectos señalados</w:t>
      </w:r>
      <w:r>
        <w:rPr>
          <w:rFonts w:ascii="Arial" w:eastAsia="Arial" w:hAnsi="Arial" w:cs="Arial"/>
          <w:spacing w:val="-10"/>
        </w:rPr>
        <w:t xml:space="preserve"> </w:t>
      </w:r>
      <w:r>
        <w:rPr>
          <w:rFonts w:ascii="Arial" w:eastAsia="Arial" w:hAnsi="Arial" w:cs="Arial"/>
        </w:rPr>
        <w:t>en</w:t>
      </w:r>
      <w:r>
        <w:rPr>
          <w:rFonts w:ascii="Arial" w:eastAsia="Arial" w:hAnsi="Arial" w:cs="Arial"/>
          <w:spacing w:val="-2"/>
        </w:rPr>
        <w:t xml:space="preserve"> </w:t>
      </w:r>
      <w:r>
        <w:rPr>
          <w:rFonts w:ascii="Arial" w:eastAsia="Arial" w:hAnsi="Arial" w:cs="Arial"/>
        </w:rPr>
        <w:t>la</w:t>
      </w:r>
      <w:r>
        <w:rPr>
          <w:rFonts w:ascii="Arial" w:eastAsia="Arial" w:hAnsi="Arial" w:cs="Arial"/>
          <w:spacing w:val="-2"/>
        </w:rPr>
        <w:t xml:space="preserve"> </w:t>
      </w:r>
      <w:r>
        <w:rPr>
          <w:rFonts w:ascii="Arial" w:eastAsia="Arial" w:hAnsi="Arial" w:cs="Arial"/>
        </w:rPr>
        <w:t>LEGIPE y</w:t>
      </w:r>
      <w:r>
        <w:rPr>
          <w:rFonts w:ascii="Arial" w:eastAsia="Arial" w:hAnsi="Arial" w:cs="Arial"/>
          <w:spacing w:val="-1"/>
        </w:rPr>
        <w:t xml:space="preserve"> </w:t>
      </w:r>
      <w:r>
        <w:rPr>
          <w:rFonts w:ascii="Arial" w:eastAsia="Arial" w:hAnsi="Arial" w:cs="Arial"/>
        </w:rPr>
        <w:t>la</w:t>
      </w:r>
      <w:r>
        <w:rPr>
          <w:rFonts w:ascii="Arial" w:eastAsia="Arial" w:hAnsi="Arial" w:cs="Arial"/>
          <w:spacing w:val="-2"/>
        </w:rPr>
        <w:t xml:space="preserve"> </w:t>
      </w:r>
      <w:r>
        <w:rPr>
          <w:rFonts w:ascii="Arial" w:eastAsia="Arial" w:hAnsi="Arial" w:cs="Arial"/>
        </w:rPr>
        <w:t>normatividad aplicable.</w:t>
      </w:r>
    </w:p>
    <w:p w:rsidR="00C03594" w:rsidRDefault="00C03594"/>
    <w:p w:rsidR="00512619" w:rsidRPr="009612A9" w:rsidRDefault="00512619" w:rsidP="00512619">
      <w:pPr>
        <w:spacing w:line="200" w:lineRule="exact"/>
        <w:jc w:val="center"/>
        <w:rPr>
          <w:b/>
          <w:sz w:val="24"/>
        </w:rPr>
      </w:pPr>
      <w:r w:rsidRPr="009612A9">
        <w:rPr>
          <w:b/>
          <w:sz w:val="24"/>
        </w:rPr>
        <w:t>Responsable de la Descarga</w:t>
      </w:r>
      <w:r w:rsidR="00B62296" w:rsidRPr="009612A9">
        <w:rPr>
          <w:b/>
          <w:sz w:val="24"/>
        </w:rPr>
        <w:t xml:space="preserve"> y Resguardo</w:t>
      </w:r>
    </w:p>
    <w:p w:rsidR="00512619" w:rsidRDefault="00512619" w:rsidP="00512619">
      <w:pPr>
        <w:spacing w:line="200" w:lineRule="exact"/>
        <w:jc w:val="center"/>
      </w:pPr>
    </w:p>
    <w:p w:rsidR="009612A9" w:rsidRDefault="009612A9" w:rsidP="00512619">
      <w:pPr>
        <w:spacing w:line="200" w:lineRule="exact"/>
        <w:jc w:val="center"/>
      </w:pPr>
    </w:p>
    <w:p w:rsidR="009612A9" w:rsidRDefault="009612A9" w:rsidP="00512619">
      <w:pPr>
        <w:spacing w:line="200" w:lineRule="exact"/>
        <w:jc w:val="center"/>
      </w:pPr>
    </w:p>
    <w:p w:rsidR="00512619" w:rsidRDefault="00512619" w:rsidP="00512619">
      <w:pPr>
        <w:spacing w:line="200" w:lineRule="exact"/>
        <w:jc w:val="center"/>
      </w:pPr>
    </w:p>
    <w:p w:rsidR="00512619" w:rsidRDefault="00512619" w:rsidP="00512619">
      <w:pPr>
        <w:spacing w:line="200" w:lineRule="exact"/>
        <w:jc w:val="center"/>
      </w:pPr>
      <w:r>
        <w:t>_______________________________________________</w:t>
      </w:r>
    </w:p>
    <w:p w:rsidR="00512619" w:rsidRPr="009612A9" w:rsidRDefault="00512619" w:rsidP="009612A9">
      <w:pPr>
        <w:spacing w:line="200" w:lineRule="exact"/>
        <w:jc w:val="center"/>
        <w:rPr>
          <w:b/>
        </w:rPr>
      </w:pPr>
      <w:r w:rsidRPr="009612A9">
        <w:rPr>
          <w:b/>
        </w:rPr>
        <w:t>Nombre y firma Vocal de</w:t>
      </w:r>
      <w:r w:rsidR="009612A9">
        <w:rPr>
          <w:b/>
        </w:rPr>
        <w:t>l Registro Federal de Electores</w:t>
      </w:r>
    </w:p>
    <w:sectPr w:rsidR="00512619" w:rsidRPr="009612A9" w:rsidSect="009612A9">
      <w:pgSz w:w="12240" w:h="15840"/>
      <w:pgMar w:top="567" w:right="1183" w:bottom="568"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1"/>
    <w:rsid w:val="00055D41"/>
    <w:rsid w:val="0007794D"/>
    <w:rsid w:val="00256F6F"/>
    <w:rsid w:val="00284C29"/>
    <w:rsid w:val="003825D8"/>
    <w:rsid w:val="00400996"/>
    <w:rsid w:val="004B390D"/>
    <w:rsid w:val="004C14DD"/>
    <w:rsid w:val="00512619"/>
    <w:rsid w:val="00540530"/>
    <w:rsid w:val="006A15B4"/>
    <w:rsid w:val="006B63BD"/>
    <w:rsid w:val="00864BDA"/>
    <w:rsid w:val="009612A9"/>
    <w:rsid w:val="009B1ED1"/>
    <w:rsid w:val="00A2225B"/>
    <w:rsid w:val="00A43B9B"/>
    <w:rsid w:val="00A51BF8"/>
    <w:rsid w:val="00B62296"/>
    <w:rsid w:val="00C03594"/>
    <w:rsid w:val="00CE1EC1"/>
    <w:rsid w:val="00D30B81"/>
    <w:rsid w:val="00D35E4B"/>
    <w:rsid w:val="00DE122E"/>
    <w:rsid w:val="00E415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B8B4"/>
  <w15:chartTrackingRefBased/>
  <w15:docId w15:val="{44A8DA59-7AED-47EA-A737-31A36C1BB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40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E1EC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E1E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318</Words>
  <Characters>1750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INE</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dc:creator>
  <cp:keywords/>
  <dc:description/>
  <cp:lastModifiedBy>ORTIZ LOPEZ FRANCISCO MATEO</cp:lastModifiedBy>
  <cp:revision>21</cp:revision>
  <cp:lastPrinted>2019-07-05T20:17:00Z</cp:lastPrinted>
  <dcterms:created xsi:type="dcterms:W3CDTF">2017-12-19T14:45:00Z</dcterms:created>
  <dcterms:modified xsi:type="dcterms:W3CDTF">2019-07-08T17:18:00Z</dcterms:modified>
</cp:coreProperties>
</file>