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FELIPE ROMANI</w:t>
      </w:r>
    </w:p>
    <w:p>
      <w:pPr>
        <w:jc w:val="center"/>
      </w:pPr>
      <w:r>
        <w:rPr>
          <w:color w:val="444444"/>
          <w:sz w:val="22"/>
        </w:rPr>
        <w:t>Analista de Dados | Engenheiro de Dados | Desenvolvedor de IA</w:t>
      </w:r>
    </w:p>
    <w:p>
      <w:pPr>
        <w:spacing w:after="20"/>
      </w:pPr>
      <w:r>
        <w:t>São Paulo, SP, Brasil | GMT-3</w:t>
      </w:r>
    </w:p>
    <w:p>
      <w:pPr>
        <w:spacing w:after="20"/>
      </w:pPr>
      <w:r>
        <w:t>fcromani00@gmail.com | +55 12 98247-3960</w:t>
      </w:r>
    </w:p>
    <w:p>
      <w:pPr>
        <w:spacing w:after="20"/>
      </w:pPr>
      <w:r>
        <w:t>linkedin.com/in/feliperomani | github.com/fcromani00 | feliperomani.vercel.app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20" w:after="40"/>
      </w:pPr>
      <w:r>
        <w:rPr>
          <w:b/>
          <w:color w:val="1A56AA"/>
          <w:sz w:val="22"/>
        </w:rPr>
        <w:t>RESUMO PROFISSIONAL</w:t>
      </w:r>
    </w:p>
    <w:p>
      <w:pPr>
        <w:spacing w:after="20"/>
      </w:pPr>
      <w:r>
        <w:t>Analista de Dados e Desenvolvedor de IA com mais de 4 anos de experiência entregando produtos de dados em bancos de investimento, tecnologia, corretoras e fintech. Histórico comprovado de automação de processos financeiros complexos, construção de pipelines de dados em produção no Google Cloud e liderança na adoção de IA Generativa em times multifuncionais. Classificado entre os top 0,41% de usuários de GenAI no MercadoLibre (10.000+ colaboradores). Inglês fluente (C2), com experiência em times globais.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20" w:after="40"/>
      </w:pPr>
      <w:r>
        <w:rPr>
          <w:b/>
          <w:color w:val="1A56AA"/>
          <w:sz w:val="22"/>
        </w:rPr>
        <w:t>EXPERIÊNCIA PROFISSIONAL</w:t>
      </w:r>
    </w:p>
    <w:p>
      <w:pPr>
        <w:spacing w:before="120" w:after="20"/>
      </w:pPr>
      <w:r>
        <w:rPr>
          <w:b/>
          <w:sz w:val="21"/>
        </w:rPr>
        <w:t>Mercado Pago · MercadoLibre Group                              Jul 2025 – Presente</w:t>
      </w:r>
    </w:p>
    <w:p>
      <w:pPr>
        <w:spacing w:after="20"/>
      </w:pPr>
      <w:r>
        <w:t>Analista de Dados &amp; Desenvolvedor de Automação — Fintech Funding</w:t>
      </w:r>
    </w:p>
    <w:p>
      <w:pPr>
        <w:spacing w:after="20"/>
      </w:pPr>
      <w:r>
        <w:t>Osasco, São Paulo, Brasil · Híbrido</w:t>
      </w:r>
    </w:p>
    <w:p>
      <w:pPr>
        <w:pStyle w:val="ListBullet"/>
        <w:spacing w:after="20"/>
        <w:ind w:left="360"/>
      </w:pPr>
      <w:r>
        <w:t>Classificado entre os top 0,41% de usuários de GenAI em 10.000+ colaboradores do MELI; liderou treinamentos em n8n, Cursor e LLMs (Claude, Gemini, MCP), aumentando a produtividade de código do time em ~50%</w:t>
      </w:r>
    </w:p>
    <w:p>
      <w:pPr>
        <w:pStyle w:val="ListBullet"/>
        <w:spacing w:after="20"/>
        <w:ind w:left="360"/>
      </w:pPr>
      <w:r>
        <w:t>Construiu pipeline automatizado de Caixa Diário dos FIDCs com n8n (Verdi Flows) e Google Cloud Dataflow, unificando saldos de 4+ fontes — economizando ~1 hora de trabalho manual por dia e otimizando inputs para o modelo de ML ENIGMA</w:t>
      </w:r>
    </w:p>
    <w:p>
      <w:pPr>
        <w:pStyle w:val="ListBullet"/>
        <w:spacing w:after="20"/>
        <w:ind w:left="360"/>
      </w:pPr>
      <w:r>
        <w:t>Reduziu o processo de fechamento mensal em 4 horas ao desenvolver sistema automatizado de classificação de movimentações financeiras (Despesas, Recebimentos) e entregou dashboard de inteligência de custos em tempo real</w:t>
      </w:r>
    </w:p>
    <w:p>
      <w:pPr>
        <w:pStyle w:val="ListBullet"/>
        <w:spacing w:after="20"/>
        <w:ind w:left="360"/>
      </w:pPr>
      <w:r>
        <w:t>Mitigou riscos regulatórios e de imagem para investidores ao implementar rotinas de monitoramento automatizado do portal CVM, garantindo detecção precoce de inconsistências antes da divulgação pública</w:t>
      </w:r>
    </w:p>
    <w:p>
      <w:pPr>
        <w:pStyle w:val="ListBullet"/>
        <w:spacing w:after="20"/>
        <w:ind w:left="360"/>
      </w:pPr>
      <w:r>
        <w:t>Liderando a migração de pipelines legados para arquitetura Data Mesh (DME), padronizando documentação e escalabilidade dos dados de Funding</w:t>
      </w:r>
    </w:p>
    <w:p>
      <w:pPr>
        <w:spacing w:after="20"/>
      </w:pPr>
      <w:r>
        <w:t>Tecnologias: Python, BigQuery, Dataflow, n8n, GCP, SQL, Claude AI, Gemini, MCP, Looker Studio</w:t>
      </w:r>
    </w:p>
    <w:p>
      <w:pPr>
        <w:spacing w:before="120" w:after="20"/>
      </w:pPr>
      <w:r>
        <w:rPr>
          <w:b/>
          <w:sz w:val="21"/>
        </w:rPr>
        <w:t>Warren Investimentos                                           Jan 2025 – Jul 2025</w:t>
      </w:r>
    </w:p>
    <w:p>
      <w:pPr>
        <w:spacing w:after="20"/>
      </w:pPr>
      <w:r>
        <w:t>Analista de Dados</w:t>
      </w:r>
    </w:p>
    <w:p>
      <w:pPr>
        <w:spacing w:after="20"/>
      </w:pPr>
      <w:r>
        <w:t>São Paulo, Brasil · Presencial</w:t>
      </w:r>
    </w:p>
    <w:p>
      <w:pPr>
        <w:pStyle w:val="ListBullet"/>
        <w:spacing w:after="20"/>
        <w:ind w:left="360"/>
      </w:pPr>
      <w:r>
        <w:t>Entregou dashboards financeiros semanais e mensais para o C-Level acompanhando desempenho das mesas de BMF, Bovespa, Crédito Privado e Títulos Públicos</w:t>
      </w:r>
    </w:p>
    <w:p>
      <w:pPr>
        <w:pStyle w:val="ListBullet"/>
        <w:spacing w:after="20"/>
        <w:ind w:left="360"/>
      </w:pPr>
      <w:r>
        <w:t>Construiu pipelines otimizados no Databricks com PySpark e SQL, reduzindo o tempo de processamento de dados em colaboração direta com economistas e estrategistas</w:t>
      </w:r>
    </w:p>
    <w:p>
      <w:pPr>
        <w:pStyle w:val="ListBullet"/>
        <w:spacing w:after="20"/>
        <w:ind w:left="360"/>
      </w:pPr>
      <w:r>
        <w:t>Automatizou processos repetitivos de relatórios com Python, liberando tempo da equipe para análises de maior valor</w:t>
      </w:r>
    </w:p>
    <w:p>
      <w:pPr>
        <w:spacing w:after="20"/>
      </w:pPr>
      <w:r>
        <w:t>Tecnologias: Databricks, PySpark, SQL, Python, Power BI</w:t>
      </w:r>
    </w:p>
    <w:p>
      <w:pPr>
        <w:spacing w:before="120" w:after="20"/>
      </w:pPr>
      <w:r>
        <w:rPr>
          <w:b/>
          <w:sz w:val="21"/>
        </w:rPr>
        <w:t>Intel Corporation · Terceirizado                               Set 2023 – Out 2024</w:t>
      </w:r>
    </w:p>
    <w:p>
      <w:pPr>
        <w:spacing w:after="20"/>
      </w:pPr>
      <w:r>
        <w:t>Engenheiro de Dados / Desenvolvedor de BI</w:t>
      </w:r>
    </w:p>
    <w:p>
      <w:pPr>
        <w:spacing w:after="20"/>
      </w:pPr>
      <w:r>
        <w:t>São Paulo, Brasil · Remoto (Time Global — Inglês)</w:t>
      </w:r>
    </w:p>
    <w:p>
      <w:pPr>
        <w:pStyle w:val="ListBullet"/>
        <w:spacing w:after="20"/>
        <w:ind w:left="360"/>
      </w:pPr>
      <w:r>
        <w:t>Construiu e manteve pipelines de dados CRM do Salesforce usando Databricks, Snowflake e SSAS, criando views SQL e otimizando KPIs para time global em inglês</w:t>
      </w:r>
    </w:p>
    <w:p>
      <w:pPr>
        <w:pStyle w:val="ListBullet"/>
        <w:spacing w:after="20"/>
        <w:ind w:left="360"/>
      </w:pPr>
      <w:r>
        <w:t>Desenvolveu dashboards em Power BI e Tableau Salesforce aplicando DAX, storytelling de dados e princípios de UX/UI, melhorando a tomada de decisão dos stakeholders</w:t>
      </w:r>
    </w:p>
    <w:p>
      <w:pPr>
        <w:pStyle w:val="ListBullet"/>
        <w:spacing w:after="20"/>
        <w:ind w:left="360"/>
      </w:pPr>
      <w:r>
        <w:t>Automatizou relatórios de pipeline com Python, Azure DevOps e Azure Data Factory, reduzindo intervenção manual no ciclo de relatórios</w:t>
      </w:r>
    </w:p>
    <w:p>
      <w:pPr>
        <w:spacing w:after="20"/>
      </w:pPr>
      <w:r>
        <w:t>Tecnologias: Databricks, Snowflake, SSAS, Power BI, Tableau, SQL, Python, Azure DevOps, ADF</w:t>
      </w:r>
    </w:p>
    <w:p>
      <w:pPr>
        <w:spacing w:before="120" w:after="20"/>
      </w:pPr>
      <w:r>
        <w:rPr>
          <w:b/>
          <w:sz w:val="21"/>
        </w:rPr>
        <w:t>BTG Pactual                                                    Ago 2022 – Jul 2023</w:t>
      </w:r>
    </w:p>
    <w:p>
      <w:pPr>
        <w:spacing w:after="20"/>
      </w:pPr>
      <w:r>
        <w:t>Desenvolvedor de Business Intelligence</w:t>
      </w:r>
    </w:p>
    <w:p>
      <w:pPr>
        <w:spacing w:after="20"/>
      </w:pPr>
      <w:r>
        <w:t>São Paulo, Brasil</w:t>
      </w:r>
    </w:p>
    <w:p>
      <w:pPr>
        <w:pStyle w:val="ListBullet"/>
        <w:spacing w:after="20"/>
        <w:ind w:left="360"/>
      </w:pPr>
      <w:r>
        <w:t>Aumentou a receita em 20% para o time de Corporate Lending ao entregar dashboard end-to-end em Power BI com insights acionáveis para o pipeline de crédito — no maior banco de investimentos da América Latina</w:t>
      </w:r>
    </w:p>
    <w:p>
      <w:pPr>
        <w:pStyle w:val="ListBullet"/>
        <w:spacing w:after="20"/>
        <w:ind w:left="360"/>
      </w:pPr>
      <w:r>
        <w:t>Desenvolveu dashboards em Power BI com SQL SSAS, DAX, storytelling e UX/UI; criou protótipos diretamente com usuários e gerenciou projetos do início à entrega</w:t>
      </w:r>
    </w:p>
    <w:p>
      <w:pPr>
        <w:pStyle w:val="ListBullet"/>
        <w:spacing w:after="20"/>
        <w:ind w:left="360"/>
      </w:pPr>
      <w:r>
        <w:t>Otimizou queries SQL e processos ETL (SQL + linguagem M), melhorando desempenho e confiabilidade dos relatórios</w:t>
      </w:r>
    </w:p>
    <w:p>
      <w:pPr>
        <w:spacing w:after="20"/>
      </w:pPr>
      <w:r>
        <w:t>Tecnologias: Power BI, SQL, SSAS, DAX, ETL, Linguagem M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20" w:after="40"/>
      </w:pPr>
      <w:r>
        <w:rPr>
          <w:b/>
          <w:color w:val="1A56AA"/>
          <w:sz w:val="22"/>
        </w:rPr>
        <w:t>FORMAÇÃO ACADÊMICA</w:t>
      </w:r>
    </w:p>
    <w:p>
      <w:pPr>
        <w:spacing w:before="120" w:after="20"/>
      </w:pPr>
      <w:r>
        <w:rPr>
          <w:b/>
          <w:sz w:val="21"/>
        </w:rPr>
        <w:t>Instituto Federal de São Paulo (IFSP)                          2022 – 2024</w:t>
      </w:r>
    </w:p>
    <w:p>
      <w:pPr>
        <w:spacing w:after="20"/>
      </w:pPr>
      <w:r>
        <w:t>Tecnólogo em Análise e Desenvolvimento de Sistemas</w:t>
      </w:r>
    </w:p>
    <w:p>
      <w:pPr>
        <w:spacing w:before="120" w:after="20"/>
      </w:pPr>
      <w:r>
        <w:rPr>
          <w:b/>
          <w:sz w:val="21"/>
        </w:rPr>
        <w:t>Universidade de São Paulo (USP)                                2018 – 2021</w:t>
      </w:r>
    </w:p>
    <w:p>
      <w:pPr>
        <w:spacing w:after="20"/>
      </w:pPr>
      <w:r>
        <w:t>Bacharelado em Educação Física e Saúde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20" w:after="40"/>
      </w:pPr>
      <w:r>
        <w:rPr>
          <w:b/>
          <w:color w:val="1A56AA"/>
          <w:sz w:val="22"/>
        </w:rPr>
        <w:t>COMPETÊNCIAS TÉCNICAS</w:t>
      </w:r>
    </w:p>
    <w:p>
      <w:pPr>
        <w:spacing w:after="20"/>
      </w:pPr>
      <w:r>
        <w:t>Linguagens:         Python, SQL, Bash</w:t>
      </w:r>
    </w:p>
    <w:p>
      <w:pPr>
        <w:spacing w:after="20"/>
      </w:pPr>
      <w:r>
        <w:t>Cloud &amp; Dados:      GCP, BigQuery, Google Cloud Dataflow, Cloud Storage, AWS</w:t>
      </w:r>
    </w:p>
    <w:p>
      <w:pPr>
        <w:spacing w:after="20"/>
      </w:pPr>
      <w:r>
        <w:t>IA &amp; ML:            LLMs, Agentes de IA, RAG, Claude AI, Gemini, DeepSeek, Agno, CrewAI,</w:t>
      </w:r>
    </w:p>
    <w:p>
      <w:pPr>
        <w:spacing w:after="20"/>
      </w:pPr>
      <w:r>
        <w:t>MCP (Model Context Protocol), LangChain, programação assistida por IA</w:t>
      </w:r>
    </w:p>
    <w:p>
      <w:pPr>
        <w:spacing w:after="20"/>
      </w:pPr>
      <w:r>
        <w:t>Bibliotecas:        Pandas, NumPy, Plotly, Dash, FastAPI, Flask, Streamlit, Pydantic, openpyxl</w:t>
      </w:r>
    </w:p>
    <w:p>
      <w:pPr>
        <w:spacing w:after="20"/>
      </w:pPr>
      <w:r>
        <w:t>Automação:          n8n (Verdi Flows), pipelines Dataflow, automação ETL</w:t>
      </w:r>
    </w:p>
    <w:p>
      <w:pPr>
        <w:spacing w:after="20"/>
      </w:pPr>
      <w:r>
        <w:t>BI &amp; Analytics:     Power BI, Looker Studio, Tableau, Databricks, Snowflake, SSAS, DAX</w:t>
      </w:r>
    </w:p>
    <w:p>
      <w:pPr>
        <w:spacing w:after="20"/>
      </w:pPr>
      <w:r>
        <w:t>Bancos de Dados:    PostgreSQL, Supabase, BigQuery, SQLite</w:t>
      </w:r>
    </w:p>
    <w:p>
      <w:pPr>
        <w:spacing w:after="20"/>
      </w:pPr>
      <w:r>
        <w:t>Ferramentas:        Git, Docker, Vercel, Azure DevOps, Azure Data Factory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20" w:after="40"/>
      </w:pPr>
      <w:r>
        <w:rPr>
          <w:b/>
          <w:color w:val="1A56AA"/>
          <w:sz w:val="22"/>
        </w:rPr>
        <w:t>CERTIFICAÇÕES</w:t>
      </w:r>
    </w:p>
    <w:p>
      <w:pPr>
        <w:pStyle w:val="ListBullet"/>
        <w:spacing w:after="20"/>
        <w:ind w:left="360"/>
      </w:pPr>
      <w:r>
        <w:t>Databricks Academy Accreditation — Lakehouse Fundamentals</w:t>
      </w:r>
    </w:p>
    <w:p>
      <w:pPr>
        <w:pStyle w:val="ListBullet"/>
        <w:spacing w:after="20"/>
        <w:ind w:left="360"/>
      </w:pPr>
      <w:r>
        <w:t>Snowflake Hands-On Essentials: Data Warehousing Workshop</w:t>
      </w:r>
    </w:p>
    <w:p>
      <w:pPr>
        <w:pStyle w:val="ListBullet"/>
        <w:spacing w:after="20"/>
        <w:ind w:left="360"/>
      </w:pPr>
      <w:r>
        <w:t>Microsoft Azure Data Factory — Introdução ao Azure Data Factory</w:t>
      </w:r>
    </w:p>
    <w:p>
      <w:pPr>
        <w:pStyle w:val="ListBullet"/>
        <w:spacing w:after="20"/>
        <w:ind w:left="360"/>
      </w:pPr>
      <w:r>
        <w:t>AWS Cloud Camp — Big Data na AWS</w:t>
      </w:r>
    </w:p>
    <w:p>
      <w:pPr>
        <w:pStyle w:val="ListBullet"/>
        <w:spacing w:after="20"/>
        <w:ind w:left="360"/>
      </w:pPr>
      <w:r>
        <w:t>Inglês C2 — Proficiente (EF Standard English Test)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20" w:after="40"/>
      </w:pPr>
      <w:r>
        <w:rPr>
          <w:b/>
          <w:color w:val="1A56AA"/>
          <w:sz w:val="22"/>
        </w:rPr>
        <w:t>IDIOMAS</w:t>
      </w:r>
    </w:p>
    <w:p>
      <w:pPr>
        <w:spacing w:after="20"/>
      </w:pPr>
      <w:r>
        <w:t>Português     Nativo</w:t>
      </w:r>
    </w:p>
    <w:p>
      <w:pPr>
        <w:spacing w:after="20"/>
      </w:pPr>
      <w:r>
        <w:t>Inglês        Proficiência Profissional (C2)</w:t>
      </w:r>
    </w:p>
    <w:p>
      <w:pPr>
        <w:spacing w:after="20"/>
      </w:pPr>
      <w:r>
        <w:t>Espanhol      Proficiência Profissional</w:t>
      </w:r>
    </w:p>
    <w:p>
      <w:pPr>
        <w:spacing w:after="20"/>
      </w:pPr>
      <w:r>
        <w:t>Italiano      Básico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