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3C3F03" w14:textId="77777777" w:rsidR="00A2195E" w:rsidRPr="00F86788" w:rsidRDefault="00A2195E" w:rsidP="007050CF">
      <w:pPr>
        <w:pStyle w:val="1"/>
        <w:numPr>
          <w:ilvl w:val="0"/>
          <w:numId w:val="2"/>
        </w:numPr>
      </w:pPr>
      <w:r w:rsidRPr="00F86788">
        <w:t>概述</w:t>
      </w:r>
    </w:p>
    <w:p w14:paraId="399204A0" w14:textId="40CA4805" w:rsidR="00BD2EA5" w:rsidRDefault="00E7669A" w:rsidP="001F3695">
      <w:pPr>
        <w:pStyle w:val="805"/>
        <w:ind w:firstLine="560"/>
      </w:pPr>
      <w:r>
        <w:rPr>
          <w:rFonts w:hint="eastAsia"/>
        </w:rPr>
        <w:t>原子模型</w:t>
      </w:r>
      <w:r w:rsidR="00E60C72">
        <w:rPr>
          <w:rFonts w:hint="eastAsia"/>
        </w:rPr>
        <w:t>是</w:t>
      </w:r>
      <w:proofErr w:type="spellStart"/>
      <w:r w:rsidR="00E60C72">
        <w:rPr>
          <w:rFonts w:hint="eastAsia"/>
        </w:rPr>
        <w:t>A</w:t>
      </w:r>
      <w:r w:rsidR="00E60C72">
        <w:t>F</w:t>
      </w:r>
      <w:r w:rsidR="00E60C72">
        <w:rPr>
          <w:rFonts w:hint="eastAsia"/>
        </w:rPr>
        <w:t>orce</w:t>
      </w:r>
      <w:proofErr w:type="spellEnd"/>
      <w:r w:rsidR="00E60C72">
        <w:rPr>
          <w:rFonts w:hint="eastAsia"/>
        </w:rPr>
        <w:t>仿真引擎集成的基础模型</w:t>
      </w:r>
      <w:r w:rsidR="001A2281">
        <w:rPr>
          <w:rFonts w:hint="eastAsia"/>
        </w:rPr>
        <w:t>，不依赖于仿真引擎</w:t>
      </w:r>
      <w:r w:rsidR="00767DA2">
        <w:rPr>
          <w:rFonts w:hint="eastAsia"/>
        </w:rPr>
        <w:t>，</w:t>
      </w:r>
      <w:r w:rsidR="00767DA2">
        <w:rPr>
          <w:rFonts w:hint="eastAsia"/>
        </w:rPr>
        <w:t>C</w:t>
      </w:r>
      <w:r w:rsidR="00767DA2">
        <w:t>++</w:t>
      </w:r>
      <w:r w:rsidR="004C4ED5">
        <w:rPr>
          <w:rFonts w:hint="eastAsia"/>
        </w:rPr>
        <w:t>静态库</w:t>
      </w:r>
      <w:r w:rsidR="00767DA2">
        <w:rPr>
          <w:rFonts w:hint="eastAsia"/>
        </w:rPr>
        <w:t>。</w:t>
      </w:r>
    </w:p>
    <w:p w14:paraId="612824D9" w14:textId="77777777" w:rsidR="0007198F" w:rsidRDefault="0007198F" w:rsidP="0039671F">
      <w:pPr>
        <w:pStyle w:val="1"/>
      </w:pPr>
      <w:r>
        <w:rPr>
          <w:rFonts w:hint="eastAsia"/>
        </w:rPr>
        <w:t>开发环境规范</w:t>
      </w:r>
    </w:p>
    <w:p w14:paraId="5C1A8B65" w14:textId="77777777" w:rsidR="0007198F" w:rsidRPr="00F86788" w:rsidRDefault="0007198F" w:rsidP="0007198F">
      <w:pPr>
        <w:pStyle w:val="805"/>
        <w:ind w:firstLine="56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F86788">
        <w:t>模型开发语言为</w:t>
      </w:r>
      <w:r w:rsidRPr="00F86788">
        <w:t>C/C++</w:t>
      </w:r>
      <w:r>
        <w:rPr>
          <w:rFonts w:hint="eastAsia"/>
        </w:rPr>
        <w:t>，</w:t>
      </w:r>
      <w:r w:rsidRPr="00F86788">
        <w:t>采用纯</w:t>
      </w:r>
      <w:r w:rsidRPr="00F86788">
        <w:t>C++</w:t>
      </w:r>
      <w:r w:rsidRPr="00F86788">
        <w:t>语法，最高支持</w:t>
      </w:r>
      <w:r w:rsidRPr="00F86788">
        <w:t>C++11</w:t>
      </w:r>
      <w:r>
        <w:rPr>
          <w:rFonts w:hint="eastAsia"/>
        </w:rPr>
        <w:t>；</w:t>
      </w:r>
    </w:p>
    <w:p w14:paraId="278427DC" w14:textId="54295F9C" w:rsidR="00153E3F" w:rsidRDefault="0007198F" w:rsidP="00153E3F">
      <w:pPr>
        <w:pStyle w:val="805"/>
        <w:ind w:firstLine="56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F86788">
        <w:t>模型能够适应</w:t>
      </w:r>
      <w:r w:rsidRPr="00F86788">
        <w:t>Windows</w:t>
      </w:r>
      <w:r w:rsidRPr="00F86788">
        <w:t>和银河麒麟两种系统。在</w:t>
      </w:r>
      <w:r w:rsidRPr="00F86788">
        <w:t>Windows</w:t>
      </w:r>
      <w:r w:rsidRPr="00F86788">
        <w:t>中模型采用</w:t>
      </w:r>
      <w:r w:rsidRPr="00F86788">
        <w:t>VS2015</w:t>
      </w:r>
      <w:r w:rsidRPr="00F86788">
        <w:t>开发环境，在银河麒麟</w:t>
      </w:r>
      <w:r w:rsidRPr="00F86788">
        <w:t>4.0.2</w:t>
      </w:r>
      <w:r w:rsidRPr="00F86788">
        <w:t>操作系统中模型采用</w:t>
      </w:r>
      <w:r w:rsidRPr="00F86788">
        <w:t>Qt5.7</w:t>
      </w:r>
      <w:r>
        <w:t>.1</w:t>
      </w:r>
      <w:r w:rsidRPr="00F86788">
        <w:t>开发环境。</w:t>
      </w:r>
      <w:r w:rsidR="00153E3F">
        <w:rPr>
          <w:rFonts w:hint="eastAsia"/>
        </w:rPr>
        <w:t>V</w:t>
      </w:r>
      <w:r w:rsidR="00153E3F">
        <w:t>S2015</w:t>
      </w:r>
      <w:r w:rsidR="00153E3F">
        <w:rPr>
          <w:rFonts w:hint="eastAsia"/>
        </w:rPr>
        <w:t>版本号如下：</w:t>
      </w:r>
    </w:p>
    <w:p w14:paraId="16D29279" w14:textId="2E73C42A" w:rsidR="00153E3F" w:rsidRDefault="00153E3F" w:rsidP="00153E3F">
      <w:pPr>
        <w:pStyle w:val="805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5B9B5682" wp14:editId="3434C7AF">
            <wp:extent cx="5266690" cy="394271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38BB" w14:textId="217FE905" w:rsidR="00821B5C" w:rsidRDefault="00821B5C" w:rsidP="00153E3F">
      <w:pPr>
        <w:pStyle w:val="805"/>
        <w:ind w:firstLineChars="0" w:firstLine="0"/>
        <w:jc w:val="center"/>
      </w:pPr>
      <w:r>
        <w:rPr>
          <w:rFonts w:hint="eastAsia"/>
        </w:rPr>
        <w:t>图</w:t>
      </w:r>
      <w:r w:rsidR="00C44F8F">
        <w:fldChar w:fldCharType="begin"/>
      </w:r>
      <w:r w:rsidR="00C44F8F">
        <w:instrText xml:space="preserve"> AUTONUM  \* Arabic </w:instrText>
      </w:r>
      <w:r w:rsidR="00C44F8F">
        <w:fldChar w:fldCharType="end"/>
      </w:r>
      <w:r>
        <w:t xml:space="preserve"> </w:t>
      </w:r>
      <w:proofErr w:type="spellStart"/>
      <w:r>
        <w:t>V</w:t>
      </w:r>
      <w:r>
        <w:rPr>
          <w:rFonts w:hint="eastAsia"/>
        </w:rPr>
        <w:t>is</w:t>
      </w:r>
      <w:r>
        <w:t>ualStudio</w:t>
      </w:r>
      <w:proofErr w:type="spellEnd"/>
      <w:r>
        <w:rPr>
          <w:rFonts w:hint="eastAsia"/>
        </w:rPr>
        <w:t>版本选择</w:t>
      </w:r>
    </w:p>
    <w:p w14:paraId="3E5A11D7" w14:textId="77777777" w:rsidR="0007198F" w:rsidRPr="007375B5" w:rsidRDefault="0007198F" w:rsidP="0007198F">
      <w:pPr>
        <w:pStyle w:val="805"/>
        <w:ind w:firstLine="562"/>
        <w:rPr>
          <w:b/>
          <w:color w:val="FF0000"/>
        </w:rPr>
      </w:pPr>
      <w:r w:rsidRPr="007375B5">
        <w:rPr>
          <w:rFonts w:hint="eastAsia"/>
          <w:b/>
          <w:color w:val="FF0000"/>
        </w:rPr>
        <w:t>（</w:t>
      </w:r>
      <w:r w:rsidRPr="007375B5">
        <w:rPr>
          <w:rFonts w:hint="eastAsia"/>
          <w:b/>
          <w:color w:val="FF0000"/>
        </w:rPr>
        <w:t>3</w:t>
      </w:r>
      <w:r w:rsidRPr="007375B5">
        <w:rPr>
          <w:rFonts w:hint="eastAsia"/>
          <w:b/>
          <w:color w:val="FF0000"/>
        </w:rPr>
        <w:t>）模型开发不能依赖第三方库。</w:t>
      </w:r>
    </w:p>
    <w:p w14:paraId="206B3BE0" w14:textId="0102E390" w:rsidR="0007198F" w:rsidRPr="00F86788" w:rsidRDefault="0007198F" w:rsidP="0007198F">
      <w:pPr>
        <w:pStyle w:val="805"/>
        <w:ind w:firstLine="56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）开发环境下载地址为：</w:t>
      </w:r>
      <w:r w:rsidR="00563E3E">
        <w:fldChar w:fldCharType="begin"/>
      </w:r>
      <w:r w:rsidR="00563E3E">
        <w:instrText xml:space="preserve"> HYPERLINK "https://pan.baidu.com/s/1V67qTAD20K%20FaVTW63kRzcQ" </w:instrText>
      </w:r>
      <w:r w:rsidR="00563E3E">
        <w:fldChar w:fldCharType="separate"/>
      </w:r>
      <w:r w:rsidR="00F958FA" w:rsidRPr="004D46EB">
        <w:rPr>
          <w:rStyle w:val="a9"/>
          <w:rFonts w:hint="eastAsia"/>
        </w:rPr>
        <w:t>https</w:t>
      </w:r>
      <w:r w:rsidR="00F958FA" w:rsidRPr="004D46EB">
        <w:rPr>
          <w:rStyle w:val="a9"/>
        </w:rPr>
        <w:t>://pan.baidu.com/s/1V67qTAD20K FaVTW63kRzcQ</w:t>
      </w:r>
      <w:r w:rsidR="00563E3E">
        <w:rPr>
          <w:rStyle w:val="a9"/>
        </w:rPr>
        <w:fldChar w:fldCharType="end"/>
      </w:r>
      <w:r w:rsidR="000368E2">
        <w:rPr>
          <w:rFonts w:hint="eastAsia"/>
        </w:rPr>
        <w:t>；提取码为</w:t>
      </w:r>
      <w:proofErr w:type="spellStart"/>
      <w:r w:rsidR="000368E2">
        <w:rPr>
          <w:rFonts w:hint="eastAsia"/>
        </w:rPr>
        <w:t>truu</w:t>
      </w:r>
      <w:proofErr w:type="spellEnd"/>
      <w:r w:rsidR="00242E91">
        <w:rPr>
          <w:rFonts w:hint="eastAsia"/>
        </w:rPr>
        <w:t>。</w:t>
      </w:r>
    </w:p>
    <w:p w14:paraId="31C84F29" w14:textId="77777777" w:rsidR="00E30633" w:rsidRPr="00F86788" w:rsidRDefault="00E30633" w:rsidP="00E30633">
      <w:pPr>
        <w:pStyle w:val="1"/>
      </w:pPr>
      <w:r w:rsidRPr="00F86788">
        <w:lastRenderedPageBreak/>
        <w:t>原子模型规范</w:t>
      </w:r>
    </w:p>
    <w:p w14:paraId="27E71E50" w14:textId="77777777" w:rsidR="00E30633" w:rsidRPr="00F86788" w:rsidRDefault="009A46A5" w:rsidP="00E30633">
      <w:pPr>
        <w:pStyle w:val="2"/>
      </w:pPr>
      <w:r w:rsidRPr="00F86788">
        <w:t>命名</w:t>
      </w:r>
      <w:r w:rsidR="00E30633" w:rsidRPr="00F86788">
        <w:t>规范</w:t>
      </w:r>
    </w:p>
    <w:p w14:paraId="398BA027" w14:textId="14951314" w:rsidR="00B7781F" w:rsidRPr="009301B4" w:rsidRDefault="00B7781F" w:rsidP="00FC3E3F">
      <w:pPr>
        <w:pStyle w:val="3"/>
      </w:pPr>
      <w:r w:rsidRPr="009301B4">
        <w:rPr>
          <w:rFonts w:hint="eastAsia"/>
        </w:rPr>
        <w:t>头文件命名规范</w:t>
      </w:r>
    </w:p>
    <w:p w14:paraId="6882AEF6" w14:textId="0411CA54" w:rsidR="00E30633" w:rsidRDefault="00E30633" w:rsidP="00E30633">
      <w:pPr>
        <w:pStyle w:val="805"/>
        <w:ind w:firstLine="560"/>
        <w:rPr>
          <w:b/>
          <w:bCs/>
          <w:color w:val="FF0000"/>
        </w:rPr>
      </w:pPr>
      <w:r w:rsidRPr="00F86788">
        <w:t>为避免不同单位提交的原子模型在集成时发生冲突，原子模型类和依赖头文件必须采用命名空间来限定变量作用范围。原子模型类命名空间名称规范为：</w:t>
      </w:r>
      <w:proofErr w:type="spellStart"/>
      <w:r w:rsidR="00E8175F" w:rsidRPr="007375B5">
        <w:rPr>
          <w:rFonts w:hint="eastAsia"/>
          <w:b/>
          <w:color w:val="FF0000"/>
        </w:rPr>
        <w:t>Mdl</w:t>
      </w:r>
      <w:proofErr w:type="spellEnd"/>
      <w:r w:rsidRPr="007375B5">
        <w:rPr>
          <w:b/>
          <w:color w:val="FF0000"/>
        </w:rPr>
        <w:t>+</w:t>
      </w:r>
      <w:r w:rsidRPr="007375B5">
        <w:rPr>
          <w:b/>
          <w:color w:val="FF0000"/>
        </w:rPr>
        <w:t>单位简称（</w:t>
      </w:r>
      <w:r w:rsidR="00B5053C" w:rsidRPr="007375B5">
        <w:rPr>
          <w:rFonts w:hint="eastAsia"/>
          <w:b/>
          <w:color w:val="FF0000"/>
        </w:rPr>
        <w:t>如</w:t>
      </w:r>
      <w:r w:rsidR="00B5053C" w:rsidRPr="007375B5">
        <w:rPr>
          <w:rFonts w:hint="eastAsia"/>
          <w:b/>
          <w:color w:val="FF0000"/>
        </w:rPr>
        <w:t>X</w:t>
      </w:r>
      <w:r w:rsidR="00B5053C" w:rsidRPr="007375B5">
        <w:rPr>
          <w:b/>
          <w:color w:val="FF0000"/>
        </w:rPr>
        <w:t>Y</w:t>
      </w:r>
      <w:r w:rsidRPr="007375B5">
        <w:rPr>
          <w:b/>
          <w:color w:val="FF0000"/>
        </w:rPr>
        <w:t>）</w:t>
      </w:r>
      <w:r w:rsidRPr="007375B5">
        <w:rPr>
          <w:b/>
          <w:color w:val="FF0000"/>
        </w:rPr>
        <w:t>+</w:t>
      </w:r>
      <w:r w:rsidRPr="007375B5">
        <w:rPr>
          <w:b/>
          <w:color w:val="FF0000"/>
        </w:rPr>
        <w:t>装备名称（</w:t>
      </w:r>
      <w:r w:rsidR="00E61078" w:rsidRPr="007375B5">
        <w:rPr>
          <w:rFonts w:hint="eastAsia"/>
          <w:b/>
          <w:color w:val="FF0000"/>
        </w:rPr>
        <w:t>如</w:t>
      </w:r>
      <w:proofErr w:type="spellStart"/>
      <w:r w:rsidR="00E61078" w:rsidRPr="007375B5">
        <w:rPr>
          <w:rFonts w:hint="eastAsia"/>
          <w:b/>
          <w:color w:val="FF0000"/>
        </w:rPr>
        <w:t>CustomWeapon</w:t>
      </w:r>
      <w:proofErr w:type="spellEnd"/>
      <w:r w:rsidRPr="007375B5">
        <w:rPr>
          <w:b/>
          <w:color w:val="FF0000"/>
        </w:rPr>
        <w:t>），则命名为</w:t>
      </w:r>
      <w:proofErr w:type="spellStart"/>
      <w:r w:rsidR="003172BB" w:rsidRPr="007375B5">
        <w:rPr>
          <w:b/>
          <w:color w:val="FF0000"/>
        </w:rPr>
        <w:t>MdlXYCustomWeapon</w:t>
      </w:r>
      <w:proofErr w:type="spellEnd"/>
      <w:r w:rsidRPr="007375B5">
        <w:rPr>
          <w:b/>
          <w:color w:val="FF0000"/>
        </w:rPr>
        <w:t>。原子模型依赖头文件命名空间名称规范为：</w:t>
      </w:r>
      <w:proofErr w:type="spellStart"/>
      <w:r w:rsidR="00E8175F" w:rsidRPr="007375B5">
        <w:rPr>
          <w:b/>
          <w:color w:val="FF0000"/>
        </w:rPr>
        <w:t>Mdl</w:t>
      </w:r>
      <w:proofErr w:type="spellEnd"/>
      <w:r w:rsidRPr="007375B5">
        <w:rPr>
          <w:b/>
          <w:color w:val="FF0000"/>
        </w:rPr>
        <w:t>+</w:t>
      </w:r>
      <w:r w:rsidRPr="007375B5">
        <w:rPr>
          <w:b/>
          <w:color w:val="FF0000"/>
        </w:rPr>
        <w:t>单位简称（</w:t>
      </w:r>
      <w:r w:rsidR="003172BB" w:rsidRPr="007375B5">
        <w:rPr>
          <w:rFonts w:hint="eastAsia"/>
          <w:b/>
          <w:color w:val="FF0000"/>
        </w:rPr>
        <w:t>如</w:t>
      </w:r>
      <w:r w:rsidR="003172BB" w:rsidRPr="007375B5">
        <w:rPr>
          <w:rFonts w:hint="eastAsia"/>
          <w:b/>
          <w:color w:val="FF0000"/>
        </w:rPr>
        <w:t>X</w:t>
      </w:r>
      <w:r w:rsidR="003172BB" w:rsidRPr="007375B5">
        <w:rPr>
          <w:b/>
          <w:color w:val="FF0000"/>
        </w:rPr>
        <w:t>Y</w:t>
      </w:r>
      <w:r w:rsidRPr="007375B5">
        <w:rPr>
          <w:b/>
          <w:color w:val="FF0000"/>
        </w:rPr>
        <w:t>）</w:t>
      </w:r>
      <w:r w:rsidRPr="007375B5">
        <w:rPr>
          <w:b/>
          <w:color w:val="FF0000"/>
        </w:rPr>
        <w:t>+</w:t>
      </w:r>
      <w:r w:rsidRPr="007375B5">
        <w:rPr>
          <w:b/>
          <w:color w:val="FF0000"/>
        </w:rPr>
        <w:t>装备名称</w:t>
      </w:r>
      <w:r w:rsidRPr="00F86788">
        <w:t>（</w:t>
      </w:r>
      <w:r w:rsidR="003172BB" w:rsidRPr="003172BB">
        <w:rPr>
          <w:rFonts w:hint="eastAsia"/>
        </w:rPr>
        <w:t>如</w:t>
      </w:r>
      <w:proofErr w:type="spellStart"/>
      <w:r w:rsidR="003172BB" w:rsidRPr="003172BB">
        <w:rPr>
          <w:rFonts w:hint="eastAsia"/>
        </w:rPr>
        <w:t>CustomWeapon</w:t>
      </w:r>
      <w:proofErr w:type="spellEnd"/>
      <w:r w:rsidRPr="00F86788">
        <w:t>）</w:t>
      </w:r>
      <w:r w:rsidRPr="00F86788">
        <w:t>+</w:t>
      </w:r>
      <w:r w:rsidR="003172BB" w:rsidRPr="003172BB">
        <w:t>Header</w:t>
      </w:r>
      <w:r w:rsidRPr="00F86788">
        <w:t>，则命名为</w:t>
      </w:r>
      <w:proofErr w:type="spellStart"/>
      <w:r w:rsidR="003172BB" w:rsidRPr="003172BB">
        <w:t>MdlXYCustomWeaponHeader</w:t>
      </w:r>
      <w:proofErr w:type="spellEnd"/>
      <w:r w:rsidRPr="00F86788">
        <w:t>。</w:t>
      </w:r>
      <w:r w:rsidR="00B72D49" w:rsidRPr="00AA3C18">
        <w:rPr>
          <w:rFonts w:hint="eastAsia"/>
          <w:b/>
          <w:bCs/>
          <w:color w:val="FF0000"/>
        </w:rPr>
        <w:t>在使用</w:t>
      </w:r>
      <w:proofErr w:type="spellStart"/>
      <w:r w:rsidR="00175128" w:rsidRPr="00175128">
        <w:rPr>
          <w:b/>
          <w:bCs/>
          <w:color w:val="FF0000"/>
        </w:rPr>
        <w:t>MdlXYCustomWeaponHeader</w:t>
      </w:r>
      <w:proofErr w:type="spellEnd"/>
      <w:r w:rsidR="00B72D49" w:rsidRPr="00AA3C18">
        <w:rPr>
          <w:rFonts w:hint="eastAsia"/>
          <w:b/>
          <w:bCs/>
          <w:color w:val="FF0000"/>
        </w:rPr>
        <w:t>中的结构体时，必须采用</w:t>
      </w:r>
      <w:proofErr w:type="spellStart"/>
      <w:r w:rsidR="00175128" w:rsidRPr="00175128">
        <w:rPr>
          <w:b/>
          <w:bCs/>
          <w:color w:val="FF0000"/>
        </w:rPr>
        <w:t>MdlXYCustomWeaponHeader</w:t>
      </w:r>
      <w:proofErr w:type="spellEnd"/>
      <w:r w:rsidR="00B72D49" w:rsidRPr="00AA3C18">
        <w:rPr>
          <w:rFonts w:hint="eastAsia"/>
          <w:b/>
          <w:bCs/>
          <w:color w:val="FF0000"/>
        </w:rPr>
        <w:t>：：</w:t>
      </w:r>
      <w:r w:rsidR="00B72D49" w:rsidRPr="00AA3C18">
        <w:rPr>
          <w:b/>
          <w:bCs/>
          <w:color w:val="FF0000"/>
        </w:rPr>
        <w:t>XXX</w:t>
      </w:r>
      <w:r w:rsidR="00B72D49" w:rsidRPr="00AA3C18">
        <w:rPr>
          <w:rFonts w:hint="eastAsia"/>
          <w:b/>
          <w:bCs/>
          <w:color w:val="FF0000"/>
        </w:rPr>
        <w:t>方式，不要使用</w:t>
      </w:r>
      <w:r w:rsidR="00B72D49" w:rsidRPr="00AA3C18">
        <w:rPr>
          <w:rFonts w:hint="eastAsia"/>
          <w:b/>
          <w:bCs/>
          <w:color w:val="FF0000"/>
        </w:rPr>
        <w:t>using</w:t>
      </w:r>
      <w:r w:rsidR="00B72D49" w:rsidRPr="00AA3C18">
        <w:rPr>
          <w:b/>
          <w:bCs/>
          <w:color w:val="FF0000"/>
        </w:rPr>
        <w:t xml:space="preserve"> </w:t>
      </w:r>
      <w:r w:rsidR="00B72D49" w:rsidRPr="00AA3C18">
        <w:rPr>
          <w:rFonts w:hint="eastAsia"/>
          <w:b/>
          <w:bCs/>
          <w:color w:val="FF0000"/>
        </w:rPr>
        <w:t>namespace</w:t>
      </w:r>
      <w:r w:rsidR="00B72D49" w:rsidRPr="00AA3C18">
        <w:rPr>
          <w:b/>
          <w:bCs/>
          <w:color w:val="FF0000"/>
        </w:rPr>
        <w:t xml:space="preserve"> </w:t>
      </w:r>
      <w:proofErr w:type="spellStart"/>
      <w:r w:rsidR="00175128" w:rsidRPr="00175128">
        <w:rPr>
          <w:b/>
          <w:bCs/>
          <w:color w:val="FF0000"/>
        </w:rPr>
        <w:t>MdlXYCustomWeaponHeader</w:t>
      </w:r>
      <w:proofErr w:type="spellEnd"/>
      <w:r w:rsidR="00DD2832" w:rsidRPr="00AA3C18">
        <w:rPr>
          <w:rFonts w:hint="eastAsia"/>
          <w:b/>
          <w:bCs/>
          <w:color w:val="FF0000"/>
        </w:rPr>
        <w:t>。</w:t>
      </w:r>
    </w:p>
    <w:p w14:paraId="5F97A50D" w14:textId="4EAAF65F" w:rsidR="00437957" w:rsidRDefault="00437957" w:rsidP="00E30633">
      <w:pPr>
        <w:pStyle w:val="805"/>
        <w:ind w:firstLine="562"/>
      </w:pPr>
      <w:r w:rsidRPr="008778D2">
        <w:rPr>
          <w:rFonts w:hint="eastAsia"/>
          <w:b/>
          <w:bCs/>
        </w:rPr>
        <w:t>类命名规范为：</w:t>
      </w:r>
      <w:proofErr w:type="spellStart"/>
      <w:r w:rsidR="00A94CE0" w:rsidRPr="007375B5">
        <w:rPr>
          <w:rFonts w:hint="eastAsia"/>
          <w:b/>
          <w:bCs/>
          <w:color w:val="FF0000"/>
        </w:rPr>
        <w:t>C</w:t>
      </w:r>
      <w:r w:rsidR="00A94CE0" w:rsidRPr="007375B5">
        <w:rPr>
          <w:b/>
          <w:color w:val="FF0000"/>
        </w:rPr>
        <w:t>Mdl</w:t>
      </w:r>
      <w:proofErr w:type="spellEnd"/>
      <w:r w:rsidR="00A94CE0" w:rsidRPr="007375B5">
        <w:rPr>
          <w:b/>
          <w:color w:val="FF0000"/>
        </w:rPr>
        <w:t>+</w:t>
      </w:r>
      <w:r w:rsidR="00955E58" w:rsidRPr="007375B5">
        <w:rPr>
          <w:b/>
          <w:color w:val="FF0000"/>
        </w:rPr>
        <w:t>单位简称（</w:t>
      </w:r>
      <w:r w:rsidR="00955E58" w:rsidRPr="007375B5">
        <w:rPr>
          <w:rFonts w:hint="eastAsia"/>
          <w:b/>
          <w:color w:val="FF0000"/>
        </w:rPr>
        <w:t>如</w:t>
      </w:r>
      <w:r w:rsidR="00955E58" w:rsidRPr="007375B5">
        <w:rPr>
          <w:rFonts w:hint="eastAsia"/>
          <w:b/>
          <w:color w:val="FF0000"/>
        </w:rPr>
        <w:t>X</w:t>
      </w:r>
      <w:r w:rsidR="00955E58" w:rsidRPr="007375B5">
        <w:rPr>
          <w:b/>
          <w:color w:val="FF0000"/>
        </w:rPr>
        <w:t>Y</w:t>
      </w:r>
      <w:r w:rsidR="00955E58" w:rsidRPr="007375B5">
        <w:rPr>
          <w:b/>
          <w:color w:val="FF0000"/>
        </w:rPr>
        <w:t>）</w:t>
      </w:r>
      <w:r w:rsidR="00955E58" w:rsidRPr="007375B5">
        <w:rPr>
          <w:b/>
          <w:color w:val="FF0000"/>
        </w:rPr>
        <w:t>+</w:t>
      </w:r>
      <w:r w:rsidR="00955E58" w:rsidRPr="007375B5">
        <w:rPr>
          <w:b/>
          <w:color w:val="FF0000"/>
        </w:rPr>
        <w:t>装备名称（</w:t>
      </w:r>
      <w:r w:rsidR="00955E58" w:rsidRPr="007375B5">
        <w:rPr>
          <w:rFonts w:hint="eastAsia"/>
          <w:b/>
          <w:color w:val="FF0000"/>
        </w:rPr>
        <w:t>如</w:t>
      </w:r>
      <w:proofErr w:type="spellStart"/>
      <w:r w:rsidR="00955E58" w:rsidRPr="007375B5">
        <w:rPr>
          <w:rFonts w:hint="eastAsia"/>
          <w:b/>
          <w:color w:val="FF0000"/>
        </w:rPr>
        <w:t>CustomWeapon</w:t>
      </w:r>
      <w:proofErr w:type="spellEnd"/>
      <w:r w:rsidR="00955E58" w:rsidRPr="007375B5">
        <w:rPr>
          <w:b/>
          <w:color w:val="FF0000"/>
        </w:rPr>
        <w:t>）</w:t>
      </w:r>
      <w:r w:rsidR="00F4568E" w:rsidRPr="007375B5">
        <w:rPr>
          <w:rFonts w:hint="eastAsia"/>
          <w:b/>
          <w:color w:val="FF0000"/>
        </w:rPr>
        <w:t>，</w:t>
      </w:r>
      <w:r w:rsidR="00A94CE0" w:rsidRPr="007375B5">
        <w:rPr>
          <w:rFonts w:hint="eastAsia"/>
          <w:b/>
          <w:color w:val="FF0000"/>
        </w:rPr>
        <w:t>则命名为</w:t>
      </w:r>
      <w:proofErr w:type="spellStart"/>
      <w:r w:rsidR="00955E58" w:rsidRPr="007375B5">
        <w:rPr>
          <w:b/>
          <w:color w:val="FF0000"/>
        </w:rPr>
        <w:t>CMdlXYCustomWeapon</w:t>
      </w:r>
      <w:proofErr w:type="spellEnd"/>
      <w:r w:rsidR="00A94CE0" w:rsidRPr="007375B5">
        <w:rPr>
          <w:rFonts w:hint="eastAsia"/>
          <w:b/>
        </w:rPr>
        <w:t>。</w:t>
      </w:r>
    </w:p>
    <w:p w14:paraId="7FECA3BA" w14:textId="6E3BB130" w:rsidR="009301B4" w:rsidRDefault="008778D2" w:rsidP="00FC3E3F">
      <w:pPr>
        <w:pStyle w:val="3"/>
      </w:pPr>
      <w:r>
        <w:rPr>
          <w:rFonts w:hint="eastAsia"/>
        </w:rPr>
        <w:t>动</w:t>
      </w:r>
      <w:r w:rsidR="0054420E">
        <w:rPr>
          <w:rFonts w:hint="eastAsia"/>
        </w:rPr>
        <w:t>态库命名规范</w:t>
      </w:r>
    </w:p>
    <w:p w14:paraId="4D8B0CE1" w14:textId="2552E9BE" w:rsidR="009301B4" w:rsidRPr="007375B5" w:rsidRDefault="00E227BA" w:rsidP="00E30633">
      <w:pPr>
        <w:pStyle w:val="805"/>
        <w:ind w:firstLine="562"/>
        <w:rPr>
          <w:b/>
          <w:color w:val="FF0000"/>
        </w:rPr>
      </w:pPr>
      <w:r w:rsidRPr="007375B5">
        <w:rPr>
          <w:rFonts w:hint="eastAsia"/>
          <w:b/>
          <w:color w:val="FF0000"/>
        </w:rPr>
        <w:t>动态</w:t>
      </w:r>
      <w:r w:rsidR="00F4568E" w:rsidRPr="007375B5">
        <w:rPr>
          <w:rFonts w:hint="eastAsia"/>
          <w:b/>
          <w:color w:val="FF0000"/>
        </w:rPr>
        <w:t>库命名规范为：</w:t>
      </w:r>
      <w:proofErr w:type="spellStart"/>
      <w:r w:rsidR="00F4568E" w:rsidRPr="007375B5">
        <w:rPr>
          <w:b/>
          <w:color w:val="FF0000"/>
        </w:rPr>
        <w:t>Mdl</w:t>
      </w:r>
      <w:proofErr w:type="spellEnd"/>
      <w:r w:rsidR="00F4568E" w:rsidRPr="007375B5">
        <w:rPr>
          <w:b/>
          <w:color w:val="FF0000"/>
        </w:rPr>
        <w:t>+</w:t>
      </w:r>
      <w:r w:rsidR="00F4568E" w:rsidRPr="007375B5">
        <w:rPr>
          <w:b/>
          <w:color w:val="FF0000"/>
        </w:rPr>
        <w:t>单位简称（</w:t>
      </w:r>
      <w:r w:rsidR="00F4568E" w:rsidRPr="007375B5">
        <w:rPr>
          <w:rFonts w:hint="eastAsia"/>
          <w:b/>
          <w:color w:val="FF0000"/>
        </w:rPr>
        <w:t>如</w:t>
      </w:r>
      <w:r w:rsidR="00F4568E" w:rsidRPr="007375B5">
        <w:rPr>
          <w:rFonts w:hint="eastAsia"/>
          <w:b/>
          <w:color w:val="FF0000"/>
        </w:rPr>
        <w:t>X</w:t>
      </w:r>
      <w:r w:rsidR="00F4568E" w:rsidRPr="007375B5">
        <w:rPr>
          <w:b/>
          <w:color w:val="FF0000"/>
        </w:rPr>
        <w:t>Y</w:t>
      </w:r>
      <w:r w:rsidR="00F4568E" w:rsidRPr="007375B5">
        <w:rPr>
          <w:b/>
          <w:color w:val="FF0000"/>
        </w:rPr>
        <w:t>）</w:t>
      </w:r>
      <w:r w:rsidR="00F4568E" w:rsidRPr="007375B5">
        <w:rPr>
          <w:b/>
          <w:color w:val="FF0000"/>
        </w:rPr>
        <w:t>+</w:t>
      </w:r>
      <w:r w:rsidR="00F4568E" w:rsidRPr="007375B5">
        <w:rPr>
          <w:b/>
          <w:color w:val="FF0000"/>
        </w:rPr>
        <w:t>装备名称（</w:t>
      </w:r>
      <w:r w:rsidR="00F4568E" w:rsidRPr="007375B5">
        <w:rPr>
          <w:rFonts w:hint="eastAsia"/>
          <w:b/>
          <w:color w:val="FF0000"/>
        </w:rPr>
        <w:t>如</w:t>
      </w:r>
      <w:proofErr w:type="spellStart"/>
      <w:r w:rsidR="00F4568E" w:rsidRPr="007375B5">
        <w:rPr>
          <w:rFonts w:hint="eastAsia"/>
          <w:b/>
          <w:color w:val="FF0000"/>
        </w:rPr>
        <w:t>CustomWeapon</w:t>
      </w:r>
      <w:proofErr w:type="spellEnd"/>
      <w:r w:rsidR="00F4568E" w:rsidRPr="007375B5">
        <w:rPr>
          <w:b/>
          <w:color w:val="FF0000"/>
        </w:rPr>
        <w:t>）</w:t>
      </w:r>
      <w:r w:rsidR="00F4568E" w:rsidRPr="007375B5">
        <w:rPr>
          <w:rFonts w:hint="eastAsia"/>
          <w:b/>
          <w:color w:val="FF0000"/>
        </w:rPr>
        <w:t>+</w:t>
      </w:r>
      <w:r w:rsidR="00F4568E" w:rsidRPr="007375B5">
        <w:rPr>
          <w:rFonts w:hint="eastAsia"/>
          <w:b/>
          <w:color w:val="FF0000"/>
        </w:rPr>
        <w:t>“</w:t>
      </w:r>
      <w:r w:rsidR="00F4568E" w:rsidRPr="007375B5">
        <w:rPr>
          <w:rFonts w:hint="eastAsia"/>
          <w:b/>
          <w:color w:val="FF0000"/>
        </w:rPr>
        <w:t>_</w:t>
      </w:r>
      <w:r w:rsidR="00F4568E" w:rsidRPr="007375B5">
        <w:rPr>
          <w:b/>
          <w:color w:val="FF0000"/>
        </w:rPr>
        <w:t>64D/64R</w:t>
      </w:r>
      <w:r w:rsidR="00F4568E" w:rsidRPr="007375B5">
        <w:rPr>
          <w:rFonts w:hint="eastAsia"/>
          <w:b/>
          <w:color w:val="FF0000"/>
        </w:rPr>
        <w:t>”</w:t>
      </w:r>
      <w:r w:rsidR="00460557" w:rsidRPr="007375B5">
        <w:rPr>
          <w:rFonts w:hint="eastAsia"/>
          <w:b/>
          <w:color w:val="FF0000"/>
        </w:rPr>
        <w:t>，</w:t>
      </w:r>
      <w:r w:rsidR="00460557" w:rsidRPr="007375B5">
        <w:rPr>
          <w:rFonts w:hint="eastAsia"/>
          <w:b/>
          <w:color w:val="FF0000"/>
        </w:rPr>
        <w:t>D</w:t>
      </w:r>
      <w:r w:rsidR="00460557" w:rsidRPr="007375B5">
        <w:rPr>
          <w:rFonts w:hint="eastAsia"/>
          <w:b/>
          <w:color w:val="FF0000"/>
        </w:rPr>
        <w:t>和</w:t>
      </w:r>
      <w:r w:rsidR="00460557" w:rsidRPr="007375B5">
        <w:rPr>
          <w:rFonts w:hint="eastAsia"/>
          <w:b/>
          <w:color w:val="FF0000"/>
        </w:rPr>
        <w:t>R</w:t>
      </w:r>
      <w:r w:rsidR="00460557" w:rsidRPr="007375B5">
        <w:rPr>
          <w:rFonts w:hint="eastAsia"/>
          <w:b/>
          <w:color w:val="FF0000"/>
        </w:rPr>
        <w:t>分别代表</w:t>
      </w:r>
      <w:r w:rsidR="00460557" w:rsidRPr="007375B5">
        <w:rPr>
          <w:rFonts w:hint="eastAsia"/>
          <w:b/>
          <w:color w:val="FF0000"/>
        </w:rPr>
        <w:t>Debug</w:t>
      </w:r>
      <w:r w:rsidR="00460557" w:rsidRPr="007375B5">
        <w:rPr>
          <w:rFonts w:hint="eastAsia"/>
          <w:b/>
          <w:color w:val="FF0000"/>
        </w:rPr>
        <w:t>和</w:t>
      </w:r>
      <w:r w:rsidR="00460557" w:rsidRPr="007375B5">
        <w:rPr>
          <w:rFonts w:hint="eastAsia"/>
          <w:b/>
          <w:color w:val="FF0000"/>
        </w:rPr>
        <w:t>Release</w:t>
      </w:r>
      <w:r w:rsidR="00460557" w:rsidRPr="007375B5">
        <w:rPr>
          <w:rFonts w:hint="eastAsia"/>
          <w:b/>
          <w:color w:val="FF0000"/>
        </w:rPr>
        <w:t>版本，</w:t>
      </w:r>
      <w:r w:rsidR="00460557" w:rsidRPr="007375B5">
        <w:rPr>
          <w:b/>
          <w:color w:val="FF0000"/>
        </w:rPr>
        <w:t>MdlXYCustomWeapon_64D.</w:t>
      </w:r>
      <w:r w:rsidR="008778D2" w:rsidRPr="007375B5">
        <w:rPr>
          <w:rFonts w:hint="eastAsia"/>
          <w:b/>
          <w:color w:val="FF0000"/>
        </w:rPr>
        <w:t>dll</w:t>
      </w:r>
      <w:r w:rsidR="00460557" w:rsidRPr="007375B5">
        <w:rPr>
          <w:rFonts w:hint="eastAsia"/>
          <w:b/>
          <w:color w:val="FF0000"/>
        </w:rPr>
        <w:t>、</w:t>
      </w:r>
      <w:r w:rsidR="00460557" w:rsidRPr="007375B5">
        <w:rPr>
          <w:b/>
          <w:color w:val="FF0000"/>
        </w:rPr>
        <w:t>MdlXYCustomWeapon_64R.</w:t>
      </w:r>
      <w:r w:rsidR="008778D2" w:rsidRPr="007375B5">
        <w:rPr>
          <w:rFonts w:hint="eastAsia"/>
          <w:b/>
          <w:color w:val="FF0000"/>
        </w:rPr>
        <w:t>dll</w:t>
      </w:r>
      <w:r w:rsidR="002E3395" w:rsidRPr="007375B5">
        <w:rPr>
          <w:rFonts w:hint="eastAsia"/>
          <w:b/>
          <w:color w:val="FF0000"/>
        </w:rPr>
        <w:t>。</w:t>
      </w:r>
      <w:r w:rsidR="008778D2" w:rsidRPr="007375B5">
        <w:rPr>
          <w:rFonts w:hint="eastAsia"/>
          <w:b/>
          <w:color w:val="FF0000"/>
        </w:rPr>
        <w:t>动</w:t>
      </w:r>
      <w:r w:rsidR="00F14C4F" w:rsidRPr="007375B5">
        <w:rPr>
          <w:rFonts w:hint="eastAsia"/>
          <w:b/>
          <w:color w:val="FF0000"/>
        </w:rPr>
        <w:t>态库必须提供</w:t>
      </w:r>
      <w:r w:rsidR="008778D2" w:rsidRPr="007375B5">
        <w:rPr>
          <w:rFonts w:hint="eastAsia"/>
          <w:b/>
          <w:color w:val="FF0000"/>
        </w:rPr>
        <w:t>两</w:t>
      </w:r>
      <w:r w:rsidR="00F14C4F" w:rsidRPr="007375B5">
        <w:rPr>
          <w:rFonts w:hint="eastAsia"/>
          <w:b/>
          <w:color w:val="FF0000"/>
        </w:rPr>
        <w:t>个版本，即“</w:t>
      </w:r>
      <w:r w:rsidR="00F14C4F" w:rsidRPr="007375B5">
        <w:rPr>
          <w:b/>
          <w:color w:val="FF0000"/>
        </w:rPr>
        <w:t>64D/64R</w:t>
      </w:r>
      <w:r w:rsidR="00F14C4F" w:rsidRPr="007375B5">
        <w:rPr>
          <w:rFonts w:hint="eastAsia"/>
          <w:b/>
          <w:color w:val="FF0000"/>
        </w:rPr>
        <w:t>”</w:t>
      </w:r>
      <w:r w:rsidR="00656685" w:rsidRPr="007375B5">
        <w:rPr>
          <w:rFonts w:hint="eastAsia"/>
          <w:b/>
          <w:color w:val="FF0000"/>
        </w:rPr>
        <w:t>。</w:t>
      </w:r>
    </w:p>
    <w:p w14:paraId="787F13A4" w14:textId="3A85B1D1" w:rsidR="00E30633" w:rsidRDefault="00E30633" w:rsidP="00E30633">
      <w:pPr>
        <w:pStyle w:val="2"/>
      </w:pPr>
      <w:r w:rsidRPr="00F86788">
        <w:lastRenderedPageBreak/>
        <w:t>参数规范</w:t>
      </w:r>
    </w:p>
    <w:p w14:paraId="36036489" w14:textId="60DD387E" w:rsidR="007375B5" w:rsidRPr="007375B5" w:rsidRDefault="007375B5" w:rsidP="007375B5">
      <w:pPr>
        <w:pStyle w:val="3"/>
        <w:rPr>
          <w:color w:val="FF0000"/>
        </w:rPr>
      </w:pPr>
      <w:r w:rsidRPr="007375B5">
        <w:rPr>
          <w:rFonts w:hint="eastAsia"/>
          <w:color w:val="FF0000"/>
        </w:rPr>
        <w:t>关于模型</w:t>
      </w:r>
      <w:r w:rsidRPr="007375B5">
        <w:rPr>
          <w:rFonts w:hint="eastAsia"/>
          <w:color w:val="FF0000"/>
        </w:rPr>
        <w:t>I</w:t>
      </w:r>
      <w:r w:rsidRPr="007375B5">
        <w:rPr>
          <w:color w:val="FF0000"/>
        </w:rPr>
        <w:t>D</w:t>
      </w:r>
      <w:r w:rsidR="00E42A1A">
        <w:rPr>
          <w:rFonts w:hint="eastAsia"/>
          <w:color w:val="FF0000"/>
        </w:rPr>
        <w:t>与参数</w:t>
      </w:r>
    </w:p>
    <w:p w14:paraId="714FA14C" w14:textId="531F8794" w:rsidR="007375B5" w:rsidRDefault="007375B5" w:rsidP="007375B5">
      <w:pPr>
        <w:pStyle w:val="805"/>
        <w:ind w:firstLine="562"/>
        <w:rPr>
          <w:b/>
          <w:color w:val="FF0000"/>
        </w:rPr>
      </w:pPr>
      <w:r>
        <w:rPr>
          <w:rFonts w:hint="eastAsia"/>
          <w:b/>
          <w:color w:val="FF0000"/>
        </w:rPr>
        <w:t>原子模型内所有</w:t>
      </w:r>
      <w:r>
        <w:rPr>
          <w:rFonts w:hint="eastAsia"/>
          <w:b/>
          <w:color w:val="FF0000"/>
        </w:rPr>
        <w:t>I</w:t>
      </w:r>
      <w:r>
        <w:rPr>
          <w:b/>
          <w:color w:val="FF0000"/>
        </w:rPr>
        <w:t>D</w:t>
      </w:r>
      <w:r>
        <w:rPr>
          <w:rFonts w:hint="eastAsia"/>
          <w:b/>
          <w:color w:val="FF0000"/>
        </w:rPr>
        <w:t>全部用</w:t>
      </w:r>
      <w:r>
        <w:rPr>
          <w:rFonts w:hint="eastAsia"/>
          <w:b/>
          <w:color w:val="FF0000"/>
        </w:rPr>
        <w:t>long</w:t>
      </w:r>
      <w:r>
        <w:rPr>
          <w:b/>
          <w:color w:val="FF0000"/>
        </w:rPr>
        <w:t xml:space="preserve"> </w:t>
      </w:r>
      <w:proofErr w:type="spellStart"/>
      <w:r>
        <w:rPr>
          <w:rFonts w:hint="eastAsia"/>
          <w:b/>
          <w:color w:val="FF0000"/>
        </w:rPr>
        <w:t>long</w:t>
      </w:r>
      <w:proofErr w:type="spellEnd"/>
      <w:r>
        <w:rPr>
          <w:rFonts w:hint="eastAsia"/>
          <w:b/>
          <w:color w:val="FF0000"/>
        </w:rPr>
        <w:t>类型，不要用</w:t>
      </w:r>
      <w:proofErr w:type="spellStart"/>
      <w:r>
        <w:rPr>
          <w:rFonts w:hint="eastAsia"/>
          <w:b/>
          <w:color w:val="FF0000"/>
        </w:rPr>
        <w:t>int</w:t>
      </w:r>
      <w:proofErr w:type="spellEnd"/>
      <w:r w:rsidR="0056632F">
        <w:rPr>
          <w:rFonts w:hint="eastAsia"/>
          <w:b/>
          <w:color w:val="FF0000"/>
        </w:rPr>
        <w:t>，不要用</w:t>
      </w:r>
      <w:proofErr w:type="spellStart"/>
      <w:r w:rsidR="0056632F">
        <w:rPr>
          <w:rFonts w:hint="eastAsia"/>
          <w:b/>
          <w:color w:val="FF0000"/>
        </w:rPr>
        <w:t>int</w:t>
      </w:r>
      <w:proofErr w:type="spellEnd"/>
      <w:r>
        <w:rPr>
          <w:rFonts w:hint="eastAsia"/>
          <w:b/>
          <w:color w:val="FF0000"/>
        </w:rPr>
        <w:t>。用</w:t>
      </w:r>
      <w:proofErr w:type="spellStart"/>
      <w:r>
        <w:rPr>
          <w:rFonts w:hint="eastAsia"/>
          <w:b/>
          <w:color w:val="FF0000"/>
        </w:rPr>
        <w:t>int</w:t>
      </w:r>
      <w:proofErr w:type="spellEnd"/>
      <w:r>
        <w:rPr>
          <w:rFonts w:hint="eastAsia"/>
          <w:b/>
          <w:color w:val="FF0000"/>
        </w:rPr>
        <w:t>会存在数据错误。</w:t>
      </w:r>
    </w:p>
    <w:p w14:paraId="7BA1105A" w14:textId="0FF0364C" w:rsidR="00E42A1A" w:rsidRDefault="00E42A1A" w:rsidP="007375B5">
      <w:pPr>
        <w:pStyle w:val="805"/>
        <w:ind w:firstLine="562"/>
        <w:rPr>
          <w:b/>
          <w:color w:val="FF0000"/>
        </w:rPr>
      </w:pPr>
      <w:r>
        <w:rPr>
          <w:rFonts w:hint="eastAsia"/>
          <w:b/>
          <w:color w:val="FF0000"/>
        </w:rPr>
        <w:t>所有模型参数都需要进行初始化赋值，不允许存在输出数据为乱值的情况。</w:t>
      </w:r>
    </w:p>
    <w:p w14:paraId="19C84BA9" w14:textId="6396BCEF" w:rsidR="0014500F" w:rsidRDefault="0014500F" w:rsidP="004569D8">
      <w:pPr>
        <w:pStyle w:val="3"/>
      </w:pPr>
      <w:r>
        <w:rPr>
          <w:rFonts w:hint="eastAsia"/>
        </w:rPr>
        <w:t>公共</w:t>
      </w:r>
      <w:r w:rsidR="00236253">
        <w:rPr>
          <w:rFonts w:hint="eastAsia"/>
        </w:rPr>
        <w:t>头</w:t>
      </w:r>
      <w:r>
        <w:rPr>
          <w:rFonts w:hint="eastAsia"/>
        </w:rPr>
        <w:t>文件</w:t>
      </w:r>
    </w:p>
    <w:p w14:paraId="55641F1C" w14:textId="7A37DADF" w:rsidR="0003124B" w:rsidRDefault="004569D8" w:rsidP="0003124B">
      <w:pPr>
        <w:pStyle w:val="805"/>
        <w:ind w:firstLine="560"/>
        <w:rPr>
          <w:b/>
          <w:color w:val="FF0000"/>
        </w:rPr>
      </w:pPr>
      <w:proofErr w:type="spellStart"/>
      <w:r>
        <w:rPr>
          <w:rFonts w:hint="eastAsia"/>
        </w:rPr>
        <w:t>A</w:t>
      </w:r>
      <w:r>
        <w:t>F</w:t>
      </w:r>
      <w:r>
        <w:rPr>
          <w:rFonts w:hint="eastAsia"/>
        </w:rPr>
        <w:t>orce</w:t>
      </w:r>
      <w:proofErr w:type="spellEnd"/>
      <w:r>
        <w:rPr>
          <w:rFonts w:hint="eastAsia"/>
        </w:rPr>
        <w:t>原子模型定义了公共</w:t>
      </w:r>
      <w:r w:rsidR="00243E08">
        <w:rPr>
          <w:rFonts w:hint="eastAsia"/>
        </w:rPr>
        <w:t>头文件</w:t>
      </w:r>
      <w:r w:rsidR="00A131AB">
        <w:rPr>
          <w:rFonts w:hint="eastAsia"/>
        </w:rPr>
        <w:t>，</w:t>
      </w:r>
      <w:r w:rsidR="002824D7">
        <w:rPr>
          <w:rFonts w:hint="eastAsia"/>
        </w:rPr>
        <w:t>公共头文件可根据项目需求扩展，规范中定义了必须包含的结构内容</w:t>
      </w:r>
      <w:r w:rsidR="00203057">
        <w:rPr>
          <w:rFonts w:hint="eastAsia"/>
        </w:rPr>
        <w:t>。</w:t>
      </w:r>
      <w:r w:rsidR="004A7DB4">
        <w:rPr>
          <w:rFonts w:hint="eastAsia"/>
        </w:rPr>
        <w:t>公共头文件包括：</w:t>
      </w:r>
      <w:r w:rsidR="004A7DB4" w:rsidRPr="004A7DB4">
        <w:rPr>
          <w:rFonts w:hint="eastAsia"/>
        </w:rPr>
        <w:t>实体标准公共结构</w:t>
      </w:r>
      <w:r w:rsidR="004A7DB4">
        <w:rPr>
          <w:rFonts w:hint="eastAsia"/>
        </w:rPr>
        <w:t>、</w:t>
      </w:r>
      <w:r w:rsidR="004A7DB4" w:rsidRPr="004A7DB4">
        <w:rPr>
          <w:rFonts w:hint="eastAsia"/>
        </w:rPr>
        <w:t>指控标准公共结构</w:t>
      </w:r>
      <w:r w:rsidR="004A7DB4">
        <w:rPr>
          <w:rFonts w:hint="eastAsia"/>
        </w:rPr>
        <w:t>、</w:t>
      </w:r>
      <w:r w:rsidR="00033FDF" w:rsidRPr="004A7DB4">
        <w:rPr>
          <w:rFonts w:hint="eastAsia"/>
        </w:rPr>
        <w:t>导调标准公共结构</w:t>
      </w:r>
      <w:r w:rsidR="00033FDF">
        <w:rPr>
          <w:rFonts w:hint="eastAsia"/>
        </w:rPr>
        <w:t>、</w:t>
      </w:r>
      <w:r w:rsidR="004A7DB4" w:rsidRPr="004A7DB4">
        <w:rPr>
          <w:rFonts w:hint="eastAsia"/>
        </w:rPr>
        <w:t>关键数据</w:t>
      </w:r>
      <w:r w:rsidR="004A7DB4" w:rsidRPr="004A7DB4">
        <w:rPr>
          <w:rFonts w:hint="eastAsia"/>
        </w:rPr>
        <w:t>(</w:t>
      </w:r>
      <w:r w:rsidR="004A7DB4" w:rsidRPr="004A7DB4">
        <w:rPr>
          <w:rFonts w:hint="eastAsia"/>
        </w:rPr>
        <w:t>日志</w:t>
      </w:r>
      <w:r w:rsidR="004A7DB4" w:rsidRPr="004A7DB4">
        <w:rPr>
          <w:rFonts w:hint="eastAsia"/>
        </w:rPr>
        <w:t>+</w:t>
      </w:r>
      <w:r w:rsidR="004A7DB4" w:rsidRPr="004A7DB4">
        <w:rPr>
          <w:rFonts w:hint="eastAsia"/>
        </w:rPr>
        <w:t>裁决</w:t>
      </w:r>
      <w:r w:rsidR="004A7DB4" w:rsidRPr="004A7DB4">
        <w:rPr>
          <w:rFonts w:hint="eastAsia"/>
        </w:rPr>
        <w:t>+</w:t>
      </w:r>
      <w:r w:rsidR="004A7DB4" w:rsidRPr="004A7DB4">
        <w:rPr>
          <w:rFonts w:hint="eastAsia"/>
        </w:rPr>
        <w:t>关键事件</w:t>
      </w:r>
      <w:r w:rsidR="004A7DB4" w:rsidRPr="004A7DB4">
        <w:rPr>
          <w:rFonts w:hint="eastAsia"/>
        </w:rPr>
        <w:t>)</w:t>
      </w:r>
      <w:r w:rsidR="004A7DB4" w:rsidRPr="004A7DB4">
        <w:rPr>
          <w:rFonts w:hint="eastAsia"/>
        </w:rPr>
        <w:t>标准公共结构</w:t>
      </w:r>
      <w:r w:rsidR="004A7DB4">
        <w:rPr>
          <w:rFonts w:hint="eastAsia"/>
        </w:rPr>
        <w:t>、</w:t>
      </w:r>
      <w:r w:rsidR="004A7DB4" w:rsidRPr="004A7DB4">
        <w:rPr>
          <w:rFonts w:hint="eastAsia"/>
        </w:rPr>
        <w:t>数据恢复控制结构体</w:t>
      </w:r>
      <w:r w:rsidR="004A7DB4">
        <w:rPr>
          <w:rFonts w:hint="eastAsia"/>
        </w:rPr>
        <w:t>和</w:t>
      </w:r>
      <w:r w:rsidR="004A7DB4" w:rsidRPr="004A7DB4">
        <w:rPr>
          <w:rFonts w:hint="eastAsia"/>
        </w:rPr>
        <w:t>恢复数据输出公共结构</w:t>
      </w:r>
      <w:r w:rsidR="0005000E">
        <w:rPr>
          <w:rFonts w:hint="eastAsia"/>
        </w:rPr>
        <w:t>。</w:t>
      </w:r>
      <w:r w:rsidR="00FA35CA" w:rsidRPr="007375B5">
        <w:rPr>
          <w:rFonts w:hint="eastAsia"/>
          <w:b/>
          <w:color w:val="FF0000"/>
        </w:rPr>
        <w:t>公共头文件具体内容参考</w:t>
      </w:r>
      <w:proofErr w:type="spellStart"/>
      <w:r w:rsidR="00FA35CA" w:rsidRPr="007375B5">
        <w:rPr>
          <w:b/>
          <w:color w:val="FF0000"/>
        </w:rPr>
        <w:t>CMdlAForceStdHeader.h</w:t>
      </w:r>
      <w:proofErr w:type="spellEnd"/>
      <w:r w:rsidR="00FA35CA" w:rsidRPr="007375B5">
        <w:rPr>
          <w:rFonts w:hint="eastAsia"/>
          <w:b/>
          <w:color w:val="FF0000"/>
        </w:rPr>
        <w:t>。</w:t>
      </w:r>
    </w:p>
    <w:p w14:paraId="3CAB3FBF" w14:textId="76178912" w:rsidR="004569D8" w:rsidRDefault="00A0050A" w:rsidP="00BC6F8F">
      <w:pPr>
        <w:pStyle w:val="3"/>
      </w:pPr>
      <w:r>
        <w:rPr>
          <w:rFonts w:hint="eastAsia"/>
        </w:rPr>
        <w:t>模型结构体</w:t>
      </w:r>
    </w:p>
    <w:p w14:paraId="3E217995" w14:textId="33C8B451" w:rsidR="00E30633" w:rsidRPr="00F86788" w:rsidRDefault="00E30633" w:rsidP="00E30633">
      <w:pPr>
        <w:pStyle w:val="805"/>
        <w:ind w:firstLine="560"/>
        <w:rPr>
          <w:lang w:val="x-none"/>
        </w:rPr>
      </w:pPr>
      <w:r w:rsidRPr="00F86788">
        <w:t>原子模型</w:t>
      </w:r>
      <w:r w:rsidRPr="00F86788">
        <w:rPr>
          <w:lang w:val="x-none"/>
        </w:rPr>
        <w:t>所有参数采用统一命名，同一类型参数采用一个结构体描述，不同模型参数通过命名空间进行区分。模型必须包含属性参数结构体、指控输入参数结构体、导调输入参数结构体、</w:t>
      </w:r>
      <w:r w:rsidR="00DC0CB1" w:rsidRPr="00F86788">
        <w:rPr>
          <w:lang w:val="x-none"/>
        </w:rPr>
        <w:t>实时输入参数结构体、</w:t>
      </w:r>
      <w:r w:rsidRPr="00F86788">
        <w:rPr>
          <w:lang w:val="x-none"/>
        </w:rPr>
        <w:t>实时输出参数结构体</w:t>
      </w:r>
      <w:r w:rsidR="00DC0CB1">
        <w:rPr>
          <w:rFonts w:hint="eastAsia"/>
          <w:lang w:val="x-none"/>
        </w:rPr>
        <w:t>、</w:t>
      </w:r>
      <w:r w:rsidR="00DC0CB1" w:rsidRPr="00DC0CB1">
        <w:rPr>
          <w:rFonts w:hint="eastAsia"/>
          <w:lang w:val="x-none"/>
        </w:rPr>
        <w:t>模型数据恢复结构体</w:t>
      </w:r>
      <w:r w:rsidR="00DC0CB1">
        <w:rPr>
          <w:rFonts w:hint="eastAsia"/>
          <w:lang w:val="x-none"/>
        </w:rPr>
        <w:t>和</w:t>
      </w:r>
      <w:r w:rsidR="00DC0CB1" w:rsidRPr="00DC0CB1">
        <w:rPr>
          <w:rFonts w:hint="eastAsia"/>
          <w:lang w:val="x-none"/>
        </w:rPr>
        <w:t>关键输出参数</w:t>
      </w:r>
      <w:r w:rsidR="00DC0CB1">
        <w:rPr>
          <w:rFonts w:hint="eastAsia"/>
          <w:lang w:val="x-none"/>
        </w:rPr>
        <w:t>结构体</w:t>
      </w:r>
      <w:r w:rsidRPr="00F86788">
        <w:rPr>
          <w:lang w:val="x-none"/>
        </w:rPr>
        <w:t>。参数规范具体描述如下表所示。</w:t>
      </w:r>
    </w:p>
    <w:p w14:paraId="7FA0C3DD" w14:textId="2FE0BB4F" w:rsidR="003A2BED" w:rsidRPr="00F86788" w:rsidRDefault="003A2BED" w:rsidP="003A2BED">
      <w:pPr>
        <w:pStyle w:val="AltT0"/>
      </w:pPr>
      <w:r w:rsidRPr="00F86788">
        <w:t>表</w:t>
      </w:r>
      <w:r w:rsidRPr="00F86788">
        <w:fldChar w:fldCharType="begin"/>
      </w:r>
      <w:r w:rsidRPr="00F86788">
        <w:instrText xml:space="preserve"> SEQ </w:instrText>
      </w:r>
      <w:r w:rsidRPr="00F86788">
        <w:instrText>表</w:instrText>
      </w:r>
      <w:r w:rsidRPr="00F86788">
        <w:instrText xml:space="preserve"> \* ARABIC </w:instrText>
      </w:r>
      <w:r w:rsidRPr="00F86788">
        <w:fldChar w:fldCharType="separate"/>
      </w:r>
      <w:r w:rsidR="008E60BE">
        <w:rPr>
          <w:noProof/>
        </w:rPr>
        <w:t>1</w:t>
      </w:r>
      <w:r w:rsidRPr="00F86788">
        <w:fldChar w:fldCharType="end"/>
      </w:r>
      <w:r w:rsidRPr="00F86788">
        <w:t>参数规范定义表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463"/>
        <w:gridCol w:w="2429"/>
        <w:gridCol w:w="2056"/>
        <w:gridCol w:w="1669"/>
        <w:gridCol w:w="1679"/>
      </w:tblGrid>
      <w:tr w:rsidR="00E30633" w:rsidRPr="00F86788" w14:paraId="02B1059E" w14:textId="77777777" w:rsidTr="0051404E">
        <w:trPr>
          <w:jc w:val="center"/>
        </w:trPr>
        <w:tc>
          <w:tcPr>
            <w:tcW w:w="303" w:type="pct"/>
            <w:vAlign w:val="center"/>
          </w:tcPr>
          <w:p w14:paraId="7497DD86" w14:textId="77777777" w:rsidR="00E30633" w:rsidRPr="00F86788" w:rsidRDefault="00E30633" w:rsidP="007A7AA6">
            <w:pPr>
              <w:spacing w:line="240" w:lineRule="auto"/>
              <w:ind w:firstLineChars="0" w:firstLine="0"/>
              <w:jc w:val="center"/>
              <w:rPr>
                <w:b/>
                <w:bCs/>
                <w:sz w:val="24"/>
              </w:rPr>
            </w:pPr>
            <w:r w:rsidRPr="00F86788">
              <w:rPr>
                <w:b/>
                <w:bCs/>
                <w:sz w:val="24"/>
              </w:rPr>
              <w:t>序号</w:t>
            </w:r>
          </w:p>
        </w:tc>
        <w:tc>
          <w:tcPr>
            <w:tcW w:w="1488" w:type="pct"/>
            <w:vAlign w:val="center"/>
          </w:tcPr>
          <w:p w14:paraId="011A4828" w14:textId="77777777" w:rsidR="00E30633" w:rsidRPr="00F86788" w:rsidRDefault="00E30633" w:rsidP="007A7AA6">
            <w:pPr>
              <w:spacing w:line="240" w:lineRule="auto"/>
              <w:ind w:firstLineChars="0" w:firstLine="0"/>
              <w:jc w:val="center"/>
              <w:rPr>
                <w:b/>
                <w:bCs/>
                <w:sz w:val="24"/>
              </w:rPr>
            </w:pPr>
            <w:r w:rsidRPr="00F86788">
              <w:rPr>
                <w:b/>
                <w:bCs/>
                <w:sz w:val="24"/>
              </w:rPr>
              <w:t>含义</w:t>
            </w:r>
          </w:p>
        </w:tc>
        <w:tc>
          <w:tcPr>
            <w:tcW w:w="1167" w:type="pct"/>
            <w:vAlign w:val="center"/>
          </w:tcPr>
          <w:p w14:paraId="684EDE5A" w14:textId="77777777" w:rsidR="00E30633" w:rsidRPr="00F86788" w:rsidRDefault="00E30633" w:rsidP="007A7AA6">
            <w:pPr>
              <w:spacing w:line="240" w:lineRule="auto"/>
              <w:ind w:firstLineChars="0" w:firstLine="0"/>
              <w:jc w:val="center"/>
              <w:rPr>
                <w:b/>
                <w:bCs/>
                <w:sz w:val="24"/>
              </w:rPr>
            </w:pPr>
            <w:r w:rsidRPr="00F86788">
              <w:rPr>
                <w:b/>
                <w:bCs/>
                <w:sz w:val="24"/>
              </w:rPr>
              <w:t>结构体名</w:t>
            </w:r>
          </w:p>
        </w:tc>
        <w:tc>
          <w:tcPr>
            <w:tcW w:w="1006" w:type="pct"/>
            <w:vAlign w:val="center"/>
          </w:tcPr>
          <w:p w14:paraId="34B508E6" w14:textId="77777777" w:rsidR="00E30633" w:rsidRPr="00F86788" w:rsidRDefault="00E30633" w:rsidP="007A7AA6">
            <w:pPr>
              <w:spacing w:line="240" w:lineRule="auto"/>
              <w:ind w:firstLineChars="0" w:firstLine="0"/>
              <w:jc w:val="center"/>
              <w:rPr>
                <w:b/>
                <w:bCs/>
                <w:sz w:val="24"/>
              </w:rPr>
            </w:pPr>
            <w:r w:rsidRPr="00F86788">
              <w:rPr>
                <w:b/>
                <w:bCs/>
                <w:sz w:val="24"/>
              </w:rPr>
              <w:t>变量命名</w:t>
            </w:r>
          </w:p>
        </w:tc>
        <w:tc>
          <w:tcPr>
            <w:tcW w:w="1036" w:type="pct"/>
            <w:vAlign w:val="center"/>
          </w:tcPr>
          <w:p w14:paraId="20233B92" w14:textId="77777777" w:rsidR="00E30633" w:rsidRPr="00F86788" w:rsidRDefault="00E30633" w:rsidP="007A7AA6">
            <w:pPr>
              <w:spacing w:line="240" w:lineRule="auto"/>
              <w:ind w:firstLineChars="0" w:firstLine="0"/>
              <w:jc w:val="center"/>
              <w:rPr>
                <w:b/>
                <w:bCs/>
                <w:sz w:val="24"/>
              </w:rPr>
            </w:pPr>
            <w:r w:rsidRPr="00F86788">
              <w:rPr>
                <w:b/>
                <w:bCs/>
                <w:sz w:val="24"/>
              </w:rPr>
              <w:t>备注</w:t>
            </w:r>
          </w:p>
        </w:tc>
      </w:tr>
      <w:tr w:rsidR="00E30633" w:rsidRPr="00F86788" w14:paraId="3054D2B6" w14:textId="77777777" w:rsidTr="0051404E">
        <w:trPr>
          <w:jc w:val="center"/>
        </w:trPr>
        <w:tc>
          <w:tcPr>
            <w:tcW w:w="303" w:type="pct"/>
            <w:vAlign w:val="center"/>
          </w:tcPr>
          <w:p w14:paraId="5C312D01" w14:textId="77777777" w:rsidR="00E30633" w:rsidRPr="00F86788" w:rsidRDefault="00E30633" w:rsidP="007A7AA6">
            <w:pPr>
              <w:pStyle w:val="8055"/>
              <w:jc w:val="center"/>
              <w:rPr>
                <w:kern w:val="2"/>
              </w:rPr>
            </w:pPr>
            <w:r w:rsidRPr="00F86788">
              <w:rPr>
                <w:kern w:val="2"/>
              </w:rPr>
              <w:t>1</w:t>
            </w:r>
          </w:p>
        </w:tc>
        <w:tc>
          <w:tcPr>
            <w:tcW w:w="1488" w:type="pct"/>
            <w:vAlign w:val="center"/>
          </w:tcPr>
          <w:p w14:paraId="65985874" w14:textId="77777777" w:rsidR="00E30633" w:rsidRPr="00F86788" w:rsidRDefault="00E30633" w:rsidP="007A7AA6">
            <w:pPr>
              <w:pStyle w:val="8055"/>
              <w:jc w:val="center"/>
              <w:rPr>
                <w:kern w:val="2"/>
              </w:rPr>
            </w:pPr>
            <w:r w:rsidRPr="00F86788">
              <w:rPr>
                <w:kern w:val="2"/>
              </w:rPr>
              <w:t>属性参数结构体</w:t>
            </w:r>
          </w:p>
        </w:tc>
        <w:tc>
          <w:tcPr>
            <w:tcW w:w="1167" w:type="pct"/>
            <w:vAlign w:val="center"/>
          </w:tcPr>
          <w:p w14:paraId="208649DC" w14:textId="77777777" w:rsidR="00E30633" w:rsidRPr="00F86788" w:rsidRDefault="00E30633" w:rsidP="007A7AA6">
            <w:pPr>
              <w:pStyle w:val="8055"/>
              <w:jc w:val="center"/>
              <w:rPr>
                <w:kern w:val="2"/>
              </w:rPr>
            </w:pPr>
            <w:proofErr w:type="spellStart"/>
            <w:r w:rsidRPr="00F86788">
              <w:rPr>
                <w:kern w:val="2"/>
              </w:rPr>
              <w:t>CParamAttribute</w:t>
            </w:r>
            <w:proofErr w:type="spellEnd"/>
          </w:p>
        </w:tc>
        <w:tc>
          <w:tcPr>
            <w:tcW w:w="1006" w:type="pct"/>
            <w:vAlign w:val="center"/>
          </w:tcPr>
          <w:p w14:paraId="5ACC5017" w14:textId="77777777" w:rsidR="00E30633" w:rsidRPr="00F86788" w:rsidRDefault="00E30633" w:rsidP="007A7AA6">
            <w:pPr>
              <w:pStyle w:val="8055"/>
              <w:jc w:val="center"/>
              <w:rPr>
                <w:kern w:val="2"/>
              </w:rPr>
            </w:pPr>
            <w:proofErr w:type="spellStart"/>
            <w:r w:rsidRPr="00F86788">
              <w:rPr>
                <w:kern w:val="2"/>
              </w:rPr>
              <w:t>mpAttribute</w:t>
            </w:r>
            <w:proofErr w:type="spellEnd"/>
          </w:p>
        </w:tc>
        <w:tc>
          <w:tcPr>
            <w:tcW w:w="1036" w:type="pct"/>
            <w:vAlign w:val="center"/>
          </w:tcPr>
          <w:p w14:paraId="6B297405" w14:textId="77777777" w:rsidR="00E30633" w:rsidRPr="00F86788" w:rsidRDefault="00E30633" w:rsidP="007A7AA6">
            <w:pPr>
              <w:pStyle w:val="8055"/>
              <w:jc w:val="center"/>
              <w:rPr>
                <w:kern w:val="2"/>
              </w:rPr>
            </w:pPr>
          </w:p>
        </w:tc>
      </w:tr>
      <w:tr w:rsidR="00E30633" w:rsidRPr="00F86788" w14:paraId="352C0ED8" w14:textId="77777777" w:rsidTr="0051404E">
        <w:trPr>
          <w:jc w:val="center"/>
        </w:trPr>
        <w:tc>
          <w:tcPr>
            <w:tcW w:w="303" w:type="pct"/>
            <w:vAlign w:val="center"/>
          </w:tcPr>
          <w:p w14:paraId="179F6395" w14:textId="37065276" w:rsidR="00E30633" w:rsidRPr="00F86788" w:rsidRDefault="007A7AA6" w:rsidP="007A7AA6">
            <w:pPr>
              <w:pStyle w:val="8055"/>
              <w:jc w:val="center"/>
              <w:rPr>
                <w:kern w:val="2"/>
              </w:rPr>
            </w:pPr>
            <w:r>
              <w:rPr>
                <w:kern w:val="2"/>
              </w:rPr>
              <w:t>2</w:t>
            </w:r>
          </w:p>
        </w:tc>
        <w:tc>
          <w:tcPr>
            <w:tcW w:w="1488" w:type="pct"/>
            <w:vAlign w:val="center"/>
          </w:tcPr>
          <w:p w14:paraId="58BC0845" w14:textId="77777777" w:rsidR="00E30633" w:rsidRPr="00F86788" w:rsidRDefault="00E30633" w:rsidP="007A7AA6">
            <w:pPr>
              <w:pStyle w:val="8055"/>
              <w:jc w:val="center"/>
              <w:rPr>
                <w:kern w:val="2"/>
              </w:rPr>
            </w:pPr>
            <w:r w:rsidRPr="00F86788">
              <w:rPr>
                <w:kern w:val="2"/>
              </w:rPr>
              <w:t>指控输入参数结构体</w:t>
            </w:r>
          </w:p>
        </w:tc>
        <w:tc>
          <w:tcPr>
            <w:tcW w:w="1167" w:type="pct"/>
            <w:vAlign w:val="center"/>
          </w:tcPr>
          <w:p w14:paraId="4096214C" w14:textId="77777777" w:rsidR="00E30633" w:rsidRPr="00F86788" w:rsidRDefault="00E30633" w:rsidP="007A7AA6">
            <w:pPr>
              <w:pStyle w:val="8055"/>
              <w:jc w:val="center"/>
              <w:rPr>
                <w:kern w:val="2"/>
              </w:rPr>
            </w:pPr>
            <w:proofErr w:type="spellStart"/>
            <w:r w:rsidRPr="00F86788">
              <w:rPr>
                <w:kern w:val="2"/>
              </w:rPr>
              <w:t>CParamCtrInput</w:t>
            </w:r>
            <w:proofErr w:type="spellEnd"/>
          </w:p>
        </w:tc>
        <w:tc>
          <w:tcPr>
            <w:tcW w:w="1006" w:type="pct"/>
            <w:vAlign w:val="center"/>
          </w:tcPr>
          <w:p w14:paraId="5A883F78" w14:textId="77777777" w:rsidR="00E30633" w:rsidRPr="00F86788" w:rsidRDefault="00E30633" w:rsidP="007A7AA6">
            <w:pPr>
              <w:pStyle w:val="8055"/>
              <w:jc w:val="center"/>
              <w:rPr>
                <w:kern w:val="2"/>
              </w:rPr>
            </w:pPr>
            <w:proofErr w:type="spellStart"/>
            <w:r w:rsidRPr="00F86788">
              <w:rPr>
                <w:kern w:val="2"/>
              </w:rPr>
              <w:t>mpCtrIn</w:t>
            </w:r>
            <w:proofErr w:type="spellEnd"/>
          </w:p>
        </w:tc>
        <w:tc>
          <w:tcPr>
            <w:tcW w:w="1036" w:type="pct"/>
            <w:vAlign w:val="center"/>
          </w:tcPr>
          <w:p w14:paraId="37F7B6C9" w14:textId="77777777" w:rsidR="00E30633" w:rsidRPr="00F86788" w:rsidRDefault="00E30633" w:rsidP="007A7AA6">
            <w:pPr>
              <w:pStyle w:val="8055"/>
              <w:jc w:val="center"/>
              <w:rPr>
                <w:kern w:val="2"/>
              </w:rPr>
            </w:pPr>
            <w:r w:rsidRPr="00F86788">
              <w:rPr>
                <w:kern w:val="2"/>
              </w:rPr>
              <w:t>指控系统下发</w:t>
            </w:r>
          </w:p>
        </w:tc>
      </w:tr>
      <w:tr w:rsidR="00E30633" w:rsidRPr="00F86788" w14:paraId="74EC53AE" w14:textId="77777777" w:rsidTr="0051404E">
        <w:trPr>
          <w:jc w:val="center"/>
        </w:trPr>
        <w:tc>
          <w:tcPr>
            <w:tcW w:w="303" w:type="pct"/>
            <w:vAlign w:val="center"/>
          </w:tcPr>
          <w:p w14:paraId="7642356E" w14:textId="0ABEB21E" w:rsidR="00E30633" w:rsidRPr="00F86788" w:rsidRDefault="007A7AA6" w:rsidP="007A7AA6">
            <w:pPr>
              <w:pStyle w:val="8055"/>
              <w:jc w:val="center"/>
              <w:rPr>
                <w:kern w:val="2"/>
              </w:rPr>
            </w:pPr>
            <w:r>
              <w:rPr>
                <w:rFonts w:hint="eastAsia"/>
                <w:kern w:val="2"/>
              </w:rPr>
              <w:t>3</w:t>
            </w:r>
          </w:p>
        </w:tc>
        <w:tc>
          <w:tcPr>
            <w:tcW w:w="1488" w:type="pct"/>
            <w:vAlign w:val="center"/>
          </w:tcPr>
          <w:p w14:paraId="6508A94E" w14:textId="77777777" w:rsidR="00E30633" w:rsidRPr="00F86788" w:rsidRDefault="00E30633" w:rsidP="007A7AA6">
            <w:pPr>
              <w:pStyle w:val="8055"/>
              <w:jc w:val="center"/>
              <w:rPr>
                <w:kern w:val="2"/>
              </w:rPr>
            </w:pPr>
            <w:r w:rsidRPr="00F86788">
              <w:rPr>
                <w:kern w:val="2"/>
              </w:rPr>
              <w:t>导调输入参数结构体</w:t>
            </w:r>
          </w:p>
        </w:tc>
        <w:tc>
          <w:tcPr>
            <w:tcW w:w="1167" w:type="pct"/>
            <w:vAlign w:val="center"/>
          </w:tcPr>
          <w:p w14:paraId="1854085B" w14:textId="77777777" w:rsidR="00E30633" w:rsidRPr="00F86788" w:rsidRDefault="00E30633" w:rsidP="007A7AA6">
            <w:pPr>
              <w:pStyle w:val="8055"/>
              <w:jc w:val="center"/>
              <w:rPr>
                <w:kern w:val="2"/>
              </w:rPr>
            </w:pPr>
            <w:proofErr w:type="spellStart"/>
            <w:r w:rsidRPr="00F86788">
              <w:rPr>
                <w:kern w:val="2"/>
              </w:rPr>
              <w:t>CParamDirInput</w:t>
            </w:r>
            <w:proofErr w:type="spellEnd"/>
          </w:p>
        </w:tc>
        <w:tc>
          <w:tcPr>
            <w:tcW w:w="1006" w:type="pct"/>
            <w:vAlign w:val="center"/>
          </w:tcPr>
          <w:p w14:paraId="6AD13790" w14:textId="77777777" w:rsidR="00E30633" w:rsidRPr="00F86788" w:rsidRDefault="00E30633" w:rsidP="007A7AA6">
            <w:pPr>
              <w:pStyle w:val="8055"/>
              <w:jc w:val="center"/>
              <w:rPr>
                <w:kern w:val="2"/>
              </w:rPr>
            </w:pPr>
            <w:proofErr w:type="spellStart"/>
            <w:r w:rsidRPr="00F86788">
              <w:rPr>
                <w:kern w:val="2"/>
              </w:rPr>
              <w:t>mpDirIn</w:t>
            </w:r>
            <w:proofErr w:type="spellEnd"/>
          </w:p>
        </w:tc>
        <w:tc>
          <w:tcPr>
            <w:tcW w:w="1036" w:type="pct"/>
            <w:vAlign w:val="center"/>
          </w:tcPr>
          <w:p w14:paraId="774D8B77" w14:textId="77777777" w:rsidR="00E30633" w:rsidRPr="00F86788" w:rsidRDefault="00E30633" w:rsidP="007A7AA6">
            <w:pPr>
              <w:pStyle w:val="8055"/>
              <w:jc w:val="center"/>
              <w:rPr>
                <w:kern w:val="2"/>
              </w:rPr>
            </w:pPr>
            <w:r w:rsidRPr="00F86788">
              <w:rPr>
                <w:kern w:val="2"/>
              </w:rPr>
              <w:t>故障等</w:t>
            </w:r>
          </w:p>
        </w:tc>
      </w:tr>
      <w:tr w:rsidR="007A7AA6" w:rsidRPr="00F86788" w14:paraId="4291D59D" w14:textId="77777777" w:rsidTr="0051404E">
        <w:trPr>
          <w:jc w:val="center"/>
        </w:trPr>
        <w:tc>
          <w:tcPr>
            <w:tcW w:w="303" w:type="pct"/>
            <w:vAlign w:val="center"/>
          </w:tcPr>
          <w:p w14:paraId="444660CF" w14:textId="50C3E61D" w:rsidR="007A7AA6" w:rsidRPr="00F86788" w:rsidRDefault="007A7AA6" w:rsidP="007A7AA6">
            <w:pPr>
              <w:pStyle w:val="8055"/>
              <w:jc w:val="center"/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1488" w:type="pct"/>
            <w:vAlign w:val="center"/>
          </w:tcPr>
          <w:p w14:paraId="5AFCB466" w14:textId="7F0B10C0" w:rsidR="007A7AA6" w:rsidRPr="00F86788" w:rsidRDefault="007A7AA6" w:rsidP="007A7AA6">
            <w:pPr>
              <w:pStyle w:val="8055"/>
              <w:jc w:val="center"/>
            </w:pPr>
            <w:r w:rsidRPr="00F86788">
              <w:rPr>
                <w:kern w:val="2"/>
              </w:rPr>
              <w:t>实时输入参数结构体</w:t>
            </w:r>
          </w:p>
        </w:tc>
        <w:tc>
          <w:tcPr>
            <w:tcW w:w="1167" w:type="pct"/>
            <w:vAlign w:val="center"/>
          </w:tcPr>
          <w:p w14:paraId="2BA186AC" w14:textId="668E9593" w:rsidR="007A7AA6" w:rsidRPr="00F86788" w:rsidRDefault="007A7AA6" w:rsidP="007A7AA6">
            <w:pPr>
              <w:pStyle w:val="8055"/>
              <w:jc w:val="center"/>
            </w:pPr>
            <w:proofErr w:type="spellStart"/>
            <w:r w:rsidRPr="00F86788">
              <w:rPr>
                <w:kern w:val="2"/>
              </w:rPr>
              <w:t>CParamRTInput</w:t>
            </w:r>
            <w:proofErr w:type="spellEnd"/>
          </w:p>
        </w:tc>
        <w:tc>
          <w:tcPr>
            <w:tcW w:w="1006" w:type="pct"/>
            <w:vAlign w:val="center"/>
          </w:tcPr>
          <w:p w14:paraId="6EB83140" w14:textId="070D241D" w:rsidR="007A7AA6" w:rsidRPr="00F86788" w:rsidRDefault="007A7AA6" w:rsidP="007A7AA6">
            <w:pPr>
              <w:pStyle w:val="8055"/>
              <w:jc w:val="center"/>
            </w:pPr>
            <w:proofErr w:type="spellStart"/>
            <w:r w:rsidRPr="00F86788">
              <w:rPr>
                <w:kern w:val="2"/>
              </w:rPr>
              <w:t>mpRTIn</w:t>
            </w:r>
            <w:proofErr w:type="spellEnd"/>
          </w:p>
        </w:tc>
        <w:tc>
          <w:tcPr>
            <w:tcW w:w="1036" w:type="pct"/>
            <w:vAlign w:val="center"/>
          </w:tcPr>
          <w:p w14:paraId="2B464A01" w14:textId="1E2F1BBE" w:rsidR="007A7AA6" w:rsidRPr="00F86788" w:rsidRDefault="007A7AA6" w:rsidP="007A7AA6">
            <w:pPr>
              <w:pStyle w:val="8055"/>
              <w:jc w:val="center"/>
            </w:pPr>
            <w:r w:rsidRPr="00F86788">
              <w:rPr>
                <w:kern w:val="2"/>
              </w:rPr>
              <w:t>环境数据等</w:t>
            </w:r>
          </w:p>
        </w:tc>
      </w:tr>
      <w:tr w:rsidR="007A7AA6" w:rsidRPr="00F86788" w14:paraId="6D640FD0" w14:textId="77777777" w:rsidTr="0051404E">
        <w:trPr>
          <w:jc w:val="center"/>
        </w:trPr>
        <w:tc>
          <w:tcPr>
            <w:tcW w:w="303" w:type="pct"/>
            <w:vAlign w:val="center"/>
          </w:tcPr>
          <w:p w14:paraId="2953395E" w14:textId="77777777" w:rsidR="007A7AA6" w:rsidRPr="00F86788" w:rsidRDefault="007A7AA6" w:rsidP="007A7AA6">
            <w:pPr>
              <w:pStyle w:val="8055"/>
              <w:jc w:val="center"/>
              <w:rPr>
                <w:kern w:val="2"/>
              </w:rPr>
            </w:pPr>
            <w:r w:rsidRPr="00F86788">
              <w:rPr>
                <w:kern w:val="2"/>
              </w:rPr>
              <w:t>5</w:t>
            </w:r>
          </w:p>
        </w:tc>
        <w:tc>
          <w:tcPr>
            <w:tcW w:w="1488" w:type="pct"/>
            <w:vAlign w:val="center"/>
          </w:tcPr>
          <w:p w14:paraId="78CC8810" w14:textId="77777777" w:rsidR="007A7AA6" w:rsidRPr="00F86788" w:rsidRDefault="007A7AA6" w:rsidP="007A7AA6">
            <w:pPr>
              <w:pStyle w:val="8055"/>
              <w:jc w:val="center"/>
              <w:rPr>
                <w:kern w:val="2"/>
              </w:rPr>
            </w:pPr>
            <w:r w:rsidRPr="00F86788">
              <w:rPr>
                <w:kern w:val="2"/>
              </w:rPr>
              <w:t>实时输出参数结构体</w:t>
            </w:r>
          </w:p>
        </w:tc>
        <w:tc>
          <w:tcPr>
            <w:tcW w:w="1167" w:type="pct"/>
            <w:vAlign w:val="center"/>
          </w:tcPr>
          <w:p w14:paraId="598CC180" w14:textId="4B24F08C" w:rsidR="007A7AA6" w:rsidRPr="00F86788" w:rsidRDefault="007A7AA6" w:rsidP="007A7AA6">
            <w:pPr>
              <w:pStyle w:val="8055"/>
              <w:jc w:val="center"/>
              <w:rPr>
                <w:kern w:val="2"/>
              </w:rPr>
            </w:pPr>
            <w:proofErr w:type="spellStart"/>
            <w:r w:rsidRPr="00F86788">
              <w:rPr>
                <w:kern w:val="2"/>
              </w:rPr>
              <w:t>CParamRTOu</w:t>
            </w:r>
            <w:r w:rsidR="002E1E26">
              <w:rPr>
                <w:rFonts w:hint="eastAsia"/>
                <w:kern w:val="2"/>
              </w:rPr>
              <w:t>t</w:t>
            </w:r>
            <w:r w:rsidRPr="00F86788">
              <w:rPr>
                <w:kern w:val="2"/>
              </w:rPr>
              <w:t>put</w:t>
            </w:r>
            <w:proofErr w:type="spellEnd"/>
          </w:p>
        </w:tc>
        <w:tc>
          <w:tcPr>
            <w:tcW w:w="1006" w:type="pct"/>
            <w:vAlign w:val="center"/>
          </w:tcPr>
          <w:p w14:paraId="07E836BA" w14:textId="77777777" w:rsidR="007A7AA6" w:rsidRPr="00F86788" w:rsidRDefault="007A7AA6" w:rsidP="007A7AA6">
            <w:pPr>
              <w:pStyle w:val="8055"/>
              <w:jc w:val="center"/>
              <w:rPr>
                <w:kern w:val="2"/>
              </w:rPr>
            </w:pPr>
            <w:proofErr w:type="spellStart"/>
            <w:r w:rsidRPr="00F86788">
              <w:rPr>
                <w:kern w:val="2"/>
              </w:rPr>
              <w:t>mpRTOut</w:t>
            </w:r>
            <w:proofErr w:type="spellEnd"/>
          </w:p>
        </w:tc>
        <w:tc>
          <w:tcPr>
            <w:tcW w:w="1036" w:type="pct"/>
            <w:vAlign w:val="center"/>
          </w:tcPr>
          <w:p w14:paraId="72882E45" w14:textId="77777777" w:rsidR="007A7AA6" w:rsidRPr="00F86788" w:rsidRDefault="007A7AA6" w:rsidP="007A7AA6">
            <w:pPr>
              <w:pStyle w:val="8055"/>
              <w:jc w:val="center"/>
              <w:rPr>
                <w:kern w:val="2"/>
              </w:rPr>
            </w:pPr>
            <w:r w:rsidRPr="00F86788">
              <w:rPr>
                <w:kern w:val="2"/>
              </w:rPr>
              <w:t>实时仿真数据</w:t>
            </w:r>
          </w:p>
        </w:tc>
      </w:tr>
      <w:tr w:rsidR="007A7AA6" w:rsidRPr="00F86788" w14:paraId="5CBAD8EA" w14:textId="77777777" w:rsidTr="0051404E">
        <w:trPr>
          <w:jc w:val="center"/>
        </w:trPr>
        <w:tc>
          <w:tcPr>
            <w:tcW w:w="303" w:type="pct"/>
            <w:vAlign w:val="center"/>
          </w:tcPr>
          <w:p w14:paraId="493AD22E" w14:textId="065FCFBD" w:rsidR="007A7AA6" w:rsidRPr="00F86788" w:rsidRDefault="007A7AA6" w:rsidP="007A7AA6">
            <w:pPr>
              <w:pStyle w:val="8055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488" w:type="pct"/>
            <w:vAlign w:val="center"/>
          </w:tcPr>
          <w:p w14:paraId="709E0C12" w14:textId="483B0103" w:rsidR="007A7AA6" w:rsidRPr="00F86788" w:rsidRDefault="007A7AA6" w:rsidP="007A7AA6">
            <w:pPr>
              <w:pStyle w:val="8055"/>
              <w:jc w:val="center"/>
            </w:pPr>
            <w:r w:rsidRPr="007A7AA6">
              <w:rPr>
                <w:rFonts w:hint="eastAsia"/>
              </w:rPr>
              <w:t>模型数据恢复结构体</w:t>
            </w:r>
          </w:p>
        </w:tc>
        <w:tc>
          <w:tcPr>
            <w:tcW w:w="1167" w:type="pct"/>
            <w:vAlign w:val="center"/>
          </w:tcPr>
          <w:p w14:paraId="7A41F4D0" w14:textId="3050C8C8" w:rsidR="007A7AA6" w:rsidRPr="00F86788" w:rsidRDefault="00E85391" w:rsidP="007A7AA6">
            <w:pPr>
              <w:pStyle w:val="8055"/>
              <w:jc w:val="center"/>
            </w:pPr>
            <w:proofErr w:type="spellStart"/>
            <w:r w:rsidRPr="00E85391">
              <w:t>C</w:t>
            </w:r>
            <w:r w:rsidR="00697EB1" w:rsidRPr="00F86788">
              <w:rPr>
                <w:kern w:val="2"/>
              </w:rPr>
              <w:t>Param</w:t>
            </w:r>
            <w:r w:rsidR="00697EB1">
              <w:t>MR</w:t>
            </w:r>
            <w:r w:rsidRPr="00E85391">
              <w:t>Output</w:t>
            </w:r>
            <w:proofErr w:type="spellEnd"/>
          </w:p>
        </w:tc>
        <w:tc>
          <w:tcPr>
            <w:tcW w:w="1006" w:type="pct"/>
            <w:vAlign w:val="center"/>
          </w:tcPr>
          <w:p w14:paraId="4F59CD84" w14:textId="6BD4D5D4" w:rsidR="007A7AA6" w:rsidRPr="00F86788" w:rsidRDefault="00697EB1" w:rsidP="007A7AA6">
            <w:pPr>
              <w:pStyle w:val="8055"/>
              <w:jc w:val="center"/>
            </w:pPr>
            <w:proofErr w:type="spellStart"/>
            <w:r w:rsidRPr="00697EB1">
              <w:t>mpMROut</w:t>
            </w:r>
            <w:proofErr w:type="spellEnd"/>
          </w:p>
        </w:tc>
        <w:tc>
          <w:tcPr>
            <w:tcW w:w="1036" w:type="pct"/>
            <w:vAlign w:val="center"/>
          </w:tcPr>
          <w:p w14:paraId="432E27D4" w14:textId="5FDD085F" w:rsidR="007A7AA6" w:rsidRPr="00F86788" w:rsidRDefault="0051404E" w:rsidP="007A7AA6">
            <w:pPr>
              <w:pStyle w:val="8055"/>
              <w:jc w:val="center"/>
            </w:pPr>
            <w:r>
              <w:rPr>
                <w:rFonts w:hint="eastAsia"/>
              </w:rPr>
              <w:t>模型恢复数据</w:t>
            </w:r>
          </w:p>
        </w:tc>
      </w:tr>
      <w:tr w:rsidR="007A7AA6" w:rsidRPr="00F86788" w14:paraId="1B28CB50" w14:textId="77777777" w:rsidTr="0051404E">
        <w:trPr>
          <w:jc w:val="center"/>
        </w:trPr>
        <w:tc>
          <w:tcPr>
            <w:tcW w:w="303" w:type="pct"/>
            <w:vAlign w:val="center"/>
          </w:tcPr>
          <w:p w14:paraId="7F742CD8" w14:textId="0DB93616" w:rsidR="007A7AA6" w:rsidRDefault="007A7AA6" w:rsidP="007A7AA6">
            <w:pPr>
              <w:pStyle w:val="8055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488" w:type="pct"/>
            <w:vAlign w:val="center"/>
          </w:tcPr>
          <w:p w14:paraId="26E94C36" w14:textId="3B0D711D" w:rsidR="007A7AA6" w:rsidRPr="007A7AA6" w:rsidRDefault="007A7AA6" w:rsidP="007A7AA6">
            <w:pPr>
              <w:pStyle w:val="8055"/>
              <w:jc w:val="center"/>
            </w:pPr>
            <w:r w:rsidRPr="007A7AA6">
              <w:rPr>
                <w:rFonts w:hint="eastAsia"/>
              </w:rPr>
              <w:t>关键输出参数结构体</w:t>
            </w:r>
          </w:p>
        </w:tc>
        <w:tc>
          <w:tcPr>
            <w:tcW w:w="1167" w:type="pct"/>
            <w:vAlign w:val="center"/>
          </w:tcPr>
          <w:p w14:paraId="5F1D8344" w14:textId="2C75A74B" w:rsidR="007A7AA6" w:rsidRPr="00F86788" w:rsidRDefault="00697EB1" w:rsidP="007A7AA6">
            <w:pPr>
              <w:pStyle w:val="8055"/>
              <w:jc w:val="center"/>
            </w:pPr>
            <w:proofErr w:type="spellStart"/>
            <w:r w:rsidRPr="00697EB1">
              <w:t>CParamKeyOutput</w:t>
            </w:r>
            <w:proofErr w:type="spellEnd"/>
          </w:p>
        </w:tc>
        <w:tc>
          <w:tcPr>
            <w:tcW w:w="1006" w:type="pct"/>
            <w:vAlign w:val="center"/>
          </w:tcPr>
          <w:p w14:paraId="0A41A4C5" w14:textId="6102CA2E" w:rsidR="007A7AA6" w:rsidRPr="00F86788" w:rsidRDefault="00697EB1" w:rsidP="007A7AA6">
            <w:pPr>
              <w:pStyle w:val="8055"/>
              <w:jc w:val="center"/>
            </w:pPr>
            <w:proofErr w:type="spellStart"/>
            <w:r w:rsidRPr="00697EB1">
              <w:t>mpKeyVecOut</w:t>
            </w:r>
            <w:proofErr w:type="spellEnd"/>
          </w:p>
        </w:tc>
        <w:tc>
          <w:tcPr>
            <w:tcW w:w="1036" w:type="pct"/>
            <w:vAlign w:val="center"/>
          </w:tcPr>
          <w:p w14:paraId="135ABD9C" w14:textId="233D625A" w:rsidR="007A7AA6" w:rsidRPr="00F86788" w:rsidRDefault="0051404E" w:rsidP="007A7AA6">
            <w:pPr>
              <w:pStyle w:val="8055"/>
              <w:jc w:val="center"/>
            </w:pPr>
            <w:r>
              <w:rPr>
                <w:rFonts w:hint="eastAsia"/>
              </w:rPr>
              <w:t>关键数据</w:t>
            </w:r>
          </w:p>
        </w:tc>
      </w:tr>
    </w:tbl>
    <w:p w14:paraId="32BF9D6B" w14:textId="10F7AB35" w:rsidR="00E30633" w:rsidRDefault="00FC3E3F" w:rsidP="00BC6F8F">
      <w:pPr>
        <w:pStyle w:val="a"/>
      </w:pPr>
      <w:r>
        <w:rPr>
          <w:rFonts w:hint="eastAsia"/>
        </w:rPr>
        <w:t>属性参数结构体</w:t>
      </w:r>
    </w:p>
    <w:p w14:paraId="3898AA6F" w14:textId="2CC550D5" w:rsidR="00780C3E" w:rsidRDefault="00E30633" w:rsidP="00E30633">
      <w:pPr>
        <w:pStyle w:val="805"/>
        <w:ind w:firstLine="560"/>
      </w:pPr>
      <w:r w:rsidRPr="00F86788">
        <w:t>属性参数结构体</w:t>
      </w:r>
      <w:r w:rsidR="00780C3E">
        <w:rPr>
          <w:rFonts w:hint="eastAsia"/>
        </w:rPr>
        <w:t>主要包含模型的基本属性</w:t>
      </w:r>
      <w:r w:rsidR="00A779A8">
        <w:rPr>
          <w:rFonts w:hint="eastAsia"/>
        </w:rPr>
        <w:t>参数</w:t>
      </w:r>
      <w:r w:rsidR="00A165C5">
        <w:rPr>
          <w:rFonts w:hint="eastAsia"/>
        </w:rPr>
        <w:t>，规定必须包含</w:t>
      </w:r>
      <w:r w:rsidR="00605CBA">
        <w:rPr>
          <w:rFonts w:hint="eastAsia"/>
        </w:rPr>
        <w:t>三部分内容：</w:t>
      </w:r>
      <w:r w:rsidR="00BC6F8F" w:rsidRPr="00BC6F8F">
        <w:rPr>
          <w:rFonts w:hint="eastAsia"/>
        </w:rPr>
        <w:t>实体标准公共结构</w:t>
      </w:r>
      <w:r w:rsidR="00BC6F8F">
        <w:rPr>
          <w:rFonts w:hint="eastAsia"/>
        </w:rPr>
        <w:t>、</w:t>
      </w:r>
      <w:r w:rsidR="00BC6F8F" w:rsidRPr="00BC6F8F">
        <w:rPr>
          <w:rFonts w:hint="eastAsia"/>
        </w:rPr>
        <w:t>数据恢复控制结构体</w:t>
      </w:r>
      <w:r w:rsidR="00BC6F8F">
        <w:rPr>
          <w:rFonts w:hint="eastAsia"/>
        </w:rPr>
        <w:t>和</w:t>
      </w:r>
      <w:r w:rsidR="00D87D5B">
        <w:rPr>
          <w:rFonts w:hint="eastAsia"/>
        </w:rPr>
        <w:t>自定义数据部分。</w:t>
      </w:r>
    </w:p>
    <w:p w14:paraId="28BAD046" w14:textId="121BC525" w:rsidR="00821B5C" w:rsidRDefault="00821B5C" w:rsidP="00E30633">
      <w:pPr>
        <w:pStyle w:val="805"/>
        <w:ind w:firstLine="560"/>
      </w:pPr>
      <w:r>
        <w:rPr>
          <w:rFonts w:hint="eastAsia"/>
        </w:rPr>
        <w:t>属性参数结构体的实体标准公共结构部分和</w:t>
      </w:r>
      <w:r w:rsidRPr="00BC6F8F">
        <w:rPr>
          <w:rFonts w:hint="eastAsia"/>
        </w:rPr>
        <w:t>数据恢复控制结构</w:t>
      </w:r>
      <w:proofErr w:type="gramStart"/>
      <w:r w:rsidRPr="00BC6F8F">
        <w:rPr>
          <w:rFonts w:hint="eastAsia"/>
        </w:rPr>
        <w:t>体</w:t>
      </w:r>
      <w:r>
        <w:rPr>
          <w:rFonts w:hint="eastAsia"/>
        </w:rPr>
        <w:t>具体</w:t>
      </w:r>
      <w:proofErr w:type="gramEnd"/>
      <w:r>
        <w:rPr>
          <w:rFonts w:hint="eastAsia"/>
        </w:rPr>
        <w:t>包含如下：</w:t>
      </w:r>
    </w:p>
    <w:p w14:paraId="510A925D" w14:textId="6FB03D27" w:rsidR="00821B5C" w:rsidRDefault="00821B5C" w:rsidP="00821B5C">
      <w:pPr>
        <w:pStyle w:val="805"/>
        <w:ind w:firstLineChars="0" w:firstLine="0"/>
      </w:pPr>
      <w:r>
        <w:rPr>
          <w:noProof/>
        </w:rPr>
        <w:drawing>
          <wp:inline distT="0" distB="0" distL="0" distR="0" wp14:anchorId="57270078" wp14:editId="6FDBDE07">
            <wp:extent cx="5274310" cy="19342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E173" w14:textId="738C3055" w:rsidR="00C44F8F" w:rsidRDefault="00C44F8F" w:rsidP="00C44F8F">
      <w:pPr>
        <w:pStyle w:val="805"/>
        <w:ind w:firstLineChars="0" w:firstLine="0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AUTONUM  \* Arabic </w:instrText>
      </w:r>
      <w:r>
        <w:fldChar w:fldCharType="end"/>
      </w:r>
      <w:r>
        <w:t xml:space="preserve"> </w:t>
      </w:r>
      <w:r>
        <w:rPr>
          <w:rFonts w:hint="eastAsia"/>
        </w:rPr>
        <w:t>公共属性参数结构体</w:t>
      </w:r>
    </w:p>
    <w:p w14:paraId="65807483" w14:textId="2E796195" w:rsidR="00821B5C" w:rsidRDefault="00821B5C" w:rsidP="00821B5C">
      <w:pPr>
        <w:pStyle w:val="805"/>
        <w:ind w:firstLineChars="0" w:firstLine="0"/>
      </w:pPr>
      <w:r>
        <w:rPr>
          <w:noProof/>
        </w:rPr>
        <w:drawing>
          <wp:inline distT="0" distB="0" distL="0" distR="0" wp14:anchorId="01A1643A" wp14:editId="2F53F01B">
            <wp:extent cx="5274310" cy="209359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9CCF" w14:textId="60FB591C" w:rsidR="005B23DF" w:rsidRDefault="005B23DF" w:rsidP="005B23DF">
      <w:pPr>
        <w:pStyle w:val="805"/>
        <w:ind w:firstLineChars="0" w:firstLine="0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AUTONUM  \* Arabic </w:instrText>
      </w:r>
      <w:r>
        <w:fldChar w:fldCharType="end"/>
      </w:r>
      <w:r>
        <w:t xml:space="preserve"> </w:t>
      </w:r>
      <w:r>
        <w:rPr>
          <w:rFonts w:hint="eastAsia"/>
        </w:rPr>
        <w:t>实体标准公共结构体</w:t>
      </w:r>
    </w:p>
    <w:p w14:paraId="259681AE" w14:textId="77777777" w:rsidR="007375B5" w:rsidRDefault="007375B5" w:rsidP="005B23DF">
      <w:pPr>
        <w:pStyle w:val="805"/>
        <w:ind w:firstLineChars="0" w:firstLine="0"/>
        <w:jc w:val="center"/>
      </w:pPr>
    </w:p>
    <w:p w14:paraId="4F6FA4F7" w14:textId="44A7D824" w:rsidR="00821B5C" w:rsidRDefault="00821B5C" w:rsidP="00821B5C">
      <w:pPr>
        <w:pStyle w:val="805"/>
        <w:ind w:firstLineChars="0" w:firstLine="0"/>
      </w:pPr>
      <w:r>
        <w:rPr>
          <w:noProof/>
        </w:rPr>
        <w:lastRenderedPageBreak/>
        <w:drawing>
          <wp:inline distT="0" distB="0" distL="0" distR="0" wp14:anchorId="761BB6B0" wp14:editId="68D11556">
            <wp:extent cx="5274310" cy="173291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A430" w14:textId="24F4A6E1" w:rsidR="005B23DF" w:rsidRDefault="005B23DF" w:rsidP="005B23DF">
      <w:pPr>
        <w:pStyle w:val="805"/>
        <w:ind w:firstLineChars="0" w:firstLine="0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AUTONUM  \* Arabic </w:instrText>
      </w:r>
      <w:r>
        <w:fldChar w:fldCharType="end"/>
      </w:r>
      <w:r>
        <w:t xml:space="preserve"> </w:t>
      </w:r>
      <w:r>
        <w:rPr>
          <w:rFonts w:hint="eastAsia"/>
        </w:rPr>
        <w:t>数据恢复控制公共结构体</w:t>
      </w:r>
    </w:p>
    <w:p w14:paraId="7DA46A9E" w14:textId="77777777" w:rsidR="008C267A" w:rsidRDefault="008C267A" w:rsidP="007A76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</w:p>
    <w:p w14:paraId="279B17C6" w14:textId="77777777" w:rsidR="008C267A" w:rsidRDefault="008C267A" w:rsidP="007A76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属性参数结构体</w:t>
      </w:r>
    </w:p>
    <w:p w14:paraId="03EBE1D2" w14:textId="77777777" w:rsidR="008C267A" w:rsidRDefault="008C267A" w:rsidP="007A76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</w:p>
    <w:p w14:paraId="0B42F56E" w14:textId="72FCBB3F" w:rsidR="008C267A" w:rsidRDefault="008C267A" w:rsidP="007A76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 w:rsidR="00E227BA"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proofErr w:type="spellEnd"/>
      <w:proofErr w:type="gramEnd"/>
      <w:r w:rsidR="00E227BA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E227BA"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CParamAttribute</w:t>
      </w:r>
      <w:proofErr w:type="spellEnd"/>
      <w:r w:rsidR="00E227BA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 w:rsidR="00E227BA"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CMdlAForceParamAttribute</w:t>
      </w:r>
      <w:proofErr w:type="spellEnd"/>
    </w:p>
    <w:p w14:paraId="0101DD92" w14:textId="6A00D498" w:rsidR="008C267A" w:rsidRDefault="008C267A" w:rsidP="00E227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39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F9DC95C" w14:textId="77777777" w:rsidR="008C267A" w:rsidRDefault="008C267A" w:rsidP="007A76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/*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模型开发方自定义参数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*/</w:t>
      </w:r>
    </w:p>
    <w:p w14:paraId="2342A56B" w14:textId="77777777" w:rsidR="008C267A" w:rsidRDefault="008C267A" w:rsidP="007A76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param1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xx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单位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</w:p>
    <w:p w14:paraId="4ED0B464" w14:textId="77777777" w:rsidR="008C267A" w:rsidRDefault="008C267A" w:rsidP="007A76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param2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xx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单位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</w:p>
    <w:p w14:paraId="37A534D9" w14:textId="77777777" w:rsidR="008C267A" w:rsidRDefault="008C267A" w:rsidP="007A76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param3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xx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单位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</w:p>
    <w:p w14:paraId="2A1A0203" w14:textId="623EE66E" w:rsidR="008C267A" w:rsidRDefault="008C267A" w:rsidP="00E227BA">
      <w:pPr>
        <w:pStyle w:val="80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Chars="0" w:firstLine="390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};</w:t>
      </w:r>
    </w:p>
    <w:p w14:paraId="096206B0" w14:textId="3E4CFC62" w:rsidR="005B23DF" w:rsidRDefault="005B23DF" w:rsidP="005B23DF">
      <w:pPr>
        <w:pStyle w:val="805"/>
        <w:ind w:firstLineChars="0" w:firstLine="0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AUTONUM  \* Arabic </w:instrText>
      </w:r>
      <w:r>
        <w:fldChar w:fldCharType="end"/>
      </w:r>
      <w:r>
        <w:t xml:space="preserve"> </w:t>
      </w:r>
      <w:r>
        <w:rPr>
          <w:rFonts w:hint="eastAsia"/>
        </w:rPr>
        <w:t>属性参数结构体</w:t>
      </w:r>
    </w:p>
    <w:p w14:paraId="05AFD4B1" w14:textId="264215D9" w:rsidR="0045283F" w:rsidRDefault="0045283F" w:rsidP="0045283F">
      <w:pPr>
        <w:pStyle w:val="a"/>
      </w:pPr>
      <w:r w:rsidRPr="0045283F">
        <w:t>指控输入参数结构体</w:t>
      </w:r>
    </w:p>
    <w:p w14:paraId="3CA2D647" w14:textId="64D81781" w:rsidR="0045283F" w:rsidRPr="0044608B" w:rsidRDefault="008137DF" w:rsidP="00E30633">
      <w:pPr>
        <w:pStyle w:val="805"/>
        <w:ind w:firstLine="560"/>
        <w:rPr>
          <w:rFonts w:hint="eastAsia"/>
          <w:color w:val="FF0000"/>
        </w:rPr>
      </w:pPr>
      <w:r w:rsidRPr="00F86788">
        <w:t>指控输入参数结构体主要包含指控下发指令内容参数</w:t>
      </w:r>
      <w:r>
        <w:rPr>
          <w:rFonts w:hint="eastAsia"/>
        </w:rPr>
        <w:t>，规定必须包含两部分内容：</w:t>
      </w:r>
      <w:r w:rsidRPr="008137DF">
        <w:rPr>
          <w:rFonts w:hint="eastAsia"/>
        </w:rPr>
        <w:t>指控标准公共结构</w:t>
      </w:r>
      <w:r>
        <w:rPr>
          <w:rFonts w:hint="eastAsia"/>
        </w:rPr>
        <w:t>和</w:t>
      </w:r>
      <w:r w:rsidRPr="008137DF">
        <w:rPr>
          <w:rFonts w:hint="eastAsia"/>
        </w:rPr>
        <w:t>自定义数据部分。</w:t>
      </w:r>
      <w:r w:rsidR="0044608B" w:rsidRPr="0044608B">
        <w:rPr>
          <w:rFonts w:hint="eastAsia"/>
          <w:color w:val="FF0000"/>
        </w:rPr>
        <w:t>其中</w:t>
      </w:r>
      <w:r w:rsidR="0044608B" w:rsidRPr="0044608B">
        <w:rPr>
          <w:color w:val="FF0000"/>
        </w:rPr>
        <w:t>公共结构部分</w:t>
      </w:r>
      <w:r w:rsidR="0044608B" w:rsidRPr="0044608B">
        <w:rPr>
          <w:color w:val="FF0000"/>
          <w:sz w:val="40"/>
        </w:rPr>
        <w:t>不要</w:t>
      </w:r>
      <w:r w:rsidR="0044608B" w:rsidRPr="0044608B">
        <w:rPr>
          <w:color w:val="FF0000"/>
        </w:rPr>
        <w:t>使用</w:t>
      </w:r>
      <w:r w:rsidR="0044608B">
        <w:rPr>
          <w:rFonts w:hint="eastAsia"/>
          <w:color w:val="FF0000"/>
        </w:rPr>
        <w:t>，</w:t>
      </w:r>
      <w:r w:rsidR="0044608B" w:rsidRPr="0044608B">
        <w:t>正常</w:t>
      </w:r>
      <w:r w:rsidR="0044608B">
        <w:rPr>
          <w:rFonts w:hint="eastAsia"/>
        </w:rPr>
        <w:t>编写</w:t>
      </w:r>
      <w:r w:rsidR="0044608B">
        <w:t>自定义数据部分即可</w:t>
      </w:r>
      <w:r w:rsidR="0044608B">
        <w:rPr>
          <w:rFonts w:hint="eastAsia"/>
        </w:rPr>
        <w:t>。</w:t>
      </w:r>
    </w:p>
    <w:p w14:paraId="1BC99DF7" w14:textId="77777777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</w:p>
    <w:p w14:paraId="20BDDA82" w14:textId="77777777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指控输入参数结构体</w:t>
      </w:r>
    </w:p>
    <w:p w14:paraId="2E747589" w14:textId="77777777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</w:p>
    <w:p w14:paraId="44CDC71C" w14:textId="3679C03E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 w:rsidR="00E227BA"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proofErr w:type="spellEnd"/>
      <w:proofErr w:type="gramEnd"/>
      <w:r w:rsidR="00E227BA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E227BA"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CParamCtrInput</w:t>
      </w:r>
      <w:proofErr w:type="spellEnd"/>
      <w:r w:rsidR="00E227BA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 w:rsidR="00E227BA"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CMdlAForceParamCtrInput</w:t>
      </w:r>
      <w:proofErr w:type="spellEnd"/>
    </w:p>
    <w:p w14:paraId="638253A2" w14:textId="0D27FDF1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19CF64C4" w14:textId="77777777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/*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模型开发方自定义参数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*/</w:t>
      </w:r>
    </w:p>
    <w:p w14:paraId="445970CB" w14:textId="77777777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ctrInput1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xx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单位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</w:p>
    <w:p w14:paraId="3649016D" w14:textId="77777777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ctrInput2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xx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单位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</w:p>
    <w:p w14:paraId="34A69E9B" w14:textId="29C878BB" w:rsidR="008137DF" w:rsidRDefault="00964591" w:rsidP="00964591">
      <w:pPr>
        <w:pStyle w:val="80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 w:firstLine="0"/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};</w:t>
      </w:r>
    </w:p>
    <w:p w14:paraId="3F07821A" w14:textId="76EFD0EC" w:rsidR="008D385D" w:rsidRDefault="008D385D" w:rsidP="008D385D">
      <w:pPr>
        <w:pStyle w:val="805"/>
        <w:ind w:firstLineChars="0" w:firstLine="0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AUTONUM  \* Arabic </w:instrText>
      </w:r>
      <w:r>
        <w:fldChar w:fldCharType="end"/>
      </w:r>
      <w:r>
        <w:t xml:space="preserve"> </w:t>
      </w:r>
      <w:r>
        <w:rPr>
          <w:rFonts w:hint="eastAsia"/>
        </w:rPr>
        <w:t>指控输入参数结构体</w:t>
      </w:r>
    </w:p>
    <w:p w14:paraId="6B7B59E3" w14:textId="0FABFCCE" w:rsidR="0045283F" w:rsidRDefault="00964591" w:rsidP="00964591">
      <w:pPr>
        <w:pStyle w:val="a"/>
      </w:pPr>
      <w:r w:rsidRPr="00964591">
        <w:rPr>
          <w:rFonts w:hint="eastAsia"/>
        </w:rPr>
        <w:t>导调输入参数结构体</w:t>
      </w:r>
    </w:p>
    <w:p w14:paraId="7CD7C56E" w14:textId="77777777" w:rsidR="006A7BEF" w:rsidRPr="0044608B" w:rsidRDefault="00964591" w:rsidP="006A7BEF">
      <w:pPr>
        <w:pStyle w:val="805"/>
        <w:ind w:firstLine="560"/>
        <w:rPr>
          <w:rFonts w:hint="eastAsia"/>
          <w:color w:val="FF0000"/>
        </w:rPr>
      </w:pPr>
      <w:r w:rsidRPr="00F86788">
        <w:lastRenderedPageBreak/>
        <w:t>导调输入参数结构体主要包括导调控制下发指令内容参数</w:t>
      </w:r>
      <w:r>
        <w:rPr>
          <w:rFonts w:hint="eastAsia"/>
        </w:rPr>
        <w:t>，规定必须包含两部分内容：</w:t>
      </w:r>
      <w:r w:rsidRPr="008137DF">
        <w:rPr>
          <w:rFonts w:hint="eastAsia"/>
        </w:rPr>
        <w:t>导调标准公共结构</w:t>
      </w:r>
      <w:r>
        <w:rPr>
          <w:rFonts w:hint="eastAsia"/>
        </w:rPr>
        <w:t>和</w:t>
      </w:r>
      <w:r w:rsidRPr="008137DF">
        <w:rPr>
          <w:rFonts w:hint="eastAsia"/>
        </w:rPr>
        <w:t>自定义数据部分。</w:t>
      </w:r>
      <w:r w:rsidR="006A7BEF" w:rsidRPr="0044608B">
        <w:rPr>
          <w:rFonts w:hint="eastAsia"/>
          <w:color w:val="FF0000"/>
        </w:rPr>
        <w:t>其中</w:t>
      </w:r>
      <w:r w:rsidR="006A7BEF" w:rsidRPr="0044608B">
        <w:rPr>
          <w:color w:val="FF0000"/>
        </w:rPr>
        <w:t>公共结构部分</w:t>
      </w:r>
      <w:r w:rsidR="006A7BEF" w:rsidRPr="0044608B">
        <w:rPr>
          <w:color w:val="FF0000"/>
          <w:sz w:val="40"/>
        </w:rPr>
        <w:t>不要</w:t>
      </w:r>
      <w:r w:rsidR="006A7BEF" w:rsidRPr="0044608B">
        <w:rPr>
          <w:color w:val="FF0000"/>
        </w:rPr>
        <w:t>使用</w:t>
      </w:r>
      <w:r w:rsidR="006A7BEF">
        <w:rPr>
          <w:rFonts w:hint="eastAsia"/>
          <w:color w:val="FF0000"/>
        </w:rPr>
        <w:t>，</w:t>
      </w:r>
      <w:r w:rsidR="006A7BEF" w:rsidRPr="0044608B">
        <w:t>正常</w:t>
      </w:r>
      <w:r w:rsidR="006A7BEF">
        <w:rPr>
          <w:rFonts w:hint="eastAsia"/>
        </w:rPr>
        <w:t>编写</w:t>
      </w:r>
      <w:r w:rsidR="006A7BEF">
        <w:t>自定义数据部分即可</w:t>
      </w:r>
      <w:r w:rsidR="006A7BEF">
        <w:rPr>
          <w:rFonts w:hint="eastAsia"/>
        </w:rPr>
        <w:t>。</w:t>
      </w:r>
    </w:p>
    <w:p w14:paraId="017CEA2E" w14:textId="77777777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</w:p>
    <w:p w14:paraId="30308D27" w14:textId="77777777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导调输入参数结构体</w:t>
      </w:r>
    </w:p>
    <w:p w14:paraId="51A3CB9D" w14:textId="77777777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</w:p>
    <w:p w14:paraId="13C71F17" w14:textId="33AE8E1C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 w:rsidR="00E227BA"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proofErr w:type="spellEnd"/>
      <w:proofErr w:type="gramEnd"/>
      <w:r w:rsidR="00E227BA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E227BA"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CParamDirInput</w:t>
      </w:r>
      <w:proofErr w:type="spellEnd"/>
      <w:r w:rsidR="00E227BA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 w:rsidR="00E227BA"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CMdlAForceParamDirInput</w:t>
      </w:r>
      <w:proofErr w:type="spellEnd"/>
    </w:p>
    <w:p w14:paraId="4BC5C74D" w14:textId="4FD896FB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7D7BBB8C" w14:textId="77777777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/*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模型开发方自定义参数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*/</w:t>
      </w:r>
    </w:p>
    <w:p w14:paraId="0ED6DD41" w14:textId="77777777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dirInput1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xx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单位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</w:p>
    <w:p w14:paraId="63F2AF99" w14:textId="77777777" w:rsidR="00964591" w:rsidRDefault="00964591" w:rsidP="00964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dirInput2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xx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单位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</w:p>
    <w:p w14:paraId="79AC009D" w14:textId="70476821" w:rsidR="00964591" w:rsidRDefault="00964591" w:rsidP="00964591">
      <w:pPr>
        <w:pStyle w:val="80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 w:firstLine="0"/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};</w:t>
      </w:r>
    </w:p>
    <w:p w14:paraId="049C200E" w14:textId="1BD1641F" w:rsidR="00804A60" w:rsidRDefault="00804A60" w:rsidP="00804A60">
      <w:pPr>
        <w:pStyle w:val="805"/>
        <w:ind w:firstLineChars="0" w:firstLine="0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AUTONUM  \* Arabic </w:instrText>
      </w:r>
      <w:r>
        <w:fldChar w:fldCharType="end"/>
      </w:r>
      <w:r>
        <w:t xml:space="preserve"> </w:t>
      </w:r>
      <w:r>
        <w:rPr>
          <w:rFonts w:hint="eastAsia"/>
        </w:rPr>
        <w:t>导调输入参数结构体</w:t>
      </w:r>
    </w:p>
    <w:p w14:paraId="64604449" w14:textId="2511004D" w:rsidR="00964591" w:rsidRDefault="00964591" w:rsidP="00C20C24">
      <w:pPr>
        <w:pStyle w:val="a"/>
      </w:pPr>
      <w:r>
        <w:rPr>
          <w:rFonts w:hint="eastAsia"/>
        </w:rPr>
        <w:t>实时输入参数结构体</w:t>
      </w:r>
    </w:p>
    <w:p w14:paraId="4871EB0A" w14:textId="1CE054E0" w:rsidR="00C20C24" w:rsidRDefault="00CF1401" w:rsidP="00C20C24">
      <w:pPr>
        <w:pStyle w:val="805"/>
        <w:ind w:firstLine="560"/>
      </w:pPr>
      <w:r w:rsidRPr="00F86788">
        <w:t>实时输入参数结构体主要包含模型</w:t>
      </w:r>
      <w:r>
        <w:rPr>
          <w:rFonts w:hint="eastAsia"/>
        </w:rPr>
        <w:t>每一步运行所需的实时输入参数</w:t>
      </w:r>
      <w:r w:rsidR="00C20C24">
        <w:rPr>
          <w:rFonts w:hint="eastAsia"/>
        </w:rPr>
        <w:t>，无具体规定，用户完全自定义</w:t>
      </w:r>
      <w:r w:rsidR="00BD2ACB">
        <w:rPr>
          <w:rFonts w:hint="eastAsia"/>
        </w:rPr>
        <w:t>。</w:t>
      </w:r>
    </w:p>
    <w:p w14:paraId="4E319750" w14:textId="77777777" w:rsidR="000F3A5C" w:rsidRDefault="000F3A5C" w:rsidP="000F3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</w:p>
    <w:p w14:paraId="5F86B8A5" w14:textId="77777777" w:rsidR="000F3A5C" w:rsidRDefault="000F3A5C" w:rsidP="000F3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实时输入参数结构体</w:t>
      </w:r>
    </w:p>
    <w:p w14:paraId="4E6670F3" w14:textId="77777777" w:rsidR="000F3A5C" w:rsidRDefault="000F3A5C" w:rsidP="000F3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</w:p>
    <w:p w14:paraId="4B080067" w14:textId="2315781D" w:rsidR="000F3A5C" w:rsidRDefault="000F3A5C" w:rsidP="000F3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 w:rsidR="00836578"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proofErr w:type="spellEnd"/>
      <w:proofErr w:type="gramEnd"/>
      <w:r w:rsidR="00836578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836578"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CParamRTInput</w:t>
      </w:r>
      <w:proofErr w:type="spellEnd"/>
      <w:r w:rsidR="00836578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 w:rsidR="00836578"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CMdlAForceParamRTInput</w:t>
      </w:r>
      <w:proofErr w:type="spellEnd"/>
    </w:p>
    <w:p w14:paraId="0D045F5D" w14:textId="77777777" w:rsidR="000F3A5C" w:rsidRDefault="000F3A5C" w:rsidP="000F3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7BCB347E" w14:textId="77777777" w:rsidR="000F3A5C" w:rsidRDefault="000F3A5C" w:rsidP="000F3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/*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模型开发方自定义参数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*/</w:t>
      </w:r>
    </w:p>
    <w:p w14:paraId="3DA9D171" w14:textId="77777777" w:rsidR="000F3A5C" w:rsidRDefault="000F3A5C" w:rsidP="000F3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rtInput1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xx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单位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</w:p>
    <w:p w14:paraId="36D4A5B5" w14:textId="77777777" w:rsidR="000F3A5C" w:rsidRDefault="000F3A5C" w:rsidP="000F3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rtInput2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xx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单位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</w:p>
    <w:p w14:paraId="6524D357" w14:textId="16E5D970" w:rsidR="000F3A5C" w:rsidRDefault="000F3A5C" w:rsidP="000F3A5C">
      <w:pPr>
        <w:pStyle w:val="80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 w:firstLine="0"/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};</w:t>
      </w:r>
    </w:p>
    <w:p w14:paraId="294DFC23" w14:textId="13A53659" w:rsidR="00A747F4" w:rsidRDefault="00A747F4" w:rsidP="00A747F4">
      <w:pPr>
        <w:pStyle w:val="805"/>
        <w:ind w:firstLineChars="0" w:firstLine="0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AUTONUM  \* Arabic </w:instrText>
      </w:r>
      <w:r>
        <w:fldChar w:fldCharType="end"/>
      </w:r>
      <w:r>
        <w:t xml:space="preserve"> </w:t>
      </w:r>
      <w:r>
        <w:rPr>
          <w:rFonts w:hint="eastAsia"/>
        </w:rPr>
        <w:t>实时输入参数结构体</w:t>
      </w:r>
    </w:p>
    <w:p w14:paraId="1C69D438" w14:textId="6FF1A442" w:rsidR="00964591" w:rsidRDefault="00B81146" w:rsidP="00CF1401">
      <w:pPr>
        <w:pStyle w:val="a"/>
      </w:pPr>
      <w:r>
        <w:rPr>
          <w:rFonts w:hint="eastAsia"/>
        </w:rPr>
        <w:t>实时输出参数结构体</w:t>
      </w:r>
    </w:p>
    <w:p w14:paraId="4D12B53F" w14:textId="77777777" w:rsidR="006A7BEF" w:rsidRPr="0044608B" w:rsidRDefault="00CF1401" w:rsidP="006A7BEF">
      <w:pPr>
        <w:pStyle w:val="805"/>
        <w:ind w:firstLine="560"/>
        <w:rPr>
          <w:rFonts w:hint="eastAsia"/>
          <w:color w:val="FF0000"/>
        </w:rPr>
      </w:pPr>
      <w:r w:rsidRPr="00F86788">
        <w:t>实时输出参数结构体主要包括模型实时状态参数，涵盖所有需要输出的参数</w:t>
      </w:r>
      <w:r w:rsidR="002562BF">
        <w:rPr>
          <w:rFonts w:hint="eastAsia"/>
        </w:rPr>
        <w:t>，规定必须包含两部分内容：</w:t>
      </w:r>
      <w:r w:rsidR="002562BF" w:rsidRPr="00BC6F8F">
        <w:rPr>
          <w:rFonts w:hint="eastAsia"/>
        </w:rPr>
        <w:t>实体标准公共结构</w:t>
      </w:r>
      <w:r w:rsidR="002562BF">
        <w:rPr>
          <w:rFonts w:hint="eastAsia"/>
        </w:rPr>
        <w:t>和自定义数据部分。</w:t>
      </w:r>
      <w:r w:rsidR="006A7BEF" w:rsidRPr="0044608B">
        <w:rPr>
          <w:rFonts w:hint="eastAsia"/>
          <w:color w:val="FF0000"/>
        </w:rPr>
        <w:t>其中</w:t>
      </w:r>
      <w:r w:rsidR="006A7BEF" w:rsidRPr="0044608B">
        <w:rPr>
          <w:color w:val="FF0000"/>
        </w:rPr>
        <w:t>公共结构部分</w:t>
      </w:r>
      <w:r w:rsidR="006A7BEF" w:rsidRPr="0044608B">
        <w:rPr>
          <w:color w:val="FF0000"/>
          <w:sz w:val="40"/>
        </w:rPr>
        <w:t>不要</w:t>
      </w:r>
      <w:r w:rsidR="006A7BEF" w:rsidRPr="0044608B">
        <w:rPr>
          <w:color w:val="FF0000"/>
        </w:rPr>
        <w:t>使用</w:t>
      </w:r>
      <w:r w:rsidR="006A7BEF">
        <w:rPr>
          <w:rFonts w:hint="eastAsia"/>
          <w:color w:val="FF0000"/>
        </w:rPr>
        <w:t>，</w:t>
      </w:r>
      <w:r w:rsidR="006A7BEF" w:rsidRPr="0044608B">
        <w:t>正常</w:t>
      </w:r>
      <w:r w:rsidR="006A7BEF">
        <w:rPr>
          <w:rFonts w:hint="eastAsia"/>
        </w:rPr>
        <w:t>编写</w:t>
      </w:r>
      <w:r w:rsidR="006A7BEF">
        <w:t>自定义数据部分即可</w:t>
      </w:r>
      <w:r w:rsidR="006A7BEF">
        <w:rPr>
          <w:rFonts w:hint="eastAsia"/>
        </w:rPr>
        <w:t>。</w:t>
      </w:r>
    </w:p>
    <w:p w14:paraId="4C21603B" w14:textId="77777777" w:rsidR="002562BF" w:rsidRDefault="002562BF" w:rsidP="00256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</w:p>
    <w:p w14:paraId="37758BBB" w14:textId="77777777" w:rsidR="002562BF" w:rsidRDefault="002562BF" w:rsidP="00256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实时输出参数结构体</w:t>
      </w:r>
    </w:p>
    <w:p w14:paraId="337E45AC" w14:textId="77777777" w:rsidR="002562BF" w:rsidRDefault="002562BF" w:rsidP="00256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</w:p>
    <w:p w14:paraId="0E43AEEE" w14:textId="3C5FA9A6" w:rsidR="002562BF" w:rsidRDefault="002562BF" w:rsidP="00256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 w:rsidR="00836578"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proofErr w:type="spellEnd"/>
      <w:proofErr w:type="gramEnd"/>
      <w:r w:rsidR="00836578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836578"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CParamRTOutput</w:t>
      </w:r>
      <w:proofErr w:type="spellEnd"/>
      <w:r w:rsidR="00836578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 w:rsidR="00836578"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CMdlAForceParamRTOutput</w:t>
      </w:r>
      <w:proofErr w:type="spellEnd"/>
    </w:p>
    <w:p w14:paraId="49B58CA7" w14:textId="15B3793F" w:rsidR="002562BF" w:rsidRDefault="002562BF" w:rsidP="00256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54E1B5D6" w14:textId="77777777" w:rsidR="002562BF" w:rsidRDefault="002562BF" w:rsidP="00256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/*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模型开发方自定义参数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*/</w:t>
      </w:r>
    </w:p>
    <w:p w14:paraId="7209C468" w14:textId="77777777" w:rsidR="002562BF" w:rsidRDefault="002562BF" w:rsidP="00256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rtOutput1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xx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单位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</w:p>
    <w:p w14:paraId="7BC0B8AC" w14:textId="77777777" w:rsidR="002562BF" w:rsidRDefault="002562BF" w:rsidP="00256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rtOutput2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xx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单位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</w:p>
    <w:p w14:paraId="57CF1EA7" w14:textId="2B799818" w:rsidR="002562BF" w:rsidRDefault="002562BF" w:rsidP="002562BF">
      <w:pPr>
        <w:pStyle w:val="80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 w:firstLine="0"/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};</w:t>
      </w:r>
    </w:p>
    <w:p w14:paraId="02DCE316" w14:textId="0611198F" w:rsidR="00DC25A5" w:rsidRDefault="00DC25A5" w:rsidP="00DC25A5">
      <w:pPr>
        <w:pStyle w:val="805"/>
        <w:ind w:firstLineChars="0" w:firstLine="0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AUTONUM  \* Arabic </w:instrText>
      </w:r>
      <w:r>
        <w:fldChar w:fldCharType="end"/>
      </w:r>
      <w:r>
        <w:t xml:space="preserve"> </w:t>
      </w:r>
      <w:r>
        <w:rPr>
          <w:rFonts w:hint="eastAsia"/>
        </w:rPr>
        <w:t>实时输出参数结构体</w:t>
      </w:r>
    </w:p>
    <w:p w14:paraId="56991BDC" w14:textId="3F9C750E" w:rsidR="002562BF" w:rsidRDefault="002562BF" w:rsidP="002562BF">
      <w:pPr>
        <w:pStyle w:val="a"/>
      </w:pPr>
      <w:r w:rsidRPr="002562BF">
        <w:rPr>
          <w:rFonts w:hint="eastAsia"/>
        </w:rPr>
        <w:t>模型数据恢复结构体</w:t>
      </w:r>
    </w:p>
    <w:p w14:paraId="61C022BA" w14:textId="77777777" w:rsidR="006A7BEF" w:rsidRPr="0044608B" w:rsidRDefault="00CB2949" w:rsidP="006A7BEF">
      <w:pPr>
        <w:pStyle w:val="805"/>
        <w:ind w:firstLine="560"/>
        <w:rPr>
          <w:rFonts w:hint="eastAsia"/>
          <w:color w:val="FF0000"/>
        </w:rPr>
      </w:pPr>
      <w:r w:rsidRPr="00CB2949">
        <w:rPr>
          <w:rFonts w:hint="eastAsia"/>
        </w:rPr>
        <w:t>模型数据恢复结构体</w:t>
      </w:r>
      <w:r w:rsidR="002562BF" w:rsidRPr="00F86788">
        <w:t>主要包括模型</w:t>
      </w:r>
      <w:r>
        <w:rPr>
          <w:rFonts w:hint="eastAsia"/>
        </w:rPr>
        <w:t>过程恢复所需的参数</w:t>
      </w:r>
      <w:r w:rsidR="002562BF">
        <w:rPr>
          <w:rFonts w:hint="eastAsia"/>
        </w:rPr>
        <w:t>，规定必须包含两部分内容：</w:t>
      </w:r>
      <w:r w:rsidR="00A115DF" w:rsidRPr="00A115DF">
        <w:rPr>
          <w:rFonts w:hint="eastAsia"/>
        </w:rPr>
        <w:t>数据恢复控制</w:t>
      </w:r>
      <w:r w:rsidR="00B040B9">
        <w:rPr>
          <w:rFonts w:hint="eastAsia"/>
        </w:rPr>
        <w:t>公共</w:t>
      </w:r>
      <w:r w:rsidR="00A115DF" w:rsidRPr="00A115DF">
        <w:rPr>
          <w:rFonts w:hint="eastAsia"/>
        </w:rPr>
        <w:t>结构体</w:t>
      </w:r>
      <w:r w:rsidR="002562BF">
        <w:rPr>
          <w:rFonts w:hint="eastAsia"/>
        </w:rPr>
        <w:t>和自定义数据部分。</w:t>
      </w:r>
      <w:r w:rsidR="006A7BEF" w:rsidRPr="0044608B">
        <w:rPr>
          <w:rFonts w:hint="eastAsia"/>
          <w:color w:val="FF0000"/>
        </w:rPr>
        <w:t>其中</w:t>
      </w:r>
      <w:r w:rsidR="006A7BEF" w:rsidRPr="0044608B">
        <w:rPr>
          <w:color w:val="FF0000"/>
        </w:rPr>
        <w:t>公共结构部分</w:t>
      </w:r>
      <w:r w:rsidR="006A7BEF" w:rsidRPr="0044608B">
        <w:rPr>
          <w:color w:val="FF0000"/>
          <w:sz w:val="40"/>
        </w:rPr>
        <w:t>不要</w:t>
      </w:r>
      <w:r w:rsidR="006A7BEF" w:rsidRPr="0044608B">
        <w:rPr>
          <w:color w:val="FF0000"/>
        </w:rPr>
        <w:t>使用</w:t>
      </w:r>
      <w:r w:rsidR="006A7BEF">
        <w:rPr>
          <w:rFonts w:hint="eastAsia"/>
          <w:color w:val="FF0000"/>
        </w:rPr>
        <w:t>，</w:t>
      </w:r>
      <w:r w:rsidR="006A7BEF" w:rsidRPr="0044608B">
        <w:t>正常</w:t>
      </w:r>
      <w:r w:rsidR="006A7BEF">
        <w:rPr>
          <w:rFonts w:hint="eastAsia"/>
        </w:rPr>
        <w:t>编写</w:t>
      </w:r>
      <w:r w:rsidR="006A7BEF">
        <w:t>自定义数据部分即可</w:t>
      </w:r>
      <w:r w:rsidR="006A7BEF">
        <w:rPr>
          <w:rFonts w:hint="eastAsia"/>
        </w:rPr>
        <w:t>。</w:t>
      </w:r>
    </w:p>
    <w:p w14:paraId="7D3FEE17" w14:textId="77777777" w:rsidR="00B040B9" w:rsidRDefault="00B040B9" w:rsidP="00B0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</w:p>
    <w:p w14:paraId="189DE411" w14:textId="77777777" w:rsidR="00B040B9" w:rsidRDefault="00B040B9" w:rsidP="00B0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模型数据恢复结构体</w:t>
      </w:r>
    </w:p>
    <w:p w14:paraId="7C430F74" w14:textId="77777777" w:rsidR="00B040B9" w:rsidRDefault="00B040B9" w:rsidP="00B0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</w:p>
    <w:p w14:paraId="33B4C695" w14:textId="65B1C970" w:rsidR="00B040B9" w:rsidRDefault="00B040B9" w:rsidP="00B0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 w:rsidR="00836578"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proofErr w:type="spellEnd"/>
      <w:proofErr w:type="gramEnd"/>
      <w:r w:rsidR="00836578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836578"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CParamMROutput</w:t>
      </w:r>
      <w:proofErr w:type="spellEnd"/>
      <w:r w:rsidR="00836578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 w:rsidR="00836578"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CMdlAForceParamMROutput</w:t>
      </w:r>
      <w:proofErr w:type="spellEnd"/>
    </w:p>
    <w:p w14:paraId="39331C45" w14:textId="77777777" w:rsidR="00B040B9" w:rsidRDefault="00B040B9" w:rsidP="00B0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C9FC855" w14:textId="77777777" w:rsidR="00B040B9" w:rsidRDefault="00B040B9" w:rsidP="00B0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/*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模型开发方自定义参数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*/</w:t>
      </w:r>
    </w:p>
    <w:p w14:paraId="38D52984" w14:textId="77777777" w:rsidR="00B040B9" w:rsidRDefault="00B040B9" w:rsidP="00B0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mrOutput1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xx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单位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</w:p>
    <w:p w14:paraId="64A66F1D" w14:textId="77777777" w:rsidR="00B040B9" w:rsidRDefault="00B040B9" w:rsidP="00B0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mrOutput2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xx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单位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</w:p>
    <w:p w14:paraId="752ADCCD" w14:textId="60019449" w:rsidR="002562BF" w:rsidRDefault="00B040B9" w:rsidP="00B040B9">
      <w:pPr>
        <w:pStyle w:val="80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 w:firstLine="0"/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};</w:t>
      </w:r>
    </w:p>
    <w:p w14:paraId="32EA5C7D" w14:textId="0EF3581D" w:rsidR="001A2A58" w:rsidRDefault="001A2A58" w:rsidP="001A2A58">
      <w:pPr>
        <w:pStyle w:val="805"/>
        <w:ind w:firstLineChars="0" w:firstLine="0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AUTONUM  \* Arabic </w:instrText>
      </w:r>
      <w:r>
        <w:fldChar w:fldCharType="end"/>
      </w:r>
      <w:r>
        <w:t xml:space="preserve"> </w:t>
      </w:r>
      <w:r>
        <w:rPr>
          <w:rFonts w:hint="eastAsia"/>
        </w:rPr>
        <w:t>模型数据恢复结构体</w:t>
      </w:r>
    </w:p>
    <w:p w14:paraId="77D8D49E" w14:textId="0543E6E4" w:rsidR="00B040B9" w:rsidRPr="00B040B9" w:rsidRDefault="007D5B61" w:rsidP="007D5B61">
      <w:pPr>
        <w:pStyle w:val="a"/>
      </w:pPr>
      <w:r>
        <w:rPr>
          <w:rFonts w:hint="eastAsia"/>
        </w:rPr>
        <w:t>关键输出参数结构体</w:t>
      </w:r>
    </w:p>
    <w:p w14:paraId="663C1FDF" w14:textId="76A50D6D" w:rsidR="007D5B61" w:rsidRPr="006A7BEF" w:rsidRDefault="00643AC7" w:rsidP="006A7BEF">
      <w:pPr>
        <w:pStyle w:val="805"/>
        <w:ind w:firstLine="560"/>
        <w:rPr>
          <w:rFonts w:hint="eastAsia"/>
          <w:color w:val="FF0000"/>
        </w:rPr>
      </w:pPr>
      <w:r>
        <w:rPr>
          <w:rFonts w:hint="eastAsia"/>
        </w:rPr>
        <w:t>关键输出参数</w:t>
      </w:r>
      <w:r w:rsidR="007D5B61" w:rsidRPr="00CB2949">
        <w:rPr>
          <w:rFonts w:hint="eastAsia"/>
        </w:rPr>
        <w:t>结构体</w:t>
      </w:r>
      <w:r w:rsidR="007D5B61" w:rsidRPr="00F86788">
        <w:t>主要包括模型</w:t>
      </w:r>
      <w:r w:rsidR="00257F4D">
        <w:rPr>
          <w:rFonts w:hint="eastAsia"/>
        </w:rPr>
        <w:t>日志、裁决、关键事件等</w:t>
      </w:r>
      <w:r w:rsidR="00D06285">
        <w:rPr>
          <w:rFonts w:hint="eastAsia"/>
        </w:rPr>
        <w:t>相关内容</w:t>
      </w:r>
      <w:r w:rsidR="007D5B61">
        <w:rPr>
          <w:rFonts w:hint="eastAsia"/>
        </w:rPr>
        <w:t>，规定必须包含两部分内容：</w:t>
      </w:r>
      <w:r w:rsidR="00BA3C92" w:rsidRPr="00BA3C92">
        <w:rPr>
          <w:rFonts w:hint="eastAsia"/>
        </w:rPr>
        <w:t>恢复数据输出公共结构</w:t>
      </w:r>
      <w:r w:rsidR="007D5B61">
        <w:rPr>
          <w:rFonts w:hint="eastAsia"/>
        </w:rPr>
        <w:t>和自定义数据部分。</w:t>
      </w:r>
      <w:r w:rsidR="006A7BEF" w:rsidRPr="0044608B">
        <w:rPr>
          <w:rFonts w:hint="eastAsia"/>
          <w:color w:val="FF0000"/>
        </w:rPr>
        <w:t>其中</w:t>
      </w:r>
      <w:r w:rsidR="006A7BEF" w:rsidRPr="0044608B">
        <w:rPr>
          <w:color w:val="FF0000"/>
        </w:rPr>
        <w:t>公共结构部分</w:t>
      </w:r>
      <w:r w:rsidR="006A7BEF">
        <w:rPr>
          <w:rFonts w:hint="eastAsia"/>
          <w:color w:val="FF0000"/>
        </w:rPr>
        <w:t>只</w:t>
      </w:r>
      <w:r w:rsidR="006A7BEF">
        <w:rPr>
          <w:color w:val="FF0000"/>
        </w:rPr>
        <w:t>将恢复数据存入</w:t>
      </w:r>
      <w:r w:rsidR="006A7BEF">
        <w:rPr>
          <w:rFonts w:hint="eastAsia"/>
          <w:color w:val="FF0000"/>
        </w:rPr>
        <w:t>V</w:t>
      </w:r>
      <w:r w:rsidR="006A7BEF">
        <w:rPr>
          <w:color w:val="FF0000"/>
        </w:rPr>
        <w:t>ector&lt;char&gt;,</w:t>
      </w:r>
      <w:r w:rsidR="006A7BEF">
        <w:rPr>
          <w:rFonts w:hint="eastAsia"/>
          <w:color w:val="FF0000"/>
        </w:rPr>
        <w:t>其他</w:t>
      </w:r>
      <w:r w:rsidR="006A7BEF">
        <w:rPr>
          <w:color w:val="FF0000"/>
        </w:rPr>
        <w:t>部分</w:t>
      </w:r>
      <w:r w:rsidR="006A7BEF">
        <w:rPr>
          <w:rFonts w:hint="eastAsia"/>
          <w:color w:val="FF0000"/>
        </w:rPr>
        <w:t>不</w:t>
      </w:r>
      <w:r w:rsidR="006A7BEF">
        <w:rPr>
          <w:color w:val="FF0000"/>
        </w:rPr>
        <w:t>使用。</w:t>
      </w:r>
    </w:p>
    <w:p w14:paraId="052EC7AE" w14:textId="77777777" w:rsidR="000F7EDD" w:rsidRDefault="000F7EDD" w:rsidP="000F7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</w:p>
    <w:p w14:paraId="6EAF0D43" w14:textId="77777777" w:rsidR="000F7EDD" w:rsidRDefault="000F7EDD" w:rsidP="000F7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关键输出参数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日志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+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裁决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+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关键事件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结构体</w:t>
      </w:r>
    </w:p>
    <w:p w14:paraId="4C9CC63D" w14:textId="77777777" w:rsidR="000F7EDD" w:rsidRDefault="000F7EDD" w:rsidP="000F7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</w:p>
    <w:p w14:paraId="356DF897" w14:textId="6501867E" w:rsidR="000F7EDD" w:rsidRDefault="000F7EDD" w:rsidP="000F7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ab/>
      </w:r>
      <w:proofErr w:type="spellStart"/>
      <w:proofErr w:type="gramStart"/>
      <w:r w:rsidR="0009786C"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proofErr w:type="spellEnd"/>
      <w:proofErr w:type="gramEnd"/>
      <w:r w:rsidR="0009786C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09786C"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CParamKeyOutput</w:t>
      </w:r>
      <w:proofErr w:type="spellEnd"/>
      <w:r w:rsidR="0009786C"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 w:rsidR="0009786C"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CMdlAForceParamKeyOutput</w:t>
      </w:r>
      <w:proofErr w:type="spellEnd"/>
    </w:p>
    <w:p w14:paraId="529350B0" w14:textId="5E8925AE" w:rsidR="000F7EDD" w:rsidRDefault="000F7EDD" w:rsidP="000F7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88B595C" w14:textId="77777777" w:rsidR="000F7EDD" w:rsidRDefault="000F7EDD" w:rsidP="000F7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/*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模型开发方自定义参数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*/</w:t>
      </w:r>
    </w:p>
    <w:p w14:paraId="14F00E11" w14:textId="77777777" w:rsidR="000F7EDD" w:rsidRDefault="000F7EDD" w:rsidP="000F7E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napToGrid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keyOutput1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xx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参数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单位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°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ab/>
      </w:r>
    </w:p>
    <w:p w14:paraId="4F4158CA" w14:textId="58586E87" w:rsidR="007D5B61" w:rsidRPr="000F7EDD" w:rsidRDefault="000F7EDD" w:rsidP="000F7EDD">
      <w:pPr>
        <w:pStyle w:val="80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 w:firstLine="0"/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  <w:t>};</w:t>
      </w:r>
    </w:p>
    <w:p w14:paraId="044BAD18" w14:textId="2298ECBD" w:rsidR="007D5B61" w:rsidRDefault="003279FE" w:rsidP="005B65CC">
      <w:pPr>
        <w:pStyle w:val="a"/>
      </w:pPr>
      <w:r>
        <w:rPr>
          <w:rFonts w:hint="eastAsia"/>
        </w:rPr>
        <w:t>其它结构体</w:t>
      </w:r>
    </w:p>
    <w:p w14:paraId="42AEA7E9" w14:textId="5A717A1C" w:rsidR="003279FE" w:rsidRDefault="005B65CC" w:rsidP="00E30633">
      <w:pPr>
        <w:pStyle w:val="805"/>
        <w:ind w:firstLine="560"/>
      </w:pPr>
      <w:r>
        <w:rPr>
          <w:rFonts w:hint="eastAsia"/>
        </w:rPr>
        <w:t>原子模型依赖头文件中可定义用户所需其它结构体</w:t>
      </w:r>
      <w:r w:rsidR="00A762CD">
        <w:rPr>
          <w:rFonts w:hint="eastAsia"/>
        </w:rPr>
        <w:t>，不作限制。</w:t>
      </w:r>
    </w:p>
    <w:p w14:paraId="4E66704B" w14:textId="001508B7" w:rsidR="005E7033" w:rsidRDefault="005E7033" w:rsidP="005E7033">
      <w:pPr>
        <w:pStyle w:val="80540"/>
      </w:pPr>
      <w:r>
        <w:rPr>
          <w:rFonts w:hint="eastAsia"/>
        </w:rPr>
        <w:t>结构体处理</w:t>
      </w:r>
    </w:p>
    <w:p w14:paraId="7506817E" w14:textId="6652D3DF" w:rsidR="005E7033" w:rsidRDefault="005E7033" w:rsidP="005E7033">
      <w:pPr>
        <w:pStyle w:val="805"/>
        <w:ind w:firstLine="560"/>
      </w:pPr>
      <w:r>
        <w:rPr>
          <w:rFonts w:hint="eastAsia"/>
        </w:rPr>
        <w:t>在确定好所有结构体的参数后，需要在头文件的最下方的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</w:t>
      </w:r>
      <w:proofErr w:type="spell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endif</w:t>
      </w:r>
      <w:proofErr w:type="spellEnd"/>
      <w:r w:rsidRPr="005E7033">
        <w:rPr>
          <w:highlight w:val="white"/>
        </w:rPr>
        <w:t>之</w:t>
      </w:r>
      <w:r w:rsidRPr="005E7033">
        <w:rPr>
          <w:rFonts w:hint="eastAsia"/>
        </w:rPr>
        <w:t>上，</w:t>
      </w:r>
      <w:r>
        <w:rPr>
          <w:rFonts w:hint="eastAsia"/>
        </w:rPr>
        <w:t>对所有的结构体进行编写处理。具体示例如下：</w:t>
      </w:r>
    </w:p>
    <w:p w14:paraId="1296EC9A" w14:textId="5AE18744" w:rsidR="005E7033" w:rsidRDefault="006A7BEF" w:rsidP="005E7033">
      <w:pPr>
        <w:pStyle w:val="805"/>
        <w:ind w:firstLineChars="0" w:firstLine="0"/>
      </w:pPr>
      <w:r>
        <w:rPr>
          <w:noProof/>
        </w:rPr>
        <w:drawing>
          <wp:inline distT="0" distB="0" distL="0" distR="0" wp14:anchorId="190F1459" wp14:editId="3C253C25">
            <wp:extent cx="5274310" cy="7861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60D4" w14:textId="70FE56B1" w:rsidR="005E7033" w:rsidRDefault="005E7033" w:rsidP="005E7033">
      <w:pPr>
        <w:pStyle w:val="805"/>
        <w:ind w:firstLineChars="0" w:firstLine="0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AUTONUM  \* Arabic </w:instrText>
      </w:r>
      <w:r>
        <w:fldChar w:fldCharType="end"/>
      </w:r>
      <w:r>
        <w:t xml:space="preserve"> </w:t>
      </w:r>
      <w:r>
        <w:rPr>
          <w:rFonts w:hint="eastAsia"/>
        </w:rPr>
        <w:t>结构体处理</w:t>
      </w:r>
    </w:p>
    <w:p w14:paraId="4B2BB3D8" w14:textId="73021CCA" w:rsidR="005E7033" w:rsidRDefault="005E7033" w:rsidP="005E7033">
      <w:pPr>
        <w:pStyle w:val="805"/>
        <w:ind w:firstLine="560"/>
      </w:pPr>
      <w:r w:rsidRPr="005E7033">
        <w:rPr>
          <w:rFonts w:hint="eastAsia"/>
        </w:rPr>
        <w:t>所有的</w:t>
      </w:r>
      <w:r>
        <w:rPr>
          <w:rFonts w:hint="eastAsia"/>
        </w:rPr>
        <w:t>结构体都需要按照如上图格式进行编写，</w:t>
      </w:r>
      <w:proofErr w:type="spellStart"/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AsMDefStruct</w:t>
      </w:r>
      <w:proofErr w:type="spellEnd"/>
      <w:r w:rsidRPr="005E7033">
        <w:rPr>
          <w:highlight w:val="white"/>
        </w:rPr>
        <w:t>为</w:t>
      </w:r>
      <w:r>
        <w:rPr>
          <w:rFonts w:hint="eastAsia"/>
          <w:highlight w:val="white"/>
        </w:rPr>
        <w:t>函数名称，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MdlKTBWarSimXYShipHeader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::</w:t>
      </w:r>
      <w:r w:rsidR="006A7BEF" w:rsidRPr="006A7BEF">
        <w:t xml:space="preserve"> </w:t>
      </w:r>
      <w:proofErr w:type="spellStart"/>
      <w:r w:rsidR="006A7BEF" w:rsidRPr="006A7BEF">
        <w:rPr>
          <w:rFonts w:ascii="新宋体" w:eastAsia="新宋体" w:hAnsiTheme="minorHAnsi" w:cs="新宋体"/>
          <w:color w:val="2B91AF"/>
          <w:kern w:val="0"/>
          <w:sz w:val="19"/>
          <w:szCs w:val="19"/>
        </w:rPr>
        <w:t>CParamCtrInput</w:t>
      </w:r>
      <w:proofErr w:type="spellEnd"/>
      <w:r w:rsidRPr="005E7033">
        <w:rPr>
          <w:highlight w:val="white"/>
        </w:rPr>
        <w:t>为</w:t>
      </w:r>
      <w:r>
        <w:rPr>
          <w:rFonts w:hint="eastAsia"/>
          <w:highlight w:val="white"/>
        </w:rPr>
        <w:t>对应结构体名称，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6A7BEF" w:rsidRPr="006A7BEF">
        <w:rPr>
          <w:rFonts w:hint="eastAsia"/>
          <w:highlight w:val="white"/>
        </w:rPr>
        <w:t>其后</w:t>
      </w:r>
      <w:r w:rsidR="006A7BEF" w:rsidRPr="006A7BEF">
        <w:rPr>
          <w:highlight w:val="white"/>
        </w:rPr>
        <w:t>面的部分</w:t>
      </w:r>
      <w:r w:rsidRPr="005E7033">
        <w:rPr>
          <w:highlight w:val="white"/>
        </w:rPr>
        <w:t>为</w:t>
      </w:r>
      <w:r>
        <w:rPr>
          <w:rFonts w:hint="eastAsia"/>
          <w:highlight w:val="white"/>
        </w:rPr>
        <w:t>对应结构体内的具体参数的名称。具体对应关系示例如下：</w:t>
      </w:r>
    </w:p>
    <w:p w14:paraId="727A3079" w14:textId="6CA1BA7E" w:rsidR="005E7033" w:rsidRDefault="006A7BEF" w:rsidP="005E7033">
      <w:pPr>
        <w:pStyle w:val="805"/>
        <w:ind w:firstLineChars="0" w:firstLine="0"/>
      </w:pPr>
      <w:r>
        <w:rPr>
          <w:noProof/>
        </w:rPr>
        <w:drawing>
          <wp:inline distT="0" distB="0" distL="0" distR="0" wp14:anchorId="137C6B4A" wp14:editId="0A434D47">
            <wp:extent cx="5274310" cy="1123315"/>
            <wp:effectExtent l="0" t="0" r="254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3195" w14:textId="081E744B" w:rsidR="005E7033" w:rsidRDefault="005E7033" w:rsidP="005E7033">
      <w:pPr>
        <w:pStyle w:val="805"/>
        <w:ind w:firstLineChars="0" w:firstLine="0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AUTONUM  \* Arabic </w:instrText>
      </w:r>
      <w:r>
        <w:fldChar w:fldCharType="end"/>
      </w:r>
      <w:r>
        <w:t xml:space="preserve"> </w:t>
      </w:r>
      <w:r>
        <w:rPr>
          <w:rFonts w:hint="eastAsia"/>
        </w:rPr>
        <w:t>结构体参数对应</w:t>
      </w:r>
    </w:p>
    <w:p w14:paraId="203981B2" w14:textId="442EFA62" w:rsidR="00FA6E21" w:rsidRDefault="00FA6E21" w:rsidP="00FA6E21">
      <w:pPr>
        <w:pStyle w:val="3"/>
      </w:pPr>
      <w:r>
        <w:rPr>
          <w:rFonts w:hint="eastAsia"/>
        </w:rPr>
        <w:t>参数总体要求</w:t>
      </w:r>
    </w:p>
    <w:p w14:paraId="2446AA04" w14:textId="78EF7FB3" w:rsidR="00FA6E21" w:rsidRDefault="00FA6E21" w:rsidP="00FA6E21">
      <w:pPr>
        <w:pStyle w:val="a"/>
      </w:pPr>
      <w:r>
        <w:rPr>
          <w:rFonts w:hint="eastAsia"/>
        </w:rPr>
        <w:t>字节对齐</w:t>
      </w:r>
    </w:p>
    <w:p w14:paraId="69EDBCB8" w14:textId="752EF6AA" w:rsidR="00FA6E21" w:rsidRPr="007375B5" w:rsidRDefault="00B80F6B" w:rsidP="00E30633">
      <w:pPr>
        <w:pStyle w:val="805"/>
        <w:ind w:firstLine="562"/>
        <w:rPr>
          <w:b/>
          <w:color w:val="FF0000"/>
        </w:rPr>
      </w:pPr>
      <w:r w:rsidRPr="007375B5">
        <w:rPr>
          <w:rFonts w:hint="eastAsia"/>
          <w:b/>
          <w:color w:val="FF0000"/>
        </w:rPr>
        <w:t>原子模型依赖头文件</w:t>
      </w:r>
      <w:r w:rsidR="00FA6E21" w:rsidRPr="007375B5">
        <w:rPr>
          <w:rFonts w:hint="eastAsia"/>
          <w:b/>
          <w:color w:val="FF0000"/>
        </w:rPr>
        <w:t>中的结构体必须</w:t>
      </w:r>
      <w:r w:rsidR="00A46A56" w:rsidRPr="007375B5">
        <w:rPr>
          <w:rFonts w:hint="eastAsia"/>
          <w:b/>
          <w:color w:val="FF0000"/>
        </w:rPr>
        <w:t>声明</w:t>
      </w:r>
      <w:proofErr w:type="gramStart"/>
      <w:r w:rsidR="00A453C1" w:rsidRPr="007375B5">
        <w:rPr>
          <w:rFonts w:hint="eastAsia"/>
          <w:b/>
          <w:color w:val="FF0000"/>
        </w:rPr>
        <w:t>一</w:t>
      </w:r>
      <w:proofErr w:type="gramEnd"/>
      <w:r w:rsidR="00A453C1" w:rsidRPr="007375B5">
        <w:rPr>
          <w:rFonts w:hint="eastAsia"/>
          <w:b/>
          <w:color w:val="FF0000"/>
        </w:rPr>
        <w:t>字节对齐，</w:t>
      </w:r>
      <w:r w:rsidR="0038142A" w:rsidRPr="007375B5">
        <w:rPr>
          <w:b/>
          <w:color w:val="FF0000"/>
        </w:rPr>
        <w:t>#pragma pack(1)</w:t>
      </w:r>
      <w:r w:rsidR="0038142A" w:rsidRPr="007375B5">
        <w:rPr>
          <w:rFonts w:hint="eastAsia"/>
          <w:b/>
          <w:color w:val="FF0000"/>
        </w:rPr>
        <w:t>和</w:t>
      </w:r>
      <w:r w:rsidR="0038142A" w:rsidRPr="007375B5">
        <w:rPr>
          <w:b/>
          <w:color w:val="FF0000"/>
        </w:rPr>
        <w:t>#pragma pack()</w:t>
      </w:r>
      <w:r w:rsidR="0038142A" w:rsidRPr="007375B5">
        <w:rPr>
          <w:rFonts w:hint="eastAsia"/>
          <w:b/>
          <w:color w:val="FF0000"/>
        </w:rPr>
        <w:t>必须写在命名空间的首尾位置。</w:t>
      </w:r>
    </w:p>
    <w:p w14:paraId="6FE7D9FD" w14:textId="4DF48C99" w:rsidR="00FA6E21" w:rsidRDefault="001C0635" w:rsidP="001C0635">
      <w:pPr>
        <w:pStyle w:val="a"/>
      </w:pPr>
      <w:r>
        <w:rPr>
          <w:rFonts w:hint="eastAsia"/>
        </w:rPr>
        <w:t>数据类型</w:t>
      </w:r>
    </w:p>
    <w:p w14:paraId="4551E1DB" w14:textId="77777777" w:rsidR="001C0635" w:rsidRDefault="001C0635" w:rsidP="001C0635">
      <w:pPr>
        <w:pStyle w:val="805"/>
        <w:ind w:firstLine="560"/>
      </w:pPr>
      <w:r w:rsidRPr="00B80F6B">
        <w:rPr>
          <w:rFonts w:hint="eastAsia"/>
        </w:rPr>
        <w:lastRenderedPageBreak/>
        <w:t>原子模型依赖头文件</w:t>
      </w:r>
      <w:r>
        <w:rPr>
          <w:rFonts w:hint="eastAsia"/>
        </w:rPr>
        <w:t>中的数据类型必须遵守以下约定：</w:t>
      </w:r>
    </w:p>
    <w:p w14:paraId="360B7ED3" w14:textId="70DA8DAC" w:rsidR="001C0635" w:rsidRPr="007375B5" w:rsidRDefault="001C0635" w:rsidP="001C0635">
      <w:pPr>
        <w:pStyle w:val="805"/>
        <w:ind w:firstLine="560"/>
        <w:rPr>
          <w:b/>
          <w:color w:val="FF0000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）结构体可使用的基本结构为</w:t>
      </w:r>
      <w:r>
        <w:rPr>
          <w:rFonts w:hint="eastAsia"/>
        </w:rPr>
        <w:t>:"</w:t>
      </w:r>
      <w:proofErr w:type="spellStart"/>
      <w:r>
        <w:rPr>
          <w:rFonts w:hint="eastAsia"/>
        </w:rPr>
        <w:t>bool</w:t>
      </w:r>
      <w:proofErr w:type="spellEnd"/>
      <w:r>
        <w:rPr>
          <w:rFonts w:hint="eastAsia"/>
        </w:rPr>
        <w:t>"</w:t>
      </w:r>
      <w:r>
        <w:rPr>
          <w:rFonts w:hint="eastAsia"/>
        </w:rPr>
        <w:t>、</w:t>
      </w:r>
      <w:r>
        <w:t>"char"</w:t>
      </w:r>
      <w:r>
        <w:rPr>
          <w:rFonts w:hint="eastAsia"/>
        </w:rPr>
        <w:t>、</w:t>
      </w:r>
      <w:r>
        <w:t>"</w:t>
      </w:r>
      <w:proofErr w:type="spellStart"/>
      <w:r>
        <w:t>int</w:t>
      </w:r>
      <w:proofErr w:type="spellEnd"/>
      <w:r>
        <w:t>"</w:t>
      </w:r>
      <w:r>
        <w:rPr>
          <w:rFonts w:hint="eastAsia"/>
        </w:rPr>
        <w:t>、</w:t>
      </w:r>
      <w:r>
        <w:t xml:space="preserve">"long </w:t>
      </w:r>
      <w:proofErr w:type="spellStart"/>
      <w:r>
        <w:t>long</w:t>
      </w:r>
      <w:proofErr w:type="spellEnd"/>
      <w:r>
        <w:t>"</w:t>
      </w:r>
      <w:r>
        <w:rPr>
          <w:rFonts w:hint="eastAsia"/>
        </w:rPr>
        <w:t>、</w:t>
      </w:r>
      <w:r>
        <w:t>"float"</w:t>
      </w:r>
      <w:r>
        <w:rPr>
          <w:rFonts w:hint="eastAsia"/>
        </w:rPr>
        <w:t>、</w:t>
      </w:r>
      <w:r>
        <w:t>"double"</w:t>
      </w:r>
      <w:r>
        <w:rPr>
          <w:rFonts w:hint="eastAsia"/>
        </w:rPr>
        <w:t>、以及</w:t>
      </w:r>
      <w:r>
        <w:rPr>
          <w:rFonts w:hint="eastAsia"/>
        </w:rPr>
        <w:t>"unsigned+</w:t>
      </w:r>
      <w:r>
        <w:rPr>
          <w:rFonts w:hint="eastAsia"/>
        </w:rPr>
        <w:t>基本结构</w:t>
      </w:r>
      <w:r>
        <w:rPr>
          <w:rFonts w:hint="eastAsia"/>
        </w:rPr>
        <w:t>"</w:t>
      </w:r>
      <w:r>
        <w:rPr>
          <w:rFonts w:hint="eastAsia"/>
        </w:rPr>
        <w:t>；</w:t>
      </w:r>
      <w:r w:rsidR="00E34B37" w:rsidRPr="007375B5">
        <w:rPr>
          <w:rFonts w:hint="eastAsia"/>
          <w:b/>
          <w:color w:val="FF0000"/>
        </w:rPr>
        <w:t>所有</w:t>
      </w:r>
      <w:r w:rsidR="00E34B37" w:rsidRPr="007375B5">
        <w:rPr>
          <w:b/>
          <w:color w:val="FF0000"/>
        </w:rPr>
        <w:t>ID</w:t>
      </w:r>
      <w:r w:rsidR="00E34B37" w:rsidRPr="007375B5">
        <w:rPr>
          <w:rFonts w:hint="eastAsia"/>
          <w:b/>
          <w:color w:val="FF0000"/>
        </w:rPr>
        <w:t>全部采用</w:t>
      </w:r>
      <w:r w:rsidR="00E34B37" w:rsidRPr="007375B5">
        <w:rPr>
          <w:rFonts w:hint="eastAsia"/>
          <w:b/>
          <w:color w:val="FF0000"/>
        </w:rPr>
        <w:t>long</w:t>
      </w:r>
      <w:r w:rsidR="00E34B37" w:rsidRPr="007375B5">
        <w:rPr>
          <w:b/>
          <w:color w:val="FF0000"/>
        </w:rPr>
        <w:t xml:space="preserve"> </w:t>
      </w:r>
      <w:proofErr w:type="spellStart"/>
      <w:r w:rsidR="00E34B37" w:rsidRPr="007375B5">
        <w:rPr>
          <w:b/>
          <w:color w:val="FF0000"/>
        </w:rPr>
        <w:t>long</w:t>
      </w:r>
      <w:proofErr w:type="spellEnd"/>
      <w:r w:rsidR="00E34B37" w:rsidRPr="007375B5">
        <w:rPr>
          <w:rFonts w:hint="eastAsia"/>
          <w:b/>
          <w:color w:val="FF0000"/>
        </w:rPr>
        <w:t>类型。</w:t>
      </w:r>
    </w:p>
    <w:p w14:paraId="102C262D" w14:textId="107A85EE" w:rsidR="001C0635" w:rsidRPr="007375B5" w:rsidRDefault="001C0635" w:rsidP="001C0635">
      <w:pPr>
        <w:pStyle w:val="805"/>
        <w:ind w:firstLine="560"/>
        <w:rPr>
          <w:color w:val="FF0000"/>
        </w:rPr>
      </w:pPr>
      <w:r w:rsidRPr="007375B5">
        <w:rPr>
          <w:rFonts w:hint="eastAsia"/>
          <w:color w:val="FF0000"/>
        </w:rPr>
        <w:t>（</w:t>
      </w:r>
      <w:r w:rsidRPr="007375B5">
        <w:rPr>
          <w:rFonts w:hint="eastAsia"/>
          <w:color w:val="FF0000"/>
        </w:rPr>
        <w:t>2</w:t>
      </w:r>
      <w:r w:rsidRPr="007375B5">
        <w:rPr>
          <w:rFonts w:hint="eastAsia"/>
          <w:color w:val="FF0000"/>
        </w:rPr>
        <w:t>）结构体只能使用</w:t>
      </w:r>
      <w:r w:rsidRPr="007375B5">
        <w:rPr>
          <w:rFonts w:hint="eastAsia"/>
          <w:color w:val="FF0000"/>
        </w:rPr>
        <w:t>STL</w:t>
      </w:r>
      <w:r w:rsidRPr="007375B5">
        <w:rPr>
          <w:rFonts w:hint="eastAsia"/>
          <w:color w:val="FF0000"/>
        </w:rPr>
        <w:t>中的</w:t>
      </w:r>
      <w:r w:rsidRPr="007375B5">
        <w:rPr>
          <w:rFonts w:hint="eastAsia"/>
          <w:color w:val="FF0000"/>
        </w:rPr>
        <w:t>vector</w:t>
      </w:r>
      <w:r w:rsidRPr="007375B5">
        <w:rPr>
          <w:rFonts w:hint="eastAsia"/>
          <w:color w:val="FF0000"/>
        </w:rPr>
        <w:t>容器</w:t>
      </w:r>
      <w:r w:rsidR="00A2476E" w:rsidRPr="007375B5">
        <w:rPr>
          <w:rFonts w:hint="eastAsia"/>
          <w:color w:val="FF0000"/>
        </w:rPr>
        <w:t>，且</w:t>
      </w:r>
      <w:r w:rsidR="00A2476E" w:rsidRPr="007375B5">
        <w:rPr>
          <w:rFonts w:hint="eastAsia"/>
          <w:color w:val="FF0000"/>
        </w:rPr>
        <w:t>vector</w:t>
      </w:r>
      <w:r w:rsidR="00A2476E" w:rsidRPr="007375B5">
        <w:rPr>
          <w:rFonts w:hint="eastAsia"/>
          <w:color w:val="FF0000"/>
        </w:rPr>
        <w:t>必须放在结构体最后</w:t>
      </w:r>
      <w:r w:rsidR="003B6692" w:rsidRPr="007375B5">
        <w:rPr>
          <w:rFonts w:hint="eastAsia"/>
          <w:color w:val="FF0000"/>
        </w:rPr>
        <w:t>；</w:t>
      </w:r>
    </w:p>
    <w:p w14:paraId="733B3D9D" w14:textId="0E815F85" w:rsidR="00324D28" w:rsidRDefault="001C0635" w:rsidP="001C0635">
      <w:pPr>
        <w:pStyle w:val="805"/>
        <w:ind w:firstLine="56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）结构体不能使用</w:t>
      </w:r>
      <w:proofErr w:type="spellStart"/>
      <w:r>
        <w:rPr>
          <w:rFonts w:hint="eastAsia"/>
        </w:rPr>
        <w:t>sring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union</w:t>
      </w:r>
      <w:r>
        <w:rPr>
          <w:rFonts w:hint="eastAsia"/>
        </w:rPr>
        <w:t>。</w:t>
      </w:r>
    </w:p>
    <w:p w14:paraId="4111FB88" w14:textId="78ED6468" w:rsidR="00C758B7" w:rsidRDefault="00C758B7" w:rsidP="001C0635">
      <w:pPr>
        <w:pStyle w:val="805"/>
        <w:ind w:firstLine="560"/>
      </w:pPr>
      <w:r>
        <w:rPr>
          <w:rFonts w:hint="eastAsia"/>
        </w:rPr>
        <w:t>原子模型类头文件遵守以下约定：</w:t>
      </w:r>
    </w:p>
    <w:p w14:paraId="255A54FB" w14:textId="5663D8B2" w:rsidR="00C758B7" w:rsidRPr="007375B5" w:rsidRDefault="00C758B7" w:rsidP="00C758B7">
      <w:pPr>
        <w:pStyle w:val="805"/>
        <w:ind w:firstLine="562"/>
        <w:rPr>
          <w:b/>
          <w:color w:val="FF0000"/>
        </w:rPr>
      </w:pPr>
      <w:r w:rsidRPr="007375B5">
        <w:rPr>
          <w:rFonts w:hint="eastAsia"/>
          <w:b/>
          <w:color w:val="FF0000"/>
        </w:rPr>
        <w:t>（</w:t>
      </w:r>
      <w:r w:rsidRPr="007375B5">
        <w:rPr>
          <w:rFonts w:hint="eastAsia"/>
          <w:b/>
          <w:color w:val="FF0000"/>
        </w:rPr>
        <w:t>1</w:t>
      </w:r>
      <w:r w:rsidRPr="007375B5">
        <w:rPr>
          <w:rFonts w:hint="eastAsia"/>
          <w:b/>
          <w:color w:val="FF0000"/>
        </w:rPr>
        <w:t>）不允许包含自定义类，若需要使用其它类，采用</w:t>
      </w:r>
      <w:r w:rsidRPr="007375B5">
        <w:rPr>
          <w:b/>
          <w:color w:val="FF0000"/>
        </w:rPr>
        <w:t>void*</w:t>
      </w:r>
      <w:r w:rsidRPr="007375B5">
        <w:rPr>
          <w:rFonts w:hint="eastAsia"/>
          <w:b/>
          <w:color w:val="FF0000"/>
        </w:rPr>
        <w:t>声明</w:t>
      </w:r>
      <w:r w:rsidRPr="007375B5">
        <w:rPr>
          <w:b/>
          <w:color w:val="FF0000"/>
        </w:rPr>
        <w:t>,</w:t>
      </w:r>
      <w:r w:rsidRPr="007375B5">
        <w:rPr>
          <w:rFonts w:hint="eastAsia"/>
          <w:b/>
          <w:color w:val="FF0000"/>
        </w:rPr>
        <w:t>在</w:t>
      </w:r>
      <w:r w:rsidRPr="007375B5">
        <w:rPr>
          <w:b/>
          <w:color w:val="FF0000"/>
        </w:rPr>
        <w:t>.</w:t>
      </w:r>
      <w:proofErr w:type="spellStart"/>
      <w:r w:rsidRPr="007375B5">
        <w:rPr>
          <w:b/>
          <w:color w:val="FF0000"/>
        </w:rPr>
        <w:t>cpp</w:t>
      </w:r>
      <w:proofErr w:type="spellEnd"/>
      <w:r w:rsidRPr="007375B5">
        <w:rPr>
          <w:rFonts w:hint="eastAsia"/>
          <w:b/>
          <w:color w:val="FF0000"/>
        </w:rPr>
        <w:t>中创建、使用并销毁；</w:t>
      </w:r>
    </w:p>
    <w:p w14:paraId="06CDCAC5" w14:textId="6ECB9461" w:rsidR="00C758B7" w:rsidRPr="007375B5" w:rsidRDefault="00C758B7" w:rsidP="001C0635">
      <w:pPr>
        <w:pStyle w:val="805"/>
        <w:ind w:firstLine="562"/>
        <w:rPr>
          <w:b/>
          <w:color w:val="FF0000"/>
        </w:rPr>
      </w:pPr>
      <w:r w:rsidRPr="007375B5">
        <w:rPr>
          <w:rFonts w:hint="eastAsia"/>
          <w:b/>
          <w:color w:val="FF0000"/>
        </w:rPr>
        <w:t>（</w:t>
      </w:r>
      <w:r w:rsidRPr="007375B5">
        <w:rPr>
          <w:rFonts w:hint="eastAsia"/>
          <w:b/>
          <w:color w:val="FF0000"/>
        </w:rPr>
        <w:t>2</w:t>
      </w:r>
      <w:r w:rsidRPr="007375B5">
        <w:rPr>
          <w:rFonts w:hint="eastAsia"/>
          <w:b/>
          <w:color w:val="FF0000"/>
        </w:rPr>
        <w:t>）文件中不允许包含其它</w:t>
      </w:r>
      <w:proofErr w:type="gramStart"/>
      <w:r w:rsidRPr="007375B5">
        <w:rPr>
          <w:rFonts w:hint="eastAsia"/>
          <w:b/>
          <w:color w:val="FF0000"/>
        </w:rPr>
        <w:t>自已</w:t>
      </w:r>
      <w:proofErr w:type="gramEnd"/>
      <w:r w:rsidRPr="007375B5">
        <w:rPr>
          <w:rFonts w:hint="eastAsia"/>
          <w:b/>
          <w:color w:val="FF0000"/>
        </w:rPr>
        <w:t>头文件</w:t>
      </w:r>
      <w:r w:rsidR="005649D3" w:rsidRPr="007375B5">
        <w:rPr>
          <w:rFonts w:hint="eastAsia"/>
          <w:b/>
          <w:color w:val="FF0000"/>
        </w:rPr>
        <w:t>。</w:t>
      </w:r>
    </w:p>
    <w:p w14:paraId="18CC0A1F" w14:textId="71AADBC8" w:rsidR="00324D28" w:rsidRDefault="003430F3" w:rsidP="003430F3">
      <w:pPr>
        <w:pStyle w:val="a"/>
      </w:pPr>
      <w:r>
        <w:rPr>
          <w:rFonts w:hint="eastAsia"/>
        </w:rPr>
        <w:t>变量注释</w:t>
      </w:r>
    </w:p>
    <w:p w14:paraId="2DCA569B" w14:textId="0BE4B396" w:rsidR="00E30633" w:rsidRPr="007375B5" w:rsidRDefault="003430F3" w:rsidP="00E30633">
      <w:pPr>
        <w:pStyle w:val="805"/>
        <w:ind w:firstLine="562"/>
        <w:rPr>
          <w:b/>
          <w:color w:val="FF0000"/>
        </w:rPr>
      </w:pPr>
      <w:r w:rsidRPr="007375B5">
        <w:rPr>
          <w:rFonts w:hint="eastAsia"/>
          <w:b/>
          <w:color w:val="FF0000"/>
        </w:rPr>
        <w:t>头文件中涉及的所有变量必须标注含义和单位，并约定：角度</w:t>
      </w:r>
      <w:proofErr w:type="gramStart"/>
      <w:r w:rsidRPr="007375B5">
        <w:rPr>
          <w:rFonts w:hint="eastAsia"/>
          <w:b/>
          <w:color w:val="FF0000"/>
        </w:rPr>
        <w:t>值单位</w:t>
      </w:r>
      <w:proofErr w:type="gramEnd"/>
      <w:r w:rsidRPr="007375B5">
        <w:rPr>
          <w:rFonts w:hint="eastAsia"/>
          <w:b/>
          <w:color w:val="FF0000"/>
        </w:rPr>
        <w:t>取°；尺寸单位取</w:t>
      </w:r>
      <w:r w:rsidRPr="007375B5">
        <w:rPr>
          <w:b/>
          <w:color w:val="FF0000"/>
        </w:rPr>
        <w:t>m</w:t>
      </w:r>
      <w:r w:rsidRPr="007375B5">
        <w:rPr>
          <w:rFonts w:hint="eastAsia"/>
          <w:b/>
          <w:color w:val="FF0000"/>
        </w:rPr>
        <w:t>；功率单位取</w:t>
      </w:r>
      <w:r w:rsidRPr="007375B5">
        <w:rPr>
          <w:b/>
          <w:color w:val="FF0000"/>
        </w:rPr>
        <w:t>w</w:t>
      </w:r>
      <w:r w:rsidRPr="007375B5">
        <w:rPr>
          <w:rFonts w:hint="eastAsia"/>
          <w:b/>
          <w:color w:val="FF0000"/>
        </w:rPr>
        <w:t>；频率单位取</w:t>
      </w:r>
      <w:r w:rsidRPr="007375B5">
        <w:rPr>
          <w:b/>
          <w:color w:val="FF0000"/>
        </w:rPr>
        <w:t>Hz</w:t>
      </w:r>
      <w:r w:rsidRPr="007375B5">
        <w:rPr>
          <w:rFonts w:hint="eastAsia"/>
          <w:b/>
          <w:color w:val="FF0000"/>
        </w:rPr>
        <w:t>；时间取北京时。</w:t>
      </w:r>
    </w:p>
    <w:p w14:paraId="5FCA2A1A" w14:textId="6F65DC24" w:rsidR="00960D87" w:rsidRDefault="00960D87" w:rsidP="00EF3D07">
      <w:pPr>
        <w:pStyle w:val="a"/>
      </w:pPr>
      <w:r>
        <w:rPr>
          <w:rFonts w:hint="eastAsia"/>
        </w:rPr>
        <w:t>编码</w:t>
      </w:r>
      <w:r w:rsidR="00EF3D07">
        <w:rPr>
          <w:rFonts w:hint="eastAsia"/>
        </w:rPr>
        <w:t>格式</w:t>
      </w:r>
    </w:p>
    <w:p w14:paraId="0119392B" w14:textId="61763733" w:rsidR="00960D87" w:rsidRPr="007375B5" w:rsidRDefault="00EF3D07" w:rsidP="00E30633">
      <w:pPr>
        <w:pStyle w:val="805"/>
        <w:ind w:firstLine="562"/>
        <w:rPr>
          <w:b/>
          <w:color w:val="FF0000"/>
        </w:rPr>
      </w:pPr>
      <w:r w:rsidRPr="007375B5">
        <w:rPr>
          <w:rFonts w:hint="eastAsia"/>
          <w:b/>
          <w:color w:val="FF0000"/>
        </w:rPr>
        <w:t>采用</w:t>
      </w:r>
      <w:r w:rsidRPr="007375B5">
        <w:rPr>
          <w:rFonts w:hint="eastAsia"/>
          <w:b/>
          <w:color w:val="FF0000"/>
        </w:rPr>
        <w:t>U</w:t>
      </w:r>
      <w:r w:rsidRPr="007375B5">
        <w:rPr>
          <w:b/>
          <w:color w:val="FF0000"/>
        </w:rPr>
        <w:t>TF-8</w:t>
      </w:r>
      <w:r w:rsidRPr="007375B5">
        <w:rPr>
          <w:rFonts w:hint="eastAsia"/>
          <w:b/>
          <w:color w:val="FF0000"/>
        </w:rPr>
        <w:t>编码</w:t>
      </w:r>
      <w:r w:rsidR="00EE344E" w:rsidRPr="007375B5">
        <w:rPr>
          <w:rFonts w:hint="eastAsia"/>
          <w:b/>
          <w:color w:val="FF0000"/>
        </w:rPr>
        <w:t>。</w:t>
      </w:r>
    </w:p>
    <w:p w14:paraId="068ABB1D" w14:textId="77777777" w:rsidR="00CC7947" w:rsidRDefault="00CC7947" w:rsidP="00CC7947">
      <w:pPr>
        <w:pStyle w:val="a"/>
      </w:pPr>
      <w:r>
        <w:rPr>
          <w:rFonts w:hint="eastAsia"/>
        </w:rPr>
        <w:t>总体原则</w:t>
      </w:r>
    </w:p>
    <w:p w14:paraId="13390282" w14:textId="77777777" w:rsidR="00CC7947" w:rsidRPr="00F32F9D" w:rsidRDefault="00CC7947" w:rsidP="00CC7947">
      <w:pPr>
        <w:pStyle w:val="805"/>
        <w:ind w:firstLine="560"/>
      </w:pPr>
      <w:r>
        <w:rPr>
          <w:rFonts w:hint="eastAsia"/>
        </w:rPr>
        <w:t>原子模型依赖头文件中结构体允许嵌套，但各子结构体必须遵守参数总体要求。</w:t>
      </w:r>
    </w:p>
    <w:p w14:paraId="46693BAB" w14:textId="77777777" w:rsidR="00E30633" w:rsidRPr="00F86788" w:rsidRDefault="00E30633" w:rsidP="00E30633">
      <w:pPr>
        <w:pStyle w:val="2"/>
      </w:pPr>
      <w:r w:rsidRPr="00F86788">
        <w:lastRenderedPageBreak/>
        <w:t>接口规范</w:t>
      </w:r>
    </w:p>
    <w:p w14:paraId="4E22F446" w14:textId="407E7342" w:rsidR="00E30633" w:rsidRPr="00F86788" w:rsidRDefault="00E30633" w:rsidP="00E30633">
      <w:pPr>
        <w:pStyle w:val="805"/>
        <w:ind w:firstLine="560"/>
        <w:rPr>
          <w:lang w:val="x-none"/>
        </w:rPr>
      </w:pPr>
      <w:r w:rsidRPr="00F86788">
        <w:t>原子模型</w:t>
      </w:r>
      <w:r w:rsidRPr="00F86788">
        <w:rPr>
          <w:lang w:val="x-none"/>
        </w:rPr>
        <w:t>所有对外调用接口采用统一命名，必须包含仿真初始化、指控输入、导调输入</w:t>
      </w:r>
      <w:r w:rsidR="000F7CEC">
        <w:rPr>
          <w:rFonts w:hint="eastAsia"/>
          <w:lang w:val="x-none"/>
        </w:rPr>
        <w:t>、</w:t>
      </w:r>
      <w:r w:rsidR="000F7CEC" w:rsidRPr="00F86788">
        <w:rPr>
          <w:lang w:val="x-none"/>
        </w:rPr>
        <w:t>仿真推进</w:t>
      </w:r>
      <w:r w:rsidR="000F7CEC">
        <w:rPr>
          <w:rFonts w:hint="eastAsia"/>
          <w:lang w:val="x-none"/>
        </w:rPr>
        <w:t>和仿真结束</w:t>
      </w:r>
      <w:r w:rsidRPr="00F86788">
        <w:rPr>
          <w:lang w:val="x-none"/>
        </w:rPr>
        <w:t>等函数接口。接口规范具体描述如下所示。</w:t>
      </w:r>
    </w:p>
    <w:p w14:paraId="2E020383" w14:textId="77777777" w:rsidR="00E30633" w:rsidRPr="00F86788" w:rsidRDefault="00E30633" w:rsidP="00E30633">
      <w:pPr>
        <w:pStyle w:val="805"/>
        <w:ind w:firstLine="560"/>
        <w:rPr>
          <w:lang w:val="x-none"/>
        </w:rPr>
      </w:pPr>
      <w:r w:rsidRPr="00F86788">
        <w:rPr>
          <w:lang w:val="x-none"/>
        </w:rPr>
        <w:t>（</w:t>
      </w:r>
      <w:r w:rsidRPr="00F86788">
        <w:rPr>
          <w:lang w:val="x-none"/>
        </w:rPr>
        <w:t>1</w:t>
      </w:r>
      <w:r w:rsidRPr="00F86788">
        <w:rPr>
          <w:lang w:val="x-none"/>
        </w:rPr>
        <w:t>）仿真初始化接口</w:t>
      </w:r>
    </w:p>
    <w:p w14:paraId="1E4D8984" w14:textId="77777777" w:rsidR="00E30633" w:rsidRPr="00F86788" w:rsidRDefault="00E30633" w:rsidP="00E30633">
      <w:pPr>
        <w:pStyle w:val="805"/>
        <w:ind w:firstLine="560"/>
        <w:rPr>
          <w:lang w:val="x-none"/>
        </w:rPr>
      </w:pPr>
      <w:r w:rsidRPr="00F86788">
        <w:rPr>
          <w:lang w:val="x-none"/>
        </w:rPr>
        <w:t>仿真初始化接口实现模型属性参数设置、初始时间设置等功能，</w:t>
      </w:r>
      <w:r w:rsidR="00217522">
        <w:rPr>
          <w:rFonts w:hint="eastAsia"/>
          <w:lang w:val="x-none"/>
        </w:rPr>
        <w:t>在仿真开始时调用一次，</w:t>
      </w:r>
      <w:r w:rsidRPr="00F86788">
        <w:rPr>
          <w:lang w:val="x-none"/>
        </w:rPr>
        <w:t>定义如下。</w:t>
      </w:r>
    </w:p>
    <w:p w14:paraId="76E5A19A" w14:textId="77777777" w:rsidR="00E31C51" w:rsidRDefault="00E31C51" w:rsidP="00E31C51">
      <w:pPr>
        <w:pStyle w:val="80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 w:firstLine="0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880000"/>
          <w:kern w:val="0"/>
          <w:sz w:val="19"/>
          <w:szCs w:val="19"/>
          <w:highlight w:val="white"/>
        </w:rPr>
        <w:t>SimInit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pShare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bjt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[6],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utc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[6],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MdlXYCustomWeaponHeader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CParamAttribute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proofErr w:type="spellStart"/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mpAttribute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092E8241" w14:textId="05217EDE" w:rsidR="00E30633" w:rsidRPr="00F86788" w:rsidRDefault="00E30633" w:rsidP="00E30633">
      <w:pPr>
        <w:pStyle w:val="805"/>
        <w:ind w:firstLine="560"/>
      </w:pPr>
      <w:r w:rsidRPr="00F86788">
        <w:t>其中：</w:t>
      </w:r>
      <w:proofErr w:type="spellStart"/>
      <w:r w:rsidR="00CE3D44" w:rsidRPr="00CE3D44">
        <w:t>pShare</w:t>
      </w:r>
      <w:proofErr w:type="spellEnd"/>
      <w:r w:rsidR="00CE3D44">
        <w:rPr>
          <w:rFonts w:hint="eastAsia"/>
        </w:rPr>
        <w:t>为引擎公共指针；</w:t>
      </w:r>
      <w:proofErr w:type="spellStart"/>
      <w:r w:rsidR="00CE3D44">
        <w:rPr>
          <w:rFonts w:hint="eastAsia"/>
        </w:rPr>
        <w:t>bjt</w:t>
      </w:r>
      <w:proofErr w:type="spellEnd"/>
      <w:r w:rsidR="00CE3D44">
        <w:rPr>
          <w:rFonts w:hint="eastAsia"/>
        </w:rPr>
        <w:t>为仿真初始</w:t>
      </w:r>
      <w:r w:rsidR="00CE3D44">
        <w:rPr>
          <w:rFonts w:hint="eastAsia"/>
        </w:rPr>
        <w:t>B</w:t>
      </w:r>
      <w:r w:rsidR="00CE3D44">
        <w:t>JT</w:t>
      </w:r>
      <w:r w:rsidR="00CE3D44">
        <w:rPr>
          <w:rFonts w:hint="eastAsia"/>
        </w:rPr>
        <w:t>历元</w:t>
      </w:r>
      <w:r w:rsidR="00CE3D44">
        <w:rPr>
          <w:rFonts w:hint="eastAsia"/>
        </w:rPr>
        <w:t>;</w:t>
      </w:r>
      <w:proofErr w:type="spellStart"/>
      <w:r w:rsidRPr="00F86788">
        <w:t>utc</w:t>
      </w:r>
      <w:proofErr w:type="spellEnd"/>
      <w:r w:rsidRPr="00F86788">
        <w:t>为仿真初始</w:t>
      </w:r>
      <w:r w:rsidRPr="00F86788">
        <w:t>UTC</w:t>
      </w:r>
      <w:r w:rsidRPr="00F86788">
        <w:t>历元；</w:t>
      </w:r>
      <w:proofErr w:type="spellStart"/>
      <w:r w:rsidR="00CE3D44" w:rsidRPr="00CE3D44">
        <w:rPr>
          <w:rFonts w:hint="eastAsia"/>
        </w:rPr>
        <w:t>mpAttribute</w:t>
      </w:r>
      <w:proofErr w:type="spellEnd"/>
      <w:r w:rsidR="00CE3D44" w:rsidRPr="00CE3D44">
        <w:rPr>
          <w:rFonts w:hint="eastAsia"/>
        </w:rPr>
        <w:t>为属性参数；</w:t>
      </w:r>
      <w:r w:rsidR="00F86788" w:rsidRPr="00F86788">
        <w:rPr>
          <w:lang w:val="x-none"/>
        </w:rPr>
        <w:t>返回值为</w:t>
      </w:r>
      <w:r w:rsidR="00F86788" w:rsidRPr="00F86788">
        <w:rPr>
          <w:lang w:val="x-none"/>
        </w:rPr>
        <w:t>0</w:t>
      </w:r>
      <w:r w:rsidR="00F86788" w:rsidRPr="00F86788">
        <w:rPr>
          <w:lang w:val="x-none"/>
        </w:rPr>
        <w:t>正常，为其他值表示异常</w:t>
      </w:r>
      <w:r w:rsidRPr="00F86788">
        <w:t>。</w:t>
      </w:r>
    </w:p>
    <w:p w14:paraId="5847BF9E" w14:textId="77777777" w:rsidR="00F86788" w:rsidRPr="00F86788" w:rsidRDefault="00F86788" w:rsidP="00F86788">
      <w:pPr>
        <w:pStyle w:val="805"/>
        <w:ind w:firstLine="560"/>
        <w:rPr>
          <w:lang w:val="x-none"/>
        </w:rPr>
      </w:pPr>
      <w:r w:rsidRPr="00F86788">
        <w:rPr>
          <w:lang w:val="x-none"/>
        </w:rPr>
        <w:t>（</w:t>
      </w:r>
      <w:r w:rsidRPr="00F86788">
        <w:rPr>
          <w:lang w:val="x-none"/>
        </w:rPr>
        <w:t>2</w:t>
      </w:r>
      <w:r w:rsidRPr="00F86788">
        <w:rPr>
          <w:lang w:val="x-none"/>
        </w:rPr>
        <w:t>）指控</w:t>
      </w:r>
      <w:r w:rsidRPr="00F86788">
        <w:t>输入</w:t>
      </w:r>
      <w:r w:rsidRPr="00F86788">
        <w:rPr>
          <w:lang w:val="x-none"/>
        </w:rPr>
        <w:t>接口</w:t>
      </w:r>
    </w:p>
    <w:p w14:paraId="538EFF97" w14:textId="77777777" w:rsidR="00F86788" w:rsidRPr="00F86788" w:rsidRDefault="00F86788" w:rsidP="00F86788">
      <w:pPr>
        <w:pStyle w:val="805"/>
        <w:ind w:firstLine="560"/>
        <w:rPr>
          <w:lang w:val="x-none"/>
        </w:rPr>
      </w:pPr>
      <w:r w:rsidRPr="00F86788">
        <w:rPr>
          <w:lang w:val="x-none"/>
        </w:rPr>
        <w:t>指控输入接口</w:t>
      </w:r>
      <w:r w:rsidRPr="00F86788">
        <w:t>实现</w:t>
      </w:r>
      <w:r w:rsidRPr="00F86788">
        <w:rPr>
          <w:lang w:val="x-none"/>
        </w:rPr>
        <w:t>对指控系统的指令响应，</w:t>
      </w:r>
      <w:r w:rsidR="00217522">
        <w:rPr>
          <w:rFonts w:hint="eastAsia"/>
          <w:lang w:val="x-none"/>
        </w:rPr>
        <w:t>不调用表示没有指控输入，</w:t>
      </w:r>
      <w:r w:rsidRPr="00F86788">
        <w:rPr>
          <w:lang w:val="x-none"/>
        </w:rPr>
        <w:t>定义如下。</w:t>
      </w:r>
    </w:p>
    <w:p w14:paraId="6B58C647" w14:textId="77777777" w:rsidR="005F742D" w:rsidRDefault="005F742D" w:rsidP="005F742D">
      <w:pPr>
        <w:pStyle w:val="80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 w:firstLine="0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880000"/>
          <w:kern w:val="0"/>
          <w:sz w:val="19"/>
          <w:szCs w:val="19"/>
          <w:highlight w:val="white"/>
        </w:rPr>
        <w:t>SimCtrResponse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MdlXYCustomWeaponHeader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CParamCtrInput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proofErr w:type="spellStart"/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mpCtrIn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2CE0629C" w14:textId="0BB2F474" w:rsidR="00F86788" w:rsidRPr="00F86788" w:rsidRDefault="00F86788" w:rsidP="00F86788">
      <w:pPr>
        <w:pStyle w:val="805"/>
        <w:ind w:firstLine="560"/>
        <w:rPr>
          <w:lang w:val="x-none"/>
        </w:rPr>
      </w:pPr>
      <w:r w:rsidRPr="00F86788">
        <w:rPr>
          <w:lang w:val="x-none"/>
        </w:rPr>
        <w:t>其中：</w:t>
      </w:r>
      <w:proofErr w:type="spellStart"/>
      <w:r w:rsidRPr="00F86788">
        <w:rPr>
          <w:lang w:val="x-none"/>
        </w:rPr>
        <w:t>mpCtrIn</w:t>
      </w:r>
      <w:r w:rsidRPr="00F86788">
        <w:rPr>
          <w:lang w:val="x-none"/>
        </w:rPr>
        <w:t>为指控输入参数；返回值为</w:t>
      </w:r>
      <w:proofErr w:type="spellEnd"/>
      <w:r w:rsidRPr="00F86788">
        <w:rPr>
          <w:lang w:val="x-none"/>
        </w:rPr>
        <w:t>0</w:t>
      </w:r>
      <w:r w:rsidRPr="00F86788">
        <w:rPr>
          <w:lang w:val="x-none"/>
        </w:rPr>
        <w:t>正常，为其他值表示异常。</w:t>
      </w:r>
    </w:p>
    <w:p w14:paraId="3733C095" w14:textId="77777777" w:rsidR="00F86788" w:rsidRPr="00F86788" w:rsidRDefault="00F86788" w:rsidP="00F86788">
      <w:pPr>
        <w:pStyle w:val="805"/>
        <w:ind w:firstLine="560"/>
        <w:rPr>
          <w:lang w:val="x-none"/>
        </w:rPr>
      </w:pPr>
      <w:r w:rsidRPr="00F86788">
        <w:rPr>
          <w:lang w:val="x-none"/>
        </w:rPr>
        <w:t>（</w:t>
      </w:r>
      <w:r w:rsidRPr="00F86788">
        <w:rPr>
          <w:lang w:val="x-none"/>
        </w:rPr>
        <w:t>3</w:t>
      </w:r>
      <w:r w:rsidRPr="00F86788">
        <w:rPr>
          <w:lang w:val="x-none"/>
        </w:rPr>
        <w:t>）导调输入接口</w:t>
      </w:r>
    </w:p>
    <w:p w14:paraId="576FD9A9" w14:textId="77777777" w:rsidR="00F86788" w:rsidRPr="00F86788" w:rsidRDefault="00F86788" w:rsidP="00F86788">
      <w:pPr>
        <w:pStyle w:val="805"/>
        <w:ind w:firstLine="560"/>
        <w:rPr>
          <w:lang w:val="x-none"/>
        </w:rPr>
      </w:pPr>
      <w:r w:rsidRPr="00F86788">
        <w:rPr>
          <w:lang w:val="x-none"/>
        </w:rPr>
        <w:t>导调输入接口</w:t>
      </w:r>
      <w:proofErr w:type="gramStart"/>
      <w:r w:rsidRPr="00F86788">
        <w:rPr>
          <w:lang w:val="x-none"/>
        </w:rPr>
        <w:t>实现对导调</w:t>
      </w:r>
      <w:proofErr w:type="gramEnd"/>
      <w:r w:rsidRPr="00F86788">
        <w:rPr>
          <w:lang w:val="x-none"/>
        </w:rPr>
        <w:t>系统的指令响应，</w:t>
      </w:r>
      <w:r w:rsidR="00217522">
        <w:rPr>
          <w:rFonts w:hint="eastAsia"/>
          <w:lang w:val="x-none"/>
        </w:rPr>
        <w:t>不调用表示没有导调指令，</w:t>
      </w:r>
      <w:r w:rsidRPr="00F86788">
        <w:rPr>
          <w:lang w:val="x-none"/>
        </w:rPr>
        <w:t>定义如下。</w:t>
      </w:r>
    </w:p>
    <w:p w14:paraId="78FE17CF" w14:textId="2F5DD7BA" w:rsidR="00F86788" w:rsidRPr="00F86788" w:rsidRDefault="00EA6F29" w:rsidP="001F4A9B">
      <w:pPr>
        <w:pStyle w:val="80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 w:firstLine="0"/>
        <w:rPr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880000"/>
          <w:kern w:val="0"/>
          <w:sz w:val="19"/>
          <w:szCs w:val="19"/>
          <w:highlight w:val="white"/>
        </w:rPr>
        <w:t>SimDirResponse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MdlXYCustomWeaponHeader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CParamDirInput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proofErr w:type="spellStart"/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mpDirIn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46E46439" w14:textId="77777777" w:rsidR="00F86788" w:rsidRPr="00F86788" w:rsidRDefault="00F86788" w:rsidP="00F86788">
      <w:pPr>
        <w:pStyle w:val="805"/>
        <w:ind w:firstLine="560"/>
      </w:pPr>
      <w:r w:rsidRPr="00F86788">
        <w:lastRenderedPageBreak/>
        <w:t>其中：</w:t>
      </w:r>
      <w:proofErr w:type="spellStart"/>
      <w:r w:rsidRPr="00F86788">
        <w:t>mpDirIn</w:t>
      </w:r>
      <w:proofErr w:type="spellEnd"/>
      <w:r w:rsidRPr="00F86788">
        <w:t>为导调输入参数</w:t>
      </w:r>
      <w:r w:rsidRPr="00F86788">
        <w:rPr>
          <w:lang w:val="x-none"/>
        </w:rPr>
        <w:t>；返回值为</w:t>
      </w:r>
      <w:r w:rsidRPr="00F86788">
        <w:rPr>
          <w:lang w:val="x-none"/>
        </w:rPr>
        <w:t>0</w:t>
      </w:r>
      <w:r w:rsidRPr="00F86788">
        <w:rPr>
          <w:lang w:val="x-none"/>
        </w:rPr>
        <w:t>正常，为其他值表示异常</w:t>
      </w:r>
      <w:r w:rsidRPr="00F86788">
        <w:t>。</w:t>
      </w:r>
    </w:p>
    <w:p w14:paraId="42E5BAA5" w14:textId="77777777" w:rsidR="00E30633" w:rsidRPr="00F86788" w:rsidRDefault="00E30633" w:rsidP="00E30633">
      <w:pPr>
        <w:pStyle w:val="805"/>
        <w:ind w:firstLine="560"/>
        <w:rPr>
          <w:lang w:val="x-none"/>
        </w:rPr>
      </w:pPr>
      <w:r w:rsidRPr="00F86788">
        <w:rPr>
          <w:lang w:val="x-none"/>
        </w:rPr>
        <w:t>（</w:t>
      </w:r>
      <w:r w:rsidR="00F86788" w:rsidRPr="00F86788">
        <w:rPr>
          <w:lang w:val="x-none"/>
        </w:rPr>
        <w:t>4</w:t>
      </w:r>
      <w:r w:rsidRPr="00F86788">
        <w:rPr>
          <w:lang w:val="x-none"/>
        </w:rPr>
        <w:t>）仿真推进</w:t>
      </w:r>
      <w:r w:rsidRPr="00F86788">
        <w:t>接口</w:t>
      </w:r>
    </w:p>
    <w:p w14:paraId="023620EA" w14:textId="59789A11" w:rsidR="00E30633" w:rsidRDefault="00E30633" w:rsidP="00E30633">
      <w:pPr>
        <w:pStyle w:val="805"/>
        <w:ind w:firstLine="560"/>
        <w:rPr>
          <w:lang w:val="x-none"/>
        </w:rPr>
      </w:pPr>
      <w:r w:rsidRPr="00F86788">
        <w:rPr>
          <w:lang w:val="x-none"/>
        </w:rPr>
        <w:t>仿真推进</w:t>
      </w:r>
      <w:r w:rsidRPr="00F86788">
        <w:t>接口</w:t>
      </w:r>
      <w:r w:rsidRPr="00F86788">
        <w:rPr>
          <w:lang w:val="x-none"/>
        </w:rPr>
        <w:t>实现仿真调用与状态更新，</w:t>
      </w:r>
      <w:r w:rsidR="00217522">
        <w:rPr>
          <w:rFonts w:hint="eastAsia"/>
          <w:lang w:val="x-none"/>
        </w:rPr>
        <w:t>在每一步仿真推进时调用，</w:t>
      </w:r>
      <w:r w:rsidRPr="00F86788">
        <w:rPr>
          <w:lang w:val="x-none"/>
        </w:rPr>
        <w:t>定义如下。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458FA" w14:paraId="6C986964" w14:textId="77777777" w:rsidTr="00E458FA">
        <w:tc>
          <w:tcPr>
            <w:tcW w:w="8296" w:type="dxa"/>
          </w:tcPr>
          <w:p w14:paraId="376F27D5" w14:textId="5516085C" w:rsidR="00E458FA" w:rsidRDefault="00E458FA" w:rsidP="00E458FA">
            <w:pPr>
              <w:pStyle w:val="805"/>
              <w:ind w:firstLineChars="0" w:firstLine="0"/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880000"/>
                <w:sz w:val="19"/>
                <w:szCs w:val="19"/>
                <w:highlight w:val="white"/>
              </w:rPr>
              <w:t>SimAdvance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const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新宋体" w:eastAsia="新宋体" w:hAnsiTheme="minorHAnsi" w:cs="新宋体"/>
                <w:color w:val="000080"/>
                <w:sz w:val="19"/>
                <w:szCs w:val="19"/>
                <w:highlight w:val="white"/>
              </w:rPr>
              <w:t>pShare</w:t>
            </w:r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,</w:t>
            </w:r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const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80"/>
                <w:sz w:val="19"/>
                <w:szCs w:val="19"/>
                <w:highlight w:val="white"/>
              </w:rPr>
              <w:t>bjt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[6],</w:t>
            </w:r>
            <w:proofErr w:type="spellStart"/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const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80"/>
                <w:sz w:val="19"/>
                <w:szCs w:val="19"/>
                <w:highlight w:val="white"/>
              </w:rPr>
              <w:t>utc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[6],</w:t>
            </w:r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80"/>
                <w:sz w:val="19"/>
                <w:szCs w:val="19"/>
                <w:highlight w:val="white"/>
              </w:rPr>
              <w:t>step</w:t>
            </w:r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,</w:t>
            </w:r>
          </w:p>
          <w:p w14:paraId="3E57E91A" w14:textId="77777777" w:rsidR="00E458FA" w:rsidRDefault="00E458FA" w:rsidP="00E458FA">
            <w:pPr>
              <w:pStyle w:val="805"/>
              <w:ind w:firstLineChars="700" w:firstLine="1330"/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const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MdlXYCustomWeaponHeader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CParamRTInput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 xml:space="preserve">&amp; </w:t>
            </w:r>
            <w:proofErr w:type="spellStart"/>
            <w:r>
              <w:rPr>
                <w:rFonts w:ascii="新宋体" w:eastAsia="新宋体" w:hAnsiTheme="minorHAnsi" w:cs="新宋体"/>
                <w:color w:val="000080"/>
                <w:sz w:val="19"/>
                <w:szCs w:val="19"/>
                <w:highlight w:val="white"/>
              </w:rPr>
              <w:t>mpRTIn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,</w:t>
            </w:r>
          </w:p>
          <w:p w14:paraId="4D96524D" w14:textId="77777777" w:rsidR="00E458FA" w:rsidRDefault="00E458FA" w:rsidP="00E458FA">
            <w:pPr>
              <w:pStyle w:val="805"/>
              <w:ind w:firstLineChars="700" w:firstLine="1330"/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MdlXYCustomWeaponHeader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CParamRTOutput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 xml:space="preserve">&amp; </w:t>
            </w:r>
            <w:proofErr w:type="spellStart"/>
            <w:r>
              <w:rPr>
                <w:rFonts w:ascii="新宋体" w:eastAsia="新宋体" w:hAnsiTheme="minorHAnsi" w:cs="新宋体"/>
                <w:color w:val="000080"/>
                <w:sz w:val="19"/>
                <w:szCs w:val="19"/>
                <w:highlight w:val="white"/>
              </w:rPr>
              <w:t>mpRTOut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,</w:t>
            </w:r>
          </w:p>
          <w:p w14:paraId="1AE0353B" w14:textId="77777777" w:rsidR="00E458FA" w:rsidRDefault="00E458FA" w:rsidP="00E458FA">
            <w:pPr>
              <w:pStyle w:val="805"/>
              <w:ind w:firstLineChars="700" w:firstLine="1330"/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hAnsiTheme="minorHAnsi" w:cs="新宋体"/>
                <w:i/>
                <w:iCs/>
                <w:color w:val="0000FF"/>
                <w:sz w:val="19"/>
                <w:szCs w:val="19"/>
                <w:highlight w:val="white"/>
              </w:rPr>
              <w:t>vector</w:t>
            </w:r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&lt;</w:t>
            </w:r>
            <w:proofErr w:type="spellStart"/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MdlXYCustomWeaponHeader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CParamKeyOutput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&gt; &amp;</w:t>
            </w:r>
            <w:proofErr w:type="spellStart"/>
            <w:r>
              <w:rPr>
                <w:rFonts w:ascii="新宋体" w:eastAsia="新宋体" w:hAnsiTheme="minorHAnsi" w:cs="新宋体"/>
                <w:color w:val="000080"/>
                <w:sz w:val="19"/>
                <w:szCs w:val="19"/>
                <w:highlight w:val="white"/>
              </w:rPr>
              <w:t>mpKeyVecOut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,</w:t>
            </w:r>
          </w:p>
          <w:p w14:paraId="549B805E" w14:textId="1AF0E676" w:rsidR="00E458FA" w:rsidRDefault="00E458FA" w:rsidP="000006E8">
            <w:pPr>
              <w:pStyle w:val="805"/>
              <w:ind w:firstLineChars="700" w:firstLine="1330"/>
              <w:rPr>
                <w:lang w:val="x-none"/>
              </w:rPr>
            </w:pPr>
            <w:proofErr w:type="spellStart"/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MdlXYCustomWeaponHeader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r>
              <w:rPr>
                <w:rFonts w:ascii="新宋体" w:eastAsia="新宋体" w:hAnsiTheme="minorHAnsi" w:cs="新宋体"/>
                <w:color w:val="0000FF"/>
                <w:sz w:val="19"/>
                <w:szCs w:val="19"/>
                <w:highlight w:val="white"/>
              </w:rPr>
              <w:t>CParamMROutput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 xml:space="preserve"> &amp;</w:t>
            </w:r>
            <w:proofErr w:type="spellStart"/>
            <w:r>
              <w:rPr>
                <w:rFonts w:ascii="新宋体" w:eastAsia="新宋体" w:hAnsiTheme="minorHAnsi" w:cs="新宋体"/>
                <w:color w:val="000080"/>
                <w:sz w:val="19"/>
                <w:szCs w:val="19"/>
                <w:highlight w:val="white"/>
              </w:rPr>
              <w:t>mpMROut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sz w:val="19"/>
                <w:szCs w:val="19"/>
                <w:highlight w:val="white"/>
              </w:rPr>
              <w:t>);</w:t>
            </w:r>
          </w:p>
        </w:tc>
      </w:tr>
    </w:tbl>
    <w:p w14:paraId="02BB50FA" w14:textId="77777777" w:rsidR="00E458FA" w:rsidRPr="00F86788" w:rsidRDefault="00E458FA" w:rsidP="00E458FA">
      <w:pPr>
        <w:pStyle w:val="805"/>
        <w:ind w:firstLineChars="0" w:firstLine="0"/>
        <w:rPr>
          <w:lang w:val="x-none"/>
        </w:rPr>
      </w:pPr>
    </w:p>
    <w:p w14:paraId="5C37F267" w14:textId="20ED3A0F" w:rsidR="00E30633" w:rsidRDefault="00F86788" w:rsidP="00660605">
      <w:pPr>
        <w:pStyle w:val="805"/>
        <w:ind w:firstLine="560"/>
      </w:pPr>
      <w:r w:rsidRPr="00F86788">
        <w:rPr>
          <w:lang w:val="x-none"/>
        </w:rPr>
        <w:t>其中</w:t>
      </w:r>
      <w:r w:rsidR="00724BAC">
        <w:rPr>
          <w:rFonts w:hint="eastAsia"/>
          <w:lang w:val="x-none"/>
        </w:rPr>
        <w:t>：</w:t>
      </w:r>
      <w:proofErr w:type="spellStart"/>
      <w:r w:rsidR="00F05F1C" w:rsidRPr="00CE3D44">
        <w:t>pShare</w:t>
      </w:r>
      <w:proofErr w:type="spellEnd"/>
      <w:r w:rsidR="00F05F1C">
        <w:rPr>
          <w:rFonts w:hint="eastAsia"/>
        </w:rPr>
        <w:t>为引擎公共指针；</w:t>
      </w:r>
      <w:proofErr w:type="spellStart"/>
      <w:r w:rsidR="00F05F1C">
        <w:rPr>
          <w:rFonts w:hint="eastAsia"/>
        </w:rPr>
        <w:t>bjt</w:t>
      </w:r>
      <w:proofErr w:type="spellEnd"/>
      <w:r w:rsidR="00F05F1C">
        <w:rPr>
          <w:rFonts w:hint="eastAsia"/>
        </w:rPr>
        <w:t>为当前仿真</w:t>
      </w:r>
      <w:proofErr w:type="gramStart"/>
      <w:r w:rsidR="00F05F1C">
        <w:rPr>
          <w:rFonts w:hint="eastAsia"/>
        </w:rPr>
        <w:t>步开始</w:t>
      </w:r>
      <w:proofErr w:type="spellStart"/>
      <w:proofErr w:type="gramEnd"/>
      <w:r w:rsidR="00F05F1C">
        <w:rPr>
          <w:rFonts w:hint="eastAsia"/>
        </w:rPr>
        <w:t>B</w:t>
      </w:r>
      <w:r w:rsidR="00F05F1C">
        <w:t>JT</w:t>
      </w:r>
      <w:r w:rsidR="00F05F1C">
        <w:rPr>
          <w:rFonts w:hint="eastAsia"/>
        </w:rPr>
        <w:t>;</w:t>
      </w:r>
      <w:r w:rsidR="00F05F1C" w:rsidRPr="00F86788">
        <w:t>utc</w:t>
      </w:r>
      <w:proofErr w:type="spellEnd"/>
      <w:r w:rsidR="00F05F1C" w:rsidRPr="00F86788">
        <w:t>为</w:t>
      </w:r>
      <w:r w:rsidR="00F05F1C">
        <w:rPr>
          <w:rFonts w:hint="eastAsia"/>
        </w:rPr>
        <w:t>当前仿真</w:t>
      </w:r>
      <w:proofErr w:type="gramStart"/>
      <w:r w:rsidR="00F05F1C">
        <w:rPr>
          <w:rFonts w:hint="eastAsia"/>
        </w:rPr>
        <w:t>步开始</w:t>
      </w:r>
      <w:proofErr w:type="gramEnd"/>
      <w:r w:rsidR="00F05F1C" w:rsidRPr="00F86788">
        <w:t>UTC</w:t>
      </w:r>
      <w:r w:rsidR="00F05F1C" w:rsidRPr="00F86788">
        <w:t>；</w:t>
      </w:r>
      <w:proofErr w:type="spellStart"/>
      <w:r w:rsidR="00724BAC">
        <w:rPr>
          <w:rFonts w:hint="eastAsia"/>
          <w:lang w:val="x-none"/>
        </w:rPr>
        <w:t>mpRTIn</w:t>
      </w:r>
      <w:r w:rsidRPr="00F86788">
        <w:rPr>
          <w:lang w:val="x-none"/>
        </w:rPr>
        <w:t>为输入参数</w:t>
      </w:r>
      <w:proofErr w:type="spellEnd"/>
      <w:r w:rsidRPr="00F86788">
        <w:rPr>
          <w:lang w:val="x-none"/>
        </w:rPr>
        <w:t>；</w:t>
      </w:r>
      <w:proofErr w:type="spellStart"/>
      <w:r w:rsidRPr="00F86788">
        <w:t>mpRTOut</w:t>
      </w:r>
      <w:proofErr w:type="spellEnd"/>
      <w:r w:rsidRPr="00F86788">
        <w:t>为实时仿真输出参数；</w:t>
      </w:r>
      <w:proofErr w:type="spellStart"/>
      <w:r w:rsidR="001A5817" w:rsidRPr="001A5817">
        <w:t>mpKeyVecOut</w:t>
      </w:r>
      <w:proofErr w:type="spellEnd"/>
      <w:r w:rsidR="001A5817">
        <w:rPr>
          <w:rFonts w:hint="eastAsia"/>
        </w:rPr>
        <w:t>为关键数据输出；</w:t>
      </w:r>
      <w:proofErr w:type="spellStart"/>
      <w:r w:rsidR="001A5817" w:rsidRPr="001A5817">
        <w:t>mpMROut</w:t>
      </w:r>
      <w:proofErr w:type="spellEnd"/>
      <w:r w:rsidR="001A5817">
        <w:rPr>
          <w:rFonts w:hint="eastAsia"/>
        </w:rPr>
        <w:t>为恢复数据输出；</w:t>
      </w:r>
      <w:r w:rsidRPr="00F86788">
        <w:t>返回值为</w:t>
      </w:r>
      <w:r w:rsidRPr="00F86788">
        <w:t>0</w:t>
      </w:r>
      <w:r w:rsidRPr="00F86788">
        <w:t>正常，为其他值表示异常。</w:t>
      </w:r>
    </w:p>
    <w:p w14:paraId="47D916D5" w14:textId="27A7FBC4" w:rsidR="00330526" w:rsidRDefault="00330526" w:rsidP="00660605">
      <w:pPr>
        <w:pStyle w:val="805"/>
        <w:ind w:firstLine="56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330526">
        <w:rPr>
          <w:rFonts w:hint="eastAsia"/>
        </w:rPr>
        <w:t>仿真结束</w:t>
      </w:r>
    </w:p>
    <w:p w14:paraId="0EFB3637" w14:textId="2842B1B3" w:rsidR="00330526" w:rsidRDefault="00330526" w:rsidP="00330526">
      <w:pPr>
        <w:pStyle w:val="805"/>
        <w:ind w:firstLine="560"/>
        <w:rPr>
          <w:lang w:val="x-none"/>
        </w:rPr>
      </w:pPr>
      <w:r w:rsidRPr="00F86788">
        <w:rPr>
          <w:lang w:val="x-none"/>
        </w:rPr>
        <w:t>仿真</w:t>
      </w:r>
      <w:r>
        <w:rPr>
          <w:rFonts w:hint="eastAsia"/>
          <w:lang w:val="x-none"/>
        </w:rPr>
        <w:t>结束</w:t>
      </w:r>
      <w:r w:rsidRPr="00F86788">
        <w:t>接口</w:t>
      </w:r>
      <w:r w:rsidRPr="00F86788">
        <w:rPr>
          <w:lang w:val="x-none"/>
        </w:rPr>
        <w:t>实现</w:t>
      </w:r>
      <w:r>
        <w:rPr>
          <w:rFonts w:hint="eastAsia"/>
          <w:lang w:val="x-none"/>
        </w:rPr>
        <w:t>仿真资源释放</w:t>
      </w:r>
      <w:r w:rsidR="004E1CD9">
        <w:rPr>
          <w:rFonts w:hint="eastAsia"/>
          <w:lang w:val="x-none"/>
        </w:rPr>
        <w:t>（一般模型开发无需处理此接口）</w:t>
      </w:r>
      <w:r w:rsidRPr="00F86788">
        <w:rPr>
          <w:lang w:val="x-none"/>
        </w:rPr>
        <w:t>，</w:t>
      </w:r>
      <w:r>
        <w:rPr>
          <w:rFonts w:hint="eastAsia"/>
          <w:lang w:val="x-none"/>
        </w:rPr>
        <w:t>在仿真停止时调用，</w:t>
      </w:r>
      <w:r w:rsidRPr="00F86788">
        <w:rPr>
          <w:lang w:val="x-none"/>
        </w:rPr>
        <w:t>定义如下。</w:t>
      </w:r>
    </w:p>
    <w:p w14:paraId="72725B60" w14:textId="2046CC92" w:rsidR="00330526" w:rsidRPr="00330526" w:rsidRDefault="00D35C21" w:rsidP="00D35C21">
      <w:pPr>
        <w:pStyle w:val="80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 w:firstLine="0"/>
        <w:rPr>
          <w:lang w:val="x-none"/>
        </w:rPr>
      </w:pPr>
      <w:proofErr w:type="spellStart"/>
      <w:proofErr w:type="gram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880000"/>
          <w:kern w:val="0"/>
          <w:sz w:val="19"/>
          <w:szCs w:val="19"/>
          <w:highlight w:val="white"/>
        </w:rPr>
        <w:t>SimEnd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pShare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bjt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[6],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utc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[6],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80"/>
          <w:kern w:val="0"/>
          <w:sz w:val="19"/>
          <w:szCs w:val="19"/>
          <w:highlight w:val="white"/>
        </w:rPr>
        <w:t>step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33317511" w14:textId="2C158F76" w:rsidR="00330526" w:rsidRDefault="00A106AA" w:rsidP="00660605">
      <w:pPr>
        <w:pStyle w:val="805"/>
        <w:ind w:firstLine="560"/>
      </w:pPr>
      <w:r w:rsidRPr="00F86788">
        <w:rPr>
          <w:lang w:val="x-none"/>
        </w:rPr>
        <w:t>其中</w:t>
      </w:r>
      <w:r>
        <w:rPr>
          <w:rFonts w:hint="eastAsia"/>
          <w:lang w:val="x-none"/>
        </w:rPr>
        <w:t>：</w:t>
      </w:r>
      <w:proofErr w:type="spellStart"/>
      <w:r w:rsidRPr="00CE3D44">
        <w:t>pShare</w:t>
      </w:r>
      <w:proofErr w:type="spellEnd"/>
      <w:r>
        <w:rPr>
          <w:rFonts w:hint="eastAsia"/>
        </w:rPr>
        <w:t>为引擎公共指针；</w:t>
      </w:r>
      <w:proofErr w:type="spellStart"/>
      <w:r>
        <w:rPr>
          <w:rFonts w:hint="eastAsia"/>
        </w:rPr>
        <w:t>bjt</w:t>
      </w:r>
      <w:proofErr w:type="spellEnd"/>
      <w:r>
        <w:rPr>
          <w:rFonts w:hint="eastAsia"/>
        </w:rPr>
        <w:t>为</w:t>
      </w:r>
      <w:r w:rsidR="005B646A">
        <w:rPr>
          <w:rFonts w:hint="eastAsia"/>
        </w:rPr>
        <w:t>结束时刻</w:t>
      </w:r>
      <w:proofErr w:type="spellStart"/>
      <w:r>
        <w:rPr>
          <w:rFonts w:hint="eastAsia"/>
        </w:rPr>
        <w:t>B</w:t>
      </w:r>
      <w:r>
        <w:t>JT</w:t>
      </w:r>
      <w:r>
        <w:rPr>
          <w:rFonts w:hint="eastAsia"/>
        </w:rPr>
        <w:t>;</w:t>
      </w:r>
      <w:r w:rsidRPr="00F86788">
        <w:t>utc</w:t>
      </w:r>
      <w:proofErr w:type="spellEnd"/>
      <w:r w:rsidRPr="00F86788">
        <w:t>为</w:t>
      </w:r>
      <w:r w:rsidR="005B646A">
        <w:rPr>
          <w:rFonts w:hint="eastAsia"/>
        </w:rPr>
        <w:t>结束时刻</w:t>
      </w:r>
      <w:r w:rsidRPr="00F86788">
        <w:t>UTC</w:t>
      </w:r>
      <w:r w:rsidRPr="00F86788">
        <w:t>；返回值为</w:t>
      </w:r>
      <w:r w:rsidRPr="00F86788">
        <w:t>0</w:t>
      </w:r>
      <w:r w:rsidRPr="00F86788">
        <w:t>正常，为其他值表示异常。</w:t>
      </w:r>
    </w:p>
    <w:p w14:paraId="370DDB05" w14:textId="77777777" w:rsidR="0056632F" w:rsidRPr="00F86788" w:rsidRDefault="0056632F" w:rsidP="0056632F">
      <w:pPr>
        <w:pStyle w:val="2"/>
      </w:pPr>
      <w:r w:rsidRPr="00F86788">
        <w:t>模型说明文件</w:t>
      </w:r>
    </w:p>
    <w:p w14:paraId="31FA446A" w14:textId="77777777" w:rsidR="00E30633" w:rsidRPr="00F86788" w:rsidRDefault="00E30633" w:rsidP="00E30633">
      <w:pPr>
        <w:pStyle w:val="805"/>
        <w:ind w:firstLine="560"/>
      </w:pPr>
      <w:r w:rsidRPr="00F86788">
        <w:t>模型说明文件采用</w:t>
      </w:r>
      <w:r w:rsidRPr="00F86788">
        <w:t>word</w:t>
      </w:r>
      <w:r w:rsidRPr="00F86788">
        <w:t>文件描述，命名为：</w:t>
      </w:r>
      <w:proofErr w:type="spellStart"/>
      <w:r w:rsidR="00E8175F">
        <w:t>Mdl</w:t>
      </w:r>
      <w:proofErr w:type="spellEnd"/>
      <w:r w:rsidRPr="00F86788">
        <w:t>+</w:t>
      </w:r>
      <w:r w:rsidRPr="00F86788">
        <w:t>模型名称</w:t>
      </w:r>
      <w:r w:rsidRPr="00F86788">
        <w:t>+“</w:t>
      </w:r>
      <w:r w:rsidRPr="00F86788">
        <w:t>参数接口说明</w:t>
      </w:r>
      <w:r w:rsidRPr="00F86788">
        <w:t>”</w:t>
      </w:r>
      <w:r w:rsidRPr="00F86788">
        <w:t>。原子模型说明文件模板如下图所示。</w:t>
      </w:r>
    </w:p>
    <w:p w14:paraId="691F6183" w14:textId="77777777" w:rsidR="00E30633" w:rsidRPr="00F86788" w:rsidRDefault="00E30633" w:rsidP="00E30633">
      <w:pPr>
        <w:ind w:firstLineChars="0" w:firstLine="0"/>
        <w:jc w:val="center"/>
        <w:rPr>
          <w:lang w:val="x-none"/>
        </w:rPr>
      </w:pPr>
      <w:r w:rsidRPr="00F86788">
        <w:rPr>
          <w:noProof/>
        </w:rPr>
        <w:lastRenderedPageBreak/>
        <w:drawing>
          <wp:inline distT="0" distB="0" distL="0" distR="0" wp14:anchorId="21AA7741" wp14:editId="23ADC4D1">
            <wp:extent cx="5274310" cy="58280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A930" w14:textId="605EBC7E" w:rsidR="003A2BED" w:rsidRDefault="001C4E77" w:rsidP="003A2BED">
      <w:pPr>
        <w:pStyle w:val="AltT"/>
      </w:pPr>
      <w:r>
        <w:rPr>
          <w:rFonts w:hint="eastAsia"/>
        </w:rPr>
        <w:t>图</w:t>
      </w:r>
      <w:r>
        <w:fldChar w:fldCharType="begin"/>
      </w:r>
      <w:r>
        <w:instrText xml:space="preserve"> AUTONUM  \* Arabic </w:instrText>
      </w:r>
      <w:r>
        <w:fldChar w:fldCharType="end"/>
      </w:r>
      <w:r w:rsidR="003A2BED" w:rsidRPr="00F86788">
        <w:t xml:space="preserve"> </w:t>
      </w:r>
      <w:r w:rsidR="003A2BED" w:rsidRPr="00F86788">
        <w:t>原子模型说明文件模板</w:t>
      </w:r>
    </w:p>
    <w:p w14:paraId="2D72230A" w14:textId="2CD8A82F" w:rsidR="00E42A1A" w:rsidRPr="00E42A1A" w:rsidRDefault="00E42A1A" w:rsidP="00E42A1A">
      <w:pPr>
        <w:pStyle w:val="2"/>
        <w:rPr>
          <w:color w:val="FF0000"/>
        </w:rPr>
      </w:pPr>
      <w:r w:rsidRPr="00E42A1A">
        <w:rPr>
          <w:rFonts w:hint="eastAsia"/>
          <w:color w:val="FF0000"/>
        </w:rPr>
        <w:t>测试工程</w:t>
      </w:r>
    </w:p>
    <w:p w14:paraId="0EB8E6D9" w14:textId="737C6BBD" w:rsidR="00E42A1A" w:rsidRPr="00E42A1A" w:rsidRDefault="00E42A1A" w:rsidP="00E42A1A">
      <w:pPr>
        <w:ind w:firstLine="562"/>
        <w:rPr>
          <w:b/>
          <w:color w:val="FF0000"/>
        </w:rPr>
      </w:pPr>
      <w:r w:rsidRPr="00E42A1A">
        <w:rPr>
          <w:rFonts w:hint="eastAsia"/>
          <w:b/>
          <w:color w:val="FF0000"/>
        </w:rPr>
        <w:t>原子模型在提交时需一并提交测试工程，测试工程的要求是新建一个空工程，在</w:t>
      </w:r>
      <w:proofErr w:type="gramStart"/>
      <w:r w:rsidRPr="00E42A1A">
        <w:rPr>
          <w:rFonts w:hint="eastAsia"/>
          <w:b/>
          <w:color w:val="FF0000"/>
        </w:rPr>
        <w:t>空工程</w:t>
      </w:r>
      <w:proofErr w:type="gramEnd"/>
      <w:r w:rsidRPr="00E42A1A">
        <w:rPr>
          <w:rFonts w:hint="eastAsia"/>
          <w:b/>
          <w:color w:val="FF0000"/>
        </w:rPr>
        <w:t>内能够调用原子模型的动态库文件，并原子模型内的函数调用的返回值不会存在明细错误。</w:t>
      </w:r>
    </w:p>
    <w:p w14:paraId="5C1FCD83" w14:textId="77777777" w:rsidR="00E30633" w:rsidRPr="00F86788" w:rsidRDefault="00E30633" w:rsidP="00E30633">
      <w:pPr>
        <w:pStyle w:val="2"/>
      </w:pPr>
      <w:r w:rsidRPr="00F86788">
        <w:t>模板示例</w:t>
      </w:r>
    </w:p>
    <w:p w14:paraId="4B1BFB9F" w14:textId="1DB35CCF" w:rsidR="00E30633" w:rsidRPr="00F86788" w:rsidRDefault="002F6235" w:rsidP="00E30633">
      <w:pPr>
        <w:pStyle w:val="805"/>
        <w:ind w:firstLine="560"/>
        <w:rPr>
          <w:lang w:val="x-none"/>
        </w:rPr>
      </w:pPr>
      <w:r>
        <w:rPr>
          <w:rFonts w:hint="eastAsia"/>
          <w:lang w:val="x-none"/>
        </w:rPr>
        <w:t>参考工程“</w:t>
      </w:r>
      <w:proofErr w:type="spellStart"/>
      <w:r w:rsidR="007375B5" w:rsidRPr="007375B5">
        <w:rPr>
          <w:lang w:val="x-none"/>
        </w:rPr>
        <w:t>MdlSatPlat</w:t>
      </w:r>
      <w:proofErr w:type="spellEnd"/>
      <w:r>
        <w:rPr>
          <w:rFonts w:hint="eastAsia"/>
          <w:lang w:val="x-none"/>
        </w:rPr>
        <w:t>”</w:t>
      </w:r>
      <w:r w:rsidR="00E30633" w:rsidRPr="00F86788">
        <w:rPr>
          <w:lang w:val="x-none"/>
        </w:rPr>
        <w:t>。</w:t>
      </w:r>
    </w:p>
    <w:p w14:paraId="7CC3EA1D" w14:textId="49103F0F" w:rsidR="000714AA" w:rsidRPr="00F86788" w:rsidRDefault="000714AA" w:rsidP="000714AA">
      <w:pPr>
        <w:pStyle w:val="805"/>
        <w:ind w:firstLine="560"/>
        <w:rPr>
          <w:lang w:val="x-none"/>
        </w:rPr>
      </w:pPr>
      <w:r w:rsidRPr="00F86788">
        <w:lastRenderedPageBreak/>
        <w:t>各单位提交的模型形式均为原子模型，由总集单位封装为组件模型和实体模型加入仿真引擎。</w:t>
      </w:r>
      <w:bookmarkStart w:id="0" w:name="_GoBack"/>
      <w:bookmarkEnd w:id="0"/>
    </w:p>
    <w:sectPr w:rsidR="000714AA" w:rsidRPr="00F8678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ACFF64" w14:textId="77777777" w:rsidR="00276AE0" w:rsidRDefault="00276AE0" w:rsidP="009D6D31">
      <w:pPr>
        <w:spacing w:line="240" w:lineRule="auto"/>
      </w:pPr>
      <w:r>
        <w:separator/>
      </w:r>
    </w:p>
  </w:endnote>
  <w:endnote w:type="continuationSeparator" w:id="0">
    <w:p w14:paraId="32C666E8" w14:textId="77777777" w:rsidR="00276AE0" w:rsidRDefault="00276AE0" w:rsidP="009D6D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608BE9" w14:textId="77777777" w:rsidR="00E7669A" w:rsidRDefault="00E7669A">
    <w:pPr>
      <w:pStyle w:val="a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5819289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7C1E2E1" w14:textId="68C7F01D" w:rsidR="008A3560" w:rsidRDefault="00276AE0" w:rsidP="008A3560">
            <w:pPr>
              <w:pStyle w:val="a6"/>
              <w:ind w:firstLineChars="0" w:firstLine="0"/>
            </w:pPr>
            <w:r>
              <w:pict w14:anchorId="7E4BF710">
                <v:rect id="_x0000_i1025" style="width:0;height:1.5pt" o:hralign="center" o:hrstd="t" o:hr="t" fillcolor="#a0a0a0" stroked="f"/>
              </w:pict>
            </w:r>
          </w:p>
          <w:p w14:paraId="5B3A8660" w14:textId="6579B88B" w:rsidR="008A3560" w:rsidRPr="008A3560" w:rsidRDefault="008A3560" w:rsidP="008A3560">
            <w:pPr>
              <w:pStyle w:val="a6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7BEF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A7BEF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BE2C6F" w14:textId="77777777" w:rsidR="00E7669A" w:rsidRDefault="00E7669A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84B19C" w14:textId="77777777" w:rsidR="00276AE0" w:rsidRDefault="00276AE0" w:rsidP="009D6D31">
      <w:pPr>
        <w:spacing w:line="240" w:lineRule="auto"/>
      </w:pPr>
      <w:r>
        <w:separator/>
      </w:r>
    </w:p>
  </w:footnote>
  <w:footnote w:type="continuationSeparator" w:id="0">
    <w:p w14:paraId="011D7A21" w14:textId="77777777" w:rsidR="00276AE0" w:rsidRDefault="00276AE0" w:rsidP="009D6D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AB98CC" w14:textId="77777777" w:rsidR="00E7669A" w:rsidRDefault="00E7669A">
    <w:pPr>
      <w:pStyle w:val="a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344A60" w14:textId="13D001F2" w:rsidR="00E7669A" w:rsidRDefault="00E7669A">
    <w:pPr>
      <w:pStyle w:val="a5"/>
      <w:ind w:firstLine="360"/>
    </w:pPr>
    <w:proofErr w:type="spellStart"/>
    <w:r>
      <w:rPr>
        <w:rFonts w:hint="eastAsia"/>
      </w:rPr>
      <w:t>A</w:t>
    </w:r>
    <w:r>
      <w:t>Force</w:t>
    </w:r>
    <w:proofErr w:type="spellEnd"/>
    <w:r>
      <w:rPr>
        <w:rFonts w:hint="eastAsia"/>
      </w:rPr>
      <w:t>原子模型仿真建模规范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B5845F" w14:textId="77777777" w:rsidR="00E7669A" w:rsidRDefault="00E7669A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1D3E6A"/>
    <w:multiLevelType w:val="multilevel"/>
    <w:tmpl w:val="FA8671C8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a"/>
      <w:suff w:val="space"/>
      <w:lvlText w:val="%1.%2.%3.%4"/>
      <w:lvlJc w:val="left"/>
      <w:pPr>
        <w:ind w:left="0" w:firstLine="0"/>
      </w:pPr>
      <w:rPr>
        <w:rFonts w:hint="eastAsia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E1C"/>
    <w:rsid w:val="000006E8"/>
    <w:rsid w:val="0003124B"/>
    <w:rsid w:val="00033FDF"/>
    <w:rsid w:val="000368E2"/>
    <w:rsid w:val="00037538"/>
    <w:rsid w:val="0005000E"/>
    <w:rsid w:val="00057026"/>
    <w:rsid w:val="000714AA"/>
    <w:rsid w:val="0007198F"/>
    <w:rsid w:val="00071B2F"/>
    <w:rsid w:val="00072108"/>
    <w:rsid w:val="00077023"/>
    <w:rsid w:val="00091E8C"/>
    <w:rsid w:val="00094F74"/>
    <w:rsid w:val="0009786C"/>
    <w:rsid w:val="000B24EB"/>
    <w:rsid w:val="000B3C4A"/>
    <w:rsid w:val="000B6513"/>
    <w:rsid w:val="000F3A5C"/>
    <w:rsid w:val="000F7CEC"/>
    <w:rsid w:val="000F7EDD"/>
    <w:rsid w:val="001049EC"/>
    <w:rsid w:val="00131B03"/>
    <w:rsid w:val="00136BBA"/>
    <w:rsid w:val="00144547"/>
    <w:rsid w:val="0014500F"/>
    <w:rsid w:val="00150F07"/>
    <w:rsid w:val="00153E3F"/>
    <w:rsid w:val="00156164"/>
    <w:rsid w:val="00156BA1"/>
    <w:rsid w:val="00175128"/>
    <w:rsid w:val="001825E6"/>
    <w:rsid w:val="00184C5A"/>
    <w:rsid w:val="001922D8"/>
    <w:rsid w:val="001A2281"/>
    <w:rsid w:val="001A2A58"/>
    <w:rsid w:val="001A5817"/>
    <w:rsid w:val="001A6409"/>
    <w:rsid w:val="001B32AB"/>
    <w:rsid w:val="001C0635"/>
    <w:rsid w:val="001C4E77"/>
    <w:rsid w:val="001D7AEC"/>
    <w:rsid w:val="001F296B"/>
    <w:rsid w:val="001F3695"/>
    <w:rsid w:val="001F4A9B"/>
    <w:rsid w:val="00203057"/>
    <w:rsid w:val="00213089"/>
    <w:rsid w:val="00217522"/>
    <w:rsid w:val="00236253"/>
    <w:rsid w:val="0023663E"/>
    <w:rsid w:val="0024006E"/>
    <w:rsid w:val="00240FF9"/>
    <w:rsid w:val="00242E91"/>
    <w:rsid w:val="00243E08"/>
    <w:rsid w:val="00245922"/>
    <w:rsid w:val="00251FD7"/>
    <w:rsid w:val="002562BF"/>
    <w:rsid w:val="00257F4D"/>
    <w:rsid w:val="0026689F"/>
    <w:rsid w:val="00276AE0"/>
    <w:rsid w:val="002824D7"/>
    <w:rsid w:val="00284DF8"/>
    <w:rsid w:val="00294661"/>
    <w:rsid w:val="002D4FD3"/>
    <w:rsid w:val="002E1E26"/>
    <w:rsid w:val="002E3395"/>
    <w:rsid w:val="002F6235"/>
    <w:rsid w:val="002F69D0"/>
    <w:rsid w:val="00315CF7"/>
    <w:rsid w:val="003172BB"/>
    <w:rsid w:val="00324D28"/>
    <w:rsid w:val="00326007"/>
    <w:rsid w:val="003279FE"/>
    <w:rsid w:val="00330526"/>
    <w:rsid w:val="0033178C"/>
    <w:rsid w:val="003430F3"/>
    <w:rsid w:val="003508A1"/>
    <w:rsid w:val="003516B1"/>
    <w:rsid w:val="00355C92"/>
    <w:rsid w:val="00371761"/>
    <w:rsid w:val="00376F9D"/>
    <w:rsid w:val="0038142A"/>
    <w:rsid w:val="003826FD"/>
    <w:rsid w:val="003931B8"/>
    <w:rsid w:val="0039671F"/>
    <w:rsid w:val="003A13D6"/>
    <w:rsid w:val="003A2BED"/>
    <w:rsid w:val="003A6254"/>
    <w:rsid w:val="003B6692"/>
    <w:rsid w:val="003D40AF"/>
    <w:rsid w:val="003D5C5E"/>
    <w:rsid w:val="003E272E"/>
    <w:rsid w:val="003E7856"/>
    <w:rsid w:val="00403C8B"/>
    <w:rsid w:val="004078C5"/>
    <w:rsid w:val="00412116"/>
    <w:rsid w:val="00437957"/>
    <w:rsid w:val="0044608B"/>
    <w:rsid w:val="0045283F"/>
    <w:rsid w:val="004529E1"/>
    <w:rsid w:val="004569D8"/>
    <w:rsid w:val="00460557"/>
    <w:rsid w:val="00461D9F"/>
    <w:rsid w:val="004653DA"/>
    <w:rsid w:val="004668C2"/>
    <w:rsid w:val="00494632"/>
    <w:rsid w:val="004A2F5D"/>
    <w:rsid w:val="004A34B0"/>
    <w:rsid w:val="004A54DC"/>
    <w:rsid w:val="004A7DB4"/>
    <w:rsid w:val="004B16E2"/>
    <w:rsid w:val="004C1792"/>
    <w:rsid w:val="004C4ED5"/>
    <w:rsid w:val="004D0DF0"/>
    <w:rsid w:val="004E1CD9"/>
    <w:rsid w:val="004F3004"/>
    <w:rsid w:val="004F4ED6"/>
    <w:rsid w:val="00500503"/>
    <w:rsid w:val="00502943"/>
    <w:rsid w:val="0051404E"/>
    <w:rsid w:val="005221F3"/>
    <w:rsid w:val="0054420E"/>
    <w:rsid w:val="00555048"/>
    <w:rsid w:val="00556E57"/>
    <w:rsid w:val="005618C7"/>
    <w:rsid w:val="00563E3E"/>
    <w:rsid w:val="005649D3"/>
    <w:rsid w:val="0056632F"/>
    <w:rsid w:val="0057513D"/>
    <w:rsid w:val="0058473F"/>
    <w:rsid w:val="005A08E2"/>
    <w:rsid w:val="005B0E1C"/>
    <w:rsid w:val="005B23DF"/>
    <w:rsid w:val="005B646A"/>
    <w:rsid w:val="005B65CC"/>
    <w:rsid w:val="005C00A5"/>
    <w:rsid w:val="005C30FF"/>
    <w:rsid w:val="005D66E4"/>
    <w:rsid w:val="005E3D4F"/>
    <w:rsid w:val="005E7033"/>
    <w:rsid w:val="005F6F6E"/>
    <w:rsid w:val="005F742D"/>
    <w:rsid w:val="00601669"/>
    <w:rsid w:val="00605CBA"/>
    <w:rsid w:val="00611E33"/>
    <w:rsid w:val="00617B08"/>
    <w:rsid w:val="00643AC7"/>
    <w:rsid w:val="00656685"/>
    <w:rsid w:val="00660605"/>
    <w:rsid w:val="00673A8A"/>
    <w:rsid w:val="00674773"/>
    <w:rsid w:val="0069327B"/>
    <w:rsid w:val="00697EB1"/>
    <w:rsid w:val="006A7BEF"/>
    <w:rsid w:val="006B0F2B"/>
    <w:rsid w:val="006B188C"/>
    <w:rsid w:val="006D2054"/>
    <w:rsid w:val="006D78E9"/>
    <w:rsid w:val="006E3B25"/>
    <w:rsid w:val="006F0D89"/>
    <w:rsid w:val="006F1966"/>
    <w:rsid w:val="0070084C"/>
    <w:rsid w:val="00701934"/>
    <w:rsid w:val="007050CF"/>
    <w:rsid w:val="00723D50"/>
    <w:rsid w:val="00724BAC"/>
    <w:rsid w:val="00727A49"/>
    <w:rsid w:val="00727C24"/>
    <w:rsid w:val="007375B5"/>
    <w:rsid w:val="00743A0C"/>
    <w:rsid w:val="00767DA2"/>
    <w:rsid w:val="00772718"/>
    <w:rsid w:val="00780C3E"/>
    <w:rsid w:val="00781972"/>
    <w:rsid w:val="00784229"/>
    <w:rsid w:val="00787119"/>
    <w:rsid w:val="007A4167"/>
    <w:rsid w:val="007A7677"/>
    <w:rsid w:val="007A7AA6"/>
    <w:rsid w:val="007D5B61"/>
    <w:rsid w:val="007F18AB"/>
    <w:rsid w:val="008006E6"/>
    <w:rsid w:val="00804A60"/>
    <w:rsid w:val="008137DF"/>
    <w:rsid w:val="00813EA3"/>
    <w:rsid w:val="00820A83"/>
    <w:rsid w:val="00821B5C"/>
    <w:rsid w:val="00823107"/>
    <w:rsid w:val="00836578"/>
    <w:rsid w:val="00852975"/>
    <w:rsid w:val="00856D60"/>
    <w:rsid w:val="00864549"/>
    <w:rsid w:val="00867CF0"/>
    <w:rsid w:val="00872748"/>
    <w:rsid w:val="008778D2"/>
    <w:rsid w:val="00887674"/>
    <w:rsid w:val="00887F4E"/>
    <w:rsid w:val="008906A6"/>
    <w:rsid w:val="008A3560"/>
    <w:rsid w:val="008A44FA"/>
    <w:rsid w:val="008B312D"/>
    <w:rsid w:val="008C267A"/>
    <w:rsid w:val="008C60E4"/>
    <w:rsid w:val="008D1FED"/>
    <w:rsid w:val="008D359A"/>
    <w:rsid w:val="008D385D"/>
    <w:rsid w:val="008D45F8"/>
    <w:rsid w:val="008E60BE"/>
    <w:rsid w:val="008F6E32"/>
    <w:rsid w:val="008F6EB2"/>
    <w:rsid w:val="008F7F85"/>
    <w:rsid w:val="009167DE"/>
    <w:rsid w:val="0092273C"/>
    <w:rsid w:val="00924B3D"/>
    <w:rsid w:val="009301B4"/>
    <w:rsid w:val="009402EC"/>
    <w:rsid w:val="00945BA3"/>
    <w:rsid w:val="00950D0D"/>
    <w:rsid w:val="00955E58"/>
    <w:rsid w:val="00960D87"/>
    <w:rsid w:val="00964591"/>
    <w:rsid w:val="00972DDB"/>
    <w:rsid w:val="00981D73"/>
    <w:rsid w:val="00990747"/>
    <w:rsid w:val="00992E73"/>
    <w:rsid w:val="0099550B"/>
    <w:rsid w:val="009A0004"/>
    <w:rsid w:val="009A063C"/>
    <w:rsid w:val="009A46A5"/>
    <w:rsid w:val="009A6106"/>
    <w:rsid w:val="009B4714"/>
    <w:rsid w:val="009B477D"/>
    <w:rsid w:val="009B6EC3"/>
    <w:rsid w:val="009D6D31"/>
    <w:rsid w:val="009E07DC"/>
    <w:rsid w:val="009E3DB1"/>
    <w:rsid w:val="00A0050A"/>
    <w:rsid w:val="00A0332A"/>
    <w:rsid w:val="00A106AA"/>
    <w:rsid w:val="00A115DF"/>
    <w:rsid w:val="00A131AB"/>
    <w:rsid w:val="00A165C5"/>
    <w:rsid w:val="00A2195E"/>
    <w:rsid w:val="00A2476E"/>
    <w:rsid w:val="00A33234"/>
    <w:rsid w:val="00A35114"/>
    <w:rsid w:val="00A453C1"/>
    <w:rsid w:val="00A46A56"/>
    <w:rsid w:val="00A7138D"/>
    <w:rsid w:val="00A747F4"/>
    <w:rsid w:val="00A762CD"/>
    <w:rsid w:val="00A779A8"/>
    <w:rsid w:val="00A84D94"/>
    <w:rsid w:val="00A94CE0"/>
    <w:rsid w:val="00AA03DB"/>
    <w:rsid w:val="00AA3C18"/>
    <w:rsid w:val="00AC3605"/>
    <w:rsid w:val="00AC5070"/>
    <w:rsid w:val="00AD3078"/>
    <w:rsid w:val="00AD4119"/>
    <w:rsid w:val="00AE3BEF"/>
    <w:rsid w:val="00B040B9"/>
    <w:rsid w:val="00B20467"/>
    <w:rsid w:val="00B214CB"/>
    <w:rsid w:val="00B23A48"/>
    <w:rsid w:val="00B25332"/>
    <w:rsid w:val="00B342A9"/>
    <w:rsid w:val="00B5053C"/>
    <w:rsid w:val="00B609AA"/>
    <w:rsid w:val="00B72148"/>
    <w:rsid w:val="00B72D49"/>
    <w:rsid w:val="00B76DE5"/>
    <w:rsid w:val="00B7781F"/>
    <w:rsid w:val="00B80F6B"/>
    <w:rsid w:val="00B81146"/>
    <w:rsid w:val="00B86794"/>
    <w:rsid w:val="00B914A4"/>
    <w:rsid w:val="00B936F8"/>
    <w:rsid w:val="00B93DC2"/>
    <w:rsid w:val="00B95237"/>
    <w:rsid w:val="00B97BF0"/>
    <w:rsid w:val="00BA3C92"/>
    <w:rsid w:val="00BA6B44"/>
    <w:rsid w:val="00BB0C42"/>
    <w:rsid w:val="00BC157F"/>
    <w:rsid w:val="00BC6F8F"/>
    <w:rsid w:val="00BD201A"/>
    <w:rsid w:val="00BD2ACB"/>
    <w:rsid w:val="00BD2EA5"/>
    <w:rsid w:val="00BD62A7"/>
    <w:rsid w:val="00BD7A9F"/>
    <w:rsid w:val="00BF069C"/>
    <w:rsid w:val="00BF3B6B"/>
    <w:rsid w:val="00BF74AC"/>
    <w:rsid w:val="00C039CE"/>
    <w:rsid w:val="00C156B7"/>
    <w:rsid w:val="00C20C24"/>
    <w:rsid w:val="00C323FB"/>
    <w:rsid w:val="00C44F8F"/>
    <w:rsid w:val="00C55761"/>
    <w:rsid w:val="00C64047"/>
    <w:rsid w:val="00C65762"/>
    <w:rsid w:val="00C758B7"/>
    <w:rsid w:val="00C83BB4"/>
    <w:rsid w:val="00C859DA"/>
    <w:rsid w:val="00C920E8"/>
    <w:rsid w:val="00C936F1"/>
    <w:rsid w:val="00CA233B"/>
    <w:rsid w:val="00CA3DED"/>
    <w:rsid w:val="00CB2949"/>
    <w:rsid w:val="00CC61A3"/>
    <w:rsid w:val="00CC7947"/>
    <w:rsid w:val="00CD27E0"/>
    <w:rsid w:val="00CD39CB"/>
    <w:rsid w:val="00CE3D44"/>
    <w:rsid w:val="00CF0B69"/>
    <w:rsid w:val="00CF1401"/>
    <w:rsid w:val="00CF51A3"/>
    <w:rsid w:val="00D06285"/>
    <w:rsid w:val="00D06BC1"/>
    <w:rsid w:val="00D35C21"/>
    <w:rsid w:val="00D375B0"/>
    <w:rsid w:val="00D434BB"/>
    <w:rsid w:val="00D52EC1"/>
    <w:rsid w:val="00D766A0"/>
    <w:rsid w:val="00D87D5B"/>
    <w:rsid w:val="00D97E83"/>
    <w:rsid w:val="00DB04E8"/>
    <w:rsid w:val="00DC0CB1"/>
    <w:rsid w:val="00DC25A5"/>
    <w:rsid w:val="00DD2832"/>
    <w:rsid w:val="00DD5B04"/>
    <w:rsid w:val="00DD65E0"/>
    <w:rsid w:val="00DE3CB5"/>
    <w:rsid w:val="00DF4F62"/>
    <w:rsid w:val="00E04EDD"/>
    <w:rsid w:val="00E1437C"/>
    <w:rsid w:val="00E2001D"/>
    <w:rsid w:val="00E227BA"/>
    <w:rsid w:val="00E30633"/>
    <w:rsid w:val="00E306C1"/>
    <w:rsid w:val="00E31C51"/>
    <w:rsid w:val="00E34B37"/>
    <w:rsid w:val="00E42A1A"/>
    <w:rsid w:val="00E458FA"/>
    <w:rsid w:val="00E50204"/>
    <w:rsid w:val="00E5375E"/>
    <w:rsid w:val="00E55750"/>
    <w:rsid w:val="00E60C72"/>
    <w:rsid w:val="00E61078"/>
    <w:rsid w:val="00E63F11"/>
    <w:rsid w:val="00E65185"/>
    <w:rsid w:val="00E72196"/>
    <w:rsid w:val="00E7669A"/>
    <w:rsid w:val="00E8175F"/>
    <w:rsid w:val="00E85391"/>
    <w:rsid w:val="00E86FDD"/>
    <w:rsid w:val="00E948A9"/>
    <w:rsid w:val="00EA6F29"/>
    <w:rsid w:val="00EC2215"/>
    <w:rsid w:val="00EC69A8"/>
    <w:rsid w:val="00EE344E"/>
    <w:rsid w:val="00EF3D07"/>
    <w:rsid w:val="00F05F1C"/>
    <w:rsid w:val="00F134E2"/>
    <w:rsid w:val="00F14C4F"/>
    <w:rsid w:val="00F16A84"/>
    <w:rsid w:val="00F22295"/>
    <w:rsid w:val="00F32096"/>
    <w:rsid w:val="00F32F9D"/>
    <w:rsid w:val="00F4568E"/>
    <w:rsid w:val="00F56DA8"/>
    <w:rsid w:val="00F57B8B"/>
    <w:rsid w:val="00F66F0C"/>
    <w:rsid w:val="00F72091"/>
    <w:rsid w:val="00F8012D"/>
    <w:rsid w:val="00F814F3"/>
    <w:rsid w:val="00F84644"/>
    <w:rsid w:val="00F86788"/>
    <w:rsid w:val="00F958FA"/>
    <w:rsid w:val="00FA0BD0"/>
    <w:rsid w:val="00FA30E5"/>
    <w:rsid w:val="00FA35CA"/>
    <w:rsid w:val="00FA6E21"/>
    <w:rsid w:val="00FC3E3F"/>
    <w:rsid w:val="00FD0B97"/>
    <w:rsid w:val="00FD0CC5"/>
    <w:rsid w:val="00FE4627"/>
    <w:rsid w:val="00FE4AB7"/>
    <w:rsid w:val="00FF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9D3BD4"/>
  <w15:chartTrackingRefBased/>
  <w15:docId w15:val="{541E2918-437B-468B-AAE4-E1616EDB8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B0E1C"/>
    <w:pPr>
      <w:widowControl w:val="0"/>
      <w:adjustRightInd w:val="0"/>
      <w:snapToGrid w:val="0"/>
      <w:spacing w:line="300" w:lineRule="auto"/>
      <w:ind w:firstLineChars="200" w:firstLine="560"/>
      <w:jc w:val="both"/>
    </w:pPr>
    <w:rPr>
      <w:rFonts w:ascii="Times New Roman" w:eastAsia="宋体" w:hAnsi="Times New Roman" w:cs="Times New Roman"/>
      <w:sz w:val="28"/>
      <w:szCs w:val="24"/>
    </w:rPr>
  </w:style>
  <w:style w:type="paragraph" w:styleId="1">
    <w:name w:val="heading 1"/>
    <w:aliases w:val="！805标题 1,---1,h1,H1,章节,第一层,论文题目,第一层 Char,论文题目 Char,章节 Char,章,一级,1    标题 1,123321,PIM 1,1.,第*部分,第A章,H11,H12,H111,H13,H112,l1,AboutDocument,Section Head,&amp;3,1st level,List level 1,章节1,章节2,章节3,章节4,章节5,章节6,章节7,章节8,章节9,章节10,章节11,章节12,章节13,章节14,章节15,章节16"/>
    <w:basedOn w:val="a0"/>
    <w:next w:val="805"/>
    <w:link w:val="1Char"/>
    <w:qFormat/>
    <w:rsid w:val="005B0E1C"/>
    <w:pPr>
      <w:keepNext/>
      <w:keepLines/>
      <w:numPr>
        <w:numId w:val="1"/>
      </w:numPr>
      <w:spacing w:line="360" w:lineRule="auto"/>
      <w:ind w:firstLineChars="0"/>
      <w:outlineLvl w:val="0"/>
    </w:pPr>
    <w:rPr>
      <w:b/>
      <w:bCs/>
      <w:kern w:val="44"/>
      <w:szCs w:val="44"/>
    </w:rPr>
  </w:style>
  <w:style w:type="paragraph" w:styleId="2">
    <w:name w:val="heading 2"/>
    <w:aliases w:val="---1.1,H2,Heading 2 Hidden,Heading 2 CCBS,第一层条,heading 2,h2,l2,Courseware #,第二层,UNDERRUBRIK 1-2,Underrubrik1,prop2,条,（一）黑小三,36标题 2,36标题2,论文标题 1,标题 2 Char Char Char Char Char,标题 21,2nd level,Header 2,HD2,Level 2 Topic Heading,Titre3,标题2,第一章 标题 2,H21"/>
    <w:basedOn w:val="a0"/>
    <w:next w:val="805"/>
    <w:link w:val="2Char"/>
    <w:unhideWhenUsed/>
    <w:qFormat/>
    <w:rsid w:val="005B0E1C"/>
    <w:pPr>
      <w:keepNext/>
      <w:keepLines/>
      <w:numPr>
        <w:ilvl w:val="1"/>
        <w:numId w:val="1"/>
      </w:numPr>
      <w:spacing w:line="360" w:lineRule="auto"/>
      <w:ind w:firstLineChars="0"/>
      <w:outlineLvl w:val="1"/>
    </w:pPr>
    <w:rPr>
      <w:b/>
      <w:bCs/>
      <w:szCs w:val="32"/>
    </w:rPr>
  </w:style>
  <w:style w:type="paragraph" w:styleId="3">
    <w:name w:val="heading 3"/>
    <w:aliases w:val="第二层条,第三层,1.黑小三,l3+toc 3,heading 3,Sub-section Title,Head3,节标题,标题 34,二级节名,Heading 31,1.1.1 Heading 3,标题3,HeadC,Map,2h,---1.1.1,h3,Level 3 Head,H3,Heading 3 - old,level_3,PIM 3,小节中的标题,论文标题 2 Char,论文标题 2,3,3rd level,Head 3,l3,CT,sect1.2.3,Bold He,款,bh"/>
    <w:basedOn w:val="a0"/>
    <w:next w:val="805"/>
    <w:link w:val="3Char"/>
    <w:unhideWhenUsed/>
    <w:qFormat/>
    <w:rsid w:val="005B0E1C"/>
    <w:pPr>
      <w:keepNext/>
      <w:keepLines/>
      <w:numPr>
        <w:ilvl w:val="2"/>
        <w:numId w:val="1"/>
      </w:numPr>
      <w:spacing w:line="360" w:lineRule="auto"/>
      <w:ind w:firstLineChars="0"/>
      <w:outlineLvl w:val="2"/>
    </w:pPr>
    <w:rPr>
      <w:b/>
      <w:bCs/>
      <w:szCs w:val="32"/>
    </w:rPr>
  </w:style>
  <w:style w:type="paragraph" w:styleId="4">
    <w:name w:val="heading 4"/>
    <w:aliases w:val="Char, Char,项,第三层条,论文标题 3,标题 4 Char1,标题 4 Char Char,标题 4 Char1 Char,标题 4 Char Char Char Char,标题 4 Char1 Char1,标题 4 Char Char Char1,标题 4 Char1 Char Char,第四层,36标题 4,36标题4,款标题,1.1.1.1 标题 4,第三层条1,第三层条2,第三层条3,第三层条4,第三层条5,第三层条6,第三层条7,第三层条8,第三层条9"/>
    <w:basedOn w:val="a0"/>
    <w:next w:val="a0"/>
    <w:link w:val="4Char"/>
    <w:unhideWhenUsed/>
    <w:qFormat/>
    <w:rsid w:val="00E2001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aliases w:val="第四层条,四级子标题,第五层,h5,nc5级标题,36标题 5,36标题5,abc条目,mh2,Module heading 2,表,Unused,标题4 Char Char Char,标题4 Char Char,JB标题 5,推荐书图标题,fh标题 5,标题 5-gkhy,(Appendix),第四层条1,第四层条2,第四层条3,第四层条4,第四层条5,第四层条6,第四层条7,第四层条8,第四层条9,第四层条10,第四层条11,第四层条12,第四层条13,五室标题5级,标题 5 Alt+5"/>
    <w:basedOn w:val="a0"/>
    <w:next w:val="a0"/>
    <w:link w:val="5Char"/>
    <w:qFormat/>
    <w:rsid w:val="00E2001D"/>
    <w:pPr>
      <w:keepNext/>
      <w:keepLines/>
      <w:adjustRightInd/>
      <w:snapToGrid/>
      <w:spacing w:before="280" w:after="290" w:line="376" w:lineRule="auto"/>
      <w:ind w:left="1008" w:firstLineChars="0" w:hanging="1008"/>
      <w:outlineLvl w:val="4"/>
    </w:pPr>
    <w:rPr>
      <w:b/>
      <w:bCs/>
      <w:szCs w:val="28"/>
    </w:rPr>
  </w:style>
  <w:style w:type="paragraph" w:styleId="6">
    <w:name w:val="heading 6"/>
    <w:aliases w:val="第五层条,36标题6,Appendix 1,fh标题 6,标题 6-gkhy,---a."/>
    <w:basedOn w:val="a0"/>
    <w:next w:val="a0"/>
    <w:link w:val="6Char"/>
    <w:qFormat/>
    <w:rsid w:val="00E2001D"/>
    <w:pPr>
      <w:keepNext/>
      <w:keepLines/>
      <w:adjustRightInd/>
      <w:snapToGrid/>
      <w:spacing w:before="240" w:after="64" w:line="320" w:lineRule="auto"/>
      <w:ind w:left="1152" w:firstLineChars="0" w:hanging="1152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aliases w:val="第六层条,Appendix 2,fh标题 7,标题 7-gkhy"/>
    <w:basedOn w:val="a0"/>
    <w:next w:val="a0"/>
    <w:link w:val="7Char"/>
    <w:qFormat/>
    <w:rsid w:val="00E2001D"/>
    <w:pPr>
      <w:keepNext/>
      <w:keepLines/>
      <w:adjustRightInd/>
      <w:snapToGrid/>
      <w:spacing w:before="240" w:after="64" w:line="320" w:lineRule="auto"/>
      <w:ind w:left="1296" w:firstLineChars="0" w:hanging="1296"/>
      <w:outlineLvl w:val="6"/>
    </w:pPr>
    <w:rPr>
      <w:b/>
      <w:bCs/>
      <w:sz w:val="24"/>
    </w:rPr>
  </w:style>
  <w:style w:type="paragraph" w:styleId="8">
    <w:name w:val="heading 8"/>
    <w:aliases w:val="GF报告图标题,fh标题 8,数字列项,(二级列项)"/>
    <w:basedOn w:val="a0"/>
    <w:next w:val="a0"/>
    <w:link w:val="8Char"/>
    <w:qFormat/>
    <w:rsid w:val="00E2001D"/>
    <w:pPr>
      <w:keepNext/>
      <w:keepLines/>
      <w:adjustRightInd/>
      <w:snapToGrid/>
      <w:spacing w:before="240" w:after="64" w:line="320" w:lineRule="auto"/>
      <w:ind w:left="1440" w:firstLineChars="0" w:hanging="1440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表标题,Index Heading 1,Annex,Table Title,heading 9,Appendix 4,GF报告表标题,标题 9，abc,fh标题 9"/>
    <w:basedOn w:val="a0"/>
    <w:next w:val="a0"/>
    <w:link w:val="9Char"/>
    <w:qFormat/>
    <w:rsid w:val="00E2001D"/>
    <w:pPr>
      <w:keepNext/>
      <w:keepLines/>
      <w:adjustRightInd/>
      <w:snapToGrid/>
      <w:spacing w:before="240" w:after="64" w:line="320" w:lineRule="auto"/>
      <w:ind w:left="1584" w:firstLineChars="0" w:hanging="1584"/>
      <w:outlineLvl w:val="8"/>
    </w:pPr>
    <w:rPr>
      <w:rFonts w:ascii="Arial" w:eastAsia="黑体" w:hAnsi="Arial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aliases w:val="！805标题 1 Char,---1 Char,h1 Char,H1 Char,章节 Char1,第一层 Char1,论文题目 Char1,第一层 Char Char,论文题目 Char Char,章节 Char Char,章 Char,一级 Char,1    标题 1 Char,123321 Char,PIM 1 Char,1. Char,第*部分 Char,第A章 Char,H11 Char,H12 Char,H111 Char,H13 Char,H112 Char"/>
    <w:basedOn w:val="a1"/>
    <w:link w:val="1"/>
    <w:rsid w:val="005B0E1C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character" w:customStyle="1" w:styleId="2Char">
    <w:name w:val="标题 2 Char"/>
    <w:aliases w:val="---1.1 Char,H2 Char,Heading 2 Hidden Char,Heading 2 CCBS Char,第一层条 Char,heading 2 Char,h2 Char,l2 Char,Courseware # Char,第二层 Char,UNDERRUBRIK 1-2 Char,Underrubrik1 Char,prop2 Char,条 Char,（一）黑小三 Char,36标题 2 Char,36标题2 Char,论文标题 1 Char,HD2 Char"/>
    <w:basedOn w:val="a1"/>
    <w:link w:val="2"/>
    <w:rsid w:val="005B0E1C"/>
    <w:rPr>
      <w:rFonts w:ascii="Times New Roman" w:eastAsia="宋体" w:hAnsi="Times New Roman" w:cs="Times New Roman"/>
      <w:b/>
      <w:bCs/>
      <w:sz w:val="28"/>
      <w:szCs w:val="32"/>
    </w:rPr>
  </w:style>
  <w:style w:type="character" w:customStyle="1" w:styleId="30">
    <w:name w:val="标题 3 字符"/>
    <w:basedOn w:val="a1"/>
    <w:uiPriority w:val="9"/>
    <w:semiHidden/>
    <w:rsid w:val="005B0E1C"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805">
    <w:name w:val="！805正文"/>
    <w:link w:val="8050"/>
    <w:qFormat/>
    <w:rsid w:val="005B0E1C"/>
    <w:pPr>
      <w:adjustRightInd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 w:val="28"/>
      <w:szCs w:val="24"/>
    </w:rPr>
  </w:style>
  <w:style w:type="paragraph" w:styleId="a">
    <w:name w:val="Subtitle"/>
    <w:aliases w:val="d805四级标题,标题4,四级标题,附录标题,Avidm附录标题,zey-表内容,3层/1."/>
    <w:basedOn w:val="a0"/>
    <w:next w:val="805"/>
    <w:link w:val="Char"/>
    <w:qFormat/>
    <w:rsid w:val="005B0E1C"/>
    <w:pPr>
      <w:numPr>
        <w:ilvl w:val="3"/>
        <w:numId w:val="1"/>
      </w:numPr>
      <w:spacing w:line="360" w:lineRule="auto"/>
      <w:ind w:firstLineChars="0"/>
      <w:outlineLvl w:val="3"/>
    </w:pPr>
    <w:rPr>
      <w:b/>
      <w:bCs/>
      <w:kern w:val="28"/>
      <w:szCs w:val="32"/>
    </w:rPr>
  </w:style>
  <w:style w:type="character" w:customStyle="1" w:styleId="Char">
    <w:name w:val="副标题 Char"/>
    <w:aliases w:val="d805四级标题 Char,标题4 Char,四级标题 Char,附录标题 Char,Avidm附录标题 Char,zey-表内容 Char,3层/1. Char"/>
    <w:basedOn w:val="a1"/>
    <w:link w:val="a"/>
    <w:rsid w:val="005B0E1C"/>
    <w:rPr>
      <w:rFonts w:ascii="Times New Roman" w:eastAsia="宋体" w:hAnsi="Times New Roman" w:cs="Times New Roman"/>
      <w:b/>
      <w:bCs/>
      <w:kern w:val="28"/>
      <w:sz w:val="28"/>
      <w:szCs w:val="32"/>
    </w:rPr>
  </w:style>
  <w:style w:type="character" w:customStyle="1" w:styleId="8050">
    <w:name w:val="！805正文 字符"/>
    <w:basedOn w:val="a1"/>
    <w:link w:val="805"/>
    <w:qFormat/>
    <w:rsid w:val="005B0E1C"/>
    <w:rPr>
      <w:rFonts w:ascii="Times New Roman" w:eastAsia="宋体" w:hAnsi="Times New Roman" w:cs="Times New Roman"/>
      <w:sz w:val="28"/>
      <w:szCs w:val="24"/>
    </w:rPr>
  </w:style>
  <w:style w:type="character" w:customStyle="1" w:styleId="3Char">
    <w:name w:val="标题 3 Char"/>
    <w:aliases w:val="第二层条 Char,第三层 Char,1.黑小三 Char,l3+toc 3 Char,heading 3 Char,Sub-section Title Char,Head3 Char,节标题 Char,标题 34 Char,二级节名 Char,Heading 31 Char,1.1.1 Heading 3 Char,标题3 Char,HeadC Char,Map Char,2h Char,---1.1.1 Char,h3 Char,Level 3 Head Char,3 Char"/>
    <w:basedOn w:val="a1"/>
    <w:link w:val="3"/>
    <w:qFormat/>
    <w:rsid w:val="005B0E1C"/>
    <w:rPr>
      <w:rFonts w:ascii="Times New Roman" w:eastAsia="宋体" w:hAnsi="Times New Roman" w:cs="Times New Roman"/>
      <w:b/>
      <w:bCs/>
      <w:sz w:val="28"/>
      <w:szCs w:val="32"/>
    </w:rPr>
  </w:style>
  <w:style w:type="paragraph" w:customStyle="1" w:styleId="8051">
    <w:name w:val="！805图表"/>
    <w:basedOn w:val="a4"/>
    <w:next w:val="805"/>
    <w:link w:val="8052"/>
    <w:qFormat/>
    <w:rsid w:val="005B0E1C"/>
    <w:pPr>
      <w:spacing w:line="360" w:lineRule="auto"/>
      <w:ind w:firstLineChars="0" w:firstLine="0"/>
      <w:jc w:val="center"/>
    </w:pPr>
    <w:rPr>
      <w:rFonts w:ascii="Times New Roman" w:eastAsia="宋体" w:hAnsi="Times New Roman" w:cs="Times New Roman"/>
      <w:bCs/>
      <w:sz w:val="28"/>
      <w:szCs w:val="21"/>
      <w:lang w:val="ru-RU"/>
    </w:rPr>
  </w:style>
  <w:style w:type="character" w:customStyle="1" w:styleId="8052">
    <w:name w:val="！805图表 字符"/>
    <w:basedOn w:val="a1"/>
    <w:link w:val="8051"/>
    <w:qFormat/>
    <w:rsid w:val="005B0E1C"/>
    <w:rPr>
      <w:rFonts w:ascii="Times New Roman" w:eastAsia="宋体" w:hAnsi="Times New Roman" w:cs="Times New Roman"/>
      <w:bCs/>
      <w:sz w:val="28"/>
      <w:szCs w:val="21"/>
      <w:lang w:val="ru-RU"/>
    </w:rPr>
  </w:style>
  <w:style w:type="paragraph" w:customStyle="1" w:styleId="8053">
    <w:name w:val="！805表头行"/>
    <w:basedOn w:val="a0"/>
    <w:link w:val="8054"/>
    <w:qFormat/>
    <w:rsid w:val="005B0E1C"/>
    <w:pPr>
      <w:spacing w:line="360" w:lineRule="auto"/>
      <w:ind w:firstLineChars="0" w:firstLine="0"/>
      <w:jc w:val="center"/>
    </w:pPr>
    <w:rPr>
      <w:b/>
      <w:color w:val="000000"/>
      <w:sz w:val="24"/>
    </w:rPr>
  </w:style>
  <w:style w:type="character" w:customStyle="1" w:styleId="8054">
    <w:name w:val="！805表头行 字符"/>
    <w:basedOn w:val="a1"/>
    <w:link w:val="8053"/>
    <w:rsid w:val="005B0E1C"/>
    <w:rPr>
      <w:rFonts w:ascii="Times New Roman" w:eastAsia="宋体" w:hAnsi="Times New Roman" w:cs="Times New Roman"/>
      <w:b/>
      <w:color w:val="000000"/>
      <w:sz w:val="24"/>
      <w:szCs w:val="24"/>
    </w:rPr>
  </w:style>
  <w:style w:type="paragraph" w:customStyle="1" w:styleId="80540">
    <w:name w:val="！805标题4"/>
    <w:basedOn w:val="a"/>
    <w:link w:val="80541"/>
    <w:qFormat/>
    <w:rsid w:val="005B0E1C"/>
  </w:style>
  <w:style w:type="paragraph" w:customStyle="1" w:styleId="8055">
    <w:name w:val="！805表内文字顶格"/>
    <w:basedOn w:val="a0"/>
    <w:link w:val="8056"/>
    <w:qFormat/>
    <w:rsid w:val="005B0E1C"/>
    <w:pPr>
      <w:spacing w:line="360" w:lineRule="auto"/>
      <w:ind w:firstLineChars="0" w:firstLine="0"/>
    </w:pPr>
    <w:rPr>
      <w:color w:val="000000"/>
      <w:sz w:val="24"/>
    </w:rPr>
  </w:style>
  <w:style w:type="character" w:customStyle="1" w:styleId="80541">
    <w:name w:val="！805标题4 字符"/>
    <w:basedOn w:val="a1"/>
    <w:link w:val="80540"/>
    <w:rsid w:val="005B0E1C"/>
    <w:rPr>
      <w:rFonts w:ascii="Times New Roman" w:eastAsia="宋体" w:hAnsi="Times New Roman" w:cs="Times New Roman"/>
      <w:b/>
      <w:bCs/>
      <w:kern w:val="28"/>
      <w:sz w:val="28"/>
      <w:szCs w:val="32"/>
    </w:rPr>
  </w:style>
  <w:style w:type="character" w:customStyle="1" w:styleId="8056">
    <w:name w:val="！805表内文字顶格 字符"/>
    <w:basedOn w:val="a1"/>
    <w:link w:val="8055"/>
    <w:rsid w:val="005B0E1C"/>
    <w:rPr>
      <w:rFonts w:ascii="Times New Roman" w:eastAsia="宋体" w:hAnsi="Times New Roman" w:cs="Times New Roman"/>
      <w:color w:val="000000"/>
      <w:sz w:val="24"/>
      <w:szCs w:val="24"/>
    </w:rPr>
  </w:style>
  <w:style w:type="paragraph" w:styleId="a4">
    <w:name w:val="caption"/>
    <w:basedOn w:val="a0"/>
    <w:next w:val="a0"/>
    <w:uiPriority w:val="35"/>
    <w:unhideWhenUsed/>
    <w:qFormat/>
    <w:rsid w:val="005B0E1C"/>
    <w:rPr>
      <w:rFonts w:asciiTheme="majorHAnsi" w:eastAsia="黑体" w:hAnsiTheme="majorHAnsi" w:cstheme="majorBidi"/>
      <w:sz w:val="20"/>
      <w:szCs w:val="20"/>
    </w:rPr>
  </w:style>
  <w:style w:type="paragraph" w:styleId="a5">
    <w:name w:val="header"/>
    <w:basedOn w:val="a0"/>
    <w:link w:val="Char0"/>
    <w:uiPriority w:val="99"/>
    <w:unhideWhenUsed/>
    <w:rsid w:val="009D6D31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5"/>
    <w:uiPriority w:val="99"/>
    <w:rsid w:val="009D6D31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0"/>
    <w:link w:val="Char1"/>
    <w:uiPriority w:val="99"/>
    <w:unhideWhenUsed/>
    <w:rsid w:val="009D6D31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6"/>
    <w:uiPriority w:val="99"/>
    <w:rsid w:val="009D6D31"/>
    <w:rPr>
      <w:rFonts w:ascii="Times New Roman" w:eastAsia="宋体" w:hAnsi="Times New Roman" w:cs="Times New Roman"/>
      <w:sz w:val="18"/>
      <w:szCs w:val="18"/>
    </w:rPr>
  </w:style>
  <w:style w:type="table" w:styleId="a7">
    <w:name w:val="Table Grid"/>
    <w:basedOn w:val="a2"/>
    <w:qFormat/>
    <w:rsid w:val="00A2195E"/>
    <w:rPr>
      <w:rFonts w:ascii="Calibri" w:eastAsia="宋体" w:hAnsi="Calibri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ltZ">
    <w:name w:val="！正文Alt+Z"/>
    <w:basedOn w:val="a0"/>
    <w:link w:val="AltZCharChar"/>
    <w:autoRedefine/>
    <w:qFormat/>
    <w:rsid w:val="00A2195E"/>
    <w:pPr>
      <w:spacing w:line="360" w:lineRule="auto"/>
      <w:ind w:firstLine="480"/>
    </w:pPr>
    <w:rPr>
      <w:sz w:val="24"/>
    </w:rPr>
  </w:style>
  <w:style w:type="character" w:customStyle="1" w:styleId="AltZCharChar">
    <w:name w:val="！正文Alt+Z Char Char"/>
    <w:link w:val="AltZ"/>
    <w:qFormat/>
    <w:rsid w:val="00A2195E"/>
    <w:rPr>
      <w:rFonts w:ascii="Times New Roman" w:eastAsia="宋体" w:hAnsi="Times New Roman" w:cs="Times New Roman"/>
      <w:sz w:val="24"/>
      <w:szCs w:val="24"/>
    </w:rPr>
  </w:style>
  <w:style w:type="character" w:customStyle="1" w:styleId="4Char">
    <w:name w:val="标题 4 Char"/>
    <w:aliases w:val="Char Char, Char Char,项 Char,第三层条 Char,论文标题 3 Char,标题 4 Char1 Char2,标题 4 Char Char Char,标题 4 Char1 Char Char1,标题 4 Char Char Char Char Char,标题 4 Char1 Char1 Char,标题 4 Char Char Char1 Char,标题 4 Char1 Char Char Char,第四层 Char,36标题 4 Char,款标题 Char"/>
    <w:basedOn w:val="a1"/>
    <w:link w:val="4"/>
    <w:uiPriority w:val="9"/>
    <w:semiHidden/>
    <w:rsid w:val="00E2001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aliases w:val="第四层条 Char,四级子标题 Char,第五层 Char,h5 Char,nc5级标题 Char,36标题 5 Char,36标题5 Char,abc条目 Char,mh2 Char,Module heading 2 Char,表 Char,Unused Char,标题4 Char Char Char Char,标题4 Char Char Char1,JB标题 5 Char,推荐书图标题 Char,fh标题 5 Char,标题 5-gkhy Char,第四层条1 Char"/>
    <w:basedOn w:val="a1"/>
    <w:link w:val="5"/>
    <w:rsid w:val="00E2001D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aliases w:val="第五层条 Char,36标题6 Char,Appendix 1 Char,fh标题 6 Char,标题 6-gkhy Char,---a. Char"/>
    <w:basedOn w:val="a1"/>
    <w:link w:val="6"/>
    <w:rsid w:val="00E2001D"/>
    <w:rPr>
      <w:rFonts w:ascii="Arial" w:eastAsia="黑体" w:hAnsi="Arial" w:cs="Times New Roman"/>
      <w:b/>
      <w:bCs/>
      <w:sz w:val="24"/>
      <w:szCs w:val="24"/>
    </w:rPr>
  </w:style>
  <w:style w:type="character" w:customStyle="1" w:styleId="7Char">
    <w:name w:val="标题 7 Char"/>
    <w:aliases w:val="第六层条 Char,Appendix 2 Char,fh标题 7 Char,标题 7-gkhy Char"/>
    <w:basedOn w:val="a1"/>
    <w:link w:val="7"/>
    <w:rsid w:val="00E2001D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aliases w:val="GF报告图标题 Char,fh标题 8 Char,数字列项 Char,(二级列项) Char"/>
    <w:basedOn w:val="a1"/>
    <w:link w:val="8"/>
    <w:rsid w:val="00E2001D"/>
    <w:rPr>
      <w:rFonts w:ascii="Arial" w:eastAsia="黑体" w:hAnsi="Arial" w:cs="Times New Roman"/>
      <w:sz w:val="24"/>
      <w:szCs w:val="24"/>
    </w:rPr>
  </w:style>
  <w:style w:type="character" w:customStyle="1" w:styleId="9Char">
    <w:name w:val="标题 9 Char"/>
    <w:aliases w:val="表标题 Char,Index Heading 1 Char,Annex Char,Table Title Char,heading 9 Char,Appendix 4 Char,GF报告表标题 Char,标题 9，abc Char,fh标题 9 Char"/>
    <w:basedOn w:val="a1"/>
    <w:link w:val="9"/>
    <w:rsid w:val="00E2001D"/>
    <w:rPr>
      <w:rFonts w:ascii="Arial" w:eastAsia="黑体" w:hAnsi="Arial" w:cs="Times New Roman"/>
      <w:szCs w:val="21"/>
    </w:rPr>
  </w:style>
  <w:style w:type="paragraph" w:customStyle="1" w:styleId="AltT">
    <w:name w:val="！图名Alt+T"/>
    <w:basedOn w:val="a0"/>
    <w:next w:val="a0"/>
    <w:link w:val="AltTCharChar"/>
    <w:autoRedefine/>
    <w:qFormat/>
    <w:rsid w:val="003A2BED"/>
    <w:pPr>
      <w:spacing w:before="152" w:after="160"/>
      <w:ind w:firstLineChars="0" w:firstLine="0"/>
      <w:jc w:val="center"/>
    </w:pPr>
    <w:rPr>
      <w:kern w:val="0"/>
      <w:szCs w:val="21"/>
    </w:rPr>
  </w:style>
  <w:style w:type="character" w:customStyle="1" w:styleId="AltTCharChar">
    <w:name w:val="！图名Alt+T Char Char"/>
    <w:link w:val="AltT"/>
    <w:rsid w:val="003A2BED"/>
    <w:rPr>
      <w:rFonts w:ascii="Times New Roman" w:eastAsia="宋体" w:hAnsi="Times New Roman" w:cs="Times New Roman"/>
      <w:kern w:val="0"/>
      <w:sz w:val="28"/>
      <w:szCs w:val="21"/>
    </w:rPr>
  </w:style>
  <w:style w:type="paragraph" w:customStyle="1" w:styleId="AltT0">
    <w:name w:val="！表头Alt+T"/>
    <w:next w:val="a0"/>
    <w:autoRedefine/>
    <w:rsid w:val="003A2BED"/>
    <w:pPr>
      <w:spacing w:beforeLines="50" w:before="156" w:afterLines="50" w:after="156"/>
      <w:jc w:val="center"/>
    </w:pPr>
    <w:rPr>
      <w:rFonts w:ascii="Times New Roman" w:eastAsia="宋体" w:hAnsi="Times New Roman" w:cs="宋体"/>
      <w:sz w:val="28"/>
      <w:szCs w:val="21"/>
    </w:rPr>
  </w:style>
  <w:style w:type="paragraph" w:styleId="a8">
    <w:name w:val="List Paragraph"/>
    <w:basedOn w:val="a0"/>
    <w:uiPriority w:val="34"/>
    <w:qFormat/>
    <w:rsid w:val="001F296B"/>
    <w:pPr>
      <w:ind w:firstLine="420"/>
    </w:pPr>
  </w:style>
  <w:style w:type="character" w:styleId="a9">
    <w:name w:val="Hyperlink"/>
    <w:basedOn w:val="a1"/>
    <w:uiPriority w:val="99"/>
    <w:unhideWhenUsed/>
    <w:rsid w:val="000368E2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0368E2"/>
    <w:rPr>
      <w:color w:val="605E5C"/>
      <w:shd w:val="clear" w:color="auto" w:fill="E1DFDD"/>
    </w:rPr>
  </w:style>
  <w:style w:type="paragraph" w:styleId="aa">
    <w:name w:val="Balloon Text"/>
    <w:basedOn w:val="a0"/>
    <w:link w:val="Char2"/>
    <w:uiPriority w:val="99"/>
    <w:semiHidden/>
    <w:unhideWhenUsed/>
    <w:rsid w:val="0033178C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1"/>
    <w:link w:val="aa"/>
    <w:uiPriority w:val="99"/>
    <w:semiHidden/>
    <w:rsid w:val="0033178C"/>
    <w:rPr>
      <w:rFonts w:ascii="Times New Roman" w:eastAsia="宋体" w:hAnsi="Times New Roman" w:cs="Times New Roman"/>
      <w:sz w:val="18"/>
      <w:szCs w:val="18"/>
    </w:rPr>
  </w:style>
  <w:style w:type="character" w:styleId="ab">
    <w:name w:val="FollowedHyperlink"/>
    <w:basedOn w:val="a1"/>
    <w:uiPriority w:val="99"/>
    <w:semiHidden/>
    <w:unhideWhenUsed/>
    <w:rsid w:val="00BA6B44"/>
    <w:rPr>
      <w:color w:val="954F72" w:themeColor="followedHyperlink"/>
      <w:u w:val="single"/>
    </w:rPr>
  </w:style>
  <w:style w:type="paragraph" w:styleId="ac">
    <w:name w:val="No Spacing"/>
    <w:link w:val="Char3"/>
    <w:uiPriority w:val="1"/>
    <w:qFormat/>
    <w:rsid w:val="00BB0C42"/>
    <w:rPr>
      <w:kern w:val="0"/>
      <w:sz w:val="22"/>
    </w:rPr>
  </w:style>
  <w:style w:type="character" w:customStyle="1" w:styleId="Char3">
    <w:name w:val="无间隔 Char"/>
    <w:basedOn w:val="a1"/>
    <w:link w:val="ac"/>
    <w:uiPriority w:val="1"/>
    <w:rsid w:val="00BB0C42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EF92C-AD85-40BA-8D3F-8F2A25B1F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4757</TotalTime>
  <Pages>13</Pages>
  <Words>2359</Words>
  <Characters>3987</Characters>
  <Application>Microsoft Office Word</Application>
  <DocSecurity>0</DocSecurity>
  <Lines>996</Lines>
  <Paragraphs>1057</Paragraphs>
  <ScaleCrop>false</ScaleCrop>
  <Company/>
  <LinksUpToDate>false</LinksUpToDate>
  <CharactersWithSpaces>5289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</dc:creator>
  <cp:keywords/>
  <dc:description/>
  <cp:lastModifiedBy>wangguan</cp:lastModifiedBy>
  <cp:revision>1020</cp:revision>
  <cp:lastPrinted>2021-10-29T14:14:00Z</cp:lastPrinted>
  <dcterms:created xsi:type="dcterms:W3CDTF">2020-09-01T10:28:00Z</dcterms:created>
  <dcterms:modified xsi:type="dcterms:W3CDTF">2023-05-30T03:32:00Z</dcterms:modified>
</cp:coreProperties>
</file>