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4FC7" w:rsidRPr="008652A0" w:rsidRDefault="00577DEC" w:rsidP="00024059">
      <w:pPr>
        <w:pStyle w:val="1"/>
        <w:jc w:val="center"/>
        <w:rPr>
          <w:rFonts w:ascii="Times New Roman" w:eastAsia="標楷體" w:hAnsi="Times New Roman" w:cs="Times New Roman"/>
          <w:sz w:val="36"/>
          <w:szCs w:val="36"/>
        </w:rPr>
      </w:pPr>
      <w:r w:rsidRPr="008652A0">
        <w:rPr>
          <w:rFonts w:ascii="Times New Roman" w:eastAsia="標楷體" w:hAnsi="Times New Roman" w:cs="Times New Roman"/>
          <w:sz w:val="36"/>
          <w:szCs w:val="36"/>
        </w:rPr>
        <w:t>具移動偵測與影像串流技術之下車小幫手</w:t>
      </w:r>
    </w:p>
    <w:p w:rsidR="00577DEC" w:rsidRPr="008652A0" w:rsidRDefault="00D34B01" w:rsidP="00024059">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 xml:space="preserve">Assistant of Hopping </w:t>
      </w:r>
      <w:r>
        <w:rPr>
          <w:rFonts w:ascii="Times New Roman" w:hAnsi="Times New Roman" w:cs="Times New Roman" w:hint="eastAsia"/>
          <w:b/>
          <w:sz w:val="36"/>
          <w:szCs w:val="36"/>
        </w:rPr>
        <w:t>o</w:t>
      </w:r>
      <w:r w:rsidR="00577DEC" w:rsidRPr="008652A0">
        <w:rPr>
          <w:rFonts w:ascii="Times New Roman" w:hAnsi="Times New Roman" w:cs="Times New Roman"/>
          <w:b/>
          <w:sz w:val="36"/>
          <w:szCs w:val="36"/>
        </w:rPr>
        <w:t xml:space="preserve">ff the Vehicle </w:t>
      </w:r>
      <w:r w:rsidR="002600AE" w:rsidRPr="008652A0">
        <w:rPr>
          <w:rFonts w:ascii="Times New Roman" w:hAnsi="Times New Roman" w:cs="Times New Roman"/>
          <w:b/>
          <w:sz w:val="36"/>
          <w:szCs w:val="36"/>
        </w:rPr>
        <w:t>with Motion D</w:t>
      </w:r>
      <w:r w:rsidR="00577DEC" w:rsidRPr="008652A0">
        <w:rPr>
          <w:rFonts w:ascii="Times New Roman" w:hAnsi="Times New Roman" w:cs="Times New Roman"/>
          <w:b/>
          <w:sz w:val="36"/>
          <w:szCs w:val="36"/>
        </w:rPr>
        <w:t xml:space="preserve">etection and </w:t>
      </w:r>
      <w:r w:rsidR="002600AE" w:rsidRPr="008652A0">
        <w:rPr>
          <w:rFonts w:ascii="Times New Roman" w:hAnsi="Times New Roman" w:cs="Times New Roman"/>
          <w:b/>
          <w:sz w:val="36"/>
          <w:szCs w:val="36"/>
        </w:rPr>
        <w:t>I</w:t>
      </w:r>
      <w:r w:rsidR="00577DEC" w:rsidRPr="008652A0">
        <w:rPr>
          <w:rFonts w:ascii="Times New Roman" w:hAnsi="Times New Roman" w:cs="Times New Roman"/>
          <w:b/>
          <w:sz w:val="36"/>
          <w:szCs w:val="36"/>
        </w:rPr>
        <w:t xml:space="preserve">mage </w:t>
      </w:r>
      <w:r w:rsidR="002600AE" w:rsidRPr="008652A0">
        <w:rPr>
          <w:rFonts w:ascii="Times New Roman" w:hAnsi="Times New Roman" w:cs="Times New Roman"/>
          <w:b/>
          <w:sz w:val="36"/>
          <w:szCs w:val="36"/>
        </w:rPr>
        <w:t>S</w:t>
      </w:r>
      <w:r w:rsidR="00577DEC" w:rsidRPr="008652A0">
        <w:rPr>
          <w:rFonts w:ascii="Times New Roman" w:hAnsi="Times New Roman" w:cs="Times New Roman"/>
          <w:b/>
          <w:sz w:val="36"/>
          <w:szCs w:val="36"/>
        </w:rPr>
        <w:t>treaming</w:t>
      </w:r>
      <w:r w:rsidR="002600AE" w:rsidRPr="008652A0">
        <w:rPr>
          <w:rFonts w:ascii="Times New Roman" w:hAnsi="Times New Roman" w:cs="Times New Roman"/>
          <w:b/>
          <w:sz w:val="36"/>
          <w:szCs w:val="36"/>
        </w:rPr>
        <w:t xml:space="preserve"> T</w:t>
      </w:r>
      <w:r w:rsidR="00577DEC" w:rsidRPr="008652A0">
        <w:rPr>
          <w:rFonts w:ascii="Times New Roman" w:hAnsi="Times New Roman" w:cs="Times New Roman"/>
          <w:b/>
          <w:sz w:val="36"/>
          <w:szCs w:val="36"/>
        </w:rPr>
        <w:t>echniques</w:t>
      </w:r>
    </w:p>
    <w:p w:rsidR="005D611F" w:rsidRDefault="005D611F" w:rsidP="00024059">
      <w:pPr>
        <w:jc w:val="both"/>
        <w:rPr>
          <w:rFonts w:ascii="Times New Roman" w:hAnsi="Times New Roman" w:cs="Times New Roman"/>
        </w:rPr>
        <w:sectPr w:rsidR="005D611F">
          <w:pgSz w:w="11906" w:h="16838"/>
          <w:pgMar w:top="1440" w:right="1800" w:bottom="1440" w:left="1800" w:header="851" w:footer="992" w:gutter="0"/>
          <w:cols w:space="425"/>
          <w:docGrid w:type="lines" w:linePitch="360"/>
        </w:sectPr>
      </w:pPr>
    </w:p>
    <w:p w:rsidR="005D611F" w:rsidRPr="00144375" w:rsidRDefault="005D611F" w:rsidP="005D611F">
      <w:pPr>
        <w:jc w:val="center"/>
        <w:rPr>
          <w:rFonts w:ascii="Times New Roman" w:eastAsia="標楷體" w:hAnsi="Times New Roman" w:cs="Times New Roman"/>
        </w:rPr>
      </w:pPr>
      <w:proofErr w:type="gramStart"/>
      <w:r w:rsidRPr="00144375">
        <w:rPr>
          <w:rFonts w:ascii="Times New Roman" w:eastAsia="標楷體" w:hAnsi="Times New Roman" w:cs="Times New Roman"/>
        </w:rPr>
        <w:lastRenderedPageBreak/>
        <w:t>竇奇仁</w:t>
      </w:r>
      <w:proofErr w:type="gramEnd"/>
    </w:p>
    <w:p w:rsidR="00A41832"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逢甲大學</w:t>
      </w:r>
    </w:p>
    <w:p w:rsidR="005D611F" w:rsidRPr="00144375"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資訊工程學系</w:t>
      </w:r>
    </w:p>
    <w:p w:rsidR="00A41832" w:rsidRDefault="00A41832" w:rsidP="005D611F">
      <w:pPr>
        <w:jc w:val="center"/>
        <w:rPr>
          <w:rFonts w:ascii="Times New Roman" w:eastAsia="標楷體" w:hAnsi="Times New Roman" w:cs="Times New Roman"/>
        </w:rPr>
      </w:pPr>
      <w:r>
        <w:rPr>
          <w:rFonts w:ascii="Times New Roman" w:eastAsia="標楷體" w:hAnsi="Times New Roman" w:cs="Times New Roman" w:hint="eastAsia"/>
        </w:rPr>
        <w:t>cr</w:t>
      </w:r>
      <w:r w:rsidR="005D611F" w:rsidRPr="00144375">
        <w:rPr>
          <w:rFonts w:ascii="Times New Roman" w:eastAsia="標楷體" w:hAnsi="Times New Roman" w:cs="Times New Roman"/>
        </w:rPr>
        <w:t>dow</w:t>
      </w:r>
    </w:p>
    <w:p w:rsidR="005D611F" w:rsidRPr="00144375"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@fcu.edu.tw</w:t>
      </w:r>
    </w:p>
    <w:p w:rsidR="002600AE" w:rsidRPr="00144375"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lastRenderedPageBreak/>
        <w:t>莊</w:t>
      </w:r>
      <w:proofErr w:type="gramStart"/>
      <w:r w:rsidRPr="00144375">
        <w:rPr>
          <w:rFonts w:ascii="Times New Roman" w:eastAsia="標楷體" w:hAnsi="Times New Roman" w:cs="Times New Roman"/>
        </w:rPr>
        <w:t>祐銓</w:t>
      </w:r>
      <w:proofErr w:type="gramEnd"/>
    </w:p>
    <w:p w:rsidR="00A41832"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逢甲大學</w:t>
      </w:r>
    </w:p>
    <w:p w:rsidR="005D611F" w:rsidRPr="00144375"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資訊工程學系</w:t>
      </w:r>
    </w:p>
    <w:p w:rsidR="00A41832"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d0208609</w:t>
      </w:r>
    </w:p>
    <w:p w:rsidR="005D611F" w:rsidRPr="00144375"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@fcu.edu.tw</w:t>
      </w:r>
    </w:p>
    <w:p w:rsidR="002600AE" w:rsidRPr="00144375"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lastRenderedPageBreak/>
        <w:t>鄧子奇</w:t>
      </w:r>
    </w:p>
    <w:p w:rsidR="00A41832"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逢甲大學</w:t>
      </w:r>
    </w:p>
    <w:p w:rsidR="005D611F" w:rsidRPr="00144375"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資訊工程學系</w:t>
      </w:r>
    </w:p>
    <w:p w:rsidR="00A41832"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d0240163</w:t>
      </w:r>
    </w:p>
    <w:p w:rsidR="002600AE" w:rsidRPr="00144375"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@fcu.edu.tw</w:t>
      </w:r>
    </w:p>
    <w:p w:rsidR="005D611F" w:rsidRPr="00144375"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lastRenderedPageBreak/>
        <w:t>吳祐昌</w:t>
      </w:r>
    </w:p>
    <w:p w:rsidR="00A41832"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逢甲大學</w:t>
      </w:r>
    </w:p>
    <w:p w:rsidR="005D611F" w:rsidRPr="00144375"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資訊工程學系</w:t>
      </w:r>
    </w:p>
    <w:p w:rsidR="00A41832"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d0240323</w:t>
      </w:r>
    </w:p>
    <w:p w:rsidR="005D611F" w:rsidRPr="00144375"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@fcu.edu.tw</w:t>
      </w:r>
    </w:p>
    <w:p w:rsidR="002600AE" w:rsidRPr="00144375" w:rsidRDefault="002600AE" w:rsidP="00024059">
      <w:pPr>
        <w:jc w:val="both"/>
        <w:rPr>
          <w:rFonts w:ascii="Times New Roman" w:eastAsia="標楷體" w:hAnsi="Times New Roman" w:cs="Times New Roman"/>
        </w:rPr>
        <w:sectPr w:rsidR="002600AE" w:rsidRPr="00144375" w:rsidSect="005D611F">
          <w:type w:val="continuous"/>
          <w:pgSz w:w="11906" w:h="16838"/>
          <w:pgMar w:top="1440" w:right="1800" w:bottom="1440" w:left="1800" w:header="851" w:footer="992" w:gutter="0"/>
          <w:cols w:num="4" w:space="426"/>
          <w:docGrid w:type="lines" w:linePitch="360"/>
        </w:sectPr>
      </w:pPr>
    </w:p>
    <w:p w:rsidR="00DC6EDF" w:rsidRPr="008652A0" w:rsidRDefault="00DC6EDF" w:rsidP="00024059">
      <w:pPr>
        <w:pStyle w:val="2"/>
        <w:jc w:val="center"/>
        <w:rPr>
          <w:rFonts w:ascii="Times New Roman" w:eastAsia="標楷體" w:hAnsi="Times New Roman" w:cs="Times New Roman"/>
          <w:sz w:val="32"/>
          <w:szCs w:val="32"/>
        </w:rPr>
      </w:pPr>
      <w:r w:rsidRPr="008652A0">
        <w:rPr>
          <w:rFonts w:ascii="Times New Roman" w:eastAsia="標楷體" w:hAnsi="Times New Roman" w:cs="Times New Roman"/>
          <w:sz w:val="32"/>
          <w:szCs w:val="32"/>
        </w:rPr>
        <w:lastRenderedPageBreak/>
        <w:t>摘要</w:t>
      </w:r>
    </w:p>
    <w:p w:rsidR="00DC6EDF" w:rsidRPr="0012024E" w:rsidRDefault="00BE71C2" w:rsidP="0012024E">
      <w:pPr>
        <w:ind w:firstLine="480"/>
        <w:jc w:val="both"/>
        <w:rPr>
          <w:rFonts w:ascii="Times New Roman" w:eastAsia="標楷體" w:hAnsi="Times New Roman" w:cs="Times New Roman"/>
          <w:szCs w:val="24"/>
        </w:rPr>
      </w:pPr>
      <w:r w:rsidRPr="008652A0">
        <w:rPr>
          <w:rFonts w:ascii="Times New Roman" w:eastAsia="標楷體" w:hAnsi="Times New Roman" w:cs="Times New Roman"/>
          <w:szCs w:val="24"/>
        </w:rPr>
        <w:t>因不當開啟車門而肇事的交通意外在台灣時常發生，</w:t>
      </w:r>
      <w:proofErr w:type="gramStart"/>
      <w:r w:rsidRPr="008652A0">
        <w:rPr>
          <w:rFonts w:ascii="Times New Roman" w:eastAsia="標楷體" w:hAnsi="Times New Roman" w:cs="Times New Roman"/>
          <w:szCs w:val="24"/>
        </w:rPr>
        <w:t>近幾年來已</w:t>
      </w:r>
      <w:proofErr w:type="gramEnd"/>
      <w:r w:rsidRPr="008652A0">
        <w:rPr>
          <w:rFonts w:ascii="Times New Roman" w:eastAsia="標楷體" w:hAnsi="Times New Roman" w:cs="Times New Roman"/>
          <w:szCs w:val="24"/>
        </w:rPr>
        <w:t>造成數萬人傷亡，舉凡路人、腳踏車與機車族皆深受其害。所以我們針對肇事發生的原因來設計系統，希望能夠使人們重視這項議題並降低事故的發生率。</w:t>
      </w:r>
      <w:r w:rsidR="00DB2985">
        <w:rPr>
          <w:rFonts w:ascii="Times New Roman" w:eastAsia="標楷體" w:hAnsi="Times New Roman" w:cs="Times New Roman"/>
          <w:szCs w:val="24"/>
        </w:rPr>
        <w:t>首先在開啟車門這個部分，肇因往往是一瞬間將門推出，</w:t>
      </w:r>
      <w:r w:rsidR="0012024E">
        <w:rPr>
          <w:rFonts w:ascii="Times New Roman" w:eastAsia="標楷體" w:hAnsi="Times New Roman" w:cs="Times New Roman" w:hint="eastAsia"/>
          <w:szCs w:val="24"/>
        </w:rPr>
        <w:t>人們來不及反應所致。</w:t>
      </w:r>
      <w:r w:rsidR="002A53FA">
        <w:rPr>
          <w:rFonts w:ascii="Times New Roman" w:eastAsia="標楷體" w:hAnsi="Times New Roman" w:cs="Times New Roman" w:hint="eastAsia"/>
          <w:szCs w:val="24"/>
        </w:rPr>
        <w:t>我們的</w:t>
      </w:r>
      <w:r w:rsidR="0091300D">
        <w:rPr>
          <w:rFonts w:ascii="Times New Roman" w:eastAsia="標楷體" w:hAnsi="Times New Roman" w:cs="Times New Roman" w:hint="eastAsia"/>
          <w:szCs w:val="24"/>
        </w:rPr>
        <w:t>系統會在乘客欲下車進而解開安全帶時觸發</w:t>
      </w:r>
      <w:r w:rsidR="002A53FA">
        <w:rPr>
          <w:rFonts w:ascii="Times New Roman" w:eastAsia="標楷體" w:hAnsi="Times New Roman" w:cs="Times New Roman" w:hint="eastAsia"/>
          <w:szCs w:val="24"/>
        </w:rPr>
        <w:t>，達到一個提前觸發的目的</w:t>
      </w:r>
      <w:r w:rsidR="0012024E">
        <w:rPr>
          <w:rFonts w:ascii="Times New Roman" w:eastAsia="標楷體" w:hAnsi="Times New Roman" w:cs="Times New Roman" w:hint="eastAsia"/>
          <w:szCs w:val="24"/>
        </w:rPr>
        <w:t>，可爭取更多的反應時間</w:t>
      </w:r>
      <w:r w:rsidRPr="008652A0">
        <w:rPr>
          <w:rFonts w:ascii="Times New Roman" w:eastAsia="標楷體" w:hAnsi="Times New Roman" w:cs="Times New Roman"/>
          <w:szCs w:val="24"/>
        </w:rPr>
        <w:t>。</w:t>
      </w:r>
      <w:r w:rsidR="00DB2985">
        <w:rPr>
          <w:rFonts w:ascii="Times New Roman" w:eastAsia="標楷體" w:hAnsi="Times New Roman" w:cs="Times New Roman" w:hint="eastAsia"/>
          <w:szCs w:val="24"/>
        </w:rPr>
        <w:t>來車偵測方面，為了擁有較高的判斷準確度，</w:t>
      </w:r>
      <w:r w:rsidR="0012024E">
        <w:rPr>
          <w:rFonts w:ascii="Times New Roman" w:eastAsia="標楷體" w:hAnsi="Times New Roman" w:cs="Times New Roman" w:hint="eastAsia"/>
          <w:szCs w:val="24"/>
        </w:rPr>
        <w:t>我們除了使用</w:t>
      </w:r>
      <w:r w:rsidR="0091300D">
        <w:rPr>
          <w:rFonts w:ascii="Times New Roman" w:eastAsia="標楷體" w:hAnsi="Times New Roman" w:cs="Times New Roman" w:hint="eastAsia"/>
          <w:szCs w:val="24"/>
        </w:rPr>
        <w:t>感測器偵測</w:t>
      </w:r>
      <w:proofErr w:type="gramStart"/>
      <w:r w:rsidR="0012024E">
        <w:rPr>
          <w:rFonts w:ascii="Times New Roman" w:eastAsia="標楷體" w:hAnsi="Times New Roman" w:cs="Times New Roman" w:hint="eastAsia"/>
          <w:szCs w:val="24"/>
        </w:rPr>
        <w:t>以外，</w:t>
      </w:r>
      <w:proofErr w:type="gramEnd"/>
      <w:r w:rsidR="0091300D">
        <w:rPr>
          <w:rFonts w:ascii="Times New Roman" w:eastAsia="標楷體" w:hAnsi="Times New Roman" w:cs="Times New Roman" w:hint="eastAsia"/>
          <w:szCs w:val="24"/>
        </w:rPr>
        <w:t>也同時利用影像技術進行判別。</w:t>
      </w:r>
      <w:r w:rsidR="0012024E">
        <w:rPr>
          <w:rFonts w:ascii="Times New Roman" w:eastAsia="標楷體" w:hAnsi="Times New Roman" w:cs="Times New Roman" w:hint="eastAsia"/>
          <w:szCs w:val="24"/>
        </w:rPr>
        <w:t>在</w:t>
      </w:r>
      <w:r w:rsidR="0091300D">
        <w:rPr>
          <w:rFonts w:ascii="Times New Roman" w:eastAsia="標楷體" w:hAnsi="Times New Roman" w:cs="Times New Roman" w:hint="eastAsia"/>
          <w:szCs w:val="24"/>
        </w:rPr>
        <w:t>解決</w:t>
      </w:r>
      <w:r w:rsidR="0012024E">
        <w:rPr>
          <w:rFonts w:ascii="Times New Roman" w:eastAsia="標楷體" w:hAnsi="Times New Roman" w:cs="Times New Roman"/>
          <w:szCs w:val="24"/>
        </w:rPr>
        <w:t>後方視野</w:t>
      </w:r>
      <w:r w:rsidRPr="008652A0">
        <w:rPr>
          <w:rFonts w:ascii="Times New Roman" w:eastAsia="標楷體" w:hAnsi="Times New Roman" w:cs="Times New Roman"/>
          <w:szCs w:val="24"/>
        </w:rPr>
        <w:t>問題</w:t>
      </w:r>
      <w:r w:rsidR="0012024E">
        <w:rPr>
          <w:rFonts w:ascii="Times New Roman" w:eastAsia="標楷體" w:hAnsi="Times New Roman" w:cs="Times New Roman" w:hint="eastAsia"/>
          <w:szCs w:val="24"/>
        </w:rPr>
        <w:t>這部分</w:t>
      </w:r>
      <w:r w:rsidRPr="008652A0">
        <w:rPr>
          <w:rFonts w:ascii="Times New Roman" w:eastAsia="標楷體" w:hAnsi="Times New Roman" w:cs="Times New Roman"/>
          <w:szCs w:val="24"/>
        </w:rPr>
        <w:t>，駕駛與後座乘客其實都具有視野死角區域，尤其又以後座乘客最為不便，因為後座乘客並無後照鏡可循，所以我們使用</w:t>
      </w:r>
      <w:r w:rsidR="0012024E">
        <w:rPr>
          <w:rFonts w:ascii="Times New Roman" w:eastAsia="標楷體" w:hAnsi="Times New Roman" w:cs="Times New Roman" w:hint="eastAsia"/>
          <w:szCs w:val="24"/>
        </w:rPr>
        <w:t>了包含影像縫合與移動偵測</w:t>
      </w:r>
      <w:r w:rsidR="0091300D">
        <w:rPr>
          <w:rFonts w:ascii="Times New Roman" w:eastAsia="標楷體" w:hAnsi="Times New Roman" w:cs="Times New Roman"/>
          <w:szCs w:val="24"/>
        </w:rPr>
        <w:t>技術</w:t>
      </w:r>
      <w:r w:rsidR="0012024E">
        <w:rPr>
          <w:rFonts w:ascii="Times New Roman" w:eastAsia="標楷體" w:hAnsi="Times New Roman" w:cs="Times New Roman" w:hint="eastAsia"/>
          <w:szCs w:val="24"/>
        </w:rPr>
        <w:t>的</w:t>
      </w:r>
      <w:r w:rsidR="0091300D">
        <w:rPr>
          <w:rFonts w:ascii="Times New Roman" w:eastAsia="標楷體" w:hAnsi="Times New Roman" w:cs="Times New Roman" w:hint="eastAsia"/>
          <w:szCs w:val="24"/>
        </w:rPr>
        <w:t>影像</w:t>
      </w:r>
      <w:r w:rsidR="0012024E">
        <w:rPr>
          <w:rFonts w:ascii="Times New Roman" w:eastAsia="標楷體" w:hAnsi="Times New Roman" w:cs="Times New Roman" w:hint="eastAsia"/>
          <w:szCs w:val="24"/>
        </w:rPr>
        <w:t>，並</w:t>
      </w:r>
      <w:r w:rsidR="0091300D">
        <w:rPr>
          <w:rFonts w:ascii="Times New Roman" w:eastAsia="標楷體" w:hAnsi="Times New Roman" w:cs="Times New Roman" w:hint="eastAsia"/>
          <w:szCs w:val="24"/>
        </w:rPr>
        <w:t>傳至</w:t>
      </w:r>
      <w:r w:rsidR="0012024E">
        <w:rPr>
          <w:rFonts w:ascii="Times New Roman" w:eastAsia="標楷體" w:hAnsi="Times New Roman" w:cs="Times New Roman"/>
          <w:szCs w:val="24"/>
        </w:rPr>
        <w:t>顯示裝置</w:t>
      </w:r>
      <w:r w:rsidR="0091300D">
        <w:rPr>
          <w:rFonts w:ascii="Times New Roman" w:eastAsia="標楷體" w:hAnsi="Times New Roman" w:cs="Times New Roman" w:hint="eastAsia"/>
          <w:szCs w:val="24"/>
        </w:rPr>
        <w:t>供乘客瀏覽。</w:t>
      </w:r>
    </w:p>
    <w:p w:rsidR="00A41832" w:rsidRPr="008652A0" w:rsidRDefault="00A41832" w:rsidP="00024059">
      <w:pPr>
        <w:ind w:firstLine="480"/>
        <w:jc w:val="both"/>
        <w:rPr>
          <w:rFonts w:ascii="Times New Roman" w:eastAsia="標楷體" w:hAnsi="Times New Roman" w:cs="Times New Roman"/>
          <w:szCs w:val="24"/>
        </w:rPr>
      </w:pPr>
    </w:p>
    <w:p w:rsidR="00DC6EDF" w:rsidRPr="00144375" w:rsidRDefault="00DC6EDF" w:rsidP="00024059">
      <w:pPr>
        <w:jc w:val="both"/>
        <w:rPr>
          <w:rFonts w:ascii="Times New Roman" w:eastAsia="標楷體" w:hAnsi="Times New Roman" w:cs="Times New Roman"/>
          <w:szCs w:val="24"/>
        </w:rPr>
      </w:pPr>
      <w:r w:rsidRPr="008652A0">
        <w:rPr>
          <w:rFonts w:ascii="Times New Roman" w:eastAsia="標楷體" w:hAnsi="Times New Roman" w:cs="Times New Roman"/>
          <w:b/>
          <w:szCs w:val="24"/>
        </w:rPr>
        <w:t>關鍵詞</w:t>
      </w:r>
      <w:r w:rsidRPr="008652A0">
        <w:rPr>
          <w:rFonts w:ascii="標楷體" w:eastAsia="標楷體" w:hAnsi="標楷體" w:cs="Times New Roman"/>
          <w:b/>
          <w:szCs w:val="24"/>
        </w:rPr>
        <w:t xml:space="preserve"> </w:t>
      </w:r>
      <w:r w:rsidRPr="008652A0">
        <w:rPr>
          <w:rFonts w:ascii="Times New Roman" w:eastAsia="標楷體" w:hAnsi="Times New Roman" w:cs="Times New Roman"/>
          <w:b/>
          <w:szCs w:val="24"/>
        </w:rPr>
        <w:t>:</w:t>
      </w:r>
      <w:r w:rsidR="008652A0" w:rsidRPr="008652A0">
        <w:rPr>
          <w:rFonts w:ascii="標楷體" w:eastAsia="標楷體" w:hAnsi="標楷體" w:cs="Times New Roman"/>
          <w:b/>
          <w:szCs w:val="24"/>
        </w:rPr>
        <w:t xml:space="preserve"> </w:t>
      </w:r>
      <w:r w:rsidRPr="008652A0">
        <w:rPr>
          <w:rFonts w:ascii="Times New Roman" w:eastAsia="標楷體" w:hAnsi="Times New Roman" w:cs="Times New Roman"/>
          <w:szCs w:val="24"/>
        </w:rPr>
        <w:t>開車門、</w:t>
      </w:r>
      <w:r w:rsidR="00E02F85" w:rsidRPr="008652A0">
        <w:rPr>
          <w:rFonts w:ascii="Times New Roman" w:eastAsia="標楷體" w:hAnsi="Times New Roman" w:cs="Times New Roman"/>
          <w:szCs w:val="24"/>
        </w:rPr>
        <w:t>車禍、</w:t>
      </w:r>
      <w:r w:rsidR="00D34B01">
        <w:rPr>
          <w:rFonts w:ascii="Times New Roman" w:eastAsia="標楷體" w:hAnsi="Times New Roman" w:cs="Times New Roman" w:hint="eastAsia"/>
          <w:szCs w:val="24"/>
        </w:rPr>
        <w:t>移動偵測、影像縫合</w:t>
      </w:r>
    </w:p>
    <w:p w:rsidR="00E02F85" w:rsidRPr="008652A0" w:rsidRDefault="00E02F85" w:rsidP="00024059">
      <w:pPr>
        <w:pStyle w:val="2"/>
        <w:jc w:val="center"/>
        <w:rPr>
          <w:rFonts w:ascii="Times New Roman" w:eastAsia="標楷體" w:hAnsi="Times New Roman" w:cs="Times New Roman"/>
          <w:sz w:val="32"/>
          <w:szCs w:val="32"/>
        </w:rPr>
      </w:pPr>
      <w:r w:rsidRPr="008652A0">
        <w:rPr>
          <w:rFonts w:ascii="Times New Roman" w:eastAsia="標楷體" w:hAnsi="Times New Roman" w:cs="Times New Roman"/>
          <w:sz w:val="32"/>
          <w:szCs w:val="32"/>
        </w:rPr>
        <w:lastRenderedPageBreak/>
        <w:t>Abstract</w:t>
      </w:r>
    </w:p>
    <w:p w:rsidR="007E0A04" w:rsidRPr="007E0A04" w:rsidRDefault="0061653C" w:rsidP="007E0A04">
      <w:pPr>
        <w:jc w:val="both"/>
        <w:rPr>
          <w:rFonts w:ascii="Times New Roman" w:hAnsi="Times New Roman" w:cs="Times New Roman"/>
        </w:rPr>
      </w:pPr>
      <w:r>
        <w:rPr>
          <w:rFonts w:ascii="Times New Roman" w:hAnsi="Times New Roman" w:cs="Times New Roman" w:hint="eastAsia"/>
        </w:rPr>
        <w:tab/>
      </w:r>
      <w:r w:rsidR="007E0A04" w:rsidRPr="007E0A04">
        <w:rPr>
          <w:rFonts w:ascii="Times New Roman" w:hAnsi="Times New Roman" w:cs="Times New Roman"/>
        </w:rPr>
        <w:t>Accidents caused by improper opening a vehicle door are commonly seen in Taiwan, resulting thousands of injuries and deaths. Drivers, riders, and pedestrians are all potential victims. We tend to come up with a system that can bring up people’s awareness and decrease the accident rate. First of all, opening a vehicle door is an instant move, meaning that every second does matter. Having a prior trigger point gives people more reaction time. Moreover, passengers have dead angles while looking from inside the car, especially passengers in the back row. Having an image stream system can give a great help. In order to prevent the accident from happening, it is essential to inform both the passenger in the car and people outside the car.</w:t>
      </w:r>
    </w:p>
    <w:p w:rsidR="007E0A04" w:rsidRPr="007E0A04" w:rsidRDefault="007E0A04" w:rsidP="007E0A04">
      <w:pPr>
        <w:jc w:val="both"/>
        <w:rPr>
          <w:rFonts w:ascii="Times New Roman" w:hAnsi="Times New Roman" w:cs="Times New Roman"/>
        </w:rPr>
      </w:pPr>
    </w:p>
    <w:p w:rsidR="007E0A04" w:rsidRPr="00467D49" w:rsidRDefault="007E0A04" w:rsidP="007E0A04">
      <w:pPr>
        <w:jc w:val="both"/>
        <w:rPr>
          <w:rFonts w:ascii="Times New Roman" w:hAnsi="Times New Roman" w:cs="Times New Roman"/>
          <w:i/>
        </w:rPr>
      </w:pPr>
      <w:proofErr w:type="gramStart"/>
      <w:r w:rsidRPr="00467D49">
        <w:rPr>
          <w:rFonts w:ascii="Times New Roman" w:hAnsi="Times New Roman" w:cs="Times New Roman"/>
          <w:b/>
        </w:rPr>
        <w:t>Keywords</w:t>
      </w:r>
      <w:r w:rsidR="00467D49">
        <w:rPr>
          <w:rFonts w:ascii="Times New Roman" w:hAnsi="Times New Roman" w:cs="Times New Roman" w:hint="eastAsia"/>
          <w:b/>
        </w:rPr>
        <w:t xml:space="preserve"> </w:t>
      </w:r>
      <w:r w:rsidRPr="00467D49">
        <w:rPr>
          <w:rFonts w:ascii="Times New Roman" w:hAnsi="Times New Roman" w:cs="Times New Roman"/>
          <w:b/>
        </w:rPr>
        <w:t>:</w:t>
      </w:r>
      <w:proofErr w:type="gramEnd"/>
      <w:r w:rsidRPr="00467D49">
        <w:rPr>
          <w:rFonts w:ascii="Times New Roman" w:hAnsi="Times New Roman" w:cs="Times New Roman"/>
          <w:b/>
        </w:rPr>
        <w:t xml:space="preserve"> </w:t>
      </w:r>
      <w:r w:rsidR="00D34B01">
        <w:rPr>
          <w:rFonts w:ascii="Times New Roman" w:hAnsi="Times New Roman" w:cs="Times New Roman" w:hint="eastAsia"/>
          <w:i/>
        </w:rPr>
        <w:t>T</w:t>
      </w:r>
      <w:r w:rsidRPr="00467D49">
        <w:rPr>
          <w:rFonts w:ascii="Times New Roman" w:hAnsi="Times New Roman" w:cs="Times New Roman"/>
          <w:i/>
        </w:rPr>
        <w:t xml:space="preserve">raffic accidents, opening </w:t>
      </w:r>
      <w:r w:rsidR="00DB2985">
        <w:rPr>
          <w:rFonts w:ascii="Times New Roman" w:hAnsi="Times New Roman" w:cs="Times New Roman" w:hint="eastAsia"/>
          <w:i/>
        </w:rPr>
        <w:t xml:space="preserve"> </w:t>
      </w:r>
      <w:r w:rsidRPr="00467D49">
        <w:rPr>
          <w:rFonts w:ascii="Times New Roman" w:hAnsi="Times New Roman" w:cs="Times New Roman"/>
          <w:i/>
        </w:rPr>
        <w:t>door</w:t>
      </w:r>
      <w:r w:rsidR="00D34B01">
        <w:rPr>
          <w:rFonts w:ascii="Times New Roman" w:hAnsi="Times New Roman" w:cs="Times New Roman" w:hint="eastAsia"/>
          <w:i/>
        </w:rPr>
        <w:t>, motion detection, image stitching</w:t>
      </w:r>
    </w:p>
    <w:p w:rsidR="00E02F85" w:rsidRPr="008652A0" w:rsidRDefault="00570622" w:rsidP="007E0A04">
      <w:pPr>
        <w:pStyle w:val="2"/>
        <w:jc w:val="center"/>
        <w:rPr>
          <w:rFonts w:ascii="Times New Roman" w:eastAsia="標楷體" w:hAnsi="Times New Roman" w:cs="Times New Roman"/>
          <w:sz w:val="32"/>
          <w:szCs w:val="32"/>
        </w:rPr>
      </w:pPr>
      <w:r>
        <w:rPr>
          <w:rFonts w:ascii="Times New Roman" w:eastAsia="標楷體" w:hAnsi="Times New Roman" w:cs="Times New Roman" w:hint="eastAsia"/>
          <w:sz w:val="32"/>
          <w:szCs w:val="32"/>
        </w:rPr>
        <w:lastRenderedPageBreak/>
        <w:t>一、簡介</w:t>
      </w:r>
    </w:p>
    <w:p w:rsidR="00E02F85" w:rsidRDefault="00BE71C2" w:rsidP="00D45AE7">
      <w:pPr>
        <w:ind w:firstLine="480"/>
        <w:jc w:val="both"/>
        <w:rPr>
          <w:rFonts w:ascii="Times New Roman" w:eastAsia="標楷體" w:hAnsi="Times New Roman" w:cs="Times New Roman"/>
          <w:szCs w:val="24"/>
        </w:rPr>
      </w:pPr>
      <w:r w:rsidRPr="008652A0">
        <w:rPr>
          <w:rFonts w:ascii="Times New Roman" w:eastAsia="標楷體" w:hAnsi="Times New Roman" w:cs="Times New Roman"/>
          <w:szCs w:val="24"/>
        </w:rPr>
        <w:t>近年來，由於車載技術的蓬勃發展，有越來越多樣化的智慧安全系統陸續問世，各大車廠皆致力於提供駕駛者</w:t>
      </w:r>
      <w:r w:rsidR="0012024E">
        <w:rPr>
          <w:rFonts w:ascii="Times New Roman" w:eastAsia="標楷體" w:hAnsi="Times New Roman" w:cs="Times New Roman"/>
          <w:szCs w:val="24"/>
        </w:rPr>
        <w:t>更好的使用者體驗</w:t>
      </w:r>
      <w:r w:rsidRPr="008652A0">
        <w:rPr>
          <w:rFonts w:ascii="Times New Roman" w:eastAsia="標楷體" w:hAnsi="Times New Roman" w:cs="Times New Roman"/>
          <w:szCs w:val="24"/>
        </w:rPr>
        <w:t>。</w:t>
      </w:r>
      <w:r w:rsidR="00D45AE7">
        <w:rPr>
          <w:rFonts w:ascii="Times New Roman" w:eastAsia="標楷體" w:hAnsi="Times New Roman" w:cs="Times New Roman" w:hint="eastAsia"/>
          <w:szCs w:val="24"/>
        </w:rPr>
        <w:t>目前</w:t>
      </w:r>
      <w:r w:rsidR="00A03521" w:rsidRPr="008652A0">
        <w:rPr>
          <w:rFonts w:ascii="Times New Roman" w:eastAsia="標楷體" w:hAnsi="Times New Roman" w:cs="Times New Roman"/>
          <w:szCs w:val="24"/>
        </w:rPr>
        <w:t>國內政府已積極推廣相關行車安全，例如將</w:t>
      </w:r>
      <w:proofErr w:type="gramStart"/>
      <w:r w:rsidR="00A03521" w:rsidRPr="008652A0">
        <w:rPr>
          <w:rFonts w:ascii="Times New Roman" w:eastAsia="標楷體" w:hAnsi="Times New Roman" w:cs="Times New Roman"/>
          <w:szCs w:val="24"/>
        </w:rPr>
        <w:t>兩段式開車門</w:t>
      </w:r>
      <w:proofErr w:type="gramEnd"/>
      <w:r w:rsidR="00A03521" w:rsidRPr="008652A0">
        <w:rPr>
          <w:rFonts w:ascii="Times New Roman" w:eastAsia="標楷體" w:hAnsi="Times New Roman" w:cs="Times New Roman"/>
          <w:szCs w:val="24"/>
        </w:rPr>
        <w:t>列入考照項目以及對肇事者進行罰則，但</w:t>
      </w:r>
      <w:r w:rsidR="00E02F85" w:rsidRPr="008652A0">
        <w:rPr>
          <w:rFonts w:ascii="Times New Roman" w:eastAsia="標楷體" w:hAnsi="Times New Roman" w:cs="Times New Roman"/>
          <w:szCs w:val="24"/>
        </w:rPr>
        <w:t>歷年來因不當開車門而造成的意外</w:t>
      </w:r>
      <w:r w:rsidR="00A03521" w:rsidRPr="008652A0">
        <w:rPr>
          <w:rFonts w:ascii="Times New Roman" w:eastAsia="標楷體" w:hAnsi="Times New Roman" w:cs="Times New Roman"/>
          <w:szCs w:val="24"/>
        </w:rPr>
        <w:t>仍居高不下。</w:t>
      </w:r>
      <w:r w:rsidR="00D45AE7">
        <w:rPr>
          <w:rFonts w:ascii="Times New Roman" w:eastAsia="標楷體" w:hAnsi="Times New Roman" w:cs="Times New Roman"/>
          <w:szCs w:val="24"/>
        </w:rPr>
        <w:t>在</w:t>
      </w:r>
      <w:r w:rsidR="008D2E19" w:rsidRPr="008652A0">
        <w:rPr>
          <w:rFonts w:ascii="Times New Roman" w:eastAsia="標楷體" w:hAnsi="Times New Roman" w:cs="Times New Roman"/>
          <w:szCs w:val="24"/>
        </w:rPr>
        <w:t>機車相關的交通事故統計分析中更發現，開啟車門不當更名列明確肇事原因中的</w:t>
      </w:r>
      <w:r w:rsidRPr="008652A0">
        <w:rPr>
          <w:rFonts w:ascii="Times New Roman" w:eastAsia="標楷體" w:hAnsi="Times New Roman" w:cs="Times New Roman"/>
          <w:szCs w:val="24"/>
        </w:rPr>
        <w:t>第一名</w:t>
      </w:r>
      <w:r w:rsidR="008D2E19" w:rsidRPr="008652A0">
        <w:rPr>
          <w:rFonts w:ascii="Times New Roman" w:eastAsia="標楷體" w:hAnsi="Times New Roman" w:cs="Times New Roman"/>
          <w:szCs w:val="24"/>
        </w:rPr>
        <w:t>。而經過分析，肇事的</w:t>
      </w:r>
      <w:r w:rsidRPr="008652A0">
        <w:rPr>
          <w:rFonts w:ascii="Times New Roman" w:eastAsia="標楷體" w:hAnsi="Times New Roman" w:cs="Times New Roman"/>
          <w:szCs w:val="24"/>
        </w:rPr>
        <w:t>因素</w:t>
      </w:r>
      <w:r w:rsidR="008D2E19" w:rsidRPr="008652A0">
        <w:rPr>
          <w:rFonts w:ascii="Times New Roman" w:eastAsia="標楷體" w:hAnsi="Times New Roman" w:cs="Times New Roman"/>
          <w:szCs w:val="24"/>
        </w:rPr>
        <w:t>包含了</w:t>
      </w:r>
      <w:r w:rsidRPr="008652A0">
        <w:rPr>
          <w:rFonts w:ascii="Times New Roman" w:eastAsia="標楷體" w:hAnsi="Times New Roman" w:cs="Times New Roman"/>
          <w:szCs w:val="24"/>
        </w:rPr>
        <w:t>車內乘客未進行查看、查看後卻沒注意到後方來車、騎士未預期會開車門以及騎士沒有看見小客車內有人</w:t>
      </w:r>
      <w:r w:rsidR="00A03521" w:rsidRPr="008652A0">
        <w:rPr>
          <w:rFonts w:ascii="Times New Roman" w:eastAsia="標楷體" w:hAnsi="Times New Roman" w:cs="Times New Roman"/>
          <w:szCs w:val="24"/>
        </w:rPr>
        <w:t>，所以</w:t>
      </w:r>
      <w:r w:rsidR="00CD4B70" w:rsidRPr="008652A0">
        <w:rPr>
          <w:rFonts w:ascii="Times New Roman" w:eastAsia="標楷體" w:hAnsi="Times New Roman" w:cs="Times New Roman"/>
          <w:szCs w:val="24"/>
        </w:rPr>
        <w:t>一個優良的系統需要同時解決車內乘客以及後方來車的問題。關於來車偵測部分，現今市面上多採用</w:t>
      </w:r>
      <w:r w:rsidR="00A03521" w:rsidRPr="008652A0">
        <w:rPr>
          <w:rFonts w:ascii="Times New Roman" w:eastAsia="標楷體" w:hAnsi="Times New Roman" w:cs="Times New Roman"/>
          <w:szCs w:val="24"/>
        </w:rPr>
        <w:t>較為精確但昂貴的感</w:t>
      </w:r>
      <w:proofErr w:type="gramStart"/>
      <w:r w:rsidR="00A03521" w:rsidRPr="008652A0">
        <w:rPr>
          <w:rFonts w:ascii="Times New Roman" w:eastAsia="標楷體" w:hAnsi="Times New Roman" w:cs="Times New Roman"/>
          <w:szCs w:val="24"/>
        </w:rPr>
        <w:t>測器且僅</w:t>
      </w:r>
      <w:proofErr w:type="gramEnd"/>
      <w:r w:rsidR="00A03521" w:rsidRPr="008652A0">
        <w:rPr>
          <w:rFonts w:ascii="Times New Roman" w:eastAsia="標楷體" w:hAnsi="Times New Roman" w:cs="Times New Roman"/>
          <w:szCs w:val="24"/>
        </w:rPr>
        <w:t>依賴單一技術，不過倘若利用較為平價的感測器並結合多重技術，除了可以提高準確率更有助於系統的普及。</w:t>
      </w:r>
    </w:p>
    <w:p w:rsidR="00570622" w:rsidRDefault="00570622" w:rsidP="00570622">
      <w:pPr>
        <w:pStyle w:val="2"/>
        <w:jc w:val="center"/>
        <w:rPr>
          <w:rFonts w:ascii="Times New Roman" w:eastAsia="標楷體" w:hAnsi="Times New Roman" w:cs="Times New Roman" w:hint="eastAsia"/>
          <w:sz w:val="32"/>
          <w:szCs w:val="32"/>
        </w:rPr>
      </w:pPr>
      <w:r>
        <w:rPr>
          <w:rFonts w:ascii="Times New Roman" w:eastAsia="標楷體" w:hAnsi="Times New Roman" w:cs="Times New Roman" w:hint="eastAsia"/>
          <w:sz w:val="32"/>
          <w:szCs w:val="32"/>
        </w:rPr>
        <w:t>二、相關研究</w:t>
      </w:r>
    </w:p>
    <w:p w:rsidR="005F20AC" w:rsidRPr="005F20AC" w:rsidRDefault="005F20AC" w:rsidP="005F20AC">
      <w:pPr>
        <w:ind w:firstLine="480"/>
        <w:jc w:val="both"/>
        <w:rPr>
          <w:rFonts w:ascii="標楷體" w:eastAsia="標楷體" w:hAnsi="標楷體"/>
        </w:rPr>
      </w:pPr>
      <w:r w:rsidRPr="005F20AC">
        <w:rPr>
          <w:rFonts w:ascii="標楷體" w:eastAsia="標楷體" w:hAnsi="標楷體" w:hint="eastAsia"/>
        </w:rPr>
        <w:t>現今的車載系統大致可分為兩大類，分別為車輛行進時的動態碰撞偵測[1][3][6]，以及車輛靜止時的車輛周遭監控[2][4][5]。不論是對於行進中的車輛或是靜止中的車輛所設計的防碰撞系統多數採用了感測器或影像來進行偵測。但其中只有[3]同時採用了感測器以及影像做為偵測的工具，為其增加了偵測的準確度。而有使用到影像偵測的[2][3][4][5][6]皆強調了寬廣視野的重要性。</w:t>
      </w:r>
    </w:p>
    <w:p w:rsidR="00E02F85" w:rsidRPr="008652A0" w:rsidRDefault="00570622" w:rsidP="00024059">
      <w:pPr>
        <w:pStyle w:val="2"/>
        <w:jc w:val="center"/>
        <w:rPr>
          <w:rFonts w:ascii="Times New Roman" w:eastAsia="標楷體" w:hAnsi="Times New Roman" w:cs="Times New Roman"/>
          <w:sz w:val="32"/>
          <w:szCs w:val="32"/>
        </w:rPr>
      </w:pPr>
      <w:r>
        <w:rPr>
          <w:rFonts w:ascii="Times New Roman" w:eastAsia="標楷體" w:hAnsi="Times New Roman" w:cs="Times New Roman" w:hint="eastAsia"/>
          <w:sz w:val="32"/>
          <w:szCs w:val="32"/>
        </w:rPr>
        <w:lastRenderedPageBreak/>
        <w:t>三、</w:t>
      </w:r>
      <w:r w:rsidR="00E02F85" w:rsidRPr="008652A0">
        <w:rPr>
          <w:rFonts w:ascii="Times New Roman" w:eastAsia="標楷體" w:hAnsi="Times New Roman" w:cs="Times New Roman"/>
          <w:sz w:val="32"/>
          <w:szCs w:val="32"/>
        </w:rPr>
        <w:t>系統架構</w:t>
      </w:r>
    </w:p>
    <w:p w:rsidR="00E02F85" w:rsidRPr="008652A0" w:rsidRDefault="00E02F85" w:rsidP="00024059">
      <w:pPr>
        <w:jc w:val="both"/>
        <w:rPr>
          <w:rFonts w:ascii="Times New Roman" w:eastAsia="標楷體" w:hAnsi="Times New Roman" w:cs="Times New Roman"/>
        </w:rPr>
      </w:pPr>
      <w:r w:rsidRPr="008652A0">
        <w:rPr>
          <w:rFonts w:ascii="Times New Roman" w:eastAsia="標楷體" w:hAnsi="Times New Roman" w:cs="Times New Roman"/>
        </w:rPr>
        <w:tab/>
      </w:r>
      <w:r w:rsidR="008D2E19" w:rsidRPr="008652A0">
        <w:rPr>
          <w:rFonts w:ascii="Times New Roman" w:eastAsia="標楷體" w:hAnsi="Times New Roman" w:cs="Times New Roman"/>
        </w:rPr>
        <w:t>我們提出了一套系統能夠及時提醒車內乘客以及車外的其他駕駛人，並不斷的進行來車偵測且提供即時影像給車內的乘客瀏覽。圖一為系統架構圖，中繼傳輸模組會負責將感測器的數據傳至車載設備，以及傳送控制訊號給控制模組控制燈號。車載設備則會將來自</w:t>
      </w:r>
      <w:proofErr w:type="gramStart"/>
      <w:r w:rsidR="008D2E19" w:rsidRPr="008652A0">
        <w:rPr>
          <w:rFonts w:ascii="Times New Roman" w:eastAsia="標楷體" w:hAnsi="Times New Roman" w:cs="Times New Roman"/>
        </w:rPr>
        <w:t>兩個攝像</w:t>
      </w:r>
      <w:proofErr w:type="gramEnd"/>
      <w:r w:rsidR="008D2E19" w:rsidRPr="008652A0">
        <w:rPr>
          <w:rFonts w:ascii="Times New Roman" w:eastAsia="標楷體" w:hAnsi="Times New Roman" w:cs="Times New Roman"/>
        </w:rPr>
        <w:t>鏡頭的影像先進行影像縫合然後移動偵測。在完成移動偵測時</w:t>
      </w:r>
      <w:r w:rsidR="00A03521" w:rsidRPr="008652A0">
        <w:rPr>
          <w:rFonts w:ascii="Times New Roman" w:eastAsia="標楷體" w:hAnsi="Times New Roman" w:cs="Times New Roman"/>
        </w:rPr>
        <w:t>，</w:t>
      </w:r>
      <w:r w:rsidR="008D2E19" w:rsidRPr="008652A0">
        <w:rPr>
          <w:rFonts w:ascii="Times New Roman" w:eastAsia="標楷體" w:hAnsi="Times New Roman" w:cs="Times New Roman"/>
        </w:rPr>
        <w:t>會分別將影像</w:t>
      </w:r>
      <w:r w:rsidR="00A03521" w:rsidRPr="008652A0">
        <w:rPr>
          <w:rFonts w:ascii="Times New Roman" w:eastAsia="標楷體" w:hAnsi="Times New Roman" w:cs="Times New Roman"/>
        </w:rPr>
        <w:t>顯示於車內的顯示裝置及將</w:t>
      </w:r>
      <w:r w:rsidR="008D2E19" w:rsidRPr="008652A0">
        <w:rPr>
          <w:rFonts w:ascii="Times New Roman" w:eastAsia="標楷體" w:hAnsi="Times New Roman" w:cs="Times New Roman"/>
        </w:rPr>
        <w:t>移動訊號傳至決策機制。來自距離感測的感測數據會與移動偵測的移動訊號進行決策，並將判斷結果回傳至中繼傳輸模組。</w:t>
      </w:r>
    </w:p>
    <w:p w:rsidR="00E02F85" w:rsidRPr="008652A0" w:rsidRDefault="00E02F85" w:rsidP="00024059">
      <w:pPr>
        <w:jc w:val="both"/>
        <w:rPr>
          <w:rFonts w:ascii="Times New Roman" w:eastAsia="標楷體" w:hAnsi="Times New Roman" w:cs="Times New Roman"/>
        </w:rPr>
      </w:pPr>
      <w:r w:rsidRPr="008652A0">
        <w:rPr>
          <w:rFonts w:ascii="Times New Roman" w:eastAsia="標楷體" w:hAnsi="Times New Roman" w:cs="Times New Roman"/>
        </w:rPr>
        <w:tab/>
      </w:r>
      <w:r w:rsidR="00E54C44" w:rsidRPr="00E54C44">
        <w:rPr>
          <w:rFonts w:ascii="Times New Roman" w:eastAsia="標楷體" w:hAnsi="Times New Roman" w:cs="Times New Roman"/>
          <w:noProof/>
        </w:rPr>
        <w:drawing>
          <wp:inline distT="0" distB="0" distL="0" distR="0" wp14:anchorId="70B5F2CF" wp14:editId="0F30F1CE">
            <wp:extent cx="2563785" cy="1208599"/>
            <wp:effectExtent l="0" t="0" r="825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3785" cy="1208599"/>
                    </a:xfrm>
                    <a:prstGeom prst="rect">
                      <a:avLst/>
                    </a:prstGeom>
                    <a:noFill/>
                    <a:ln>
                      <a:noFill/>
                    </a:ln>
                    <a:effectLst/>
                    <a:extLst/>
                  </pic:spPr>
                </pic:pic>
              </a:graphicData>
            </a:graphic>
          </wp:inline>
        </w:drawing>
      </w:r>
    </w:p>
    <w:p w:rsidR="008D2E19" w:rsidRPr="008652A0" w:rsidRDefault="008D2E19" w:rsidP="00AC4CF8">
      <w:pPr>
        <w:jc w:val="center"/>
        <w:rPr>
          <w:rFonts w:ascii="Times New Roman" w:eastAsia="標楷體" w:hAnsi="Times New Roman" w:cs="Times New Roman"/>
        </w:rPr>
      </w:pPr>
      <w:r w:rsidRPr="008652A0">
        <w:rPr>
          <w:rFonts w:ascii="Times New Roman" w:eastAsia="標楷體" w:hAnsi="Times New Roman" w:cs="Times New Roman"/>
        </w:rPr>
        <w:t>圖一</w:t>
      </w:r>
      <w:r w:rsidR="00F27966">
        <w:rPr>
          <w:rFonts w:ascii="Times New Roman" w:eastAsia="標楷體" w:hAnsi="Times New Roman" w:cs="Times New Roman" w:hint="eastAsia"/>
        </w:rPr>
        <w:t xml:space="preserve"> </w:t>
      </w:r>
      <w:r w:rsidR="00F27966">
        <w:rPr>
          <w:rFonts w:ascii="Times New Roman" w:eastAsia="標楷體" w:hAnsi="Times New Roman" w:cs="Times New Roman" w:hint="eastAsia"/>
        </w:rPr>
        <w:t>系統架構</w:t>
      </w:r>
    </w:p>
    <w:p w:rsidR="008D2E19" w:rsidRDefault="008D2E19" w:rsidP="00024059">
      <w:pPr>
        <w:jc w:val="both"/>
        <w:rPr>
          <w:rFonts w:ascii="Times New Roman" w:eastAsia="標楷體" w:hAnsi="Times New Roman" w:cs="Times New Roman"/>
        </w:rPr>
      </w:pPr>
      <w:r w:rsidRPr="008652A0">
        <w:rPr>
          <w:rFonts w:ascii="Times New Roman" w:eastAsia="標楷體" w:hAnsi="Times New Roman" w:cs="Times New Roman"/>
        </w:rPr>
        <w:tab/>
      </w:r>
      <w:r w:rsidRPr="008652A0">
        <w:rPr>
          <w:rFonts w:ascii="Times New Roman" w:eastAsia="標楷體" w:hAnsi="Times New Roman" w:cs="Times New Roman"/>
        </w:rPr>
        <w:t>本系統共分為三大部分。（</w:t>
      </w:r>
      <w:r w:rsidRPr="008652A0">
        <w:rPr>
          <w:rFonts w:ascii="Times New Roman" w:eastAsia="標楷體" w:hAnsi="Times New Roman" w:cs="Times New Roman"/>
        </w:rPr>
        <w:t>1</w:t>
      </w:r>
      <w:r w:rsidRPr="008652A0">
        <w:rPr>
          <w:rFonts w:ascii="Times New Roman" w:eastAsia="標楷體" w:hAnsi="Times New Roman" w:cs="Times New Roman"/>
        </w:rPr>
        <w:t>）提前觸發與警示系統：系統觸發以安全帶作為基準，一旦觸發便啟動車內與車外的警示系統，因為無預警開車門都發生於一瞬間，受害者來不及反應。（</w:t>
      </w:r>
      <w:r w:rsidRPr="008652A0">
        <w:rPr>
          <w:rFonts w:ascii="Times New Roman" w:eastAsia="標楷體" w:hAnsi="Times New Roman" w:cs="Times New Roman"/>
        </w:rPr>
        <w:t>2</w:t>
      </w:r>
      <w:r w:rsidRPr="008652A0">
        <w:rPr>
          <w:rFonts w:ascii="Times New Roman" w:eastAsia="標楷體" w:hAnsi="Times New Roman" w:cs="Times New Roman"/>
        </w:rPr>
        <w:t>）來車偵測系統：來車偵測結合了影像移動偵測技術與感測器，比起一般</w:t>
      </w:r>
      <w:proofErr w:type="gramStart"/>
      <w:r w:rsidRPr="008652A0">
        <w:rPr>
          <w:rFonts w:ascii="Times New Roman" w:eastAsia="標楷體" w:hAnsi="Times New Roman" w:cs="Times New Roman"/>
        </w:rPr>
        <w:t>僅靠感測</w:t>
      </w:r>
      <w:proofErr w:type="gramEnd"/>
      <w:r w:rsidRPr="008652A0">
        <w:rPr>
          <w:rFonts w:ascii="Times New Roman" w:eastAsia="標楷體" w:hAnsi="Times New Roman" w:cs="Times New Roman"/>
        </w:rPr>
        <w:t>器偵測的系統，具有更低的誤判率。（</w:t>
      </w:r>
      <w:r w:rsidRPr="008652A0">
        <w:rPr>
          <w:rFonts w:ascii="Times New Roman" w:eastAsia="標楷體" w:hAnsi="Times New Roman" w:cs="Times New Roman"/>
        </w:rPr>
        <w:t>3</w:t>
      </w:r>
      <w:r w:rsidRPr="008652A0">
        <w:rPr>
          <w:rFonts w:ascii="Times New Roman" w:eastAsia="標楷體" w:hAnsi="Times New Roman" w:cs="Times New Roman"/>
        </w:rPr>
        <w:t>）影像串流技術：在肇事原因中，同車乘客開啟後車門肇事亦占相當比例。因此考量到後座乘客之需求，本系統結合影像縫合與移動偵測技術實作影像串流系統，期望能</w:t>
      </w:r>
      <w:r w:rsidRPr="008652A0">
        <w:rPr>
          <w:rFonts w:ascii="Times New Roman" w:eastAsia="標楷體" w:hAnsi="Times New Roman" w:cs="Times New Roman"/>
        </w:rPr>
        <w:lastRenderedPageBreak/>
        <w:t>提供乘客更加寬廣的後方視野影像並使乘客能夠在短時間內察覺移動中的來車。</w:t>
      </w:r>
    </w:p>
    <w:p w:rsidR="008652A0" w:rsidRDefault="008652A0" w:rsidP="00024059">
      <w:pPr>
        <w:jc w:val="both"/>
        <w:rPr>
          <w:rFonts w:ascii="Times New Roman" w:eastAsia="標楷體" w:hAnsi="Times New Roman" w:cs="Times New Roman"/>
        </w:rPr>
      </w:pPr>
    </w:p>
    <w:p w:rsidR="008652A0" w:rsidRPr="00570622" w:rsidRDefault="00570622" w:rsidP="00570622">
      <w:pPr>
        <w:pStyle w:val="2"/>
        <w:jc w:val="center"/>
        <w:rPr>
          <w:rFonts w:ascii="Times New Roman" w:eastAsia="標楷體" w:hAnsi="Times New Roman" w:cs="Times New Roman"/>
          <w:sz w:val="32"/>
          <w:szCs w:val="32"/>
        </w:rPr>
      </w:pPr>
      <w:r w:rsidRPr="00570622">
        <w:rPr>
          <w:rFonts w:ascii="Times New Roman" w:eastAsia="標楷體" w:hAnsi="Times New Roman" w:cs="Times New Roman" w:hint="eastAsia"/>
          <w:sz w:val="32"/>
          <w:szCs w:val="32"/>
        </w:rPr>
        <w:t>四、移動偵測與影像縫合演算法</w:t>
      </w:r>
    </w:p>
    <w:p w:rsidR="008F02DE" w:rsidRDefault="00641460" w:rsidP="00350BC2">
      <w:pPr>
        <w:ind w:firstLine="480"/>
        <w:jc w:val="both"/>
        <w:rPr>
          <w:rFonts w:ascii="Times New Roman" w:eastAsia="標楷體" w:hAnsi="Times New Roman" w:cs="Times New Roman"/>
        </w:rPr>
      </w:pPr>
      <w:r>
        <w:rPr>
          <w:rFonts w:ascii="Times New Roman" w:eastAsia="標楷體" w:hAnsi="Times New Roman" w:cs="Times New Roman" w:hint="eastAsia"/>
        </w:rPr>
        <w:t>我們的來車偵測</w:t>
      </w:r>
      <w:r w:rsidR="00350BC2">
        <w:rPr>
          <w:rFonts w:ascii="Times New Roman" w:eastAsia="標楷體" w:hAnsi="Times New Roman" w:cs="Times New Roman" w:hint="eastAsia"/>
        </w:rPr>
        <w:t>系統</w:t>
      </w:r>
      <w:r>
        <w:rPr>
          <w:rFonts w:ascii="Times New Roman" w:eastAsia="標楷體" w:hAnsi="Times New Roman" w:cs="Times New Roman" w:hint="eastAsia"/>
        </w:rPr>
        <w:t>運用了基於背景相減法</w:t>
      </w:r>
      <w:r w:rsidR="00713412">
        <w:rPr>
          <w:rFonts w:ascii="Times New Roman" w:eastAsia="標楷體" w:hAnsi="Times New Roman" w:cs="Times New Roman" w:hint="eastAsia"/>
        </w:rPr>
        <w:t>為基礎</w:t>
      </w:r>
      <w:r>
        <w:rPr>
          <w:rFonts w:ascii="Times New Roman" w:eastAsia="標楷體" w:hAnsi="Times New Roman" w:cs="Times New Roman" w:hint="eastAsia"/>
        </w:rPr>
        <w:t>的移動偵測技術</w:t>
      </w:r>
      <w:r w:rsidR="008F02DE">
        <w:rPr>
          <w:rFonts w:ascii="Times New Roman" w:eastAsia="標楷體" w:hAnsi="Times New Roman" w:cs="Times New Roman" w:hint="eastAsia"/>
        </w:rPr>
        <w:t>。此類型的演算法會先建立一個背景模型，再將欲偵測</w:t>
      </w:r>
      <w:r w:rsidR="008F02DE" w:rsidRPr="008F02DE">
        <w:rPr>
          <w:rFonts w:ascii="Times New Roman" w:eastAsia="標楷體" w:hAnsi="Times New Roman" w:cs="Times New Roman" w:hint="eastAsia"/>
        </w:rPr>
        <w:t>影像與此背景模型</w:t>
      </w:r>
      <w:proofErr w:type="gramStart"/>
      <w:r w:rsidR="008F02DE" w:rsidRPr="008F02DE">
        <w:rPr>
          <w:rFonts w:ascii="Times New Roman" w:eastAsia="標楷體" w:hAnsi="Times New Roman" w:cs="Times New Roman" w:hint="eastAsia"/>
        </w:rPr>
        <w:t>做相減並</w:t>
      </w:r>
      <w:proofErr w:type="gramEnd"/>
      <w:r w:rsidR="008F02DE" w:rsidRPr="008F02DE">
        <w:rPr>
          <w:rFonts w:ascii="Times New Roman" w:eastAsia="標楷體" w:hAnsi="Times New Roman" w:cs="Times New Roman" w:hint="eastAsia"/>
        </w:rPr>
        <w:t>取得差異值</w:t>
      </w:r>
      <w:r w:rsidR="00153573">
        <w:rPr>
          <w:rFonts w:ascii="Times New Roman" w:eastAsia="標楷體" w:hAnsi="Times New Roman" w:cs="Times New Roman" w:hint="eastAsia"/>
        </w:rPr>
        <w:t>，藉此來找出移動物件</w:t>
      </w:r>
      <w:r w:rsidR="008F02DE">
        <w:rPr>
          <w:rFonts w:ascii="Times New Roman" w:eastAsia="標楷體" w:hAnsi="Times New Roman" w:cs="Times New Roman" w:hint="eastAsia"/>
        </w:rPr>
        <w:t>。下圖為移動偵測流程。</w:t>
      </w:r>
    </w:p>
    <w:p w:rsidR="008F02DE" w:rsidRDefault="008F02DE" w:rsidP="008F02DE">
      <w:pPr>
        <w:jc w:val="both"/>
        <w:rPr>
          <w:rFonts w:ascii="Times New Roman" w:eastAsia="標楷體" w:hAnsi="Times New Roman" w:cs="Times New Roman"/>
        </w:rPr>
      </w:pPr>
      <w:r>
        <w:rPr>
          <w:noProof/>
        </w:rPr>
        <w:drawing>
          <wp:inline distT="0" distB="0" distL="0" distR="0" wp14:anchorId="2FCB0F60" wp14:editId="1C199D49">
            <wp:extent cx="2480984" cy="966158"/>
            <wp:effectExtent l="0" t="0" r="0" b="5715"/>
            <wp:docPr id="4120" name="圖片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10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206" b="6922"/>
                    <a:stretch/>
                  </pic:blipFill>
                  <pic:spPr bwMode="auto">
                    <a:xfrm>
                      <a:off x="0" y="0"/>
                      <a:ext cx="2501900" cy="974303"/>
                    </a:xfrm>
                    <a:prstGeom prst="rect">
                      <a:avLst/>
                    </a:prstGeom>
                    <a:noFill/>
                    <a:ln>
                      <a:noFill/>
                    </a:ln>
                    <a:extLst>
                      <a:ext uri="{53640926-AAD7-44D8-BBD7-CCE9431645EC}">
                        <a14:shadowObscured xmlns:a14="http://schemas.microsoft.com/office/drawing/2010/main"/>
                      </a:ext>
                    </a:extLst>
                  </pic:spPr>
                </pic:pic>
              </a:graphicData>
            </a:graphic>
          </wp:inline>
        </w:drawing>
      </w:r>
    </w:p>
    <w:p w:rsidR="000E1F51" w:rsidRDefault="000E1F51" w:rsidP="00AC4CF8">
      <w:pPr>
        <w:jc w:val="center"/>
        <w:rPr>
          <w:rFonts w:ascii="Times New Roman" w:eastAsia="標楷體" w:hAnsi="Times New Roman" w:cs="Times New Roman"/>
        </w:rPr>
      </w:pPr>
      <w:r>
        <w:rPr>
          <w:rFonts w:ascii="Times New Roman" w:eastAsia="標楷體" w:hAnsi="Times New Roman" w:cs="Times New Roman" w:hint="eastAsia"/>
        </w:rPr>
        <w:t>圖二</w:t>
      </w:r>
      <w:r w:rsidR="00F27966">
        <w:rPr>
          <w:rFonts w:ascii="Times New Roman" w:eastAsia="標楷體" w:hAnsi="Times New Roman" w:cs="Times New Roman" w:hint="eastAsia"/>
        </w:rPr>
        <w:t xml:space="preserve"> </w:t>
      </w:r>
      <w:r w:rsidR="00F27966">
        <w:rPr>
          <w:rFonts w:ascii="Times New Roman" w:eastAsia="標楷體" w:hAnsi="Times New Roman" w:cs="Times New Roman" w:hint="eastAsia"/>
        </w:rPr>
        <w:t>移動偵測流程</w:t>
      </w:r>
    </w:p>
    <w:p w:rsidR="000E1F51" w:rsidRDefault="00153573" w:rsidP="00D97B45">
      <w:pPr>
        <w:ind w:firstLine="480"/>
        <w:jc w:val="both"/>
        <w:rPr>
          <w:rFonts w:ascii="Times New Roman" w:eastAsia="標楷體" w:hAnsi="Times New Roman" w:cs="Times New Roman"/>
        </w:rPr>
      </w:pPr>
      <w:r>
        <w:rPr>
          <w:rFonts w:ascii="Times New Roman" w:eastAsia="標楷體" w:hAnsi="Times New Roman" w:cs="Times New Roman" w:hint="eastAsia"/>
        </w:rPr>
        <w:t>為了</w:t>
      </w:r>
      <w:r w:rsidR="000E1F51">
        <w:rPr>
          <w:rFonts w:ascii="Times New Roman" w:eastAsia="標楷體" w:hAnsi="Times New Roman" w:cs="Times New Roman" w:hint="eastAsia"/>
        </w:rPr>
        <w:t>達到即時性處理</w:t>
      </w:r>
      <w:r>
        <w:rPr>
          <w:rFonts w:ascii="Times New Roman" w:eastAsia="標楷體" w:hAnsi="Times New Roman" w:cs="Times New Roman" w:hint="eastAsia"/>
        </w:rPr>
        <w:t>，獲取的來源影像都會先進行前置處理</w:t>
      </w:r>
      <w:r w:rsidR="000E1F51">
        <w:rPr>
          <w:rFonts w:ascii="Times New Roman" w:eastAsia="標楷體" w:hAnsi="Times New Roman" w:cs="Times New Roman" w:hint="eastAsia"/>
        </w:rPr>
        <w:t>(</w:t>
      </w:r>
      <w:r w:rsidR="000E1F51">
        <w:rPr>
          <w:rFonts w:ascii="Times New Roman" w:eastAsia="標楷體" w:hAnsi="Times New Roman" w:cs="Times New Roman" w:hint="eastAsia"/>
        </w:rPr>
        <w:t>灰階化及高斯模糊處理</w:t>
      </w:r>
      <w:r w:rsidR="000E1F51">
        <w:rPr>
          <w:rFonts w:ascii="Times New Roman" w:eastAsia="標楷體" w:hAnsi="Times New Roman" w:cs="Times New Roman" w:hint="eastAsia"/>
        </w:rPr>
        <w:t>)</w:t>
      </w:r>
      <w:r w:rsidR="000E1F51">
        <w:rPr>
          <w:rFonts w:ascii="Times New Roman" w:eastAsia="標楷體" w:hAnsi="Times New Roman" w:cs="Times New Roman" w:hint="eastAsia"/>
        </w:rPr>
        <w:t>，此舉可降低影像雜訊避免影響判斷，也增加了日後的運算效率。</w:t>
      </w:r>
    </w:p>
    <w:p w:rsidR="00D97B45" w:rsidRDefault="000E1F51" w:rsidP="008F02DE">
      <w:pPr>
        <w:jc w:val="both"/>
        <w:rPr>
          <w:rFonts w:ascii="Times New Roman" w:eastAsia="標楷體" w:hAnsi="Times New Roman" w:cs="Times New Roman"/>
        </w:rPr>
      </w:pPr>
      <w:r>
        <w:rPr>
          <w:noProof/>
        </w:rPr>
        <w:drawing>
          <wp:inline distT="0" distB="0" distL="0" distR="0" wp14:anchorId="1E99513C" wp14:editId="7ACE3054">
            <wp:extent cx="2501661" cy="474453"/>
            <wp:effectExtent l="0" t="0" r="0" b="190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11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7404"/>
                    <a:stretch/>
                  </pic:blipFill>
                  <pic:spPr bwMode="auto">
                    <a:xfrm>
                      <a:off x="0" y="0"/>
                      <a:ext cx="2501900" cy="474498"/>
                    </a:xfrm>
                    <a:prstGeom prst="rect">
                      <a:avLst/>
                    </a:prstGeom>
                    <a:noFill/>
                    <a:ln>
                      <a:noFill/>
                    </a:ln>
                    <a:extLst>
                      <a:ext uri="{53640926-AAD7-44D8-BBD7-CCE9431645EC}">
                        <a14:shadowObscured xmlns:a14="http://schemas.microsoft.com/office/drawing/2010/main"/>
                      </a:ext>
                    </a:extLst>
                  </pic:spPr>
                </pic:pic>
              </a:graphicData>
            </a:graphic>
          </wp:inline>
        </w:drawing>
      </w:r>
    </w:p>
    <w:p w:rsidR="000E1F51" w:rsidRPr="000E1F51" w:rsidRDefault="000E1F51" w:rsidP="00AC4CF8">
      <w:pPr>
        <w:jc w:val="center"/>
        <w:rPr>
          <w:rFonts w:ascii="Times New Roman" w:eastAsia="標楷體" w:hAnsi="Times New Roman" w:cs="Times New Roman"/>
        </w:rPr>
      </w:pPr>
      <w:r>
        <w:rPr>
          <w:rFonts w:ascii="Times New Roman" w:eastAsia="標楷體" w:hAnsi="Times New Roman" w:cs="Times New Roman" w:hint="eastAsia"/>
        </w:rPr>
        <w:t>圖三</w:t>
      </w:r>
      <w:r w:rsidR="00F27966">
        <w:rPr>
          <w:rFonts w:ascii="Times New Roman" w:eastAsia="標楷體" w:hAnsi="Times New Roman" w:cs="Times New Roman" w:hint="eastAsia"/>
        </w:rPr>
        <w:t xml:space="preserve"> </w:t>
      </w:r>
      <w:r w:rsidR="00F27966">
        <w:rPr>
          <w:rFonts w:ascii="Times New Roman" w:eastAsia="標楷體" w:hAnsi="Times New Roman" w:cs="Times New Roman" w:hint="eastAsia"/>
        </w:rPr>
        <w:t>前置處理</w:t>
      </w:r>
    </w:p>
    <w:p w:rsidR="00641460" w:rsidRDefault="000E1F51" w:rsidP="00350BC2">
      <w:pPr>
        <w:ind w:firstLine="480"/>
        <w:jc w:val="both"/>
        <w:rPr>
          <w:rFonts w:ascii="Times New Roman" w:eastAsia="標楷體" w:hAnsi="Times New Roman" w:cs="Times New Roman"/>
        </w:rPr>
      </w:pPr>
      <w:r>
        <w:rPr>
          <w:rFonts w:ascii="Times New Roman" w:eastAsia="標楷體" w:hAnsi="Times New Roman" w:cs="Times New Roman" w:hint="eastAsia"/>
        </w:rPr>
        <w:t>在經過前置處理後，接著是產生背景模型，我們是</w:t>
      </w:r>
      <w:r w:rsidR="008F02DE">
        <w:rPr>
          <w:rFonts w:ascii="Times New Roman" w:eastAsia="標楷體" w:hAnsi="Times New Roman" w:cs="Times New Roman" w:hint="eastAsia"/>
        </w:rPr>
        <w:t>採用經過</w:t>
      </w:r>
      <w:r w:rsidR="008F02DE">
        <w:rPr>
          <w:rFonts w:ascii="Times New Roman" w:eastAsia="標楷體" w:hAnsi="Times New Roman" w:cs="Times New Roman" w:hint="eastAsia"/>
        </w:rPr>
        <w:t>32</w:t>
      </w:r>
      <w:r w:rsidR="008F02DE">
        <w:rPr>
          <w:rFonts w:ascii="Times New Roman" w:eastAsia="標楷體" w:hAnsi="Times New Roman" w:cs="Times New Roman" w:hint="eastAsia"/>
        </w:rPr>
        <w:t>幅影像加權計算後形成的背景模型</w:t>
      </w:r>
      <w:r>
        <w:rPr>
          <w:rFonts w:ascii="Times New Roman" w:eastAsia="標楷體" w:hAnsi="Times New Roman" w:cs="Times New Roman" w:hint="eastAsia"/>
        </w:rPr>
        <w:t>來</w:t>
      </w:r>
      <w:r w:rsidR="008F02DE">
        <w:rPr>
          <w:rFonts w:ascii="Times New Roman" w:eastAsia="標楷體" w:hAnsi="Times New Roman" w:cs="Times New Roman" w:hint="eastAsia"/>
        </w:rPr>
        <w:t>進行</w:t>
      </w:r>
      <w:r>
        <w:rPr>
          <w:rFonts w:ascii="Times New Roman" w:eastAsia="標楷體" w:hAnsi="Times New Roman" w:cs="Times New Roman" w:hint="eastAsia"/>
        </w:rPr>
        <w:t>，且該背景模型會依據新加入的來源影像不斷的更新，藉此提升準確率。</w:t>
      </w:r>
    </w:p>
    <w:p w:rsidR="00641460" w:rsidRDefault="000E1F51" w:rsidP="00641460">
      <w:pPr>
        <w:jc w:val="both"/>
        <w:rPr>
          <w:rFonts w:ascii="Times New Roman" w:eastAsia="標楷體" w:hAnsi="Times New Roman" w:cs="Times New Roman"/>
        </w:rPr>
      </w:pPr>
      <w:r>
        <w:rPr>
          <w:noProof/>
        </w:rPr>
        <w:drawing>
          <wp:inline distT="0" distB="0" distL="0" distR="0" wp14:anchorId="21EF6CE3" wp14:editId="79310B51">
            <wp:extent cx="2501900" cy="335915"/>
            <wp:effectExtent l="0" t="0" r="0"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1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1900" cy="335915"/>
                    </a:xfrm>
                    <a:prstGeom prst="rect">
                      <a:avLst/>
                    </a:prstGeom>
                    <a:noFill/>
                    <a:ln>
                      <a:noFill/>
                    </a:ln>
                    <a:effectLst/>
                  </pic:spPr>
                </pic:pic>
              </a:graphicData>
            </a:graphic>
          </wp:inline>
        </w:drawing>
      </w:r>
    </w:p>
    <w:p w:rsidR="000E1F51" w:rsidRDefault="000E1F51" w:rsidP="00AC4CF8">
      <w:pPr>
        <w:jc w:val="center"/>
        <w:rPr>
          <w:rFonts w:ascii="Times New Roman" w:eastAsia="標楷體" w:hAnsi="Times New Roman" w:cs="Times New Roman"/>
        </w:rPr>
      </w:pPr>
      <w:r>
        <w:rPr>
          <w:rFonts w:ascii="Times New Roman" w:eastAsia="標楷體" w:hAnsi="Times New Roman" w:cs="Times New Roman" w:hint="eastAsia"/>
        </w:rPr>
        <w:lastRenderedPageBreak/>
        <w:t>圖四</w:t>
      </w:r>
      <w:r w:rsidR="00F27966">
        <w:rPr>
          <w:rFonts w:ascii="Times New Roman" w:eastAsia="標楷體" w:hAnsi="Times New Roman" w:cs="Times New Roman" w:hint="eastAsia"/>
        </w:rPr>
        <w:t xml:space="preserve"> </w:t>
      </w:r>
      <w:r w:rsidR="00F27966">
        <w:rPr>
          <w:rFonts w:ascii="Times New Roman" w:eastAsia="標楷體" w:hAnsi="Times New Roman" w:cs="Times New Roman" w:hint="eastAsia"/>
        </w:rPr>
        <w:t>影像加權計算</w:t>
      </w:r>
    </w:p>
    <w:p w:rsidR="000E1F51" w:rsidRDefault="000E1F51" w:rsidP="00D97B45">
      <w:pPr>
        <w:ind w:firstLine="480"/>
        <w:jc w:val="both"/>
        <w:rPr>
          <w:rFonts w:ascii="Times New Roman" w:eastAsia="標楷體" w:hAnsi="Times New Roman" w:cs="Times New Roman"/>
        </w:rPr>
      </w:pPr>
      <w:r>
        <w:rPr>
          <w:rFonts w:ascii="Times New Roman" w:eastAsia="標楷體" w:hAnsi="Times New Roman" w:cs="Times New Roman" w:hint="eastAsia"/>
        </w:rPr>
        <w:t>建立背景模型後，會將欲偵測的影像與背景模型進行像素</w:t>
      </w:r>
      <w:proofErr w:type="gramStart"/>
      <w:r>
        <w:rPr>
          <w:rFonts w:ascii="Times New Roman" w:eastAsia="標楷體" w:hAnsi="Times New Roman" w:cs="Times New Roman" w:hint="eastAsia"/>
        </w:rPr>
        <w:t>間的相減來取得閥值</w:t>
      </w:r>
      <w:proofErr w:type="gramEnd"/>
      <w:r>
        <w:rPr>
          <w:rFonts w:ascii="Times New Roman" w:eastAsia="標楷體" w:hAnsi="Times New Roman" w:cs="Times New Roman" w:hint="eastAsia"/>
        </w:rPr>
        <w:t>影像，最後再</w:t>
      </w:r>
      <w:proofErr w:type="gramStart"/>
      <w:r>
        <w:rPr>
          <w:rFonts w:ascii="Times New Roman" w:eastAsia="標楷體" w:hAnsi="Times New Roman" w:cs="Times New Roman" w:hint="eastAsia"/>
        </w:rPr>
        <w:t>紀錄閥值影像</w:t>
      </w:r>
      <w:proofErr w:type="gramEnd"/>
      <w:r>
        <w:rPr>
          <w:rFonts w:ascii="Times New Roman" w:eastAsia="標楷體" w:hAnsi="Times New Roman" w:cs="Times New Roman" w:hint="eastAsia"/>
        </w:rPr>
        <w:t>座標的極值作為框出移動物體紅框的四個角座標。</w:t>
      </w:r>
    </w:p>
    <w:p w:rsidR="00481351" w:rsidRDefault="000E1F51" w:rsidP="00641460">
      <w:pPr>
        <w:jc w:val="both"/>
        <w:rPr>
          <w:rFonts w:ascii="Times New Roman" w:eastAsia="標楷體" w:hAnsi="Times New Roman" w:cs="Times New Roman"/>
        </w:rPr>
      </w:pPr>
      <w:r>
        <w:rPr>
          <w:noProof/>
        </w:rPr>
        <w:drawing>
          <wp:inline distT="0" distB="0" distL="0" distR="0" wp14:anchorId="51AD60ED" wp14:editId="036C56F7">
            <wp:extent cx="2501900" cy="1557655"/>
            <wp:effectExtent l="0" t="0" r="0" b="444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1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1900" cy="1557655"/>
                    </a:xfrm>
                    <a:prstGeom prst="rect">
                      <a:avLst/>
                    </a:prstGeom>
                    <a:noFill/>
                    <a:ln>
                      <a:noFill/>
                    </a:ln>
                    <a:effectLst/>
                  </pic:spPr>
                </pic:pic>
              </a:graphicData>
            </a:graphic>
          </wp:inline>
        </w:drawing>
      </w:r>
    </w:p>
    <w:p w:rsidR="00AC4CF8" w:rsidRDefault="000E1F51" w:rsidP="00DB2985">
      <w:pPr>
        <w:jc w:val="center"/>
        <w:rPr>
          <w:rFonts w:ascii="Times New Roman" w:eastAsia="標楷體" w:hAnsi="Times New Roman" w:cs="Times New Roman"/>
        </w:rPr>
      </w:pPr>
      <w:r>
        <w:rPr>
          <w:rFonts w:ascii="Times New Roman" w:eastAsia="標楷體" w:hAnsi="Times New Roman" w:cs="Times New Roman" w:hint="eastAsia"/>
        </w:rPr>
        <w:t>圖五</w:t>
      </w:r>
      <w:r w:rsidR="00F27966">
        <w:rPr>
          <w:rFonts w:ascii="Times New Roman" w:eastAsia="標楷體" w:hAnsi="Times New Roman" w:cs="Times New Roman" w:hint="eastAsia"/>
        </w:rPr>
        <w:t xml:space="preserve"> </w:t>
      </w:r>
      <w:proofErr w:type="gramStart"/>
      <w:r w:rsidR="00F27966">
        <w:rPr>
          <w:rFonts w:ascii="Times New Roman" w:eastAsia="標楷體" w:hAnsi="Times New Roman" w:cs="Times New Roman" w:hint="eastAsia"/>
        </w:rPr>
        <w:t>取得閥值影像</w:t>
      </w:r>
      <w:proofErr w:type="gramEnd"/>
      <w:r w:rsidR="00F27966">
        <w:rPr>
          <w:rFonts w:ascii="Times New Roman" w:eastAsia="標楷體" w:hAnsi="Times New Roman" w:cs="Times New Roman" w:hint="eastAsia"/>
        </w:rPr>
        <w:t>與紀錄極值</w:t>
      </w:r>
    </w:p>
    <w:p w:rsidR="00350BC2" w:rsidRDefault="00350BC2" w:rsidP="00D97B45">
      <w:pPr>
        <w:ind w:firstLine="480"/>
        <w:jc w:val="both"/>
        <w:rPr>
          <w:rFonts w:ascii="Times New Roman" w:eastAsia="標楷體" w:hAnsi="Times New Roman" w:cs="Times New Roman"/>
        </w:rPr>
      </w:pPr>
      <w:r>
        <w:rPr>
          <w:rFonts w:ascii="Times New Roman" w:eastAsia="標楷體" w:hAnsi="Times New Roman" w:cs="Times New Roman" w:hint="eastAsia"/>
        </w:rPr>
        <w:t>在影像</w:t>
      </w:r>
      <w:r w:rsidR="00120691">
        <w:rPr>
          <w:rFonts w:ascii="Times New Roman" w:eastAsia="標楷體" w:hAnsi="Times New Roman" w:cs="Times New Roman" w:hint="eastAsia"/>
        </w:rPr>
        <w:t>串流這部份，我們結合了影像縫合技術，目的是為了提供更加寬廣完整的影像。整個影像縫合的流程共可分為：特徵點提取、特徵點匹配、影像歪曲與影像混合。底下將依序介紹我們的演算法。</w:t>
      </w:r>
    </w:p>
    <w:p w:rsidR="00481351" w:rsidRDefault="00120691" w:rsidP="00D97B45">
      <w:pPr>
        <w:ind w:firstLine="480"/>
        <w:jc w:val="both"/>
        <w:rPr>
          <w:rFonts w:ascii="Times New Roman" w:eastAsia="標楷體" w:hAnsi="Times New Roman" w:cs="Times New Roman"/>
        </w:rPr>
      </w:pPr>
      <w:r>
        <w:rPr>
          <w:rFonts w:ascii="Times New Roman" w:eastAsia="標楷體" w:hAnsi="Times New Roman" w:cs="Times New Roman" w:hint="eastAsia"/>
        </w:rPr>
        <w:t>第一步為特徵點提取，</w:t>
      </w:r>
      <w:r w:rsidR="00481351">
        <w:rPr>
          <w:rFonts w:ascii="Times New Roman" w:eastAsia="標楷體" w:hAnsi="Times New Roman" w:cs="Times New Roman" w:hint="eastAsia"/>
        </w:rPr>
        <w:t>我們</w:t>
      </w:r>
      <w:r>
        <w:rPr>
          <w:rFonts w:ascii="Times New Roman" w:eastAsia="標楷體" w:hAnsi="Times New Roman" w:cs="Times New Roman" w:hint="eastAsia"/>
        </w:rPr>
        <w:t>使用</w:t>
      </w:r>
      <w:proofErr w:type="spellStart"/>
      <w:r w:rsidR="00481351">
        <w:rPr>
          <w:rFonts w:ascii="Times New Roman" w:eastAsia="標楷體" w:hAnsi="Times New Roman" w:cs="Times New Roman" w:hint="eastAsia"/>
        </w:rPr>
        <w:t>OpenCV</w:t>
      </w:r>
      <w:proofErr w:type="spellEnd"/>
      <w:r w:rsidR="00481351">
        <w:rPr>
          <w:rFonts w:ascii="Times New Roman" w:eastAsia="標楷體" w:hAnsi="Times New Roman" w:cs="Times New Roman" w:hint="eastAsia"/>
        </w:rPr>
        <w:t>提供的</w:t>
      </w:r>
      <w:r>
        <w:rPr>
          <w:rFonts w:ascii="Times New Roman" w:eastAsia="標楷體" w:hAnsi="Times New Roman" w:cs="Times New Roman" w:hint="eastAsia"/>
        </w:rPr>
        <w:t>SURF</w:t>
      </w:r>
      <w:r w:rsidR="00481351">
        <w:rPr>
          <w:rFonts w:ascii="Times New Roman" w:eastAsia="標楷體" w:hAnsi="Times New Roman" w:cs="Times New Roman" w:hint="eastAsia"/>
        </w:rPr>
        <w:t>演算法來提取特徵點以及</w:t>
      </w:r>
      <w:r>
        <w:rPr>
          <w:rFonts w:ascii="Times New Roman" w:eastAsia="標楷體" w:hAnsi="Times New Roman" w:cs="Times New Roman" w:hint="eastAsia"/>
        </w:rPr>
        <w:t>建立特徵點的描述向量</w:t>
      </w:r>
      <w:r w:rsidR="00F27966">
        <w:rPr>
          <w:rFonts w:ascii="Times New Roman" w:eastAsia="標楷體" w:hAnsi="Times New Roman" w:cs="Times New Roman" w:hint="eastAsia"/>
        </w:rPr>
        <w:t>。</w:t>
      </w:r>
    </w:p>
    <w:p w:rsidR="00F27966" w:rsidRDefault="00F27966" w:rsidP="00F27966">
      <w:pPr>
        <w:jc w:val="both"/>
        <w:rPr>
          <w:rFonts w:ascii="Times New Roman" w:eastAsia="標楷體" w:hAnsi="Times New Roman" w:cs="Times New Roman"/>
        </w:rPr>
      </w:pPr>
      <w:r w:rsidRPr="00481351">
        <w:rPr>
          <w:rFonts w:ascii="Times New Roman" w:eastAsia="標楷體" w:hAnsi="Times New Roman" w:cs="Times New Roman"/>
          <w:noProof/>
        </w:rPr>
        <w:drawing>
          <wp:inline distT="0" distB="0" distL="0" distR="0" wp14:anchorId="5D8EEF48" wp14:editId="4F7E7E56">
            <wp:extent cx="2372265" cy="1095554"/>
            <wp:effectExtent l="19050" t="19050" r="28575" b="9525"/>
            <wp:docPr id="17" name="圖片 3"/>
            <wp:cNvGraphicFramePr/>
            <a:graphic xmlns:a="http://schemas.openxmlformats.org/drawingml/2006/main">
              <a:graphicData uri="http://schemas.openxmlformats.org/drawingml/2006/picture">
                <pic:pic xmlns:pic="http://schemas.openxmlformats.org/drawingml/2006/picture">
                  <pic:nvPicPr>
                    <pic:cNvPr id="4" name="圖片 3"/>
                    <pic:cNvPicPr/>
                  </pic:nvPicPr>
                  <pic:blipFill>
                    <a:blip r:embed="rId14"/>
                    <a:stretch>
                      <a:fillRect/>
                    </a:stretch>
                  </pic:blipFill>
                  <pic:spPr>
                    <a:xfrm>
                      <a:off x="0" y="0"/>
                      <a:ext cx="2372265" cy="1095554"/>
                    </a:xfrm>
                    <a:prstGeom prst="rect">
                      <a:avLst/>
                    </a:prstGeom>
                    <a:ln w="19050" cap="sq">
                      <a:solidFill>
                        <a:srgbClr val="000000"/>
                      </a:solidFill>
                      <a:prstDash val="solid"/>
                      <a:miter lim="800000"/>
                    </a:ln>
                    <a:effectLst/>
                  </pic:spPr>
                </pic:pic>
              </a:graphicData>
            </a:graphic>
          </wp:inline>
        </w:drawing>
      </w:r>
    </w:p>
    <w:p w:rsidR="00F27966" w:rsidRDefault="00F27966" w:rsidP="00F27966">
      <w:pPr>
        <w:jc w:val="center"/>
        <w:rPr>
          <w:rFonts w:ascii="Times New Roman" w:eastAsia="標楷體" w:hAnsi="Times New Roman" w:cs="Times New Roman"/>
        </w:rPr>
      </w:pPr>
      <w:r>
        <w:rPr>
          <w:rFonts w:ascii="Times New Roman" w:eastAsia="標楷體" w:hAnsi="Times New Roman" w:cs="Times New Roman" w:hint="eastAsia"/>
        </w:rPr>
        <w:t>圖六</w:t>
      </w:r>
      <w:r>
        <w:rPr>
          <w:rFonts w:ascii="Times New Roman" w:eastAsia="標楷體" w:hAnsi="Times New Roman" w:cs="Times New Roman" w:hint="eastAsia"/>
        </w:rPr>
        <w:t xml:space="preserve"> </w:t>
      </w:r>
      <w:r>
        <w:rPr>
          <w:rFonts w:ascii="Times New Roman" w:eastAsia="標楷體" w:hAnsi="Times New Roman" w:cs="Times New Roman" w:hint="eastAsia"/>
        </w:rPr>
        <w:t>特徵點提取</w:t>
      </w:r>
    </w:p>
    <w:p w:rsidR="00481351" w:rsidRPr="002D141D" w:rsidRDefault="00481351" w:rsidP="00F27966">
      <w:pPr>
        <w:ind w:firstLine="480"/>
        <w:jc w:val="both"/>
        <w:rPr>
          <w:rFonts w:ascii="Times New Roman" w:eastAsia="標楷體" w:hAnsi="Times New Roman" w:cs="Times New Roman"/>
        </w:rPr>
      </w:pPr>
      <w:r>
        <w:rPr>
          <w:rFonts w:ascii="Times New Roman" w:eastAsia="標楷體" w:hAnsi="Times New Roman" w:cs="Times New Roman" w:hint="eastAsia"/>
        </w:rPr>
        <w:t>接著為特徵點匹配，此步驟會</w:t>
      </w:r>
      <w:r>
        <w:rPr>
          <w:rFonts w:ascii="Times New Roman" w:eastAsia="標楷體" w:hAnsi="Times New Roman" w:cs="Times New Roman"/>
        </w:rPr>
        <w:t>建立</w:t>
      </w:r>
      <w:proofErr w:type="gramStart"/>
      <w:r>
        <w:rPr>
          <w:rFonts w:ascii="Times New Roman" w:eastAsia="標楷體" w:hAnsi="Times New Roman" w:cs="Times New Roman"/>
        </w:rPr>
        <w:t>一</w:t>
      </w:r>
      <w:proofErr w:type="gramEnd"/>
      <w:r w:rsidRPr="002D141D">
        <w:rPr>
          <w:rFonts w:ascii="Times New Roman" w:eastAsia="標楷體" w:hAnsi="Times New Roman" w:cs="Times New Roman"/>
        </w:rPr>
        <w:t>特徵向量匹配器</w:t>
      </w:r>
      <w:r>
        <w:rPr>
          <w:rFonts w:ascii="Times New Roman" w:eastAsia="標楷體" w:hAnsi="Times New Roman" w:cs="Times New Roman" w:hint="eastAsia"/>
        </w:rPr>
        <w:t>，會</w:t>
      </w:r>
      <w:r w:rsidRPr="002D141D">
        <w:rPr>
          <w:rFonts w:ascii="Times New Roman" w:eastAsia="標楷體" w:hAnsi="Times New Roman" w:cs="Times New Roman"/>
        </w:rPr>
        <w:t>將兩張圖像所提取出的特徵向量代入</w:t>
      </w:r>
      <w:proofErr w:type="spellStart"/>
      <w:r w:rsidRPr="002D141D">
        <w:rPr>
          <w:rFonts w:ascii="Times New Roman" w:eastAsia="標楷體" w:hAnsi="Times New Roman" w:cs="Times New Roman"/>
        </w:rPr>
        <w:t>knnMatch</w:t>
      </w:r>
      <w:proofErr w:type="spellEnd"/>
      <w:r w:rsidRPr="002D141D">
        <w:rPr>
          <w:rFonts w:ascii="Times New Roman" w:eastAsia="標楷體" w:hAnsi="Times New Roman" w:cs="Times New Roman"/>
        </w:rPr>
        <w:t>()</w:t>
      </w:r>
      <w:r w:rsidRPr="002D141D">
        <w:rPr>
          <w:rFonts w:ascii="Times New Roman" w:eastAsia="標楷體" w:hAnsi="Times New Roman" w:cs="Times New Roman"/>
        </w:rPr>
        <w:t>進行兩</w:t>
      </w:r>
      <w:proofErr w:type="gramStart"/>
      <w:r w:rsidRPr="002D141D">
        <w:rPr>
          <w:rFonts w:ascii="Times New Roman" w:eastAsia="標楷體" w:hAnsi="Times New Roman" w:cs="Times New Roman"/>
        </w:rPr>
        <w:t>圖像間的特徵</w:t>
      </w:r>
      <w:proofErr w:type="gramEnd"/>
      <w:r w:rsidRPr="002D141D">
        <w:rPr>
          <w:rFonts w:ascii="Times New Roman" w:eastAsia="標楷體" w:hAnsi="Times New Roman" w:cs="Times New Roman"/>
        </w:rPr>
        <w:t>匹配。</w:t>
      </w:r>
    </w:p>
    <w:p w:rsidR="00481351" w:rsidRDefault="00481351" w:rsidP="00481351">
      <w:pPr>
        <w:jc w:val="both"/>
        <w:rPr>
          <w:rFonts w:ascii="Times New Roman" w:eastAsia="標楷體" w:hAnsi="Times New Roman" w:cs="Times New Roman"/>
        </w:rPr>
      </w:pPr>
      <w:r w:rsidRPr="00481351">
        <w:rPr>
          <w:rFonts w:ascii="Times New Roman" w:eastAsia="標楷體" w:hAnsi="Times New Roman" w:cs="Times New Roman"/>
          <w:noProof/>
        </w:rPr>
        <w:drawing>
          <wp:inline distT="0" distB="0" distL="0" distR="0" wp14:anchorId="2D6E69C7" wp14:editId="7FDCBD33">
            <wp:extent cx="2406700" cy="365760"/>
            <wp:effectExtent l="19050" t="19050" r="12700" b="15240"/>
            <wp:docPr id="12" name="圖片 4"/>
            <wp:cNvGraphicFramePr/>
            <a:graphic xmlns:a="http://schemas.openxmlformats.org/drawingml/2006/main">
              <a:graphicData uri="http://schemas.openxmlformats.org/drawingml/2006/picture">
                <pic:pic xmlns:pic="http://schemas.openxmlformats.org/drawingml/2006/picture">
                  <pic:nvPicPr>
                    <pic:cNvPr id="5" name="圖片 4"/>
                    <pic:cNvPicPr/>
                  </pic:nvPicPr>
                  <pic:blipFill>
                    <a:blip r:embed="rId15"/>
                    <a:stretch>
                      <a:fillRect/>
                    </a:stretch>
                  </pic:blipFill>
                  <pic:spPr>
                    <a:xfrm>
                      <a:off x="0" y="0"/>
                      <a:ext cx="2918236" cy="443501"/>
                    </a:xfrm>
                    <a:prstGeom prst="rect">
                      <a:avLst/>
                    </a:prstGeom>
                    <a:ln w="19050" cap="sq">
                      <a:solidFill>
                        <a:srgbClr val="000000"/>
                      </a:solidFill>
                      <a:prstDash val="solid"/>
                      <a:miter lim="800000"/>
                    </a:ln>
                    <a:effectLst/>
                  </pic:spPr>
                </pic:pic>
              </a:graphicData>
            </a:graphic>
          </wp:inline>
        </w:drawing>
      </w:r>
    </w:p>
    <w:p w:rsidR="00481351" w:rsidRDefault="00481351" w:rsidP="00AC4CF8">
      <w:pPr>
        <w:jc w:val="center"/>
        <w:rPr>
          <w:rFonts w:ascii="Times New Roman" w:eastAsia="標楷體" w:hAnsi="Times New Roman" w:cs="Times New Roman"/>
        </w:rPr>
      </w:pPr>
      <w:r>
        <w:rPr>
          <w:rFonts w:ascii="Times New Roman" w:eastAsia="標楷體" w:hAnsi="Times New Roman" w:cs="Times New Roman" w:hint="eastAsia"/>
        </w:rPr>
        <w:t>圖七</w:t>
      </w:r>
      <w:r w:rsidR="00F27966">
        <w:rPr>
          <w:rFonts w:ascii="Times New Roman" w:eastAsia="標楷體" w:hAnsi="Times New Roman" w:cs="Times New Roman" w:hint="eastAsia"/>
        </w:rPr>
        <w:t xml:space="preserve"> </w:t>
      </w:r>
      <w:r w:rsidR="00F27966">
        <w:rPr>
          <w:rFonts w:ascii="Times New Roman" w:eastAsia="標楷體" w:hAnsi="Times New Roman" w:cs="Times New Roman" w:hint="eastAsia"/>
        </w:rPr>
        <w:t>特徵匹配</w:t>
      </w:r>
    </w:p>
    <w:p w:rsidR="00AC4CF8" w:rsidRPr="00481351" w:rsidRDefault="00AC4CF8" w:rsidP="00AC4CF8">
      <w:pPr>
        <w:ind w:firstLine="480"/>
        <w:jc w:val="both"/>
        <w:rPr>
          <w:rFonts w:ascii="Times New Roman" w:eastAsia="標楷體" w:hAnsi="Times New Roman" w:cs="Times New Roman"/>
        </w:rPr>
      </w:pPr>
      <w:r>
        <w:rPr>
          <w:rFonts w:ascii="Times New Roman" w:eastAsia="標楷體" w:hAnsi="Times New Roman" w:cs="Times New Roman"/>
        </w:rPr>
        <w:t>當匹配完成後，</w:t>
      </w:r>
      <w:r>
        <w:rPr>
          <w:rFonts w:ascii="Times New Roman" w:eastAsia="標楷體" w:hAnsi="Times New Roman" w:cs="Times New Roman" w:hint="eastAsia"/>
        </w:rPr>
        <w:t>便可</w:t>
      </w:r>
      <w:r w:rsidRPr="002D141D">
        <w:rPr>
          <w:rFonts w:ascii="Times New Roman" w:eastAsia="標楷體" w:hAnsi="Times New Roman" w:cs="Times New Roman"/>
        </w:rPr>
        <w:t>計算</w:t>
      </w:r>
      <w:r>
        <w:rPr>
          <w:rFonts w:ascii="Times New Roman" w:eastAsia="標楷體" w:hAnsi="Times New Roman" w:cs="Times New Roman" w:hint="eastAsia"/>
        </w:rPr>
        <w:t>出</w:t>
      </w:r>
      <w:r w:rsidRPr="002D141D">
        <w:rPr>
          <w:rFonts w:ascii="Times New Roman" w:eastAsia="標楷體" w:hAnsi="Times New Roman" w:cs="Times New Roman"/>
        </w:rPr>
        <w:t>兩張圖像</w:t>
      </w:r>
      <w:proofErr w:type="gramStart"/>
      <w:r w:rsidRPr="002D141D">
        <w:rPr>
          <w:rFonts w:ascii="Times New Roman" w:eastAsia="標楷體" w:hAnsi="Times New Roman" w:cs="Times New Roman"/>
        </w:rPr>
        <w:t>彼此間的對應</w:t>
      </w:r>
      <w:proofErr w:type="gramEnd"/>
      <w:r w:rsidRPr="002D141D">
        <w:rPr>
          <w:rFonts w:ascii="Times New Roman" w:eastAsia="標楷體" w:hAnsi="Times New Roman" w:cs="Times New Roman"/>
        </w:rPr>
        <w:t>關係</w:t>
      </w:r>
      <w:proofErr w:type="spellStart"/>
      <w:r w:rsidRPr="002D141D">
        <w:rPr>
          <w:rFonts w:ascii="Times New Roman" w:eastAsia="標楷體" w:hAnsi="Times New Roman" w:cs="Times New Roman"/>
        </w:rPr>
        <w:t>Homography</w:t>
      </w:r>
      <w:proofErr w:type="spellEnd"/>
      <w:r w:rsidRPr="002D141D">
        <w:rPr>
          <w:rFonts w:ascii="Times New Roman" w:eastAsia="標楷體" w:hAnsi="Times New Roman" w:cs="Times New Roman"/>
        </w:rPr>
        <w:t>，</w:t>
      </w:r>
      <w:r w:rsidRPr="002D141D">
        <w:rPr>
          <w:rFonts w:ascii="Times New Roman" w:eastAsia="標楷體" w:hAnsi="Times New Roman" w:cs="Times New Roman"/>
        </w:rPr>
        <w:lastRenderedPageBreak/>
        <w:t>然後再將此參數與要進行</w:t>
      </w:r>
      <w:r w:rsidRPr="002D141D">
        <w:rPr>
          <w:rFonts w:ascii="Times New Roman" w:eastAsia="標楷體" w:hAnsi="Times New Roman" w:cs="Times New Roman"/>
        </w:rPr>
        <w:t>Warp</w:t>
      </w:r>
      <w:r w:rsidRPr="002D141D">
        <w:rPr>
          <w:rFonts w:ascii="Times New Roman" w:eastAsia="標楷體" w:hAnsi="Times New Roman" w:cs="Times New Roman"/>
        </w:rPr>
        <w:t>的圖像代入</w:t>
      </w:r>
      <w:proofErr w:type="spellStart"/>
      <w:r w:rsidRPr="002D141D">
        <w:rPr>
          <w:rFonts w:ascii="Times New Roman" w:eastAsia="標楷體" w:hAnsi="Times New Roman" w:cs="Times New Roman"/>
        </w:rPr>
        <w:t>Opencv</w:t>
      </w:r>
      <w:proofErr w:type="spellEnd"/>
      <w:r w:rsidRPr="002D141D">
        <w:rPr>
          <w:rFonts w:ascii="Times New Roman" w:eastAsia="標楷體" w:hAnsi="Times New Roman" w:cs="Times New Roman"/>
        </w:rPr>
        <w:t>的函式</w:t>
      </w:r>
      <w:proofErr w:type="spellStart"/>
      <w:r>
        <w:rPr>
          <w:rFonts w:ascii="Times New Roman" w:eastAsia="標楷體" w:hAnsi="Times New Roman" w:cs="Times New Roman"/>
        </w:rPr>
        <w:t>warpPerspective</w:t>
      </w:r>
      <w:proofErr w:type="spellEnd"/>
      <w:r>
        <w:rPr>
          <w:rFonts w:ascii="Times New Roman" w:eastAsia="標楷體" w:hAnsi="Times New Roman" w:cs="Times New Roman"/>
        </w:rPr>
        <w:t>，便可將</w:t>
      </w:r>
      <w:r w:rsidRPr="002D141D">
        <w:rPr>
          <w:rFonts w:ascii="Times New Roman" w:eastAsia="標楷體" w:hAnsi="Times New Roman" w:cs="Times New Roman"/>
        </w:rPr>
        <w:t>圖像轉換成</w:t>
      </w:r>
      <w:proofErr w:type="gramStart"/>
      <w:r w:rsidRPr="002D141D">
        <w:rPr>
          <w:rFonts w:ascii="Times New Roman" w:eastAsia="標楷體" w:hAnsi="Times New Roman" w:cs="Times New Roman"/>
        </w:rPr>
        <w:t>適合拼</w:t>
      </w:r>
      <w:proofErr w:type="gramEnd"/>
      <w:r w:rsidRPr="002D141D">
        <w:rPr>
          <w:rFonts w:ascii="Times New Roman" w:eastAsia="標楷體" w:hAnsi="Times New Roman" w:cs="Times New Roman"/>
        </w:rPr>
        <w:t>接的角度</w:t>
      </w:r>
      <w:r>
        <w:rPr>
          <w:rFonts w:ascii="Times New Roman" w:eastAsia="標楷體" w:hAnsi="Times New Roman" w:cs="Times New Roman" w:hint="eastAsia"/>
        </w:rPr>
        <w:t>並完成最後的影像混合。</w:t>
      </w:r>
    </w:p>
    <w:p w:rsidR="00AA79F3" w:rsidRPr="00B4159C" w:rsidRDefault="00A03116" w:rsidP="00D97B45">
      <w:pPr>
        <w:ind w:firstLine="480"/>
        <w:jc w:val="both"/>
        <w:rPr>
          <w:rFonts w:ascii="Times New Roman" w:eastAsia="標楷體" w:hAnsi="Times New Roman" w:cs="Times New Roman"/>
        </w:rPr>
      </w:pPr>
      <w:r>
        <w:rPr>
          <w:rFonts w:ascii="Times New Roman" w:eastAsia="標楷體" w:hAnsi="Times New Roman" w:cs="Times New Roman"/>
        </w:rPr>
        <w:t>為了達到即時影像縫合的需求，在找尋特徵點</w:t>
      </w:r>
      <w:r>
        <w:rPr>
          <w:rFonts w:ascii="Times New Roman" w:eastAsia="標楷體" w:hAnsi="Times New Roman" w:cs="Times New Roman" w:hint="eastAsia"/>
        </w:rPr>
        <w:t>至</w:t>
      </w:r>
      <w:r w:rsidR="00BB1621" w:rsidRPr="002D141D">
        <w:rPr>
          <w:rFonts w:ascii="Times New Roman" w:eastAsia="標楷體" w:hAnsi="Times New Roman" w:cs="Times New Roman"/>
        </w:rPr>
        <w:t>計算出</w:t>
      </w:r>
      <w:proofErr w:type="spellStart"/>
      <w:r w:rsidR="00BB1621" w:rsidRPr="002D141D">
        <w:rPr>
          <w:rFonts w:ascii="Times New Roman" w:eastAsia="標楷體" w:hAnsi="Times New Roman" w:cs="Times New Roman"/>
        </w:rPr>
        <w:t>Homography</w:t>
      </w:r>
      <w:proofErr w:type="spellEnd"/>
      <w:r>
        <w:rPr>
          <w:rFonts w:ascii="Times New Roman" w:eastAsia="標楷體" w:hAnsi="Times New Roman" w:cs="Times New Roman" w:hint="eastAsia"/>
        </w:rPr>
        <w:t>的</w:t>
      </w:r>
      <w:r w:rsidR="00BB1621">
        <w:rPr>
          <w:rFonts w:ascii="Times New Roman" w:eastAsia="標楷體" w:hAnsi="Times New Roman" w:cs="Times New Roman"/>
        </w:rPr>
        <w:t>部份</w:t>
      </w:r>
      <w:r>
        <w:rPr>
          <w:rFonts w:ascii="Times New Roman" w:eastAsia="標楷體" w:hAnsi="Times New Roman" w:cs="Times New Roman"/>
        </w:rPr>
        <w:t>只會在系統啟動時計算一次</w:t>
      </w:r>
      <w:r>
        <w:rPr>
          <w:rFonts w:ascii="Times New Roman" w:eastAsia="標楷體" w:hAnsi="Times New Roman" w:cs="Times New Roman" w:hint="eastAsia"/>
        </w:rPr>
        <w:t>。</w:t>
      </w:r>
      <w:r w:rsidR="00BB1621" w:rsidRPr="002D141D">
        <w:rPr>
          <w:rFonts w:ascii="Times New Roman" w:eastAsia="標楷體" w:hAnsi="Times New Roman" w:cs="Times New Roman"/>
        </w:rPr>
        <w:t>因為我們的雙鏡頭的角度彼此之間是固定的，也</w:t>
      </w:r>
      <w:r>
        <w:rPr>
          <w:rFonts w:ascii="Times New Roman" w:eastAsia="標楷體" w:hAnsi="Times New Roman" w:cs="Times New Roman"/>
        </w:rPr>
        <w:t>意味著雙鏡頭</w:t>
      </w:r>
      <w:proofErr w:type="gramStart"/>
      <w:r>
        <w:rPr>
          <w:rFonts w:ascii="Times New Roman" w:eastAsia="標楷體" w:hAnsi="Times New Roman" w:cs="Times New Roman"/>
        </w:rPr>
        <w:t>彼此間的對應</w:t>
      </w:r>
      <w:proofErr w:type="gramEnd"/>
      <w:r>
        <w:rPr>
          <w:rFonts w:ascii="Times New Roman" w:eastAsia="標楷體" w:hAnsi="Times New Roman" w:cs="Times New Roman"/>
        </w:rPr>
        <w:t>關係是不變的，所以我們只要計算一次即可</w:t>
      </w:r>
      <w:r>
        <w:rPr>
          <w:rFonts w:ascii="Times New Roman" w:eastAsia="標楷體" w:hAnsi="Times New Roman" w:cs="Times New Roman" w:hint="eastAsia"/>
        </w:rPr>
        <w:t>。</w:t>
      </w:r>
    </w:p>
    <w:p w:rsidR="008652A0" w:rsidRPr="00570622" w:rsidRDefault="00570622" w:rsidP="00570622">
      <w:pPr>
        <w:pStyle w:val="2"/>
        <w:jc w:val="center"/>
        <w:rPr>
          <w:rFonts w:ascii="Times New Roman" w:eastAsia="標楷體" w:hAnsi="Times New Roman" w:cs="Times New Roman"/>
          <w:sz w:val="32"/>
          <w:szCs w:val="32"/>
        </w:rPr>
      </w:pPr>
      <w:r>
        <w:rPr>
          <w:rFonts w:ascii="Times New Roman" w:eastAsia="標楷體" w:hAnsi="Times New Roman" w:cs="Times New Roman" w:hint="eastAsia"/>
          <w:sz w:val="32"/>
          <w:szCs w:val="32"/>
        </w:rPr>
        <w:t>五</w:t>
      </w:r>
      <w:r w:rsidR="008652A0" w:rsidRPr="00570622">
        <w:rPr>
          <w:rFonts w:ascii="Times New Roman" w:eastAsia="標楷體" w:hAnsi="Times New Roman" w:cs="Times New Roman"/>
          <w:sz w:val="32"/>
          <w:szCs w:val="32"/>
        </w:rPr>
        <w:t>、</w:t>
      </w:r>
      <w:r>
        <w:rPr>
          <w:rFonts w:ascii="Times New Roman" w:eastAsia="標楷體" w:hAnsi="Times New Roman" w:cs="Times New Roman" w:hint="eastAsia"/>
          <w:sz w:val="32"/>
          <w:szCs w:val="32"/>
        </w:rPr>
        <w:t>系統與實作</w:t>
      </w:r>
    </w:p>
    <w:p w:rsidR="001C2102" w:rsidRPr="008652A0" w:rsidRDefault="001C2102" w:rsidP="00D97B45">
      <w:pPr>
        <w:ind w:firstLine="480"/>
        <w:jc w:val="both"/>
        <w:rPr>
          <w:rFonts w:ascii="Times New Roman" w:eastAsia="標楷體" w:hAnsi="Times New Roman" w:cs="Times New Roman"/>
        </w:rPr>
      </w:pPr>
      <w:r>
        <w:rPr>
          <w:rFonts w:ascii="Times New Roman" w:eastAsia="標楷體" w:hAnsi="Times New Roman" w:cs="Times New Roman" w:hint="eastAsia"/>
        </w:rPr>
        <w:t>我們利用</w:t>
      </w:r>
      <w:r>
        <w:rPr>
          <w:rFonts w:ascii="Times New Roman" w:eastAsia="標楷體" w:hAnsi="Times New Roman" w:cs="Times New Roman" w:hint="eastAsia"/>
        </w:rPr>
        <w:t xml:space="preserve">Arduino </w:t>
      </w:r>
      <w:r>
        <w:rPr>
          <w:rFonts w:ascii="Times New Roman" w:eastAsia="標楷體" w:hAnsi="Times New Roman" w:cs="Times New Roman" w:hint="eastAsia"/>
        </w:rPr>
        <w:t>與</w:t>
      </w:r>
      <w:r w:rsidR="00D240AF">
        <w:rPr>
          <w:rFonts w:ascii="Times New Roman" w:eastAsia="標楷體" w:hAnsi="Times New Roman" w:cs="Times New Roman" w:hint="eastAsia"/>
        </w:rPr>
        <w:t>個人電腦</w:t>
      </w:r>
      <w:r>
        <w:rPr>
          <w:rFonts w:ascii="Times New Roman" w:eastAsia="標楷體" w:hAnsi="Times New Roman" w:cs="Times New Roman" w:hint="eastAsia"/>
        </w:rPr>
        <w:t>建造系統雛形。其中</w:t>
      </w:r>
      <w:r w:rsidR="00D240AF">
        <w:rPr>
          <w:rFonts w:ascii="Times New Roman" w:eastAsia="標楷體" w:hAnsi="Times New Roman" w:cs="Times New Roman" w:hint="eastAsia"/>
        </w:rPr>
        <w:t>Arduino</w:t>
      </w:r>
      <w:r w:rsidR="00D240AF">
        <w:rPr>
          <w:rFonts w:ascii="Times New Roman" w:eastAsia="標楷體" w:hAnsi="Times New Roman" w:cs="Times New Roman" w:hint="eastAsia"/>
        </w:rPr>
        <w:t>包含了</w:t>
      </w:r>
      <w:r w:rsidR="00D240AF">
        <w:rPr>
          <w:rFonts w:ascii="Times New Roman" w:eastAsia="標楷體" w:hAnsi="Times New Roman" w:cs="Times New Roman" w:hint="eastAsia"/>
        </w:rPr>
        <w:t>Uno</w:t>
      </w:r>
      <w:r w:rsidR="00D240AF">
        <w:rPr>
          <w:rFonts w:ascii="Times New Roman" w:eastAsia="標楷體" w:hAnsi="Times New Roman" w:cs="Times New Roman" w:hint="eastAsia"/>
        </w:rPr>
        <w:t>板與</w:t>
      </w:r>
      <w:r w:rsidR="00D240AF">
        <w:rPr>
          <w:rFonts w:ascii="Times New Roman" w:eastAsia="標楷體" w:hAnsi="Times New Roman" w:cs="Times New Roman" w:hint="eastAsia"/>
        </w:rPr>
        <w:t>Mega</w:t>
      </w:r>
      <w:r w:rsidR="00D240AF">
        <w:rPr>
          <w:rFonts w:ascii="Times New Roman" w:eastAsia="標楷體" w:hAnsi="Times New Roman" w:cs="Times New Roman" w:hint="eastAsia"/>
        </w:rPr>
        <w:t>板。</w:t>
      </w:r>
      <w:r>
        <w:rPr>
          <w:rFonts w:ascii="Times New Roman" w:eastAsia="標楷體" w:hAnsi="Times New Roman" w:cs="Times New Roman" w:hint="eastAsia"/>
        </w:rPr>
        <w:t>Mega</w:t>
      </w:r>
      <w:r>
        <w:rPr>
          <w:rFonts w:ascii="Times New Roman" w:eastAsia="標楷體" w:hAnsi="Times New Roman" w:cs="Times New Roman" w:hint="eastAsia"/>
        </w:rPr>
        <w:t>負責</w:t>
      </w:r>
      <w:proofErr w:type="gramStart"/>
      <w:r>
        <w:rPr>
          <w:rFonts w:ascii="Times New Roman" w:eastAsia="標楷體" w:hAnsi="Times New Roman" w:cs="Times New Roman" w:hint="eastAsia"/>
        </w:rPr>
        <w:t>控制燈條</w:t>
      </w:r>
      <w:proofErr w:type="gramEnd"/>
      <w:r>
        <w:rPr>
          <w:rFonts w:ascii="Times New Roman" w:eastAsia="標楷體" w:hAnsi="Times New Roman" w:cs="Times New Roman" w:hint="eastAsia"/>
        </w:rPr>
        <w:t>，而</w:t>
      </w:r>
      <w:r>
        <w:rPr>
          <w:rFonts w:ascii="Times New Roman" w:eastAsia="標楷體" w:hAnsi="Times New Roman" w:cs="Times New Roman" w:hint="eastAsia"/>
        </w:rPr>
        <w:t>Uno</w:t>
      </w:r>
      <w:r>
        <w:rPr>
          <w:rFonts w:ascii="Times New Roman" w:eastAsia="標楷體" w:hAnsi="Times New Roman" w:cs="Times New Roman" w:hint="eastAsia"/>
        </w:rPr>
        <w:t>負責傳輸與接收訊號。</w:t>
      </w:r>
      <w:r w:rsidR="00D240AF">
        <w:rPr>
          <w:rFonts w:ascii="Times New Roman" w:eastAsia="標楷體" w:hAnsi="Times New Roman" w:cs="Times New Roman" w:hint="eastAsia"/>
        </w:rPr>
        <w:t>圖</w:t>
      </w:r>
      <w:r w:rsidR="00AC4CF8">
        <w:rPr>
          <w:rFonts w:ascii="Times New Roman" w:eastAsia="標楷體" w:hAnsi="Times New Roman" w:cs="Times New Roman" w:hint="eastAsia"/>
        </w:rPr>
        <w:t>八</w:t>
      </w:r>
      <w:r w:rsidR="00D240AF">
        <w:rPr>
          <w:rFonts w:ascii="Times New Roman" w:eastAsia="標楷體" w:hAnsi="Times New Roman" w:cs="Times New Roman" w:hint="eastAsia"/>
        </w:rPr>
        <w:t>為我們硬體系統模型，</w:t>
      </w:r>
      <w:r w:rsidR="00407D4A">
        <w:rPr>
          <w:rFonts w:ascii="Times New Roman" w:eastAsia="標楷體" w:hAnsi="Times New Roman" w:cs="Times New Roman" w:hint="eastAsia"/>
        </w:rPr>
        <w:t>其中包含了</w:t>
      </w:r>
      <w:r w:rsidR="00407D4A">
        <w:rPr>
          <w:rFonts w:ascii="Times New Roman" w:eastAsia="標楷體" w:hAnsi="Times New Roman" w:cs="Times New Roman" w:hint="eastAsia"/>
        </w:rPr>
        <w:t>LED</w:t>
      </w:r>
      <w:r w:rsidR="00407D4A">
        <w:rPr>
          <w:rFonts w:ascii="Times New Roman" w:eastAsia="標楷體" w:hAnsi="Times New Roman" w:cs="Times New Roman" w:hint="eastAsia"/>
        </w:rPr>
        <w:t>模組、</w:t>
      </w:r>
      <w:r w:rsidR="00407D4A">
        <w:rPr>
          <w:rFonts w:ascii="Times New Roman" w:eastAsia="標楷體" w:hAnsi="Times New Roman" w:cs="Times New Roman" w:hint="eastAsia"/>
        </w:rPr>
        <w:t>Cameras</w:t>
      </w:r>
      <w:r w:rsidR="00407D4A">
        <w:rPr>
          <w:rFonts w:ascii="Times New Roman" w:eastAsia="標楷體" w:hAnsi="Times New Roman" w:cs="Times New Roman" w:hint="eastAsia"/>
        </w:rPr>
        <w:t>、壓力感測器</w:t>
      </w:r>
      <w:r w:rsidR="00E956D5">
        <w:rPr>
          <w:rFonts w:ascii="Times New Roman" w:eastAsia="標楷體" w:hAnsi="Times New Roman" w:cs="Times New Roman" w:hint="eastAsia"/>
        </w:rPr>
        <w:t>、</w:t>
      </w:r>
      <w:r w:rsidR="00407D4A">
        <w:rPr>
          <w:rFonts w:ascii="Times New Roman" w:eastAsia="標楷體" w:hAnsi="Times New Roman" w:cs="Times New Roman" w:hint="eastAsia"/>
        </w:rPr>
        <w:t>超音波感測器</w:t>
      </w:r>
      <w:r w:rsidR="00E956D5">
        <w:rPr>
          <w:rFonts w:ascii="Times New Roman" w:eastAsia="標楷體" w:hAnsi="Times New Roman" w:cs="Times New Roman" w:hint="eastAsia"/>
        </w:rPr>
        <w:t>與影像顯示裝置</w:t>
      </w:r>
      <w:r w:rsidR="00407D4A">
        <w:rPr>
          <w:rFonts w:ascii="Times New Roman" w:eastAsia="標楷體" w:hAnsi="Times New Roman" w:cs="Times New Roman" w:hint="eastAsia"/>
        </w:rPr>
        <w:t>。因此，我們使用</w:t>
      </w:r>
      <w:r w:rsidR="00407D4A">
        <w:rPr>
          <w:rFonts w:ascii="Times New Roman" w:eastAsia="標楷體" w:hAnsi="Times New Roman" w:cs="Times New Roman" w:hint="eastAsia"/>
        </w:rPr>
        <w:t>Arduino</w:t>
      </w:r>
      <w:r w:rsidR="00407D4A">
        <w:rPr>
          <w:rFonts w:ascii="Times New Roman" w:eastAsia="標楷體" w:hAnsi="Times New Roman" w:cs="Times New Roman" w:hint="eastAsia"/>
        </w:rPr>
        <w:t>作為訊息傳遞</w:t>
      </w:r>
      <w:r w:rsidR="00D97B45">
        <w:rPr>
          <w:rFonts w:ascii="Times New Roman" w:eastAsia="標楷體" w:hAnsi="Times New Roman" w:cs="Times New Roman" w:hint="eastAsia"/>
        </w:rPr>
        <w:t>的中繼平台，會將各個感測器的感測數據傳至所需模組或進行系統觸發，例如我們可</w:t>
      </w:r>
      <w:r w:rsidR="00407D4A">
        <w:rPr>
          <w:rFonts w:ascii="Times New Roman" w:eastAsia="標楷體" w:hAnsi="Times New Roman" w:cs="Times New Roman" w:hint="eastAsia"/>
        </w:rPr>
        <w:t>透過壓力感測器偵測安全帶是否觸壓，若為</w:t>
      </w:r>
      <w:r w:rsidR="00407D4A">
        <w:rPr>
          <w:rFonts w:ascii="Times New Roman" w:eastAsia="標楷體" w:hAnsi="Times New Roman" w:cs="Times New Roman" w:hint="eastAsia"/>
        </w:rPr>
        <w:t>true</w:t>
      </w:r>
      <w:r w:rsidR="00407D4A">
        <w:rPr>
          <w:rFonts w:ascii="Times New Roman" w:eastAsia="標楷體" w:hAnsi="Times New Roman" w:cs="Times New Roman" w:hint="eastAsia"/>
        </w:rPr>
        <w:t>則啟動</w:t>
      </w:r>
      <w:r w:rsidR="00407D4A">
        <w:rPr>
          <w:rFonts w:ascii="Times New Roman" w:eastAsia="標楷體" w:hAnsi="Times New Roman" w:cs="Times New Roman" w:hint="eastAsia"/>
        </w:rPr>
        <w:t>LED</w:t>
      </w:r>
      <w:r w:rsidR="00407D4A">
        <w:rPr>
          <w:rFonts w:ascii="Times New Roman" w:eastAsia="標楷體" w:hAnsi="Times New Roman" w:cs="Times New Roman" w:hint="eastAsia"/>
        </w:rPr>
        <w:t>警示模組、來車偵測模組與影像串流模組。其中來車偵測模組包含了</w:t>
      </w:r>
      <w:r w:rsidR="00407D4A">
        <w:rPr>
          <w:rFonts w:ascii="Times New Roman" w:eastAsia="標楷體" w:hAnsi="Times New Roman" w:cs="Times New Roman" w:hint="eastAsia"/>
        </w:rPr>
        <w:t>Cameras</w:t>
      </w:r>
      <w:r w:rsidR="00E956D5">
        <w:rPr>
          <w:rFonts w:ascii="Times New Roman" w:eastAsia="標楷體" w:hAnsi="Times New Roman" w:cs="Times New Roman" w:hint="eastAsia"/>
        </w:rPr>
        <w:t>與超音波感測器，可偵測移動物件與物體距離，再根據偵測數據即時控制燈號。經來車偵測模組處裡過後的影像會傳至影像顯示裝置，供乘客瀏覽。</w:t>
      </w:r>
    </w:p>
    <w:p w:rsidR="008652A0" w:rsidRDefault="00E956D5" w:rsidP="00D97B45">
      <w:pPr>
        <w:jc w:val="center"/>
        <w:rPr>
          <w:rFonts w:ascii="Times New Roman" w:eastAsia="標楷體" w:hAnsi="Times New Roman" w:cs="Times New Roman"/>
        </w:rPr>
      </w:pPr>
      <w:r w:rsidRPr="00E956D5">
        <w:rPr>
          <w:rFonts w:ascii="Times New Roman" w:eastAsia="標楷體" w:hAnsi="Times New Roman" w:cs="Times New Roman"/>
          <w:noProof/>
        </w:rPr>
        <w:lastRenderedPageBreak/>
        <w:drawing>
          <wp:inline distT="0" distB="0" distL="0" distR="0" wp14:anchorId="63B91B6A" wp14:editId="4F5D9875">
            <wp:extent cx="2388190" cy="1982419"/>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5003" cy="1988075"/>
                    </a:xfrm>
                    <a:prstGeom prst="rect">
                      <a:avLst/>
                    </a:prstGeom>
                    <a:noFill/>
                    <a:ln>
                      <a:noFill/>
                    </a:ln>
                    <a:effectLst/>
                    <a:extLst/>
                  </pic:spPr>
                </pic:pic>
              </a:graphicData>
            </a:graphic>
          </wp:inline>
        </w:drawing>
      </w:r>
    </w:p>
    <w:p w:rsidR="00D240AF" w:rsidRPr="008652A0" w:rsidRDefault="00D240AF" w:rsidP="00AC4CF8">
      <w:pPr>
        <w:jc w:val="center"/>
        <w:rPr>
          <w:rFonts w:ascii="Times New Roman" w:eastAsia="標楷體" w:hAnsi="Times New Roman" w:cs="Times New Roman"/>
        </w:rPr>
      </w:pPr>
      <w:r>
        <w:rPr>
          <w:rFonts w:ascii="Times New Roman" w:eastAsia="標楷體" w:hAnsi="Times New Roman" w:cs="Times New Roman" w:hint="eastAsia"/>
        </w:rPr>
        <w:t>圖</w:t>
      </w:r>
      <w:r w:rsidR="00AC4CF8">
        <w:rPr>
          <w:rFonts w:ascii="Times New Roman" w:eastAsia="標楷體" w:hAnsi="Times New Roman" w:cs="Times New Roman" w:hint="eastAsia"/>
        </w:rPr>
        <w:t>八</w:t>
      </w:r>
      <w:r w:rsidR="00F27966">
        <w:rPr>
          <w:rFonts w:ascii="Times New Roman" w:eastAsia="標楷體" w:hAnsi="Times New Roman" w:cs="Times New Roman" w:hint="eastAsia"/>
        </w:rPr>
        <w:t xml:space="preserve"> </w:t>
      </w:r>
      <w:r w:rsidR="00F27966">
        <w:rPr>
          <w:rFonts w:ascii="Times New Roman" w:eastAsia="標楷體" w:hAnsi="Times New Roman" w:cs="Times New Roman" w:hint="eastAsia"/>
        </w:rPr>
        <w:t>系統雛形</w:t>
      </w:r>
    </w:p>
    <w:p w:rsidR="008652A0" w:rsidRDefault="00570622" w:rsidP="00024059">
      <w:pPr>
        <w:pStyle w:val="2"/>
        <w:jc w:val="center"/>
        <w:rPr>
          <w:rFonts w:ascii="Times New Roman" w:eastAsia="標楷體" w:hAnsi="Times New Roman" w:cs="Times New Roman"/>
          <w:sz w:val="32"/>
          <w:szCs w:val="32"/>
        </w:rPr>
      </w:pPr>
      <w:r>
        <w:rPr>
          <w:rFonts w:ascii="Times New Roman" w:eastAsia="標楷體" w:hAnsi="Times New Roman" w:cs="Times New Roman" w:hint="eastAsia"/>
          <w:sz w:val="32"/>
          <w:szCs w:val="32"/>
        </w:rPr>
        <w:t>六、系統雛形</w:t>
      </w:r>
    </w:p>
    <w:p w:rsidR="008652A0" w:rsidRPr="008652A0" w:rsidRDefault="008652A0" w:rsidP="00024059">
      <w:pPr>
        <w:spacing w:line="480" w:lineRule="auto"/>
        <w:jc w:val="both"/>
        <w:rPr>
          <w:rFonts w:ascii="Times New Roman" w:eastAsia="標楷體" w:hAnsi="Times New Roman" w:cs="Times New Roman"/>
        </w:rPr>
      </w:pPr>
      <w:r w:rsidRPr="008652A0">
        <w:rPr>
          <w:rFonts w:ascii="Times New Roman" w:eastAsia="標楷體" w:hAnsi="Times New Roman" w:cs="Times New Roman"/>
        </w:rPr>
        <w:t>一、</w:t>
      </w:r>
      <w:r>
        <w:rPr>
          <w:rFonts w:ascii="Times New Roman" w:eastAsia="標楷體" w:hAnsi="Times New Roman" w:cs="Times New Roman" w:hint="eastAsia"/>
        </w:rPr>
        <w:t>偵測</w:t>
      </w:r>
      <w:r w:rsidR="009B0EED">
        <w:rPr>
          <w:rFonts w:ascii="Times New Roman" w:eastAsia="標楷體" w:hAnsi="Times New Roman" w:cs="Times New Roman" w:hint="eastAsia"/>
        </w:rPr>
        <w:t>範圍</w:t>
      </w:r>
    </w:p>
    <w:p w:rsidR="009B0EED" w:rsidRDefault="00350736" w:rsidP="00D97B45">
      <w:pPr>
        <w:ind w:firstLine="480"/>
        <w:jc w:val="both"/>
        <w:rPr>
          <w:rFonts w:ascii="標楷體" w:eastAsia="標楷體" w:hAnsi="標楷體"/>
        </w:rPr>
      </w:pPr>
      <w:r>
        <w:rPr>
          <w:rFonts w:ascii="標楷體" w:eastAsia="標楷體" w:hAnsi="標楷體" w:hint="eastAsia"/>
        </w:rPr>
        <w:t>圖中藍色的部分為距離感測範圍</w:t>
      </w:r>
      <w:r w:rsidR="00FC6C5A">
        <w:rPr>
          <w:rFonts w:ascii="標楷體" w:eastAsia="標楷體" w:hAnsi="標楷體" w:hint="eastAsia"/>
        </w:rPr>
        <w:t>，</w:t>
      </w:r>
      <w:r>
        <w:rPr>
          <w:rFonts w:ascii="標楷體" w:eastAsia="標楷體" w:hAnsi="標楷體" w:hint="eastAsia"/>
        </w:rPr>
        <w:t>而灰色部分為</w:t>
      </w:r>
      <w:r w:rsidR="00FC6C5A">
        <w:rPr>
          <w:rFonts w:ascii="標楷體" w:eastAsia="標楷體" w:hAnsi="標楷體" w:hint="eastAsia"/>
        </w:rPr>
        <w:t>移動偵測</w:t>
      </w:r>
      <w:r>
        <w:rPr>
          <w:rFonts w:ascii="標楷體" w:eastAsia="標楷體" w:hAnsi="標楷體" w:hint="eastAsia"/>
        </w:rPr>
        <w:t>範圍</w:t>
      </w:r>
      <w:r w:rsidRPr="00584689">
        <w:rPr>
          <w:rFonts w:ascii="標楷體" w:eastAsia="標楷體" w:hAnsi="標楷體" w:hint="eastAsia"/>
        </w:rPr>
        <w:t>。</w:t>
      </w:r>
      <w:r>
        <w:rPr>
          <w:rFonts w:ascii="標楷體" w:eastAsia="標楷體" w:hAnsi="標楷體" w:hint="eastAsia"/>
        </w:rPr>
        <w:t>我們的</w:t>
      </w:r>
      <w:r w:rsidR="00FC6C5A">
        <w:rPr>
          <w:rFonts w:ascii="標楷體" w:eastAsia="標楷體" w:hAnsi="標楷體" w:hint="eastAsia"/>
        </w:rPr>
        <w:t>距離</w:t>
      </w:r>
      <w:r>
        <w:rPr>
          <w:rFonts w:ascii="標楷體" w:eastAsia="標楷體" w:hAnsi="標楷體" w:hint="eastAsia"/>
        </w:rPr>
        <w:t>感測範圍</w:t>
      </w:r>
      <w:r w:rsidRPr="00584689">
        <w:rPr>
          <w:rFonts w:ascii="標楷體" w:eastAsia="標楷體" w:hAnsi="標楷體" w:hint="eastAsia"/>
        </w:rPr>
        <w:t>與移動偵測</w:t>
      </w:r>
      <w:r>
        <w:rPr>
          <w:rFonts w:ascii="標楷體" w:eastAsia="標楷體" w:hAnsi="標楷體" w:hint="eastAsia"/>
        </w:rPr>
        <w:t>範圍</w:t>
      </w:r>
      <w:r w:rsidR="00FC6C5A">
        <w:rPr>
          <w:rFonts w:ascii="標楷體" w:eastAsia="標楷體" w:hAnsi="標楷體" w:hint="eastAsia"/>
        </w:rPr>
        <w:t>因有部份重疊</w:t>
      </w:r>
      <w:r>
        <w:rPr>
          <w:rFonts w:ascii="標楷體" w:eastAsia="標楷體" w:hAnsi="標楷體" w:hint="eastAsia"/>
        </w:rPr>
        <w:t>，所以</w:t>
      </w:r>
      <w:r w:rsidRPr="00584689">
        <w:rPr>
          <w:rFonts w:ascii="標楷體" w:eastAsia="標楷體" w:hAnsi="標楷體" w:hint="eastAsia"/>
        </w:rPr>
        <w:t>當兩者感測結果衝突時，決策機制會採取相對嚴謹的一方。</w:t>
      </w:r>
      <w:r>
        <w:rPr>
          <w:rFonts w:ascii="標楷體" w:eastAsia="標楷體" w:hAnsi="標楷體" w:hint="eastAsia"/>
        </w:rPr>
        <w:t>例如</w:t>
      </w:r>
      <w:r w:rsidRPr="00584689">
        <w:rPr>
          <w:rFonts w:ascii="標楷體" w:eastAsia="標楷體" w:hAnsi="標楷體" w:hint="eastAsia"/>
        </w:rPr>
        <w:t>超音波有偵測到物體，而影像未偵測到有移動物體時</w:t>
      </w:r>
      <w:r>
        <w:rPr>
          <w:rFonts w:ascii="標楷體" w:eastAsia="標楷體" w:hAnsi="標楷體" w:hint="eastAsia"/>
        </w:rPr>
        <w:t>，</w:t>
      </w:r>
      <w:r w:rsidRPr="00584689">
        <w:rPr>
          <w:rFonts w:ascii="標楷體" w:eastAsia="標楷體" w:hAnsi="標楷體" w:hint="eastAsia"/>
        </w:rPr>
        <w:t>會判斷為不適合開門。</w:t>
      </w:r>
    </w:p>
    <w:p w:rsidR="00350736" w:rsidRDefault="00FC6C5A" w:rsidP="00FC6C5A">
      <w:pPr>
        <w:jc w:val="both"/>
        <w:rPr>
          <w:noProof/>
        </w:rPr>
      </w:pPr>
      <w:r w:rsidRPr="00FC6C5A">
        <w:rPr>
          <w:noProof/>
        </w:rPr>
        <w:drawing>
          <wp:inline distT="0" distB="0" distL="0" distR="0" wp14:anchorId="5C066803" wp14:editId="7CD11886">
            <wp:extent cx="2501900" cy="188232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970" t="23936" r="17097" b="19549"/>
                    <a:stretch/>
                  </pic:blipFill>
                  <pic:spPr bwMode="auto">
                    <a:xfrm>
                      <a:off x="0" y="0"/>
                      <a:ext cx="2501900" cy="1882323"/>
                    </a:xfrm>
                    <a:prstGeom prst="rect">
                      <a:avLst/>
                    </a:prstGeom>
                    <a:noFill/>
                    <a:ln>
                      <a:noFill/>
                    </a:ln>
                    <a:effectLst/>
                    <a:extLst/>
                  </pic:spPr>
                </pic:pic>
              </a:graphicData>
            </a:graphic>
          </wp:inline>
        </w:drawing>
      </w:r>
    </w:p>
    <w:p w:rsidR="00AC4CF8" w:rsidRPr="00AC4CF8" w:rsidRDefault="00AC4CF8" w:rsidP="00D97B45">
      <w:pPr>
        <w:jc w:val="center"/>
        <w:rPr>
          <w:rFonts w:ascii="標楷體" w:eastAsia="標楷體" w:hAnsi="標楷體"/>
          <w:noProof/>
        </w:rPr>
      </w:pPr>
      <w:r w:rsidRPr="00AC4CF8">
        <w:rPr>
          <w:rFonts w:ascii="標楷體" w:eastAsia="標楷體" w:hAnsi="標楷體" w:hint="eastAsia"/>
          <w:noProof/>
        </w:rPr>
        <w:t>圖九</w:t>
      </w:r>
      <w:r w:rsidR="00F27966">
        <w:rPr>
          <w:rFonts w:ascii="標楷體" w:eastAsia="標楷體" w:hAnsi="標楷體" w:hint="eastAsia"/>
          <w:noProof/>
        </w:rPr>
        <w:t xml:space="preserve"> 偵測範圍</w:t>
      </w:r>
    </w:p>
    <w:p w:rsidR="00372515" w:rsidRDefault="00D97B45" w:rsidP="00372515">
      <w:pPr>
        <w:ind w:firstLine="480"/>
        <w:jc w:val="both"/>
      </w:pPr>
      <w:r>
        <w:rPr>
          <w:rFonts w:ascii="標楷體" w:eastAsia="標楷體" w:hAnsi="標楷體" w:hint="eastAsia"/>
        </w:rPr>
        <w:t>我們的</w:t>
      </w:r>
      <w:r w:rsidR="00372515">
        <w:rPr>
          <w:rFonts w:ascii="標楷體" w:eastAsia="標楷體" w:hAnsi="標楷體" w:hint="eastAsia"/>
        </w:rPr>
        <w:t>偵測範圍會依據車門完全開啟的寬度來計算須進行</w:t>
      </w:r>
      <w:r w:rsidR="00372515" w:rsidRPr="00584689">
        <w:rPr>
          <w:rFonts w:ascii="標楷體" w:eastAsia="標楷體" w:hAnsi="標楷體" w:hint="eastAsia"/>
        </w:rPr>
        <w:t>偵測</w:t>
      </w:r>
      <w:r w:rsidR="00372515">
        <w:rPr>
          <w:rFonts w:ascii="標楷體" w:eastAsia="標楷體" w:hAnsi="標楷體" w:hint="eastAsia"/>
        </w:rPr>
        <w:t>的區域，可避免偵測無關的車。</w:t>
      </w:r>
      <w:r>
        <w:rPr>
          <w:rFonts w:ascii="標楷體" w:eastAsia="標楷體" w:hAnsi="標楷體" w:hint="eastAsia"/>
        </w:rPr>
        <w:t>如下圖十。</w:t>
      </w:r>
    </w:p>
    <w:p w:rsidR="00372515" w:rsidRDefault="00FC6C5A" w:rsidP="00024059">
      <w:pPr>
        <w:jc w:val="both"/>
      </w:pPr>
      <w:r>
        <w:rPr>
          <w:rFonts w:ascii="標楷體" w:eastAsia="標楷體" w:hAnsi="標楷體"/>
          <w:noProof/>
          <w:color w:val="FF0000"/>
        </w:rPr>
        <w:lastRenderedPageBreak/>
        <w:drawing>
          <wp:inline distT="0" distB="0" distL="0" distR="0" wp14:anchorId="2BA1284E" wp14:editId="60940FB3">
            <wp:extent cx="2501900" cy="936939"/>
            <wp:effectExtent l="0" t="0" r="0" b="0"/>
            <wp:docPr id="1049" name="圖片 1049" descr="C:\Users\user\Desktop\Test_Project\Motion_Detect_and_Stitch\Resul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Test_Project\Motion_Detect_and_Stitch\Result0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1900" cy="936939"/>
                    </a:xfrm>
                    <a:prstGeom prst="rect">
                      <a:avLst/>
                    </a:prstGeom>
                    <a:ln>
                      <a:noFill/>
                    </a:ln>
                    <a:effectLst>
                      <a:softEdge rad="112500"/>
                    </a:effectLst>
                  </pic:spPr>
                </pic:pic>
              </a:graphicData>
            </a:graphic>
          </wp:inline>
        </w:drawing>
      </w:r>
    </w:p>
    <w:p w:rsidR="00FC6C5A" w:rsidRDefault="00FC6C5A" w:rsidP="00024059">
      <w:pPr>
        <w:jc w:val="both"/>
      </w:pPr>
      <w:r>
        <w:rPr>
          <w:rFonts w:ascii="標楷體" w:eastAsia="標楷體" w:hAnsi="標楷體"/>
          <w:noProof/>
        </w:rPr>
        <w:drawing>
          <wp:inline distT="0" distB="0" distL="0" distR="0" wp14:anchorId="1C2C459C" wp14:editId="6977419E">
            <wp:extent cx="2501900" cy="936939"/>
            <wp:effectExtent l="0" t="0" r="0" b="0"/>
            <wp:docPr id="1050" name="圖片 1050" descr="C:\Users\user\Desktop\Test_Project\Motion_Detect_and_Stitch\Result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Test_Project\Motion_Detect_and_Stitch\Result0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1900" cy="936939"/>
                    </a:xfrm>
                    <a:prstGeom prst="rect">
                      <a:avLst/>
                    </a:prstGeom>
                    <a:ln>
                      <a:noFill/>
                    </a:ln>
                    <a:effectLst>
                      <a:softEdge rad="112500"/>
                    </a:effectLst>
                  </pic:spPr>
                </pic:pic>
              </a:graphicData>
            </a:graphic>
          </wp:inline>
        </w:drawing>
      </w:r>
    </w:p>
    <w:p w:rsidR="00D97B45" w:rsidRPr="00D97B45" w:rsidRDefault="00D97B45" w:rsidP="005F20AC">
      <w:pPr>
        <w:jc w:val="center"/>
        <w:rPr>
          <w:rFonts w:ascii="標楷體" w:eastAsia="標楷體" w:hAnsi="標楷體"/>
        </w:rPr>
      </w:pPr>
      <w:r w:rsidRPr="00D97B45">
        <w:rPr>
          <w:rFonts w:ascii="標楷體" w:eastAsia="標楷體" w:hAnsi="標楷體" w:hint="eastAsia"/>
        </w:rPr>
        <w:t>圖十</w:t>
      </w:r>
      <w:r w:rsidR="00F27966">
        <w:rPr>
          <w:rFonts w:ascii="標楷體" w:eastAsia="標楷體" w:hAnsi="標楷體" w:hint="eastAsia"/>
        </w:rPr>
        <w:t xml:space="preserve"> 限定偵測範圍</w:t>
      </w:r>
    </w:p>
    <w:p w:rsidR="008652A0" w:rsidRDefault="008652A0" w:rsidP="00024059">
      <w:pPr>
        <w:spacing w:line="480" w:lineRule="auto"/>
        <w:jc w:val="both"/>
        <w:rPr>
          <w:rFonts w:ascii="Times New Roman" w:eastAsia="標楷體" w:hAnsi="Times New Roman" w:cs="Times New Roman"/>
        </w:rPr>
      </w:pPr>
      <w:r>
        <w:rPr>
          <w:rFonts w:ascii="Times New Roman" w:eastAsia="標楷體" w:hAnsi="Times New Roman" w:cs="Times New Roman" w:hint="eastAsia"/>
        </w:rPr>
        <w:t>二</w:t>
      </w:r>
      <w:r w:rsidRPr="008652A0">
        <w:rPr>
          <w:rFonts w:ascii="Times New Roman" w:eastAsia="標楷體" w:hAnsi="Times New Roman" w:cs="Times New Roman"/>
        </w:rPr>
        <w:t>、</w:t>
      </w:r>
      <w:r>
        <w:rPr>
          <w:rFonts w:ascii="Times New Roman" w:eastAsia="標楷體" w:hAnsi="Times New Roman" w:cs="Times New Roman" w:hint="eastAsia"/>
        </w:rPr>
        <w:t>影像串流</w:t>
      </w:r>
    </w:p>
    <w:p w:rsidR="009B0EED" w:rsidRDefault="009B0EED" w:rsidP="00024059">
      <w:pPr>
        <w:jc w:val="both"/>
        <w:rPr>
          <w:noProof/>
        </w:rPr>
      </w:pPr>
      <w:r>
        <w:rPr>
          <w:rFonts w:ascii="Times New Roman" w:eastAsia="標楷體" w:hAnsi="Times New Roman" w:cs="Times New Roman" w:hint="eastAsia"/>
        </w:rPr>
        <w:tab/>
      </w:r>
      <w:r w:rsidR="00024059">
        <w:rPr>
          <w:rFonts w:ascii="Times New Roman" w:eastAsia="標楷體" w:hAnsi="Times New Roman" w:cs="Times New Roman" w:hint="eastAsia"/>
        </w:rPr>
        <w:t>由圖</w:t>
      </w:r>
      <w:r w:rsidR="00D97B45">
        <w:rPr>
          <w:rFonts w:ascii="Times New Roman" w:eastAsia="標楷體" w:hAnsi="Times New Roman" w:cs="Times New Roman" w:hint="eastAsia"/>
        </w:rPr>
        <w:t>十一</w:t>
      </w:r>
      <w:r w:rsidR="00024059">
        <w:rPr>
          <w:rFonts w:ascii="Times New Roman" w:eastAsia="標楷體" w:hAnsi="Times New Roman" w:cs="Times New Roman" w:hint="eastAsia"/>
        </w:rPr>
        <w:t>可以明顯的看出雙鏡頭擁有較單鏡頭更廣的視野，解決可能因視角有限所</w:t>
      </w:r>
      <w:r w:rsidR="00350736">
        <w:rPr>
          <w:rFonts w:ascii="Times New Roman" w:eastAsia="標楷體" w:hAnsi="Times New Roman" w:cs="Times New Roman" w:hint="eastAsia"/>
        </w:rPr>
        <w:t>造成的</w:t>
      </w:r>
      <w:r w:rsidR="00024059">
        <w:rPr>
          <w:rFonts w:ascii="Times New Roman" w:eastAsia="標楷體" w:hAnsi="Times New Roman" w:cs="Times New Roman" w:hint="eastAsia"/>
        </w:rPr>
        <w:t>死角</w:t>
      </w:r>
      <w:r w:rsidR="00350736">
        <w:rPr>
          <w:rFonts w:ascii="Times New Roman" w:eastAsia="標楷體" w:hAnsi="Times New Roman" w:cs="Times New Roman" w:hint="eastAsia"/>
        </w:rPr>
        <w:t>問題。</w:t>
      </w:r>
      <w:r>
        <w:rPr>
          <w:rFonts w:ascii="Times New Roman" w:eastAsia="標楷體" w:hAnsi="Times New Roman" w:cs="Times New Roman" w:hint="eastAsia"/>
        </w:rPr>
        <w:t>影像縫合後的</w:t>
      </w:r>
      <w:r w:rsidR="00350736">
        <w:rPr>
          <w:rFonts w:ascii="Times New Roman" w:eastAsia="標楷體" w:hAnsi="Times New Roman" w:cs="Times New Roman" w:hint="eastAsia"/>
        </w:rPr>
        <w:t>水平視角</w:t>
      </w:r>
      <w:r w:rsidR="00024059">
        <w:rPr>
          <w:rFonts w:ascii="Times New Roman" w:eastAsia="標楷體" w:hAnsi="Times New Roman" w:cs="Times New Roman" w:hint="eastAsia"/>
        </w:rPr>
        <w:t>約</w:t>
      </w:r>
      <w:r w:rsidR="00024059">
        <w:rPr>
          <w:rFonts w:ascii="Times New Roman" w:eastAsia="標楷體" w:hAnsi="Times New Roman" w:cs="Times New Roman" w:hint="eastAsia"/>
        </w:rPr>
        <w:t>110</w:t>
      </w:r>
      <w:r w:rsidR="00024059">
        <w:rPr>
          <w:rFonts w:ascii="Times New Roman" w:eastAsia="標楷體" w:hAnsi="Times New Roman" w:cs="Times New Roman" w:hint="eastAsia"/>
        </w:rPr>
        <w:t>度</w:t>
      </w:r>
      <w:r>
        <w:rPr>
          <w:rFonts w:ascii="Times New Roman" w:eastAsia="標楷體" w:hAnsi="Times New Roman" w:cs="Times New Roman" w:hint="eastAsia"/>
        </w:rPr>
        <w:t>，足以涵蓋整個車後方的區域。</w:t>
      </w:r>
      <w:r w:rsidR="00024059">
        <w:rPr>
          <w:rFonts w:ascii="Times New Roman" w:eastAsia="標楷體" w:hAnsi="Times New Roman" w:cs="Times New Roman" w:hint="eastAsia"/>
        </w:rPr>
        <w:t>圖</w:t>
      </w:r>
      <w:r w:rsidR="00D97B45">
        <w:rPr>
          <w:rFonts w:ascii="Times New Roman" w:eastAsia="標楷體" w:hAnsi="Times New Roman" w:cs="Times New Roman" w:hint="eastAsia"/>
        </w:rPr>
        <w:t>十一</w:t>
      </w:r>
      <w:r w:rsidR="00024059">
        <w:rPr>
          <w:rFonts w:ascii="Times New Roman" w:eastAsia="標楷體" w:hAnsi="Times New Roman" w:cs="Times New Roman" w:hint="eastAsia"/>
        </w:rPr>
        <w:t>為處理完成後的影像</w:t>
      </w:r>
      <w:r w:rsidR="00FC6C5A">
        <w:rPr>
          <w:rFonts w:ascii="Times New Roman" w:eastAsia="標楷體" w:hAnsi="Times New Roman" w:cs="Times New Roman" w:hint="eastAsia"/>
        </w:rPr>
        <w:t>，其中包含了移動偵測與影像縫合，可為乘客提供完整的車後視野及易於察覺來車</w:t>
      </w:r>
      <w:r w:rsidR="00350736">
        <w:rPr>
          <w:rFonts w:ascii="Times New Roman" w:eastAsia="標楷體" w:hAnsi="Times New Roman" w:cs="Times New Roman" w:hint="eastAsia"/>
        </w:rPr>
        <w:t>。</w:t>
      </w:r>
    </w:p>
    <w:p w:rsidR="00024059" w:rsidRDefault="00024059" w:rsidP="00024059">
      <w:pPr>
        <w:jc w:val="both"/>
        <w:rPr>
          <w:rFonts w:ascii="Times New Roman" w:eastAsia="標楷體" w:hAnsi="Times New Roman" w:cs="Times New Roman"/>
        </w:rPr>
      </w:pPr>
      <w:r>
        <w:rPr>
          <w:noProof/>
        </w:rPr>
        <w:drawing>
          <wp:inline distT="0" distB="0" distL="0" distR="0" wp14:anchorId="575920A7" wp14:editId="11467E0A">
            <wp:extent cx="2501900" cy="2011045"/>
            <wp:effectExtent l="0" t="0" r="0" b="8255"/>
            <wp:docPr id="2060" name="圖片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01900" cy="2011045"/>
                    </a:xfrm>
                    <a:prstGeom prst="rect">
                      <a:avLst/>
                    </a:prstGeom>
                    <a:ln>
                      <a:noFill/>
                    </a:ln>
                    <a:effectLst>
                      <a:softEdge rad="112500"/>
                    </a:effectLst>
                  </pic:spPr>
                </pic:pic>
              </a:graphicData>
            </a:graphic>
          </wp:inline>
        </w:drawing>
      </w:r>
    </w:p>
    <w:p w:rsidR="00024059" w:rsidRPr="009B0EED" w:rsidRDefault="00024059" w:rsidP="00D97B45">
      <w:pPr>
        <w:jc w:val="center"/>
        <w:rPr>
          <w:rFonts w:ascii="Times New Roman" w:eastAsia="標楷體" w:hAnsi="Times New Roman" w:cs="Times New Roman"/>
        </w:rPr>
      </w:pPr>
      <w:r>
        <w:rPr>
          <w:rFonts w:ascii="Times New Roman" w:eastAsia="標楷體" w:hAnsi="Times New Roman" w:cs="Times New Roman" w:hint="eastAsia"/>
        </w:rPr>
        <w:t>圖</w:t>
      </w:r>
      <w:r w:rsidR="00D97B45">
        <w:rPr>
          <w:rFonts w:ascii="Times New Roman" w:eastAsia="標楷體" w:hAnsi="Times New Roman" w:cs="Times New Roman" w:hint="eastAsia"/>
        </w:rPr>
        <w:t>十一</w:t>
      </w:r>
      <w:r w:rsidR="00F27966">
        <w:rPr>
          <w:rFonts w:ascii="Times New Roman" w:eastAsia="標楷體" w:hAnsi="Times New Roman" w:cs="Times New Roman" w:hint="eastAsia"/>
        </w:rPr>
        <w:t xml:space="preserve"> </w:t>
      </w:r>
      <w:r w:rsidR="00F27966">
        <w:rPr>
          <w:rFonts w:ascii="Times New Roman" w:eastAsia="標楷體" w:hAnsi="Times New Roman" w:cs="Times New Roman" w:hint="eastAsia"/>
        </w:rPr>
        <w:t>雙鏡頭優勢</w:t>
      </w:r>
    </w:p>
    <w:p w:rsidR="008652A0" w:rsidRDefault="009B0EED" w:rsidP="00024059">
      <w:pPr>
        <w:jc w:val="both"/>
      </w:pPr>
      <w:r>
        <w:rPr>
          <w:rFonts w:ascii="Times New Roman" w:eastAsia="標楷體" w:hAnsi="Times New Roman" w:cs="Times New Roman"/>
          <w:noProof/>
        </w:rPr>
        <w:drawing>
          <wp:inline distT="0" distB="0" distL="0" distR="0" wp14:anchorId="56B10F06" wp14:editId="619A4EF7">
            <wp:extent cx="2501900" cy="1359581"/>
            <wp:effectExtent l="0" t="0" r="0" b="0"/>
            <wp:docPr id="2058" name="圖片 2058" descr="C:\Users\USER\Desktop\S__37494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__37494787.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03" t="6004"/>
                    <a:stretch/>
                  </pic:blipFill>
                  <pic:spPr bwMode="auto">
                    <a:xfrm>
                      <a:off x="0" y="0"/>
                      <a:ext cx="2501900" cy="135958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FC6C5A" w:rsidRPr="00D97B45" w:rsidRDefault="00024059" w:rsidP="00D97B45">
      <w:pPr>
        <w:jc w:val="center"/>
        <w:rPr>
          <w:rFonts w:ascii="標楷體" w:eastAsia="標楷體" w:hAnsi="標楷體"/>
        </w:rPr>
      </w:pPr>
      <w:r w:rsidRPr="00D97B45">
        <w:rPr>
          <w:rFonts w:ascii="標楷體" w:eastAsia="標楷體" w:hAnsi="標楷體" w:hint="eastAsia"/>
        </w:rPr>
        <w:t>圖</w:t>
      </w:r>
      <w:r w:rsidR="00D97B45" w:rsidRPr="00D97B45">
        <w:rPr>
          <w:rFonts w:ascii="標楷體" w:eastAsia="標楷體" w:hAnsi="標楷體" w:hint="eastAsia"/>
        </w:rPr>
        <w:t>十二</w:t>
      </w:r>
      <w:r w:rsidR="00F27966">
        <w:rPr>
          <w:rFonts w:ascii="標楷體" w:eastAsia="標楷體" w:hAnsi="標楷體" w:hint="eastAsia"/>
        </w:rPr>
        <w:t xml:space="preserve"> 車後縫合影像</w:t>
      </w:r>
    </w:p>
    <w:p w:rsidR="008652A0" w:rsidRDefault="00570622" w:rsidP="00024059">
      <w:pPr>
        <w:pStyle w:val="2"/>
        <w:jc w:val="center"/>
        <w:rPr>
          <w:rFonts w:ascii="Times New Roman" w:eastAsia="標楷體" w:hAnsi="Times New Roman" w:cs="Times New Roman"/>
          <w:sz w:val="32"/>
          <w:szCs w:val="32"/>
        </w:rPr>
      </w:pPr>
      <w:r>
        <w:rPr>
          <w:rFonts w:ascii="Times New Roman" w:eastAsia="標楷體" w:hAnsi="Times New Roman" w:cs="Times New Roman" w:hint="eastAsia"/>
          <w:sz w:val="32"/>
          <w:szCs w:val="32"/>
        </w:rPr>
        <w:lastRenderedPageBreak/>
        <w:t>七、</w:t>
      </w:r>
      <w:r w:rsidR="008652A0">
        <w:rPr>
          <w:rFonts w:ascii="Times New Roman" w:eastAsia="標楷體" w:hAnsi="Times New Roman" w:cs="Times New Roman" w:hint="eastAsia"/>
          <w:sz w:val="32"/>
          <w:szCs w:val="32"/>
        </w:rPr>
        <w:t>結論</w:t>
      </w:r>
    </w:p>
    <w:p w:rsidR="008652A0" w:rsidRPr="00D97B45" w:rsidRDefault="008652A0" w:rsidP="00024059">
      <w:pPr>
        <w:spacing w:line="480" w:lineRule="auto"/>
        <w:jc w:val="both"/>
        <w:rPr>
          <w:rFonts w:ascii="標楷體" w:eastAsia="標楷體" w:hAnsi="標楷體" w:cs="Times New Roman"/>
        </w:rPr>
      </w:pPr>
      <w:r w:rsidRPr="00D97B45">
        <w:rPr>
          <w:rFonts w:ascii="標楷體" w:eastAsia="標楷體" w:hAnsi="標楷體" w:cs="Times New Roman"/>
        </w:rPr>
        <w:t>一、</w:t>
      </w:r>
      <w:r w:rsidRPr="00D97B45">
        <w:rPr>
          <w:rFonts w:ascii="標楷體" w:eastAsia="標楷體" w:hAnsi="標楷體" w:cs="Times New Roman" w:hint="eastAsia"/>
        </w:rPr>
        <w:t>討論</w:t>
      </w:r>
    </w:p>
    <w:p w:rsidR="00D97B45" w:rsidRPr="00CD36D3" w:rsidRDefault="00144375" w:rsidP="00D97B45">
      <w:pPr>
        <w:jc w:val="both"/>
        <w:rPr>
          <w:rFonts w:ascii="標楷體" w:eastAsia="標楷體" w:hAnsi="標楷體"/>
        </w:rPr>
      </w:pPr>
      <w:r w:rsidRPr="00D97B45">
        <w:rPr>
          <w:rFonts w:ascii="標楷體" w:eastAsia="標楷體" w:hAnsi="標楷體" w:hint="eastAsia"/>
        </w:rPr>
        <w:tab/>
      </w:r>
      <w:r w:rsidR="00D97B45" w:rsidRPr="00CD36D3">
        <w:rPr>
          <w:rFonts w:ascii="標楷體" w:eastAsia="標楷體" w:hAnsi="標楷體" w:hint="eastAsia"/>
        </w:rPr>
        <w:t>本系統的觸發是以安全帶作為基準，但經過調查與詢問後，其實個人的下車習慣因人而異，所以這部分應設計成可自定義的形式來進行系統調整，這樣可更加普及於大眾。移動偵測的部分，目前已足在限定的有效範圍內進行準確的移動物體偵測，但仍無法有效的判別該物件的行進動線以及是否真的會對車上乘客造成威脅，所以這部分可再加入物體辨識以及移動軌跡紀錄等技術，應可大幅提升準確率。</w:t>
      </w:r>
    </w:p>
    <w:p w:rsidR="00D97B45" w:rsidRPr="008652A0" w:rsidRDefault="00D97B45" w:rsidP="00D97B45">
      <w:pPr>
        <w:spacing w:line="480" w:lineRule="auto"/>
        <w:jc w:val="both"/>
        <w:rPr>
          <w:rFonts w:ascii="Times New Roman" w:eastAsia="標楷體" w:hAnsi="Times New Roman" w:cs="Times New Roman"/>
        </w:rPr>
      </w:pPr>
      <w:r>
        <w:rPr>
          <w:rFonts w:ascii="Times New Roman" w:eastAsia="標楷體" w:hAnsi="Times New Roman" w:cs="Times New Roman" w:hint="eastAsia"/>
        </w:rPr>
        <w:t>二</w:t>
      </w:r>
      <w:r w:rsidRPr="008652A0">
        <w:rPr>
          <w:rFonts w:ascii="Times New Roman" w:eastAsia="標楷體" w:hAnsi="Times New Roman" w:cs="Times New Roman"/>
        </w:rPr>
        <w:t>、</w:t>
      </w:r>
      <w:r>
        <w:rPr>
          <w:rFonts w:ascii="Times New Roman" w:eastAsia="標楷體" w:hAnsi="Times New Roman" w:cs="Times New Roman" w:hint="eastAsia"/>
        </w:rPr>
        <w:t>結論</w:t>
      </w:r>
    </w:p>
    <w:p w:rsidR="00D97B45" w:rsidRPr="00CD36D3" w:rsidRDefault="00D97B45" w:rsidP="00D97B45">
      <w:pPr>
        <w:jc w:val="both"/>
        <w:rPr>
          <w:rFonts w:ascii="標楷體" w:eastAsia="標楷體" w:hAnsi="標楷體"/>
        </w:rPr>
      </w:pPr>
      <w:r w:rsidRPr="00CD36D3">
        <w:rPr>
          <w:rFonts w:ascii="標楷體" w:eastAsia="標楷體" w:hAnsi="標楷體" w:hint="eastAsia"/>
        </w:rPr>
        <w:tab/>
        <w:t>我們發展出了一套下車輔助系統，可確認乘客有意欲下車時便即時的觸發，並</w:t>
      </w:r>
      <w:r>
        <w:rPr>
          <w:rFonts w:ascii="標楷體" w:eastAsia="標楷體" w:hAnsi="標楷體" w:hint="eastAsia"/>
        </w:rPr>
        <w:t>且我們以兩種視野角度去看待肇事原因，所以警示系統除了提醒車內人員外，同時還會</w:t>
      </w:r>
      <w:proofErr w:type="gramStart"/>
      <w:r>
        <w:rPr>
          <w:rFonts w:ascii="標楷體" w:eastAsia="標楷體" w:hAnsi="標楷體" w:hint="eastAsia"/>
        </w:rPr>
        <w:t>警示來車</w:t>
      </w:r>
      <w:proofErr w:type="gramEnd"/>
      <w:r>
        <w:rPr>
          <w:rFonts w:ascii="標楷體" w:eastAsia="標楷體" w:hAnsi="標楷體" w:hint="eastAsia"/>
        </w:rPr>
        <w:t>駕駛人。</w:t>
      </w:r>
      <w:proofErr w:type="gramStart"/>
      <w:r>
        <w:rPr>
          <w:rFonts w:ascii="標楷體" w:eastAsia="標楷體" w:hAnsi="標楷體" w:hint="eastAsia"/>
        </w:rPr>
        <w:t>此外，</w:t>
      </w:r>
      <w:proofErr w:type="gramEnd"/>
      <w:r>
        <w:rPr>
          <w:rFonts w:ascii="標楷體" w:eastAsia="標楷體" w:hAnsi="標楷體" w:hint="eastAsia"/>
        </w:rPr>
        <w:t>我們也有考慮到後座乘客的不便以及駕駛視野死角等問題，所以提供完整車後視野供乘客瀏覽，相信能夠帶來很大的幫助</w:t>
      </w:r>
      <w:r w:rsidRPr="00CD36D3">
        <w:rPr>
          <w:rFonts w:ascii="標楷體" w:eastAsia="標楷體" w:hAnsi="標楷體" w:hint="eastAsia"/>
        </w:rPr>
        <w:t>。</w:t>
      </w:r>
      <w:r>
        <w:rPr>
          <w:rFonts w:ascii="標楷體" w:eastAsia="標楷體" w:hAnsi="標楷體" w:hint="eastAsia"/>
        </w:rPr>
        <w:t>在未來工作上，可對於移動物體增加物體</w:t>
      </w:r>
      <w:r w:rsidRPr="00CD36D3">
        <w:rPr>
          <w:rFonts w:ascii="標楷體" w:eastAsia="標楷體" w:hAnsi="標楷體" w:hint="eastAsia"/>
        </w:rPr>
        <w:t>識別以及行進路線</w:t>
      </w:r>
      <w:r>
        <w:rPr>
          <w:rFonts w:ascii="標楷體" w:eastAsia="標楷體" w:hAnsi="標楷體" w:hint="eastAsia"/>
        </w:rPr>
        <w:t>預測</w:t>
      </w:r>
      <w:r w:rsidRPr="00CD36D3">
        <w:rPr>
          <w:rFonts w:ascii="標楷體" w:eastAsia="標楷體" w:hAnsi="標楷體" w:hint="eastAsia"/>
        </w:rPr>
        <w:t>等</w:t>
      </w:r>
      <w:r>
        <w:rPr>
          <w:rFonts w:ascii="標楷體" w:eastAsia="標楷體" w:hAnsi="標楷體" w:hint="eastAsia"/>
        </w:rPr>
        <w:t>功能</w:t>
      </w:r>
      <w:r w:rsidRPr="00CD36D3">
        <w:rPr>
          <w:rFonts w:ascii="標楷體" w:eastAsia="標楷體" w:hAnsi="標楷體" w:hint="eastAsia"/>
        </w:rPr>
        <w:t>，進而只對於會造成威脅的移動物體進行提醒。</w:t>
      </w:r>
      <w:proofErr w:type="gramStart"/>
      <w:r>
        <w:rPr>
          <w:rFonts w:ascii="標楷體" w:eastAsia="標楷體" w:hAnsi="標楷體" w:hint="eastAsia"/>
        </w:rPr>
        <w:t>此外，</w:t>
      </w:r>
      <w:proofErr w:type="gramEnd"/>
      <w:r>
        <w:rPr>
          <w:rFonts w:ascii="標楷體" w:eastAsia="標楷體" w:hAnsi="標楷體" w:hint="eastAsia"/>
        </w:rPr>
        <w:t>在系統觸發這方面可在進行資料蒐集與駕駛行為調查，爾後再去改善我們的觸發條件，透過此舉能更貼近於真實情境並大幅提升實用性，更加符合使用者需求。</w:t>
      </w:r>
    </w:p>
    <w:p w:rsidR="008652A0" w:rsidRDefault="00D97B45" w:rsidP="00D97B45">
      <w:pPr>
        <w:pStyle w:val="2"/>
        <w:jc w:val="center"/>
        <w:rPr>
          <w:rFonts w:ascii="Times New Roman" w:eastAsia="標楷體" w:hAnsi="Times New Roman" w:cs="Times New Roman"/>
          <w:sz w:val="32"/>
          <w:szCs w:val="32"/>
        </w:rPr>
      </w:pPr>
      <w:r>
        <w:rPr>
          <w:rFonts w:ascii="Times New Roman" w:eastAsia="標楷體" w:hAnsi="Times New Roman" w:cs="Times New Roman" w:hint="eastAsia"/>
          <w:sz w:val="32"/>
          <w:szCs w:val="32"/>
        </w:rPr>
        <w:lastRenderedPageBreak/>
        <w:t>參考文獻</w:t>
      </w:r>
    </w:p>
    <w:p w:rsidR="00D97B45" w:rsidRPr="00D97B45" w:rsidRDefault="00D97B45" w:rsidP="00D97B45">
      <w:bookmarkStart w:id="0" w:name="_GoBack"/>
      <w:bookmarkEnd w:id="0"/>
    </w:p>
    <w:sectPr w:rsidR="00D97B45" w:rsidRPr="00D97B45" w:rsidSect="002600AE">
      <w:type w:val="continuous"/>
      <w:pgSz w:w="11906" w:h="16838"/>
      <w:pgMar w:top="1440" w:right="1800" w:bottom="1440" w:left="1800" w:header="851" w:footer="992" w:gutter="0"/>
      <w:cols w:num="2"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2777" w:rsidRDefault="00C52777" w:rsidP="00561FBA">
      <w:r>
        <w:separator/>
      </w:r>
    </w:p>
  </w:endnote>
  <w:endnote w:type="continuationSeparator" w:id="0">
    <w:p w:rsidR="00C52777" w:rsidRDefault="00C52777" w:rsidP="00561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2777" w:rsidRDefault="00C52777" w:rsidP="00561FBA">
      <w:r>
        <w:separator/>
      </w:r>
    </w:p>
  </w:footnote>
  <w:footnote w:type="continuationSeparator" w:id="0">
    <w:p w:rsidR="00C52777" w:rsidRDefault="00C52777" w:rsidP="00561F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46ADB"/>
    <w:multiLevelType w:val="hybridMultilevel"/>
    <w:tmpl w:val="4CBC4958"/>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29974CE1"/>
    <w:multiLevelType w:val="hybridMultilevel"/>
    <w:tmpl w:val="A78A02FE"/>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3E38373E"/>
    <w:multiLevelType w:val="hybridMultilevel"/>
    <w:tmpl w:val="76BEE308"/>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DEC"/>
    <w:rsid w:val="00024059"/>
    <w:rsid w:val="00050764"/>
    <w:rsid w:val="000E1F51"/>
    <w:rsid w:val="000E4FC7"/>
    <w:rsid w:val="0012024E"/>
    <w:rsid w:val="00120691"/>
    <w:rsid w:val="00144375"/>
    <w:rsid w:val="00153573"/>
    <w:rsid w:val="001C2102"/>
    <w:rsid w:val="0023556F"/>
    <w:rsid w:val="002600AE"/>
    <w:rsid w:val="002A53FA"/>
    <w:rsid w:val="002F109E"/>
    <w:rsid w:val="00350736"/>
    <w:rsid w:val="00350BC2"/>
    <w:rsid w:val="00372515"/>
    <w:rsid w:val="003D71D6"/>
    <w:rsid w:val="00407D4A"/>
    <w:rsid w:val="00467D49"/>
    <w:rsid w:val="00481351"/>
    <w:rsid w:val="004D4664"/>
    <w:rsid w:val="004E1583"/>
    <w:rsid w:val="00561FBA"/>
    <w:rsid w:val="00570622"/>
    <w:rsid w:val="00575903"/>
    <w:rsid w:val="00577DEC"/>
    <w:rsid w:val="005D611F"/>
    <w:rsid w:val="005F20AC"/>
    <w:rsid w:val="0061653C"/>
    <w:rsid w:val="00641460"/>
    <w:rsid w:val="00713412"/>
    <w:rsid w:val="007E0A04"/>
    <w:rsid w:val="00835C5C"/>
    <w:rsid w:val="008652A0"/>
    <w:rsid w:val="008D2E19"/>
    <w:rsid w:val="008F02DE"/>
    <w:rsid w:val="0091300D"/>
    <w:rsid w:val="00944F68"/>
    <w:rsid w:val="009B0EED"/>
    <w:rsid w:val="00A03116"/>
    <w:rsid w:val="00A03521"/>
    <w:rsid w:val="00A23198"/>
    <w:rsid w:val="00A41832"/>
    <w:rsid w:val="00A42823"/>
    <w:rsid w:val="00AA79F3"/>
    <w:rsid w:val="00AC4CF8"/>
    <w:rsid w:val="00B27069"/>
    <w:rsid w:val="00B4159C"/>
    <w:rsid w:val="00B563B0"/>
    <w:rsid w:val="00B7641A"/>
    <w:rsid w:val="00BA012D"/>
    <w:rsid w:val="00BB1621"/>
    <w:rsid w:val="00BE71C2"/>
    <w:rsid w:val="00C52777"/>
    <w:rsid w:val="00CD4B70"/>
    <w:rsid w:val="00D240AF"/>
    <w:rsid w:val="00D34B01"/>
    <w:rsid w:val="00D45AE7"/>
    <w:rsid w:val="00D57CDA"/>
    <w:rsid w:val="00D97B45"/>
    <w:rsid w:val="00DA724E"/>
    <w:rsid w:val="00DB2985"/>
    <w:rsid w:val="00DC6EDF"/>
    <w:rsid w:val="00E02F85"/>
    <w:rsid w:val="00E16BE4"/>
    <w:rsid w:val="00E54C44"/>
    <w:rsid w:val="00E956D5"/>
    <w:rsid w:val="00F175BC"/>
    <w:rsid w:val="00F27966"/>
    <w:rsid w:val="00FA08A1"/>
    <w:rsid w:val="00FC6C5A"/>
    <w:rsid w:val="00FE503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577DE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2600AE"/>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577DEC"/>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2600AE"/>
    <w:rPr>
      <w:rFonts w:asciiTheme="majorHAnsi" w:eastAsiaTheme="majorEastAsia" w:hAnsiTheme="majorHAnsi" w:cstheme="majorBidi"/>
      <w:b/>
      <w:bCs/>
      <w:sz w:val="48"/>
      <w:szCs w:val="48"/>
    </w:rPr>
  </w:style>
  <w:style w:type="paragraph" w:styleId="a3">
    <w:name w:val="Balloon Text"/>
    <w:basedOn w:val="a"/>
    <w:link w:val="a4"/>
    <w:uiPriority w:val="99"/>
    <w:semiHidden/>
    <w:unhideWhenUsed/>
    <w:rsid w:val="00E02F85"/>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E02F85"/>
    <w:rPr>
      <w:rFonts w:asciiTheme="majorHAnsi" w:eastAsiaTheme="majorEastAsia" w:hAnsiTheme="majorHAnsi" w:cstheme="majorBidi"/>
      <w:sz w:val="18"/>
      <w:szCs w:val="18"/>
    </w:rPr>
  </w:style>
  <w:style w:type="paragraph" w:styleId="a5">
    <w:name w:val="List Paragraph"/>
    <w:basedOn w:val="a"/>
    <w:uiPriority w:val="34"/>
    <w:qFormat/>
    <w:rsid w:val="008652A0"/>
    <w:pPr>
      <w:ind w:leftChars="200" w:left="480"/>
    </w:pPr>
  </w:style>
  <w:style w:type="character" w:styleId="a6">
    <w:name w:val="Hyperlink"/>
    <w:basedOn w:val="a0"/>
    <w:uiPriority w:val="99"/>
    <w:unhideWhenUsed/>
    <w:rsid w:val="005D611F"/>
    <w:rPr>
      <w:color w:val="0000FF" w:themeColor="hyperlink"/>
      <w:u w:val="single"/>
    </w:rPr>
  </w:style>
  <w:style w:type="paragraph" w:styleId="a7">
    <w:name w:val="header"/>
    <w:basedOn w:val="a"/>
    <w:link w:val="a8"/>
    <w:uiPriority w:val="99"/>
    <w:unhideWhenUsed/>
    <w:rsid w:val="00561FBA"/>
    <w:pPr>
      <w:tabs>
        <w:tab w:val="center" w:pos="4153"/>
        <w:tab w:val="right" w:pos="8306"/>
      </w:tabs>
      <w:snapToGrid w:val="0"/>
    </w:pPr>
    <w:rPr>
      <w:sz w:val="20"/>
      <w:szCs w:val="20"/>
    </w:rPr>
  </w:style>
  <w:style w:type="character" w:customStyle="1" w:styleId="a8">
    <w:name w:val="頁首 字元"/>
    <w:basedOn w:val="a0"/>
    <w:link w:val="a7"/>
    <w:uiPriority w:val="99"/>
    <w:rsid w:val="00561FBA"/>
    <w:rPr>
      <w:sz w:val="20"/>
      <w:szCs w:val="20"/>
    </w:rPr>
  </w:style>
  <w:style w:type="paragraph" w:styleId="a9">
    <w:name w:val="footer"/>
    <w:basedOn w:val="a"/>
    <w:link w:val="aa"/>
    <w:uiPriority w:val="99"/>
    <w:unhideWhenUsed/>
    <w:rsid w:val="00561FBA"/>
    <w:pPr>
      <w:tabs>
        <w:tab w:val="center" w:pos="4153"/>
        <w:tab w:val="right" w:pos="8306"/>
      </w:tabs>
      <w:snapToGrid w:val="0"/>
    </w:pPr>
    <w:rPr>
      <w:sz w:val="20"/>
      <w:szCs w:val="20"/>
    </w:rPr>
  </w:style>
  <w:style w:type="character" w:customStyle="1" w:styleId="aa">
    <w:name w:val="頁尾 字元"/>
    <w:basedOn w:val="a0"/>
    <w:link w:val="a9"/>
    <w:uiPriority w:val="99"/>
    <w:rsid w:val="00561FBA"/>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577DE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2600AE"/>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577DEC"/>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2600AE"/>
    <w:rPr>
      <w:rFonts w:asciiTheme="majorHAnsi" w:eastAsiaTheme="majorEastAsia" w:hAnsiTheme="majorHAnsi" w:cstheme="majorBidi"/>
      <w:b/>
      <w:bCs/>
      <w:sz w:val="48"/>
      <w:szCs w:val="48"/>
    </w:rPr>
  </w:style>
  <w:style w:type="paragraph" w:styleId="a3">
    <w:name w:val="Balloon Text"/>
    <w:basedOn w:val="a"/>
    <w:link w:val="a4"/>
    <w:uiPriority w:val="99"/>
    <w:semiHidden/>
    <w:unhideWhenUsed/>
    <w:rsid w:val="00E02F85"/>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E02F85"/>
    <w:rPr>
      <w:rFonts w:asciiTheme="majorHAnsi" w:eastAsiaTheme="majorEastAsia" w:hAnsiTheme="majorHAnsi" w:cstheme="majorBidi"/>
      <w:sz w:val="18"/>
      <w:szCs w:val="18"/>
    </w:rPr>
  </w:style>
  <w:style w:type="paragraph" w:styleId="a5">
    <w:name w:val="List Paragraph"/>
    <w:basedOn w:val="a"/>
    <w:uiPriority w:val="34"/>
    <w:qFormat/>
    <w:rsid w:val="008652A0"/>
    <w:pPr>
      <w:ind w:leftChars="200" w:left="480"/>
    </w:pPr>
  </w:style>
  <w:style w:type="character" w:styleId="a6">
    <w:name w:val="Hyperlink"/>
    <w:basedOn w:val="a0"/>
    <w:uiPriority w:val="99"/>
    <w:unhideWhenUsed/>
    <w:rsid w:val="005D611F"/>
    <w:rPr>
      <w:color w:val="0000FF" w:themeColor="hyperlink"/>
      <w:u w:val="single"/>
    </w:rPr>
  </w:style>
  <w:style w:type="paragraph" w:styleId="a7">
    <w:name w:val="header"/>
    <w:basedOn w:val="a"/>
    <w:link w:val="a8"/>
    <w:uiPriority w:val="99"/>
    <w:unhideWhenUsed/>
    <w:rsid w:val="00561FBA"/>
    <w:pPr>
      <w:tabs>
        <w:tab w:val="center" w:pos="4153"/>
        <w:tab w:val="right" w:pos="8306"/>
      </w:tabs>
      <w:snapToGrid w:val="0"/>
    </w:pPr>
    <w:rPr>
      <w:sz w:val="20"/>
      <w:szCs w:val="20"/>
    </w:rPr>
  </w:style>
  <w:style w:type="character" w:customStyle="1" w:styleId="a8">
    <w:name w:val="頁首 字元"/>
    <w:basedOn w:val="a0"/>
    <w:link w:val="a7"/>
    <w:uiPriority w:val="99"/>
    <w:rsid w:val="00561FBA"/>
    <w:rPr>
      <w:sz w:val="20"/>
      <w:szCs w:val="20"/>
    </w:rPr>
  </w:style>
  <w:style w:type="paragraph" w:styleId="a9">
    <w:name w:val="footer"/>
    <w:basedOn w:val="a"/>
    <w:link w:val="aa"/>
    <w:uiPriority w:val="99"/>
    <w:unhideWhenUsed/>
    <w:rsid w:val="00561FBA"/>
    <w:pPr>
      <w:tabs>
        <w:tab w:val="center" w:pos="4153"/>
        <w:tab w:val="right" w:pos="8306"/>
      </w:tabs>
      <w:snapToGrid w:val="0"/>
    </w:pPr>
    <w:rPr>
      <w:sz w:val="20"/>
      <w:szCs w:val="20"/>
    </w:rPr>
  </w:style>
  <w:style w:type="character" w:customStyle="1" w:styleId="aa">
    <w:name w:val="頁尾 字元"/>
    <w:basedOn w:val="a0"/>
    <w:link w:val="a9"/>
    <w:uiPriority w:val="99"/>
    <w:rsid w:val="00561FB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3C4E14-EF2F-4922-80D1-62E2EA6EA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5822</TotalTime>
  <Pages>6</Pages>
  <Words>659</Words>
  <Characters>3759</Characters>
  <Application>Microsoft Office Word</Application>
  <DocSecurity>0</DocSecurity>
  <Lines>31</Lines>
  <Paragraphs>8</Paragraphs>
  <ScaleCrop>false</ScaleCrop>
  <Company/>
  <LinksUpToDate>false</LinksUpToDate>
  <CharactersWithSpaces>4410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Wu</dc:creator>
  <cp:keywords/>
  <dc:description/>
  <cp:lastModifiedBy>Owner</cp:lastModifiedBy>
  <cp:revision>2</cp:revision>
  <dcterms:created xsi:type="dcterms:W3CDTF">2016-12-29T06:56:00Z</dcterms:created>
  <dcterms:modified xsi:type="dcterms:W3CDTF">2017-02-19T08:21:00Z</dcterms:modified>
</cp:coreProperties>
</file>