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02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軟體工程開發實務</w:t>
      </w:r>
    </w:p>
    <w:p w14:paraId="00000003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4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5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6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第一組</w:t>
      </w:r>
    </w:p>
    <w:p w14:paraId="00000007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8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選課系統需求書</w:t>
      </w:r>
    </w:p>
    <w:p w14:paraId="00000009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A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B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組員：</w:t>
      </w:r>
    </w:p>
    <w:p w14:paraId="0000000C" w14:textId="77777777" w:rsidR="00E406E0" w:rsidRDefault="00E406E0">
      <w:pPr>
        <w:jc w:val="center"/>
        <w:rPr>
          <w:rFonts w:ascii="標楷體" w:eastAsia="標楷體" w:hAnsi="標楷體" w:cs="標楷體"/>
          <w:sz w:val="50"/>
          <w:szCs w:val="50"/>
        </w:rPr>
      </w:pPr>
    </w:p>
    <w:p w14:paraId="0000000D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D1149474</w:t>
      </w:r>
      <w:r>
        <w:rPr>
          <w:rFonts w:ascii="標楷體" w:eastAsia="標楷體" w:hAnsi="標楷體" w:cs="標楷體"/>
          <w:sz w:val="50"/>
          <w:szCs w:val="50"/>
        </w:rPr>
        <w:tab/>
        <w:t>洪采萱</w:t>
      </w:r>
    </w:p>
    <w:p w14:paraId="0000000E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D1133324</w:t>
      </w:r>
      <w:r>
        <w:rPr>
          <w:rFonts w:ascii="標楷體" w:eastAsia="標楷體" w:hAnsi="標楷體" w:cs="標楷體"/>
          <w:sz w:val="50"/>
          <w:szCs w:val="50"/>
        </w:rPr>
        <w:tab/>
        <w:t>呂紹銘</w:t>
      </w:r>
    </w:p>
    <w:p w14:paraId="0000000F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D1149678</w:t>
      </w:r>
      <w:r>
        <w:rPr>
          <w:rFonts w:ascii="標楷體" w:eastAsia="標楷體" w:hAnsi="標楷體" w:cs="標楷體"/>
          <w:sz w:val="50"/>
          <w:szCs w:val="50"/>
        </w:rPr>
        <w:tab/>
        <w:t>徐梓修</w:t>
      </w:r>
    </w:p>
    <w:p w14:paraId="00000010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D1149809</w:t>
      </w:r>
      <w:r>
        <w:rPr>
          <w:rFonts w:ascii="標楷體" w:eastAsia="標楷體" w:hAnsi="標楷體" w:cs="標楷體"/>
          <w:sz w:val="50"/>
          <w:szCs w:val="50"/>
        </w:rPr>
        <w:tab/>
        <w:t>邱冠霖</w:t>
      </w:r>
    </w:p>
    <w:p w14:paraId="0000001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12" w14:textId="77777777" w:rsidR="00E406E0" w:rsidRDefault="00E406E0">
      <w:pPr>
        <w:rPr>
          <w:rFonts w:ascii="標楷體" w:eastAsia="標楷體" w:hAnsi="標楷體" w:cs="標楷體"/>
        </w:rPr>
      </w:pPr>
    </w:p>
    <w:p w14:paraId="00000013" w14:textId="77777777" w:rsidR="00E406E0" w:rsidRDefault="00000000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00000014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lastRenderedPageBreak/>
        <w:t>功能需求</w:t>
      </w:r>
    </w:p>
    <w:p w14:paraId="00000015" w14:textId="77777777" w:rsidR="00E406E0" w:rsidRDefault="00E406E0">
      <w:pPr>
        <w:rPr>
          <w:rFonts w:ascii="標楷體" w:eastAsia="標楷體" w:hAnsi="標楷體" w:cs="標楷體"/>
        </w:rPr>
      </w:pPr>
    </w:p>
    <w:p w14:paraId="00000016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加選課程</w:t>
      </w:r>
    </w:p>
    <w:p w14:paraId="00000017" w14:textId="0341292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1.1</w:t>
      </w:r>
      <w:r>
        <w:rPr>
          <w:rFonts w:ascii="標楷體" w:eastAsia="標楷體" w:hAnsi="標楷體" w:cs="標楷體"/>
        </w:rPr>
        <w:tab/>
        <w:t>學生：非加選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無法使用系統</w:t>
      </w:r>
    </w:p>
    <w:p w14:paraId="00000018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1.2</w:t>
      </w:r>
      <w:r>
        <w:rPr>
          <w:rFonts w:ascii="標楷體" w:eastAsia="標楷體" w:hAnsi="標楷體" w:cs="標楷體"/>
        </w:rPr>
        <w:tab/>
        <w:t>學生：加選檢查課程餘額，及學生可修學分上限</w:t>
      </w:r>
    </w:p>
    <w:p w14:paraId="00000019" w14:textId="3B7E9C5B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1.3</w:t>
      </w:r>
      <w:r>
        <w:rPr>
          <w:rFonts w:ascii="標楷體" w:eastAsia="標楷體" w:hAnsi="標楷體" w:cs="標楷體"/>
        </w:rPr>
        <w:tab/>
        <w:t>學生：加選檢查選課學生班級限制+是否</w:t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</w:t>
      </w:r>
    </w:p>
    <w:p w14:paraId="0000001A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組：管理開放學生加選時間、日間部學生加</w:t>
      </w:r>
      <w:proofErr w:type="gramStart"/>
      <w:r>
        <w:rPr>
          <w:rFonts w:ascii="標楷體" w:eastAsia="標楷體" w:hAnsi="標楷體" w:cs="標楷體"/>
        </w:rPr>
        <w:t>選夜通</w:t>
      </w:r>
      <w:proofErr w:type="gramEnd"/>
      <w:r>
        <w:rPr>
          <w:rFonts w:ascii="標楷體" w:eastAsia="標楷體" w:hAnsi="標楷體" w:cs="標楷體"/>
        </w:rPr>
        <w:t>的時間</w:t>
      </w:r>
    </w:p>
    <w:p w14:paraId="0000001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1.5</w:t>
      </w:r>
      <w:r>
        <w:rPr>
          <w:rFonts w:ascii="標楷體" w:eastAsia="標楷體" w:hAnsi="標楷體" w:cs="標楷體"/>
        </w:rPr>
        <w:tab/>
        <w:t>系所行政人員：加選學生必修與需現場加選的選修</w:t>
      </w:r>
    </w:p>
    <w:p w14:paraId="0000001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1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查看課表</w:t>
      </w:r>
    </w:p>
    <w:p w14:paraId="0000001E" w14:textId="662884E1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2.1</w:t>
      </w:r>
      <w:r>
        <w:rPr>
          <w:rFonts w:ascii="標楷體" w:eastAsia="標楷體" w:hAnsi="標楷體" w:cs="標楷體"/>
        </w:rPr>
        <w:tab/>
        <w:t>學生：顯示目前已選的課程(表格：課程代碼)（綠色）</w:t>
      </w:r>
    </w:p>
    <w:p w14:paraId="0000001F" w14:textId="1096041D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2.2</w:t>
      </w:r>
      <w:r>
        <w:rPr>
          <w:rFonts w:ascii="標楷體" w:eastAsia="標楷體" w:hAnsi="標楷體" w:cs="標楷體"/>
        </w:rPr>
        <w:tab/>
        <w:t>學生：顯示已登記但尚未選到的課程代碼（</w:t>
      </w:r>
      <w:proofErr w:type="gramStart"/>
      <w:r>
        <w:rPr>
          <w:rFonts w:ascii="標楷體" w:eastAsia="標楷體" w:hAnsi="標楷體" w:cs="標楷體"/>
        </w:rPr>
        <w:t>橘</w:t>
      </w:r>
      <w:proofErr w:type="gramEnd"/>
      <w:r>
        <w:rPr>
          <w:rFonts w:ascii="標楷體" w:eastAsia="標楷體" w:hAnsi="標楷體" w:cs="標楷體"/>
        </w:rPr>
        <w:t>色）</w:t>
      </w:r>
    </w:p>
    <w:p w14:paraId="00000020" w14:textId="51E9C77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2.3</w:t>
      </w:r>
      <w:r>
        <w:rPr>
          <w:rFonts w:ascii="標楷體" w:eastAsia="標楷體" w:hAnsi="標楷體" w:cs="標楷體"/>
        </w:rPr>
        <w:tab/>
        <w:t>學生：顯示已關注的課程代碼（黃色）</w:t>
      </w:r>
    </w:p>
    <w:p w14:paraId="0000002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2.4</w:t>
      </w:r>
      <w:r>
        <w:rPr>
          <w:rFonts w:ascii="標楷體" w:eastAsia="標楷體" w:hAnsi="標楷體" w:cs="標楷體"/>
        </w:rPr>
        <w:tab/>
        <w:t>學生：顯示該學期目前學分/最低學分/最高學分</w:t>
      </w:r>
    </w:p>
    <w:p w14:paraId="00000022" w14:textId="6A9CBDA6" w:rsidR="00E406E0" w:rsidRDefault="00000000" w:rsidP="00CD7C64">
      <w:pPr>
        <w:ind w:left="1438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2.5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系所行政人員：查看學生課表，避免幫學生加選時</w:t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堂（輸入學號查看）</w:t>
      </w:r>
    </w:p>
    <w:p w14:paraId="00000023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24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紀錄課程資訊</w:t>
      </w:r>
    </w:p>
    <w:p w14:paraId="00000025" w14:textId="5D99A6B1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系所行政人員：紀錄選課代碼+課程名稱+課程時間+授課教師+開課班級+上課地點+必修還是選修</w:t>
      </w:r>
    </w:p>
    <w:p w14:paraId="00000026" w14:textId="14C497DA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3.2</w:t>
      </w:r>
      <w:r>
        <w:rPr>
          <w:rFonts w:ascii="標楷體" w:eastAsia="標楷體" w:hAnsi="標楷體" w:cs="標楷體"/>
        </w:rPr>
        <w:tab/>
        <w:t>系所行政人員：更改最大修課人數</w:t>
      </w:r>
    </w:p>
    <w:p w14:paraId="00000027" w14:textId="55023CF8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3.3</w:t>
      </w:r>
      <w:r>
        <w:rPr>
          <w:rFonts w:ascii="標楷體" w:eastAsia="標楷體" w:hAnsi="標楷體" w:cs="標楷體"/>
        </w:rPr>
        <w:tab/>
        <w:t>系所行政人員：設定現場加選</w:t>
      </w:r>
    </w:p>
    <w:p w14:paraId="00000028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3.4</w:t>
      </w:r>
      <w:r>
        <w:rPr>
          <w:rFonts w:ascii="標楷體" w:eastAsia="標楷體" w:hAnsi="標楷體" w:cs="標楷體"/>
        </w:rPr>
        <w:tab/>
        <w:t>老師：填教學大綱</w:t>
      </w:r>
    </w:p>
    <w:p w14:paraId="00000029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2A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查詢課程</w:t>
      </w:r>
    </w:p>
    <w:p w14:paraId="0000002B" w14:textId="10788F82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學生：依據選課代碼+課程名稱+課程時間+授課教師+開課班級+上課地點+必修還是選修查詢課程</w:t>
      </w:r>
    </w:p>
    <w:p w14:paraId="0000002C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4.2</w:t>
      </w:r>
      <w:r>
        <w:rPr>
          <w:rFonts w:ascii="標楷體" w:eastAsia="標楷體" w:hAnsi="標楷體" w:cs="標楷體"/>
        </w:rPr>
        <w:tab/>
        <w:t>學生：依據選課代碼查詢教學大綱</w:t>
      </w:r>
    </w:p>
    <w:p w14:paraId="0000002D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4.3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組：查看所有課程資訊</w:t>
      </w:r>
    </w:p>
    <w:p w14:paraId="0000002E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4.4</w:t>
      </w:r>
      <w:r>
        <w:rPr>
          <w:rFonts w:ascii="標楷體" w:eastAsia="標楷體" w:hAnsi="標楷體" w:cs="標楷體"/>
        </w:rPr>
        <w:tab/>
        <w:t>系所行政人員：查看系所課程資訊</w:t>
      </w:r>
    </w:p>
    <w:p w14:paraId="0000002F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30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退選</w:t>
      </w:r>
    </w:p>
    <w:p w14:paraId="00000031" w14:textId="6382155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5.1</w:t>
      </w:r>
      <w:r>
        <w:rPr>
          <w:rFonts w:ascii="標楷體" w:eastAsia="標楷體" w:hAnsi="標楷體" w:cs="標楷體"/>
        </w:rPr>
        <w:tab/>
        <w:t>學生：</w:t>
      </w:r>
      <w:proofErr w:type="gramStart"/>
      <w:r>
        <w:rPr>
          <w:rFonts w:ascii="標楷體" w:eastAsia="標楷體" w:hAnsi="標楷體" w:cs="標楷體"/>
        </w:rPr>
        <w:t>非退選期間，</w:t>
      </w:r>
      <w:proofErr w:type="gramEnd"/>
      <w:r>
        <w:rPr>
          <w:rFonts w:ascii="標楷體" w:eastAsia="標楷體" w:hAnsi="標楷體" w:cs="標楷體"/>
        </w:rPr>
        <w:t>無法使用系統</w:t>
      </w:r>
    </w:p>
    <w:p w14:paraId="00000032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5.2</w:t>
      </w:r>
      <w:r>
        <w:rPr>
          <w:rFonts w:ascii="標楷體" w:eastAsia="標楷體" w:hAnsi="標楷體" w:cs="標楷體"/>
        </w:rPr>
        <w:tab/>
        <w:t>學生：退選時，不得低於最低學分</w:t>
      </w:r>
    </w:p>
    <w:p w14:paraId="00000033" w14:textId="4A596B9C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5.3</w:t>
      </w:r>
      <w:r>
        <w:rPr>
          <w:rFonts w:ascii="標楷體" w:eastAsia="標楷體" w:hAnsi="標楷體" w:cs="標楷體"/>
        </w:rPr>
        <w:tab/>
        <w:t>學生：不得退選必修課程</w:t>
      </w:r>
    </w:p>
    <w:p w14:paraId="00000034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組：管理開放學生退選時間</w:t>
      </w:r>
    </w:p>
    <w:p w14:paraId="00000035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5.5</w:t>
      </w:r>
      <w:r>
        <w:rPr>
          <w:rFonts w:ascii="標楷體" w:eastAsia="標楷體" w:hAnsi="標楷體" w:cs="標楷體"/>
        </w:rPr>
        <w:tab/>
        <w:t>系所行政人員：協助學生退選必修課程</w:t>
      </w:r>
    </w:p>
    <w:p w14:paraId="00000036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7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登入系統</w:t>
      </w:r>
    </w:p>
    <w:p w14:paraId="00000038" w14:textId="1A2471FB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系統管理人員：紀錄使用者ID與密碼與角色(課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組/系所行政人員/學生/老師)</w:t>
      </w:r>
    </w:p>
    <w:p w14:paraId="00000039" w14:textId="75D370D6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6.2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組/系所行政人員/學生/老師：輸入ID及密碼</w:t>
      </w:r>
    </w:p>
    <w:p w14:paraId="0000003A" w14:textId="4B9CB522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6.3</w:t>
      </w:r>
      <w:r>
        <w:rPr>
          <w:rFonts w:ascii="標楷體" w:eastAsia="標楷體" w:hAnsi="標楷體" w:cs="標楷體"/>
        </w:rPr>
        <w:tab/>
        <w:t>依據ID取得使用者角色</w:t>
      </w:r>
    </w:p>
    <w:p w14:paraId="0000003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6.4</w:t>
      </w:r>
      <w:r>
        <w:rPr>
          <w:rFonts w:ascii="標楷體" w:eastAsia="標楷體" w:hAnsi="標楷體" w:cs="標楷體"/>
        </w:rPr>
        <w:tab/>
        <w:t>使用者密碼經過hash儲存在資料庫</w:t>
      </w:r>
    </w:p>
    <w:p w14:paraId="0000003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抽籤</w:t>
      </w:r>
    </w:p>
    <w:p w14:paraId="0000003E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7.1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組：設定登記開始及結束時間</w:t>
      </w:r>
    </w:p>
    <w:p w14:paraId="0000003F" w14:textId="03357A83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7.2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組：抽籤時，如登記人數&gt;最大修課人數(N)時，從登記人數中抽取N個人能選，並不抽取已達學分上限學生</w:t>
      </w:r>
    </w:p>
    <w:p w14:paraId="00000040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7.3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組：抽籤時，如登記人數&lt;=最大修課人數時，不進行抽籤</w:t>
      </w:r>
    </w:p>
    <w:p w14:paraId="00000041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7.4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組：匯入選上課程的學生</w:t>
      </w:r>
    </w:p>
    <w:p w14:paraId="00000042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43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擋修</w:t>
      </w:r>
    </w:p>
    <w:p w14:paraId="00000044" w14:textId="37131AB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8.1</w:t>
      </w:r>
      <w:r>
        <w:rPr>
          <w:rFonts w:ascii="標楷體" w:eastAsia="標楷體" w:hAnsi="標楷體" w:cs="標楷體"/>
        </w:rPr>
        <w:tab/>
        <w:t>系所管理人員：修改、</w:t>
      </w:r>
      <w:proofErr w:type="gramStart"/>
      <w:r>
        <w:rPr>
          <w:rFonts w:ascii="標楷體" w:eastAsia="標楷體" w:hAnsi="標楷體" w:cs="標楷體"/>
        </w:rPr>
        <w:t>建立擋修資訊</w:t>
      </w:r>
      <w:proofErr w:type="gramEnd"/>
    </w:p>
    <w:p w14:paraId="00000045" w14:textId="55DDBFC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8.2</w:t>
      </w:r>
      <w:r>
        <w:rPr>
          <w:rFonts w:ascii="標楷體" w:eastAsia="標楷體" w:hAnsi="標楷體" w:cs="標楷體"/>
        </w:rPr>
        <w:tab/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</w:t>
      </w:r>
      <w:proofErr w:type="gramStart"/>
      <w:r>
        <w:rPr>
          <w:rFonts w:ascii="標楷體" w:eastAsia="標楷體" w:hAnsi="標楷體" w:cs="標楷體"/>
        </w:rPr>
        <w:t>檢視擋修資訊</w:t>
      </w:r>
      <w:proofErr w:type="gramEnd"/>
    </w:p>
    <w:p w14:paraId="00000046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8.3</w:t>
      </w:r>
      <w:r>
        <w:rPr>
          <w:rFonts w:ascii="標楷體" w:eastAsia="標楷體" w:hAnsi="標楷體" w:cs="標楷體"/>
        </w:rPr>
        <w:tab/>
        <w:t>系統管理人員：連接學生歷史修課紀錄</w:t>
      </w:r>
    </w:p>
    <w:p w14:paraId="00000047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8.4</w:t>
      </w:r>
      <w:r>
        <w:rPr>
          <w:rFonts w:ascii="標楷體" w:eastAsia="標楷體" w:hAnsi="標楷體" w:cs="標楷體"/>
        </w:rPr>
        <w:tab/>
        <w:t>學生：選課時，如果</w:t>
      </w:r>
      <w:proofErr w:type="gramStart"/>
      <w:r>
        <w:rPr>
          <w:rFonts w:ascii="標楷體" w:eastAsia="標楷體" w:hAnsi="標楷體" w:cs="標楷體"/>
        </w:rPr>
        <w:t>是擋修課程</w:t>
      </w:r>
      <w:proofErr w:type="gramEnd"/>
      <w:r>
        <w:rPr>
          <w:rFonts w:ascii="標楷體" w:eastAsia="標楷體" w:hAnsi="標楷體" w:cs="標楷體"/>
        </w:rPr>
        <w:t>，需檢查學生歷史修課紀錄</w:t>
      </w:r>
    </w:p>
    <w:p w14:paraId="00000048" w14:textId="77777777" w:rsidR="00E406E0" w:rsidRDefault="00E406E0">
      <w:pPr>
        <w:rPr>
          <w:rFonts w:ascii="標楷體" w:eastAsia="標楷體" w:hAnsi="標楷體" w:cs="標楷體"/>
        </w:rPr>
      </w:pPr>
    </w:p>
    <w:p w14:paraId="00000049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短時間大量加退選</w:t>
      </w:r>
    </w:p>
    <w:p w14:paraId="0000004A" w14:textId="72F5E8FA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9.1</w:t>
      </w:r>
      <w:r>
        <w:rPr>
          <w:rFonts w:ascii="標楷體" w:eastAsia="標楷體" w:hAnsi="標楷體" w:cs="標楷體"/>
        </w:rPr>
        <w:tab/>
        <w:t>系統管理人員：防止機器人加選</w:t>
      </w:r>
    </w:p>
    <w:p w14:paraId="0000004B" w14:textId="5EF7A59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9.2</w:t>
      </w:r>
      <w:r>
        <w:rPr>
          <w:rFonts w:ascii="標楷體" w:eastAsia="標楷體" w:hAnsi="標楷體" w:cs="標楷體"/>
        </w:rPr>
        <w:tab/>
        <w:t>系統管理人員：可調整主機運行能量</w:t>
      </w:r>
    </w:p>
    <w:p w14:paraId="0000004C" w14:textId="77777777" w:rsidR="00E406E0" w:rsidRDefault="00E406E0">
      <w:pPr>
        <w:rPr>
          <w:rFonts w:ascii="標楷體" w:eastAsia="標楷體" w:hAnsi="標楷體" w:cs="標楷體"/>
        </w:rPr>
      </w:pPr>
    </w:p>
    <w:p w14:paraId="0000004D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利害關係人</w:t>
      </w:r>
    </w:p>
    <w:p w14:paraId="0000004E" w14:textId="77777777" w:rsidR="00E406E0" w:rsidRDefault="00E406E0">
      <w:pPr>
        <w:rPr>
          <w:rFonts w:ascii="標楷體" w:eastAsia="標楷體" w:hAnsi="標楷體" w:cs="標楷體"/>
        </w:rPr>
      </w:pPr>
    </w:p>
    <w:p w14:paraId="0000004F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會使用本系統：</w:t>
      </w:r>
    </w:p>
    <w:p w14:paraId="00000050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學生：該學期有註冊的大學部、研究所學生</w:t>
      </w:r>
    </w:p>
    <w:p w14:paraId="0000005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老師：學校中的講師、助理教授、副教授、教授</w:t>
      </w:r>
    </w:p>
    <w:p w14:paraId="00000052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課</w:t>
      </w:r>
      <w:proofErr w:type="gramStart"/>
      <w:r>
        <w:rPr>
          <w:rFonts w:ascii="標楷體" w:eastAsia="標楷體" w:hAnsi="標楷體" w:cs="標楷體"/>
        </w:rPr>
        <w:t>務</w:t>
      </w:r>
      <w:proofErr w:type="gramEnd"/>
      <w:r>
        <w:rPr>
          <w:rFonts w:ascii="標楷體" w:eastAsia="標楷體" w:hAnsi="標楷體" w:cs="標楷體"/>
        </w:rPr>
        <w:t>組：管理全校加退選事宜的行政單位</w:t>
      </w:r>
    </w:p>
    <w:p w14:paraId="00000053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系所行政人員：各系所、通識中心、外語中心等單位課程助教</w:t>
      </w:r>
    </w:p>
    <w:p w14:paraId="00000054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系統管理人員：選課系統的最高管理權限者與進行系統維護</w:t>
      </w:r>
    </w:p>
    <w:p w14:paraId="00000055" w14:textId="77777777" w:rsidR="00E406E0" w:rsidRDefault="00E406E0">
      <w:pPr>
        <w:rPr>
          <w:rFonts w:ascii="標楷體" w:eastAsia="標楷體" w:hAnsi="標楷體" w:cs="標楷體"/>
        </w:rPr>
      </w:pPr>
    </w:p>
    <w:p w14:paraId="00000056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不會使用本系統：</w:t>
      </w:r>
    </w:p>
    <w:p w14:paraId="00000057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教務處主管：負責監督開課、選課加退選情形，確保選課流程正常進行，並符合學校政策</w:t>
      </w:r>
    </w:p>
    <w:p w14:paraId="00000058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校務管理層：如校長、副校長等高層管理者，觀察使用者的使用體驗以及系統運行穩定，作為學校政策參考</w:t>
      </w:r>
    </w:p>
    <w:p w14:paraId="00000059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學生家長：關心學生的學業進度和課程選擇，確保學生學習到完整知識</w:t>
      </w:r>
    </w:p>
    <w:p w14:paraId="0000005A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教育部監督人員：監督學校的選課、開課成效，可能影響到學校的經費來源及學校評鑑</w:t>
      </w:r>
    </w:p>
    <w:p w14:paraId="0000005B" w14:textId="77777777" w:rsidR="00E406E0" w:rsidRDefault="00E406E0">
      <w:pPr>
        <w:rPr>
          <w:rFonts w:ascii="標楷體" w:eastAsia="標楷體" w:hAnsi="標楷體" w:cs="標楷體"/>
        </w:rPr>
      </w:pPr>
    </w:p>
    <w:p w14:paraId="0000005C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名詞解釋</w:t>
      </w:r>
    </w:p>
    <w:p w14:paraId="0000005D" w14:textId="77777777" w:rsidR="00E406E0" w:rsidRDefault="00E406E0">
      <w:pPr>
        <w:rPr>
          <w:rFonts w:ascii="標楷體" w:eastAsia="標楷體" w:hAnsi="標楷體" w:cs="標楷體"/>
        </w:rPr>
      </w:pPr>
    </w:p>
    <w:p w14:paraId="0000005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課程代碼：該課程的數字編號</w:t>
      </w:r>
    </w:p>
    <w:p w14:paraId="0000005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班級限制： 對學生的年級、系所進行限制</w:t>
      </w:r>
    </w:p>
    <w:p w14:paraId="0000006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衝</w:t>
      </w:r>
      <w:proofErr w:type="gramEnd"/>
      <w:r>
        <w:rPr>
          <w:rFonts w:ascii="標楷體" w:eastAsia="標楷體" w:hAnsi="標楷體" w:cs="標楷體"/>
        </w:rPr>
        <w:t>堂：同一</w:t>
      </w:r>
      <w:proofErr w:type="gramStart"/>
      <w:r>
        <w:rPr>
          <w:rFonts w:ascii="標楷體" w:eastAsia="標楷體" w:hAnsi="標楷體" w:cs="標楷體"/>
        </w:rPr>
        <w:t>個</w:t>
      </w:r>
      <w:proofErr w:type="gramEnd"/>
      <w:r>
        <w:rPr>
          <w:rFonts w:ascii="標楷體" w:eastAsia="標楷體" w:hAnsi="標楷體" w:cs="標楷體"/>
        </w:rPr>
        <w:t>上課時段出現兩堂選課代碼不一樣的課程</w:t>
      </w:r>
    </w:p>
    <w:p w14:paraId="0000006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4.</w:t>
      </w:r>
      <w:r>
        <w:rPr>
          <w:rFonts w:ascii="標楷體" w:eastAsia="標楷體" w:hAnsi="標楷體" w:cs="標楷體"/>
        </w:rPr>
        <w:tab/>
        <w:t>教學大綱：描述課程內容資訊與該課程之老師聯絡方式</w:t>
      </w:r>
    </w:p>
    <w:p w14:paraId="00000062" w14:textId="22F27403" w:rsidR="00E406E0" w:rsidRDefault="00000000" w:rsidP="00CD7C64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</w:t>
      </w:r>
      <w:r w:rsidR="00CD7C64"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現場加選：需要學生透過選課系統以外的方式選課的流程，可能是現場、電話</w:t>
      </w:r>
    </w:p>
    <w:p w14:paraId="00000063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抽籤：利用亂數隨機選取課程上限數量的學生</w:t>
      </w:r>
    </w:p>
    <w:p w14:paraId="00000064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必修：特定班級必須修習的課程</w:t>
      </w:r>
    </w:p>
    <w:p w14:paraId="00000065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  <w:t>選修：學生可自由加選的課程</w:t>
      </w:r>
    </w:p>
    <w:p w14:paraId="00000066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</w:t>
      </w:r>
      <w:r>
        <w:rPr>
          <w:rFonts w:ascii="標楷體" w:eastAsia="標楷體" w:hAnsi="標楷體" w:cs="標楷體"/>
        </w:rPr>
        <w:tab/>
        <w:t>機器人加選：透過電腦程式手段，以非人工的方式加選課程</w:t>
      </w:r>
    </w:p>
    <w:p w14:paraId="00000067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10.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擋修</w:t>
      </w:r>
      <w:proofErr w:type="gramEnd"/>
      <w:r>
        <w:rPr>
          <w:rFonts w:ascii="標楷體" w:eastAsia="標楷體" w:hAnsi="標楷體" w:cs="標楷體"/>
        </w:rPr>
        <w:t>：修習課程之前，需要先修習完成其他先備課程，否則不得修習</w:t>
      </w:r>
    </w:p>
    <w:p w14:paraId="00000068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11.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夜通</w:t>
      </w:r>
      <w:proofErr w:type="gramEnd"/>
      <w:r>
        <w:rPr>
          <w:rFonts w:ascii="標楷體" w:eastAsia="標楷體" w:hAnsi="標楷體" w:cs="標楷體"/>
        </w:rPr>
        <w:t>：開在夜間部的通識課程，前期只開放夜間部學生加選</w:t>
      </w:r>
    </w:p>
    <w:p w14:paraId="00000069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12.</w:t>
      </w:r>
      <w:r>
        <w:rPr>
          <w:rFonts w:ascii="標楷體" w:eastAsia="標楷體" w:hAnsi="標楷體" w:cs="標楷體"/>
        </w:rPr>
        <w:tab/>
        <w:t>可修學分上下限：每位學生每學期最高可以修習的學分最高值及最低值</w:t>
      </w:r>
    </w:p>
    <w:p w14:paraId="0000006A" w14:textId="77777777" w:rsidR="00E406E0" w:rsidRDefault="00E406E0">
      <w:pPr>
        <w:rPr>
          <w:rFonts w:ascii="標楷體" w:eastAsia="標楷體" w:hAnsi="標楷體" w:cs="標楷體"/>
        </w:rPr>
      </w:pPr>
    </w:p>
    <w:p w14:paraId="0000006B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非功能需求</w:t>
      </w:r>
    </w:p>
    <w:p w14:paraId="0000006C" w14:textId="77777777" w:rsidR="00E406E0" w:rsidRDefault="00E406E0">
      <w:pPr>
        <w:rPr>
          <w:rFonts w:ascii="標楷體" w:eastAsia="標楷體" w:hAnsi="標楷體" w:cs="標楷體"/>
        </w:rPr>
      </w:pPr>
    </w:p>
    <w:p w14:paraId="0000006D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開放加退選</w:t>
      </w:r>
      <w:proofErr w:type="gramStart"/>
      <w:r>
        <w:rPr>
          <w:rFonts w:ascii="標楷體" w:eastAsia="標楷體" w:hAnsi="標楷體" w:cs="標楷體"/>
        </w:rPr>
        <w:t>期間，線上</w:t>
      </w:r>
      <w:proofErr w:type="gramEnd"/>
      <w:r>
        <w:rPr>
          <w:rFonts w:ascii="標楷體" w:eastAsia="標楷體" w:hAnsi="標楷體" w:cs="標楷體"/>
        </w:rPr>
        <w:t>最大使用人數20000人</w:t>
      </w:r>
    </w:p>
    <w:p w14:paraId="0000006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最大使用人數時，系統反應時間小於2sec</w:t>
      </w:r>
    </w:p>
    <w:p w14:paraId="0000006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  <w:t>使用者在10分鐘內即可學會使用系統</w:t>
      </w:r>
    </w:p>
    <w:p w14:paraId="0000007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</w:t>
      </w:r>
      <w:r>
        <w:rPr>
          <w:rFonts w:ascii="標楷體" w:eastAsia="標楷體" w:hAnsi="標楷體" w:cs="標楷體"/>
        </w:rPr>
        <w:tab/>
        <w:t>開放加退選</w:t>
      </w:r>
      <w:proofErr w:type="gramStart"/>
      <w:r>
        <w:rPr>
          <w:rFonts w:ascii="標楷體" w:eastAsia="標楷體" w:hAnsi="標楷體" w:cs="標楷體"/>
        </w:rPr>
        <w:t>期間，</w:t>
      </w:r>
      <w:proofErr w:type="gramEnd"/>
      <w:r>
        <w:rPr>
          <w:rFonts w:ascii="標楷體" w:eastAsia="標楷體" w:hAnsi="標楷體" w:cs="標楷體"/>
        </w:rPr>
        <w:t>每日離線時間小於5分鐘</w:t>
      </w:r>
    </w:p>
    <w:p w14:paraId="0000007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</w:t>
      </w:r>
      <w:r>
        <w:rPr>
          <w:rFonts w:ascii="標楷體" w:eastAsia="標楷體" w:hAnsi="標楷體" w:cs="標楷體"/>
        </w:rPr>
        <w:tab/>
      </w:r>
      <w:proofErr w:type="gramStart"/>
      <w:r>
        <w:rPr>
          <w:rFonts w:ascii="標楷體" w:eastAsia="標楷體" w:hAnsi="標楷體" w:cs="標楷體"/>
        </w:rPr>
        <w:t>使用者帳密不</w:t>
      </w:r>
      <w:proofErr w:type="gramEnd"/>
      <w:r>
        <w:rPr>
          <w:rFonts w:ascii="標楷體" w:eastAsia="標楷體" w:hAnsi="標楷體" w:cs="標楷體"/>
        </w:rPr>
        <w:t>得以明碼儲存，提高安全性</w:t>
      </w:r>
    </w:p>
    <w:p w14:paraId="00000072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使用者不得使用機器或程式方式加選課</w:t>
      </w:r>
    </w:p>
    <w:p w14:paraId="00000073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開發環境：SQLite、HTML、JavaScript、python flask等等</w:t>
      </w:r>
    </w:p>
    <w:p w14:paraId="00000074" w14:textId="77777777" w:rsidR="00E406E0" w:rsidRDefault="00000000" w:rsidP="00CD7C64">
      <w:pPr>
        <w:ind w:left="716" w:hanging="716"/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  <w:t>使用者系統環境：在windows、IOS、Android，使用Edge、chrome可以使用本系統</w:t>
      </w:r>
    </w:p>
    <w:sectPr w:rsidR="00E406E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15A1C"/>
    <w:multiLevelType w:val="multilevel"/>
    <w:tmpl w:val="7A769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962E83"/>
    <w:multiLevelType w:val="multilevel"/>
    <w:tmpl w:val="C7102B04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052314613">
    <w:abstractNumId w:val="1"/>
  </w:num>
  <w:num w:numId="2" w16cid:durableId="161606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E0"/>
    <w:rsid w:val="00AC078C"/>
    <w:rsid w:val="00CD7C64"/>
    <w:rsid w:val="00E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7265"/>
  <w15:docId w15:val="{16FB5E5E-C11A-4D34-9378-CB2A047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40333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eORlsupbtBXkz3uIv/gGSL0eQ==">CgMxLjA4AHIhMXpad2h1WjJFWU1TcTVNVUdnQVpGWlR6VVlWcUFmYXhy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懷 辰</dc:creator>
  <cp:lastModifiedBy>懷 辰</cp:lastModifiedBy>
  <cp:revision>2</cp:revision>
  <dcterms:created xsi:type="dcterms:W3CDTF">2024-09-27T03:29:00Z</dcterms:created>
  <dcterms:modified xsi:type="dcterms:W3CDTF">2024-11-19T10:27:00Z</dcterms:modified>
</cp:coreProperties>
</file>