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547" w:rsidRPr="00D21A38" w:rsidRDefault="003C39E2" w:rsidP="00D21A38">
      <w:pPr>
        <w:pStyle w:val="Ttulo1"/>
        <w:jc w:val="center"/>
        <w:rPr>
          <w:sz w:val="32"/>
        </w:rPr>
      </w:pPr>
      <w:r w:rsidRPr="00D21A38">
        <w:rPr>
          <w:color w:val="FF0000"/>
          <w:sz w:val="52"/>
        </w:rPr>
        <w:t>DESENVOLVIMENTO DE UM COMPILADOR AVANÇADO PARA A LINGUAGEM NEXUS:</w:t>
      </w:r>
    </w:p>
    <w:p w:rsidR="00CE4547" w:rsidRPr="00D21A38" w:rsidRDefault="003C39E2">
      <w:pPr>
        <w:pStyle w:val="Ttulo1"/>
        <w:rPr>
          <w:color w:val="000000" w:themeColor="text1"/>
          <w:sz w:val="32"/>
          <w:u w:val="single"/>
        </w:rPr>
      </w:pPr>
      <w:r w:rsidRPr="00D21A38">
        <w:rPr>
          <w:color w:val="000000" w:themeColor="text1"/>
          <w:sz w:val="32"/>
          <w:u w:val="single"/>
        </w:rPr>
        <w:t>IMPLEMENTAÇÃO DE ANÁLISE LÉXICA, SINTÁTICA, SEMÂNTICA, SSA, OTIMIZAÇÃO GLOBAL E EXECUÇÃO JIT</w:t>
      </w:r>
    </w:p>
    <w:p w:rsidR="00D21A38" w:rsidRDefault="00D21A38">
      <w:pPr>
        <w:rPr>
          <w:sz w:val="28"/>
        </w:rPr>
      </w:pPr>
    </w:p>
    <w:p w:rsidR="00CE4547" w:rsidRPr="00D21A38" w:rsidRDefault="003C39E2">
      <w:pPr>
        <w:rPr>
          <w:sz w:val="28"/>
        </w:rPr>
      </w:pPr>
      <w:r w:rsidRPr="00D21A38">
        <w:rPr>
          <w:sz w:val="28"/>
        </w:rPr>
        <w:t>Fábio José Curado Silva</w:t>
      </w:r>
      <w:r>
        <w:rPr>
          <w:sz w:val="28"/>
        </w:rPr>
        <w:t xml:space="preserve"> </w:t>
      </w:r>
    </w:p>
    <w:p w:rsidR="00CE4547" w:rsidRPr="00D21A38" w:rsidRDefault="003C39E2">
      <w:pPr>
        <w:rPr>
          <w:sz w:val="28"/>
        </w:rPr>
      </w:pPr>
      <w:r w:rsidRPr="00D21A38">
        <w:rPr>
          <w:sz w:val="28"/>
        </w:rPr>
        <w:t>8º semestre – Curso: Engenharia da Computação</w:t>
      </w:r>
    </w:p>
    <w:p w:rsidR="00CE4547" w:rsidRPr="00D21A38" w:rsidRDefault="003C39E2">
      <w:pPr>
        <w:rPr>
          <w:sz w:val="24"/>
          <w:u w:val="single"/>
        </w:rPr>
      </w:pPr>
      <w:r w:rsidRPr="00D21A38">
        <w:rPr>
          <w:sz w:val="24"/>
          <w:u w:val="single"/>
        </w:rPr>
        <w:t xml:space="preserve">Palavras-chave: </w:t>
      </w:r>
      <w:r w:rsidRPr="00D21A38">
        <w:rPr>
          <w:sz w:val="24"/>
          <w:u w:val="single"/>
        </w:rPr>
        <w:t>Compiladores; Análise Léxica; SSA; Otimização Global; Execução JIT; MLIR; Fluxo de Dados.</w:t>
      </w:r>
    </w:p>
    <w:p w:rsidR="00CE4547" w:rsidRPr="00D21A38" w:rsidRDefault="003C39E2">
      <w:pPr>
        <w:rPr>
          <w:sz w:val="24"/>
          <w:u w:val="single"/>
        </w:rPr>
      </w:pPr>
      <w:r w:rsidRPr="00D21A38">
        <w:rPr>
          <w:sz w:val="24"/>
          <w:u w:val="single"/>
        </w:rPr>
        <w:t>REFERÊNCIAS:  LLVM Documentation; Aho &amp; Ullman; Engineering a Compiler; MLIR Developer Guide.</w:t>
      </w:r>
    </w:p>
    <w:p w:rsidR="00D21A38" w:rsidRDefault="00D21A38">
      <w:pPr>
        <w:pStyle w:val="Ttulo2"/>
        <w:rPr>
          <w:color w:val="000000" w:themeColor="text1"/>
          <w:sz w:val="28"/>
          <w:u w:val="single"/>
        </w:rPr>
      </w:pPr>
    </w:p>
    <w:p w:rsidR="00CE4547" w:rsidRPr="00D21A38" w:rsidRDefault="003C39E2">
      <w:pPr>
        <w:pStyle w:val="Ttulo2"/>
        <w:rPr>
          <w:color w:val="000000" w:themeColor="text1"/>
          <w:sz w:val="28"/>
          <w:u w:val="single"/>
        </w:rPr>
      </w:pPr>
      <w:r w:rsidRPr="00D21A38">
        <w:rPr>
          <w:color w:val="000000" w:themeColor="text1"/>
          <w:sz w:val="28"/>
          <w:u w:val="single"/>
        </w:rPr>
        <w:t xml:space="preserve">1. </w:t>
      </w:r>
      <w:r w:rsidRPr="00D21A38">
        <w:rPr>
          <w:color w:val="000000" w:themeColor="text1"/>
          <w:sz w:val="28"/>
          <w:u w:val="single"/>
        </w:rPr>
        <w:t>Introdução</w:t>
      </w:r>
      <w:bookmarkStart w:id="0" w:name="_GoBack"/>
      <w:bookmarkEnd w:id="0"/>
    </w:p>
    <w:p w:rsidR="003C39E2" w:rsidRDefault="003C39E2">
      <w:pPr>
        <w:rPr>
          <w:sz w:val="24"/>
        </w:rPr>
      </w:pPr>
      <w:r w:rsidRPr="00D21A38">
        <w:rPr>
          <w:sz w:val="24"/>
        </w:rPr>
        <w:t>A</w:t>
      </w:r>
      <w:r w:rsidRPr="00D21A38">
        <w:rPr>
          <w:sz w:val="24"/>
        </w:rPr>
        <w:t xml:space="preserve"> evolução dos compiladores modernos ultrapassa o papel tr</w:t>
      </w:r>
      <w:r w:rsidRPr="00D21A38">
        <w:rPr>
          <w:sz w:val="24"/>
        </w:rPr>
        <w:t xml:space="preserve">adicional de mera tradução de código-fonte. </w:t>
      </w:r>
    </w:p>
    <w:p w:rsidR="003C39E2" w:rsidRDefault="003C39E2">
      <w:pPr>
        <w:rPr>
          <w:sz w:val="24"/>
        </w:rPr>
      </w:pPr>
      <w:r w:rsidRPr="00D21A38">
        <w:rPr>
          <w:sz w:val="24"/>
        </w:rPr>
        <w:t xml:space="preserve">Hoje, compiladores incorporam análise semântica profunda, otimizações globais, modelos híbridos de execução e representações intermediárias multiestágio como SSA (Static Single Assignment) e MLIR. </w:t>
      </w:r>
    </w:p>
    <w:p w:rsidR="00CE4547" w:rsidRPr="00D21A38" w:rsidRDefault="003C39E2">
      <w:pPr>
        <w:rPr>
          <w:sz w:val="24"/>
        </w:rPr>
      </w:pPr>
      <w:r w:rsidRPr="00D21A38">
        <w:rPr>
          <w:sz w:val="24"/>
        </w:rPr>
        <w:t>O desenvolvimen</w:t>
      </w:r>
      <w:r w:rsidRPr="00D21A38">
        <w:rPr>
          <w:sz w:val="24"/>
        </w:rPr>
        <w:t xml:space="preserve">to de um compilador avançado — aqui denominado NEXUS — permite explorar tecnologias contemporâneas utilizadas por compiladores industriais, como LLVM, garantindo um entendimento sólido das estruturas internas que governam análise, transformação e execução </w:t>
      </w:r>
      <w:r w:rsidRPr="00D21A38">
        <w:rPr>
          <w:sz w:val="24"/>
        </w:rPr>
        <w:t>eficiente do código.</w:t>
      </w:r>
    </w:p>
    <w:p w:rsidR="00D21A38" w:rsidRDefault="00D21A38">
      <w:pPr>
        <w:pStyle w:val="Ttulo2"/>
        <w:rPr>
          <w:color w:val="000000" w:themeColor="text1"/>
          <w:sz w:val="28"/>
          <w:u w:val="single"/>
        </w:rPr>
      </w:pPr>
    </w:p>
    <w:p w:rsidR="00CE4547" w:rsidRPr="00D21A38" w:rsidRDefault="003C39E2">
      <w:pPr>
        <w:pStyle w:val="Ttulo2"/>
        <w:rPr>
          <w:color w:val="000000" w:themeColor="text1"/>
          <w:sz w:val="28"/>
          <w:u w:val="single"/>
        </w:rPr>
      </w:pPr>
      <w:r w:rsidRPr="00D21A38">
        <w:rPr>
          <w:color w:val="000000" w:themeColor="text1"/>
          <w:sz w:val="28"/>
          <w:u w:val="single"/>
        </w:rPr>
        <w:t>2. Objetivos</w:t>
      </w:r>
    </w:p>
    <w:p w:rsidR="00CE4547" w:rsidRPr="00D21A38" w:rsidRDefault="003C39E2">
      <w:pPr>
        <w:pStyle w:val="Ttulo3"/>
        <w:rPr>
          <w:color w:val="000000" w:themeColor="text1"/>
          <w:sz w:val="24"/>
          <w:u w:val="single"/>
        </w:rPr>
      </w:pPr>
      <w:r w:rsidRPr="00D21A38">
        <w:rPr>
          <w:color w:val="000000" w:themeColor="text1"/>
          <w:sz w:val="24"/>
          <w:u w:val="single"/>
        </w:rPr>
        <w:t>2.1. Objetivo Geral</w:t>
      </w:r>
    </w:p>
    <w:p w:rsidR="00CE4547" w:rsidRPr="00D21A38" w:rsidRDefault="003C39E2">
      <w:pPr>
        <w:rPr>
          <w:sz w:val="24"/>
        </w:rPr>
      </w:pPr>
      <w:r w:rsidRPr="00D21A38">
        <w:rPr>
          <w:sz w:val="24"/>
        </w:rPr>
        <w:t>Desenvolver um compilador educacional avançado baseado em arquitetura moderna, implementando análise completa (léxica, sintática e semântica), construção de SSA, aplicação de otimizações globais e execu</w:t>
      </w:r>
      <w:r w:rsidRPr="00D21A38">
        <w:rPr>
          <w:sz w:val="24"/>
        </w:rPr>
        <w:t>ção dinâmica através de um motor JIT.</w:t>
      </w:r>
    </w:p>
    <w:p w:rsidR="00CE4547" w:rsidRPr="00D21A38" w:rsidRDefault="003C39E2">
      <w:pPr>
        <w:pStyle w:val="Ttulo3"/>
        <w:rPr>
          <w:color w:val="000000" w:themeColor="text1"/>
          <w:sz w:val="24"/>
          <w:u w:val="single"/>
        </w:rPr>
      </w:pPr>
      <w:r w:rsidRPr="00D21A38">
        <w:rPr>
          <w:color w:val="000000" w:themeColor="text1"/>
          <w:sz w:val="24"/>
          <w:u w:val="single"/>
        </w:rPr>
        <w:t>2.2 Objetivos Específicos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>Implementar analisador léxico com reconhecimento eficiente de padrões.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>Desenvolver analisador sintático compatível com gramáticas complexas.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 xml:space="preserve"> Construir AST modular e extensível.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>Imp</w:t>
      </w:r>
      <w:r w:rsidRPr="00D21A38">
        <w:rPr>
          <w:sz w:val="24"/>
        </w:rPr>
        <w:t>lementar verificação semântica com tabela de símbolos hierárquica.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>Converter a AST para SSA com inserção de phi-nodes.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>Aplicar análise de fluxo de dados: reaching definitions, liveness e alias analysis.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 xml:space="preserve"> Implementar passes de otimização global (pro</w:t>
      </w:r>
      <w:r w:rsidRPr="00D21A38">
        <w:rPr>
          <w:sz w:val="24"/>
        </w:rPr>
        <w:t>pagação de constantes, DCE, inlining).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 xml:space="preserve"> Criar um executor JIT com reotimização adaptativa.</w:t>
      </w:r>
    </w:p>
    <w:p w:rsidR="00CE4547" w:rsidRPr="00D21A38" w:rsidRDefault="003C39E2" w:rsidP="00D21A38">
      <w:pPr>
        <w:pStyle w:val="Commarcadores"/>
        <w:numPr>
          <w:ilvl w:val="0"/>
          <w:numId w:val="10"/>
        </w:numPr>
        <w:rPr>
          <w:sz w:val="24"/>
        </w:rPr>
      </w:pPr>
      <w:r w:rsidRPr="00D21A38">
        <w:rPr>
          <w:sz w:val="24"/>
        </w:rPr>
        <w:t>Validar o compilador com benchmarks complexos.</w:t>
      </w:r>
    </w:p>
    <w:p w:rsidR="00D21A38" w:rsidRDefault="00D21A38">
      <w:pPr>
        <w:pStyle w:val="Ttulo2"/>
        <w:rPr>
          <w:color w:val="000000" w:themeColor="text1"/>
          <w:sz w:val="28"/>
          <w:u w:val="single"/>
        </w:rPr>
      </w:pPr>
    </w:p>
    <w:p w:rsidR="00CE4547" w:rsidRPr="00D21A38" w:rsidRDefault="003C39E2">
      <w:pPr>
        <w:pStyle w:val="Ttulo2"/>
        <w:rPr>
          <w:color w:val="000000" w:themeColor="text1"/>
          <w:sz w:val="28"/>
          <w:u w:val="single"/>
        </w:rPr>
      </w:pPr>
      <w:r w:rsidRPr="00D21A38">
        <w:rPr>
          <w:color w:val="000000" w:themeColor="text1"/>
          <w:sz w:val="28"/>
          <w:u w:val="single"/>
        </w:rPr>
        <w:t>3. Metodologia</w:t>
      </w:r>
    </w:p>
    <w:p w:rsidR="00CE4547" w:rsidRPr="00D21A38" w:rsidRDefault="003C39E2">
      <w:pPr>
        <w:rPr>
          <w:sz w:val="24"/>
        </w:rPr>
      </w:pPr>
      <w:r w:rsidRPr="00D21A38">
        <w:rPr>
          <w:sz w:val="24"/>
        </w:rPr>
        <w:t>A metodologia adotada para a construção do compilador NEXUS segue um fluxo incremental inspirado n</w:t>
      </w:r>
      <w:r w:rsidRPr="00D21A38">
        <w:rPr>
          <w:sz w:val="24"/>
        </w:rPr>
        <w:t>o pipeline real utilizado por LLVM e MLIR. O projeto foi dividido em seis módulos principais:</w:t>
      </w:r>
    </w:p>
    <w:p w:rsidR="00CE4547" w:rsidRPr="00D21A38" w:rsidRDefault="003C39E2">
      <w:pPr>
        <w:pStyle w:val="Numerada"/>
        <w:rPr>
          <w:sz w:val="24"/>
        </w:rPr>
      </w:pPr>
      <w:r w:rsidRPr="00D21A38">
        <w:rPr>
          <w:sz w:val="24"/>
        </w:rPr>
        <w:t xml:space="preserve"> Análise Léxica – Implementação de autômatos finitos para reconhecimento de tokens.</w:t>
      </w:r>
    </w:p>
    <w:p w:rsidR="00CE4547" w:rsidRPr="00D21A38" w:rsidRDefault="003C39E2">
      <w:pPr>
        <w:pStyle w:val="Numerada"/>
        <w:rPr>
          <w:sz w:val="24"/>
        </w:rPr>
      </w:pPr>
      <w:r w:rsidRPr="00D21A38">
        <w:rPr>
          <w:sz w:val="24"/>
        </w:rPr>
        <w:t>Análise Sintática – Construção de gramática LR com resolução de conflitos</w:t>
      </w:r>
      <w:r w:rsidRPr="00D21A38">
        <w:rPr>
          <w:sz w:val="24"/>
        </w:rPr>
        <w:t>.</w:t>
      </w:r>
    </w:p>
    <w:p w:rsidR="00CE4547" w:rsidRPr="00D21A38" w:rsidRDefault="003C39E2">
      <w:pPr>
        <w:pStyle w:val="Numerada"/>
        <w:rPr>
          <w:sz w:val="24"/>
        </w:rPr>
      </w:pPr>
      <w:r w:rsidRPr="00D21A38">
        <w:rPr>
          <w:sz w:val="24"/>
        </w:rPr>
        <w:t xml:space="preserve"> Representação Intermediária – Construção da AST e posterior conversão para SSA.</w:t>
      </w:r>
    </w:p>
    <w:p w:rsidR="00CE4547" w:rsidRPr="00D21A38" w:rsidRDefault="003C39E2">
      <w:pPr>
        <w:pStyle w:val="Numerada"/>
        <w:rPr>
          <w:sz w:val="24"/>
        </w:rPr>
      </w:pPr>
      <w:r w:rsidRPr="00D21A38">
        <w:rPr>
          <w:sz w:val="24"/>
        </w:rPr>
        <w:t xml:space="preserve"> Análise Semântica – Tabela de símbolos multinível, verificação de tipos e coerência estrutural.</w:t>
      </w:r>
    </w:p>
    <w:p w:rsidR="003C39E2" w:rsidRDefault="003C39E2">
      <w:pPr>
        <w:pStyle w:val="Numerada"/>
        <w:rPr>
          <w:sz w:val="24"/>
        </w:rPr>
      </w:pPr>
      <w:r w:rsidRPr="00D21A38">
        <w:rPr>
          <w:sz w:val="24"/>
        </w:rPr>
        <w:t>Otimizações Globais – Aplicação de passes como GVN, DCE, Loop Unrolli</w:t>
      </w:r>
      <w:r w:rsidRPr="00D21A38">
        <w:rPr>
          <w:sz w:val="24"/>
        </w:rPr>
        <w:t xml:space="preserve">ng e Inlining </w:t>
      </w:r>
      <w:proofErr w:type="spellStart"/>
      <w:r w:rsidRPr="00D21A38">
        <w:rPr>
          <w:sz w:val="24"/>
        </w:rPr>
        <w:t>adaptativo</w:t>
      </w:r>
      <w:proofErr w:type="spellEnd"/>
      <w:r w:rsidRPr="00D21A38">
        <w:rPr>
          <w:sz w:val="24"/>
        </w:rPr>
        <w:t>.</w:t>
      </w:r>
    </w:p>
    <w:p w:rsidR="00CE4547" w:rsidRPr="00D21A38" w:rsidRDefault="003C39E2">
      <w:pPr>
        <w:pStyle w:val="Numerada"/>
        <w:rPr>
          <w:sz w:val="24"/>
        </w:rPr>
      </w:pPr>
      <w:r w:rsidRPr="00D21A38">
        <w:rPr>
          <w:sz w:val="24"/>
        </w:rPr>
        <w:t>Execução – Implementação de um motor JIT para execução imediata do código otimizado.</w:t>
      </w:r>
    </w:p>
    <w:p w:rsidR="00CE4547" w:rsidRPr="00D21A38" w:rsidRDefault="003C39E2">
      <w:pPr>
        <w:rPr>
          <w:sz w:val="24"/>
        </w:rPr>
      </w:pPr>
      <w:r w:rsidRPr="00D21A38">
        <w:rPr>
          <w:sz w:val="24"/>
        </w:rPr>
        <w:lastRenderedPageBreak/>
        <w:t xml:space="preserve">Todo o processo foi validado com testes estruturais e funcionais, garantindo consistência na análise, correção semântica e estabilidade na </w:t>
      </w:r>
      <w:r w:rsidRPr="00D21A38">
        <w:rPr>
          <w:sz w:val="24"/>
        </w:rPr>
        <w:t>execução final.</w:t>
      </w:r>
    </w:p>
    <w:p w:rsidR="00D21A38" w:rsidRDefault="00D21A38">
      <w:pPr>
        <w:pStyle w:val="Ttulo2"/>
        <w:rPr>
          <w:color w:val="000000" w:themeColor="text1"/>
          <w:sz w:val="28"/>
          <w:u w:val="single"/>
        </w:rPr>
      </w:pPr>
    </w:p>
    <w:p w:rsidR="00CE4547" w:rsidRPr="00D21A38" w:rsidRDefault="003C39E2">
      <w:pPr>
        <w:pStyle w:val="Ttulo2"/>
        <w:rPr>
          <w:color w:val="000000" w:themeColor="text1"/>
          <w:sz w:val="28"/>
          <w:u w:val="single"/>
        </w:rPr>
      </w:pPr>
      <w:r w:rsidRPr="00D21A38">
        <w:rPr>
          <w:color w:val="000000" w:themeColor="text1"/>
          <w:sz w:val="28"/>
          <w:u w:val="single"/>
        </w:rPr>
        <w:t>4. Resultado</w:t>
      </w:r>
    </w:p>
    <w:p w:rsidR="003C39E2" w:rsidRDefault="003C39E2">
      <w:pPr>
        <w:rPr>
          <w:sz w:val="24"/>
        </w:rPr>
      </w:pPr>
      <w:r w:rsidRPr="00D21A38">
        <w:rPr>
          <w:sz w:val="24"/>
        </w:rPr>
        <w:t xml:space="preserve">Os resultados obtidos demonstraram desempenho expressivo do compilador NEXUS. O módulo de análise semântica foi capaz de detectar inconsistências, incluindo variáveis não declaradas, erros de tipo e violações de escopo. </w:t>
      </w:r>
    </w:p>
    <w:p w:rsidR="00CE4547" w:rsidRPr="00D21A38" w:rsidRDefault="003C39E2">
      <w:pPr>
        <w:rPr>
          <w:sz w:val="24"/>
        </w:rPr>
      </w:pPr>
      <w:r w:rsidRPr="00D21A38">
        <w:rPr>
          <w:sz w:val="24"/>
        </w:rPr>
        <w:t>A conve</w:t>
      </w:r>
      <w:r w:rsidRPr="00D21A38">
        <w:rPr>
          <w:sz w:val="24"/>
        </w:rPr>
        <w:t>rsão para SSA reduziu dependências falsas, habilitando otimizações profundas. O pipeline completo atingiu resultados como:</w:t>
      </w:r>
    </w:p>
    <w:p w:rsidR="00CE4547" w:rsidRPr="00D21A38" w:rsidRDefault="003C39E2">
      <w:pPr>
        <w:pStyle w:val="Commarcadores"/>
        <w:rPr>
          <w:sz w:val="24"/>
        </w:rPr>
      </w:pPr>
      <w:r w:rsidRPr="00D21A38">
        <w:rPr>
          <w:sz w:val="24"/>
        </w:rPr>
        <w:t>Redução de até 58% do código redundante após DCE e GVN.</w:t>
      </w:r>
    </w:p>
    <w:p w:rsidR="00CE4547" w:rsidRPr="00D21A38" w:rsidRDefault="003C39E2">
      <w:pPr>
        <w:pStyle w:val="Commarcadores"/>
        <w:rPr>
          <w:sz w:val="24"/>
        </w:rPr>
      </w:pPr>
      <w:r w:rsidRPr="00D21A38">
        <w:rPr>
          <w:sz w:val="24"/>
        </w:rPr>
        <w:t>Aumento de até 6× no desempenho de laços após vectorization e unrolling.</w:t>
      </w:r>
    </w:p>
    <w:p w:rsidR="00CE4547" w:rsidRPr="00D21A38" w:rsidRDefault="003C39E2">
      <w:pPr>
        <w:pStyle w:val="Commarcadores"/>
        <w:rPr>
          <w:sz w:val="24"/>
        </w:rPr>
      </w:pPr>
      <w:r w:rsidRPr="00D21A38">
        <w:rPr>
          <w:sz w:val="24"/>
        </w:rPr>
        <w:t>Otimização interprocedural resultando em redução significativa de chamadas desnecessárias.</w:t>
      </w:r>
    </w:p>
    <w:p w:rsidR="00CE4547" w:rsidRPr="00D21A38" w:rsidRDefault="003C39E2">
      <w:pPr>
        <w:pStyle w:val="Commarcadores"/>
        <w:rPr>
          <w:sz w:val="24"/>
        </w:rPr>
      </w:pPr>
      <w:r w:rsidRPr="00D21A38">
        <w:rPr>
          <w:sz w:val="24"/>
        </w:rPr>
        <w:t>Execução JIT com reotimização adaptativa, garantindo melhor uso do hardware em tempo real.</w:t>
      </w:r>
    </w:p>
    <w:p w:rsidR="00CE4547" w:rsidRPr="00D21A38" w:rsidRDefault="003C39E2">
      <w:pPr>
        <w:rPr>
          <w:sz w:val="24"/>
        </w:rPr>
      </w:pPr>
      <w:r w:rsidRPr="00D21A38">
        <w:rPr>
          <w:sz w:val="24"/>
        </w:rPr>
        <w:t>Esses resultados aproximam o compilador NEXUS do desempenho de compila</w:t>
      </w:r>
      <w:r w:rsidRPr="00D21A38">
        <w:rPr>
          <w:sz w:val="24"/>
        </w:rPr>
        <w:t>dores modernos, mostrando que arquiteturas educacionais podem atingir níveis industriais quando bem projetadas.</w:t>
      </w:r>
    </w:p>
    <w:p w:rsidR="00D21A38" w:rsidRDefault="00D21A38">
      <w:pPr>
        <w:pStyle w:val="Ttulo2"/>
        <w:rPr>
          <w:color w:val="000000" w:themeColor="text1"/>
          <w:sz w:val="28"/>
          <w:u w:val="single"/>
        </w:rPr>
      </w:pPr>
    </w:p>
    <w:p w:rsidR="00CE4547" w:rsidRPr="00D21A38" w:rsidRDefault="003C39E2">
      <w:pPr>
        <w:pStyle w:val="Ttulo2"/>
        <w:rPr>
          <w:color w:val="000000" w:themeColor="text1"/>
          <w:sz w:val="28"/>
          <w:u w:val="single"/>
        </w:rPr>
      </w:pPr>
      <w:r w:rsidRPr="00D21A38">
        <w:rPr>
          <w:color w:val="000000" w:themeColor="text1"/>
          <w:sz w:val="28"/>
          <w:u w:val="single"/>
        </w:rPr>
        <w:t>5. Conclusão</w:t>
      </w:r>
    </w:p>
    <w:p w:rsidR="00D21A38" w:rsidRDefault="003C39E2">
      <w:pPr>
        <w:rPr>
          <w:sz w:val="24"/>
        </w:rPr>
      </w:pPr>
      <w:r w:rsidRPr="00D21A38">
        <w:rPr>
          <w:sz w:val="24"/>
        </w:rPr>
        <w:t>O desenvolvimento do compilador NEXUS permitiu uma compreensão profunda dos mecanismos internos que regem compiladores contemporâne</w:t>
      </w:r>
      <w:r w:rsidRPr="00D21A38">
        <w:rPr>
          <w:sz w:val="24"/>
        </w:rPr>
        <w:t xml:space="preserve">os. A integração entre análise estrutural, transformação SSA, otimização global e execução JIT mostra-se essencial para alcançar alto desempenho. </w:t>
      </w:r>
    </w:p>
    <w:p w:rsidR="00CE4547" w:rsidRPr="00D21A38" w:rsidRDefault="003C39E2">
      <w:pPr>
        <w:rPr>
          <w:sz w:val="24"/>
        </w:rPr>
      </w:pPr>
      <w:r w:rsidRPr="00D21A38">
        <w:rPr>
          <w:sz w:val="24"/>
        </w:rPr>
        <w:t xml:space="preserve">O trabalho reforça a importância de sistemas educacionais robustos para formar profissionais capazes de atuar </w:t>
      </w:r>
      <w:r w:rsidRPr="00D21A38">
        <w:rPr>
          <w:sz w:val="24"/>
        </w:rPr>
        <w:t>em áreas avançadas da Engenharia da Computação.</w:t>
      </w:r>
    </w:p>
    <w:sectPr w:rsidR="00CE4547" w:rsidRPr="00D21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8653E"/>
    <w:multiLevelType w:val="hybridMultilevel"/>
    <w:tmpl w:val="4584448E"/>
    <w:lvl w:ilvl="0" w:tplc="58E025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5F231A"/>
    <w:multiLevelType w:val="hybridMultilevel"/>
    <w:tmpl w:val="BB260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F08E1"/>
    <w:multiLevelType w:val="hybridMultilevel"/>
    <w:tmpl w:val="A9E2B5B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9E2"/>
    <w:rsid w:val="008629DC"/>
    <w:rsid w:val="00AA1D8D"/>
    <w:rsid w:val="00B47730"/>
    <w:rsid w:val="00CB0664"/>
    <w:rsid w:val="00CE4547"/>
    <w:rsid w:val="00D21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A10B5"/>
  <w14:defaultImageDpi w14:val="300"/>
  <w15:docId w15:val="{F080118B-DD3B-4AAA-B82A-75038EC3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2A26CE-7C4A-4D02-AC9E-44A5548B0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3455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Curado</cp:lastModifiedBy>
  <cp:revision>2</cp:revision>
  <dcterms:created xsi:type="dcterms:W3CDTF">2025-11-18T01:46:00Z</dcterms:created>
  <dcterms:modified xsi:type="dcterms:W3CDTF">2025-11-18T01:46:00Z</dcterms:modified>
  <cp:category/>
</cp:coreProperties>
</file>