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618" w:rsidRDefault="00464E9C" w:rsidP="00563741">
      <w:pPr>
        <w:pStyle w:val="Ttulo1"/>
        <w:jc w:val="center"/>
        <w:rPr>
          <w:color w:val="FF0000"/>
          <w:sz w:val="52"/>
        </w:rPr>
      </w:pPr>
      <w:r w:rsidRPr="00563741">
        <w:rPr>
          <w:color w:val="FF0000"/>
          <w:sz w:val="52"/>
        </w:rPr>
        <w:t xml:space="preserve">Inteligência Artificial: Fundamentos Estatísticos, </w:t>
      </w:r>
      <w:proofErr w:type="spellStart"/>
      <w:r w:rsidRPr="00563741">
        <w:rPr>
          <w:color w:val="FF0000"/>
          <w:sz w:val="52"/>
        </w:rPr>
        <w:t>Probabilísticos</w:t>
      </w:r>
      <w:proofErr w:type="spellEnd"/>
      <w:r w:rsidRPr="00563741">
        <w:rPr>
          <w:color w:val="FF0000"/>
          <w:sz w:val="52"/>
        </w:rPr>
        <w:t xml:space="preserve"> e </w:t>
      </w:r>
      <w:proofErr w:type="spellStart"/>
      <w:r w:rsidRPr="00563741">
        <w:rPr>
          <w:color w:val="FF0000"/>
          <w:sz w:val="52"/>
        </w:rPr>
        <w:t>Lógicos</w:t>
      </w:r>
      <w:proofErr w:type="spellEnd"/>
    </w:p>
    <w:p w:rsidR="0051260E" w:rsidRPr="0051260E" w:rsidRDefault="0051260E" w:rsidP="0051260E"/>
    <w:p w:rsidR="00563741" w:rsidRPr="00D21A38" w:rsidRDefault="00563741" w:rsidP="00563741">
      <w:pPr>
        <w:rPr>
          <w:sz w:val="28"/>
        </w:rPr>
      </w:pPr>
      <w:r w:rsidRPr="00D21A38">
        <w:rPr>
          <w:sz w:val="28"/>
        </w:rPr>
        <w:t xml:space="preserve">Fábio José Curado </w:t>
      </w:r>
      <w:bookmarkStart w:id="0" w:name="_GoBack"/>
      <w:bookmarkEnd w:id="0"/>
      <w:r w:rsidRPr="00D21A38">
        <w:rPr>
          <w:sz w:val="28"/>
        </w:rPr>
        <w:t>Silva</w:t>
      </w:r>
      <w:r>
        <w:rPr>
          <w:sz w:val="28"/>
        </w:rPr>
        <w:t xml:space="preserve"> </w:t>
      </w:r>
    </w:p>
    <w:p w:rsidR="00563741" w:rsidRDefault="00563741" w:rsidP="00563741">
      <w:pPr>
        <w:rPr>
          <w:sz w:val="28"/>
        </w:rPr>
      </w:pPr>
      <w:r w:rsidRPr="00D21A38">
        <w:rPr>
          <w:sz w:val="28"/>
        </w:rPr>
        <w:t>8º semestre – Curso: Engenharia da Computação</w:t>
      </w:r>
    </w:p>
    <w:p w:rsidR="0002765E" w:rsidRPr="0002765E" w:rsidRDefault="0002765E" w:rsidP="0002765E">
      <w:pPr>
        <w:pStyle w:val="Ttulo2"/>
        <w:rPr>
          <w:rFonts w:asciiTheme="minorHAnsi" w:hAnsiTheme="minorHAnsi"/>
          <w:color w:val="000000" w:themeColor="text1"/>
          <w:sz w:val="24"/>
          <w:szCs w:val="22"/>
          <w:u w:val="single"/>
        </w:rPr>
      </w:pPr>
      <w:r w:rsidRPr="0002765E">
        <w:rPr>
          <w:rFonts w:asciiTheme="minorHAnsi" w:hAnsiTheme="minorHAnsi"/>
          <w:color w:val="000000" w:themeColor="text1"/>
          <w:sz w:val="24"/>
          <w:szCs w:val="22"/>
          <w:u w:val="single"/>
        </w:rPr>
        <w:t>Palavras-chave</w:t>
      </w:r>
    </w:p>
    <w:p w:rsidR="0002765E" w:rsidRPr="0002765E" w:rsidRDefault="0002765E" w:rsidP="00563741">
      <w:pPr>
        <w:rPr>
          <w:color w:val="000000" w:themeColor="text1"/>
          <w:sz w:val="24"/>
          <w:u w:val="single"/>
        </w:rPr>
      </w:pPr>
      <w:r w:rsidRPr="0002765E">
        <w:rPr>
          <w:color w:val="000000" w:themeColor="text1"/>
          <w:sz w:val="24"/>
          <w:u w:val="single"/>
        </w:rPr>
        <w:t>Inteligência Artificial; Probabilidade; Redes Bayesianas; Lógica Difusa; Inferência.</w:t>
      </w:r>
    </w:p>
    <w:p w:rsidR="00563741" w:rsidRPr="0002765E" w:rsidRDefault="0002765E" w:rsidP="00563741">
      <w:pPr>
        <w:rPr>
          <w:sz w:val="24"/>
          <w:u w:val="single"/>
        </w:rPr>
      </w:pPr>
      <w:r w:rsidRPr="0002765E">
        <w:rPr>
          <w:b/>
          <w:sz w:val="24"/>
          <w:u w:val="single"/>
        </w:rPr>
        <w:t>REFERÊNCIAS:</w:t>
      </w:r>
      <w:r w:rsidRPr="0002765E">
        <w:rPr>
          <w:sz w:val="24"/>
          <w:u w:val="single"/>
        </w:rPr>
        <w:t xml:space="preserve">  </w:t>
      </w:r>
      <w:r w:rsidR="00563741" w:rsidRPr="0002765E">
        <w:rPr>
          <w:sz w:val="24"/>
          <w:u w:val="single"/>
        </w:rPr>
        <w:t>RUSSELL, Stuart; NORVIG, Peter. Artificial Intelligence: A Modern Approach. 4. ed. Pearson, 2020.</w:t>
      </w:r>
    </w:p>
    <w:p w:rsidR="00563741" w:rsidRPr="0002765E" w:rsidRDefault="00563741" w:rsidP="00563741">
      <w:pPr>
        <w:rPr>
          <w:sz w:val="24"/>
          <w:u w:val="single"/>
        </w:rPr>
      </w:pPr>
      <w:r w:rsidRPr="0002765E">
        <w:rPr>
          <w:sz w:val="24"/>
          <w:u w:val="single"/>
        </w:rPr>
        <w:t>GOODFELLOW, Ian; BENGIO, Yoshua; COURVILLE, Aaron. Deep Learning. MIT Press, 2016.</w:t>
      </w:r>
    </w:p>
    <w:p w:rsidR="00563741" w:rsidRPr="0002765E" w:rsidRDefault="00563741" w:rsidP="00563741">
      <w:pPr>
        <w:rPr>
          <w:sz w:val="24"/>
          <w:u w:val="single"/>
        </w:rPr>
      </w:pPr>
      <w:r w:rsidRPr="0002765E">
        <w:rPr>
          <w:sz w:val="24"/>
          <w:u w:val="single"/>
        </w:rPr>
        <w:t>PEARL, Judea. Probabilistic Reasoning in Intelligent Systems: Networks of Plausible Inference. Morgan Kaufmann, 1988.</w:t>
      </w:r>
    </w:p>
    <w:p w:rsidR="00563741" w:rsidRPr="0002765E" w:rsidRDefault="00563741" w:rsidP="00563741">
      <w:pPr>
        <w:rPr>
          <w:sz w:val="24"/>
          <w:u w:val="single"/>
        </w:rPr>
      </w:pPr>
      <w:r w:rsidRPr="0002765E">
        <w:rPr>
          <w:sz w:val="24"/>
          <w:u w:val="single"/>
        </w:rPr>
        <w:t>HASTIE, Trevor; TIBSHIRANI, Robert; FRIEDMAN, Jerome. The Elements of Statistical Learning. Springer, 2009.</w:t>
      </w:r>
    </w:p>
    <w:p w:rsidR="00563741" w:rsidRPr="0002765E" w:rsidRDefault="00563741" w:rsidP="00563741">
      <w:pPr>
        <w:rPr>
          <w:sz w:val="24"/>
          <w:u w:val="single"/>
        </w:rPr>
      </w:pPr>
      <w:r w:rsidRPr="0002765E">
        <w:rPr>
          <w:sz w:val="24"/>
          <w:u w:val="single"/>
        </w:rPr>
        <w:t>ZADEH, Lotfi A. Fuzzy Sets. Information and Control, v. 8, p. 338–353, 1965.</w:t>
      </w:r>
    </w:p>
    <w:p w:rsidR="00563741" w:rsidRPr="0002765E" w:rsidRDefault="00563741" w:rsidP="00563741">
      <w:pPr>
        <w:rPr>
          <w:sz w:val="24"/>
          <w:u w:val="single"/>
        </w:rPr>
      </w:pPr>
      <w:r w:rsidRPr="0002765E">
        <w:rPr>
          <w:sz w:val="24"/>
          <w:u w:val="single"/>
        </w:rPr>
        <w:t>BISHOP, Christopher M. Pattern Recognition and Machine Learning. Springer, 2006.</w:t>
      </w:r>
    </w:p>
    <w:p w:rsidR="00563741" w:rsidRPr="00D21A38" w:rsidRDefault="00563741" w:rsidP="00563741">
      <w:pPr>
        <w:pStyle w:val="Ttulo2"/>
        <w:rPr>
          <w:color w:val="000000" w:themeColor="text1"/>
          <w:sz w:val="28"/>
          <w:u w:val="single"/>
        </w:rPr>
      </w:pPr>
      <w:r w:rsidRPr="00D21A38">
        <w:rPr>
          <w:color w:val="000000" w:themeColor="text1"/>
          <w:sz w:val="28"/>
          <w:u w:val="single"/>
        </w:rPr>
        <w:t>1. Introdução</w:t>
      </w:r>
    </w:p>
    <w:p w:rsidR="00563741" w:rsidRPr="00563741" w:rsidRDefault="00563741" w:rsidP="00563741">
      <w:pPr>
        <w:rPr>
          <w:sz w:val="24"/>
        </w:rPr>
      </w:pPr>
      <w:r w:rsidRPr="00563741">
        <w:rPr>
          <w:sz w:val="24"/>
        </w:rPr>
        <w:t>A Inteligência Artificial (IA) é um campo interdisciplinar que busca desenvolver sistemas capazes de aprender, raciocinar e tomar decisões de maneira semelhante — ou até superior — ao comportamento humano. Grande parte desses sistemas opera em ambientes incertos, onde informações incompletas ou imprecisas exigem mecanismos avançados de representação e inferência.</w:t>
      </w:r>
    </w:p>
    <w:p w:rsidR="00563741" w:rsidRDefault="00563741" w:rsidP="00563741">
      <w:pPr>
        <w:rPr>
          <w:sz w:val="24"/>
        </w:rPr>
      </w:pPr>
      <w:r w:rsidRPr="00563741">
        <w:rPr>
          <w:sz w:val="24"/>
        </w:rPr>
        <w:t>Entre os fundamentos teóricos que tornam possível lidar com esse cenário destacam-se: (a) conceitos estatísticos e probabilísticos, essenciais para análise de dados e previsões; (b) Redes Bayesianas, usadas para raciocínio causal; e (c) Lógica Difusa, que modela situações graduais e linguísticas. Este artigo discute esses pilares e analisa como contribuem para a construção de sistemas de IA modernos.</w:t>
      </w:r>
    </w:p>
    <w:p w:rsidR="0051260E" w:rsidRPr="0051260E" w:rsidRDefault="0051260E" w:rsidP="0051260E">
      <w:pPr>
        <w:pStyle w:val="Ttulo2"/>
        <w:rPr>
          <w:color w:val="000000" w:themeColor="text1"/>
          <w:sz w:val="28"/>
          <w:szCs w:val="24"/>
          <w:u w:val="single"/>
        </w:rPr>
      </w:pPr>
      <w:r w:rsidRPr="0051260E">
        <w:rPr>
          <w:color w:val="000000" w:themeColor="text1"/>
          <w:sz w:val="28"/>
          <w:szCs w:val="24"/>
          <w:u w:val="single"/>
        </w:rPr>
        <w:lastRenderedPageBreak/>
        <w:t>2. OBJETIVOS</w:t>
      </w:r>
    </w:p>
    <w:p w:rsidR="0051260E" w:rsidRPr="0051260E" w:rsidRDefault="0051260E" w:rsidP="0051260E">
      <w:pPr>
        <w:rPr>
          <w:color w:val="000000" w:themeColor="text1"/>
          <w:sz w:val="24"/>
          <w:szCs w:val="24"/>
        </w:rPr>
      </w:pPr>
      <w:r w:rsidRPr="0051260E">
        <w:rPr>
          <w:color w:val="000000" w:themeColor="text1"/>
          <w:sz w:val="24"/>
          <w:szCs w:val="24"/>
        </w:rPr>
        <w:t xml:space="preserve">2.1 </w:t>
      </w:r>
      <w:r w:rsidRPr="0051260E">
        <w:rPr>
          <w:color w:val="000000" w:themeColor="text1"/>
          <w:sz w:val="24"/>
          <w:szCs w:val="24"/>
        </w:rPr>
        <w:t>Objetivo</w:t>
      </w:r>
      <w:r w:rsidRPr="0051260E">
        <w:rPr>
          <w:color w:val="000000" w:themeColor="text1"/>
          <w:sz w:val="24"/>
          <w:szCs w:val="24"/>
        </w:rPr>
        <w:t xml:space="preserve"> Geral</w:t>
      </w:r>
    </w:p>
    <w:p w:rsidR="0051260E" w:rsidRPr="0051260E" w:rsidRDefault="0051260E" w:rsidP="0051260E">
      <w:pPr>
        <w:rPr>
          <w:color w:val="000000" w:themeColor="text1"/>
          <w:sz w:val="24"/>
          <w:szCs w:val="24"/>
        </w:rPr>
      </w:pPr>
      <w:r w:rsidRPr="0051260E">
        <w:rPr>
          <w:color w:val="000000" w:themeColor="text1"/>
          <w:sz w:val="24"/>
          <w:szCs w:val="24"/>
        </w:rPr>
        <w:t>Apresentar os principais conceitos da Inteligência Artificial, com ênfase em métodos de raciocínio sob incerteza, incluindo Estatística, Probabilidade, Redes Bayesianas e Lógica Difusa.</w:t>
      </w:r>
    </w:p>
    <w:p w:rsidR="0051260E" w:rsidRPr="0051260E" w:rsidRDefault="0051260E" w:rsidP="0051260E">
      <w:pPr>
        <w:rPr>
          <w:color w:val="000000" w:themeColor="text1"/>
          <w:sz w:val="24"/>
          <w:szCs w:val="24"/>
        </w:rPr>
      </w:pPr>
    </w:p>
    <w:p w:rsidR="0051260E" w:rsidRPr="0051260E" w:rsidRDefault="0051260E" w:rsidP="0051260E">
      <w:pPr>
        <w:rPr>
          <w:color w:val="000000" w:themeColor="text1"/>
          <w:sz w:val="24"/>
          <w:szCs w:val="24"/>
        </w:rPr>
      </w:pPr>
      <w:r w:rsidRPr="0051260E">
        <w:rPr>
          <w:color w:val="000000" w:themeColor="text1"/>
          <w:sz w:val="24"/>
          <w:szCs w:val="24"/>
        </w:rPr>
        <w:t>2.2 Objetivos Específicos</w:t>
      </w:r>
    </w:p>
    <w:p w:rsidR="0051260E" w:rsidRPr="0051260E" w:rsidRDefault="0051260E" w:rsidP="0051260E">
      <w:pPr>
        <w:rPr>
          <w:color w:val="000000" w:themeColor="text1"/>
          <w:sz w:val="24"/>
          <w:szCs w:val="24"/>
        </w:rPr>
      </w:pPr>
      <w:r w:rsidRPr="0051260E">
        <w:rPr>
          <w:color w:val="000000" w:themeColor="text1"/>
          <w:sz w:val="24"/>
          <w:szCs w:val="24"/>
        </w:rPr>
        <w:t>- Descrever os fundamentos da estatística e sua relação com a modelagem de incertezas.</w:t>
      </w:r>
    </w:p>
    <w:p w:rsidR="0051260E" w:rsidRPr="0051260E" w:rsidRDefault="0051260E" w:rsidP="0051260E">
      <w:pPr>
        <w:rPr>
          <w:color w:val="000000" w:themeColor="text1"/>
          <w:sz w:val="24"/>
          <w:szCs w:val="24"/>
        </w:rPr>
      </w:pPr>
      <w:r w:rsidRPr="0051260E">
        <w:rPr>
          <w:color w:val="000000" w:themeColor="text1"/>
          <w:sz w:val="24"/>
          <w:szCs w:val="24"/>
        </w:rPr>
        <w:t>- Explicar o conceito e funcionamento das Redes Bayesianas.</w:t>
      </w:r>
    </w:p>
    <w:p w:rsidR="0051260E" w:rsidRPr="0051260E" w:rsidRDefault="0051260E" w:rsidP="0051260E">
      <w:pPr>
        <w:rPr>
          <w:color w:val="000000" w:themeColor="text1"/>
          <w:sz w:val="24"/>
          <w:szCs w:val="24"/>
        </w:rPr>
      </w:pPr>
      <w:r w:rsidRPr="0051260E">
        <w:rPr>
          <w:color w:val="000000" w:themeColor="text1"/>
          <w:sz w:val="24"/>
          <w:szCs w:val="24"/>
        </w:rPr>
        <w:t>- Apresentar a lógica difusa e seus mecanismos de representação do conhecimento.</w:t>
      </w:r>
    </w:p>
    <w:p w:rsidR="0051260E" w:rsidRPr="0051260E" w:rsidRDefault="0051260E" w:rsidP="0051260E">
      <w:pPr>
        <w:rPr>
          <w:color w:val="000000" w:themeColor="text1"/>
          <w:sz w:val="24"/>
          <w:szCs w:val="24"/>
        </w:rPr>
      </w:pPr>
      <w:r w:rsidRPr="0051260E">
        <w:rPr>
          <w:color w:val="000000" w:themeColor="text1"/>
          <w:sz w:val="24"/>
          <w:szCs w:val="24"/>
        </w:rPr>
        <w:t>- Relacionar como essas técnicas são aplicadas em IA para tomada de decisão e inferência.</w:t>
      </w:r>
    </w:p>
    <w:p w:rsidR="00601618" w:rsidRPr="0002765E" w:rsidRDefault="0051260E">
      <w:pPr>
        <w:pStyle w:val="Ttulo2"/>
        <w:rPr>
          <w:color w:val="000000" w:themeColor="text1"/>
          <w:sz w:val="28"/>
          <w:u w:val="single"/>
        </w:rPr>
      </w:pPr>
      <w:r>
        <w:rPr>
          <w:color w:val="000000" w:themeColor="text1"/>
          <w:sz w:val="28"/>
          <w:u w:val="single"/>
        </w:rPr>
        <w:t>3</w:t>
      </w:r>
      <w:r w:rsidR="00464E9C" w:rsidRPr="0002765E">
        <w:rPr>
          <w:color w:val="000000" w:themeColor="text1"/>
          <w:sz w:val="28"/>
          <w:u w:val="single"/>
        </w:rPr>
        <w:t>. Fundamentação Teórica</w:t>
      </w:r>
    </w:p>
    <w:p w:rsidR="00601618" w:rsidRPr="0051260E" w:rsidRDefault="0051260E">
      <w:pPr>
        <w:pStyle w:val="Ttulo3"/>
        <w:rPr>
          <w:color w:val="000000" w:themeColor="text1"/>
          <w:sz w:val="28"/>
          <w:u w:val="single"/>
        </w:rPr>
      </w:pPr>
      <w:r w:rsidRPr="0051260E">
        <w:rPr>
          <w:color w:val="000000" w:themeColor="text1"/>
          <w:sz w:val="28"/>
          <w:u w:val="single"/>
        </w:rPr>
        <w:t>3</w:t>
      </w:r>
      <w:r w:rsidR="00464E9C" w:rsidRPr="0051260E">
        <w:rPr>
          <w:color w:val="000000" w:themeColor="text1"/>
          <w:sz w:val="28"/>
          <w:u w:val="single"/>
        </w:rPr>
        <w:t>.1 Estatística e Probabilidade</w:t>
      </w:r>
    </w:p>
    <w:p w:rsidR="00601618" w:rsidRPr="0051260E" w:rsidRDefault="00464E9C">
      <w:pPr>
        <w:rPr>
          <w:sz w:val="24"/>
        </w:rPr>
      </w:pPr>
      <w:r w:rsidRPr="0051260E">
        <w:rPr>
          <w:sz w:val="24"/>
        </w:rPr>
        <w:t>A estatística fornece bases matemáticas fundamentais para análise de dados e tomada de decisão. Em IA, distribuições estatísti</w:t>
      </w:r>
      <w:r w:rsidRPr="0051260E">
        <w:rPr>
          <w:sz w:val="24"/>
        </w:rPr>
        <w:t>cas permitem modelar incertezas, estimar valores futuros e inferir padrões a partir de amostras. Modelos como distribuições Normal, Binomial e Poisson constituem a base de técnicas utilizadas em machine learning e algoritmos probabilísticos.</w:t>
      </w:r>
    </w:p>
    <w:p w:rsidR="00601618" w:rsidRPr="0051260E" w:rsidRDefault="00464E9C">
      <w:pPr>
        <w:rPr>
          <w:sz w:val="24"/>
        </w:rPr>
      </w:pPr>
      <w:r w:rsidRPr="0051260E">
        <w:rPr>
          <w:sz w:val="24"/>
        </w:rPr>
        <w:t>A probabilidad</w:t>
      </w:r>
      <w:r w:rsidRPr="0051260E">
        <w:rPr>
          <w:sz w:val="24"/>
        </w:rPr>
        <w:t>e opera entre 0 e 1 e estabelece o grau de confiança sobre a ocorrência de eventos. Segundo Hastie, Tibshirani e Friedman (2009), a combinação de probabilidade e estatística forma o núcleo das técnicas de aprendizado supervisionado e não supervisionado.</w:t>
      </w:r>
    </w:p>
    <w:p w:rsidR="00601618" w:rsidRPr="0051260E" w:rsidRDefault="0051260E">
      <w:pPr>
        <w:pStyle w:val="Ttulo3"/>
        <w:rPr>
          <w:color w:val="000000" w:themeColor="text1"/>
          <w:sz w:val="28"/>
          <w:u w:val="single"/>
        </w:rPr>
      </w:pPr>
      <w:r w:rsidRPr="0051260E">
        <w:rPr>
          <w:color w:val="000000" w:themeColor="text1"/>
          <w:sz w:val="28"/>
          <w:u w:val="single"/>
        </w:rPr>
        <w:t>3</w:t>
      </w:r>
      <w:r w:rsidR="00464E9C" w:rsidRPr="0051260E">
        <w:rPr>
          <w:color w:val="000000" w:themeColor="text1"/>
          <w:sz w:val="28"/>
          <w:u w:val="single"/>
        </w:rPr>
        <w:t>.</w:t>
      </w:r>
      <w:r w:rsidR="00464E9C" w:rsidRPr="0051260E">
        <w:rPr>
          <w:color w:val="000000" w:themeColor="text1"/>
          <w:sz w:val="28"/>
          <w:u w:val="single"/>
        </w:rPr>
        <w:t>2 Redes Bayesianas</w:t>
      </w:r>
    </w:p>
    <w:p w:rsidR="00601618" w:rsidRPr="0051260E" w:rsidRDefault="00464E9C">
      <w:pPr>
        <w:rPr>
          <w:sz w:val="24"/>
        </w:rPr>
      </w:pPr>
      <w:r w:rsidRPr="0051260E">
        <w:rPr>
          <w:sz w:val="24"/>
        </w:rPr>
        <w:t>As Redes Bayesianas são grafos acíclicos direcionados que representam relações de dependência entre variáveis aleatórias. Introduzidas de forma mais sistemática por Judea Pearl (1988), essas redes possibilitam raciocínio sob incerteza at</w:t>
      </w:r>
      <w:r w:rsidRPr="0051260E">
        <w:rPr>
          <w:sz w:val="24"/>
        </w:rPr>
        <w:t>ravés do Teorema de Bayes, permitindo atualizar probabilidades conforme novas evidências surgem.</w:t>
      </w:r>
    </w:p>
    <w:p w:rsidR="00601618" w:rsidRPr="0051260E" w:rsidRDefault="00464E9C">
      <w:pPr>
        <w:rPr>
          <w:sz w:val="24"/>
        </w:rPr>
      </w:pPr>
      <w:r w:rsidRPr="0051260E">
        <w:rPr>
          <w:sz w:val="24"/>
        </w:rPr>
        <w:lastRenderedPageBreak/>
        <w:t>Esse modelo é amplamente utilizado em diagnóstico médico, previsão de falhas, análise de risco e sistemas especialistas. As tabelas de probabilidade condiciona</w:t>
      </w:r>
      <w:r w:rsidRPr="0051260E">
        <w:rPr>
          <w:sz w:val="24"/>
        </w:rPr>
        <w:t>da (CPT) definem a força das relações entre variáveis, possibilitando inferências mesmo quando informações são parcialmente observadas.</w:t>
      </w:r>
    </w:p>
    <w:p w:rsidR="00601618" w:rsidRPr="0051260E" w:rsidRDefault="0051260E">
      <w:pPr>
        <w:pStyle w:val="Ttulo3"/>
        <w:rPr>
          <w:color w:val="000000" w:themeColor="text1"/>
          <w:sz w:val="28"/>
          <w:u w:val="single"/>
        </w:rPr>
      </w:pPr>
      <w:r w:rsidRPr="0051260E">
        <w:rPr>
          <w:color w:val="000000" w:themeColor="text1"/>
          <w:sz w:val="28"/>
          <w:u w:val="single"/>
        </w:rPr>
        <w:t>3</w:t>
      </w:r>
      <w:r w:rsidR="00464E9C" w:rsidRPr="0051260E">
        <w:rPr>
          <w:color w:val="000000" w:themeColor="text1"/>
          <w:sz w:val="28"/>
          <w:u w:val="single"/>
        </w:rPr>
        <w:t>.3 Lógica Difusa (Fuzzy)</w:t>
      </w:r>
    </w:p>
    <w:p w:rsidR="00601618" w:rsidRPr="0051260E" w:rsidRDefault="00464E9C">
      <w:pPr>
        <w:rPr>
          <w:sz w:val="24"/>
        </w:rPr>
      </w:pPr>
      <w:r w:rsidRPr="0051260E">
        <w:rPr>
          <w:sz w:val="24"/>
        </w:rPr>
        <w:t>A Lógica Difusa, proposta por Lotfi Zadeh (1965), permite representar conceitos graduais, como</w:t>
      </w:r>
      <w:r w:rsidRPr="0051260E">
        <w:rPr>
          <w:sz w:val="24"/>
        </w:rPr>
        <w:t xml:space="preserve"> 'alto', 'quente' ou 'velocidade média'. Em vez de valores binários (0 ou 1), a lógica fuzzy admite graus de pertinência, possibilitando modelagens mais próximas da linguagem humana.</w:t>
      </w:r>
    </w:p>
    <w:p w:rsidR="00601618" w:rsidRPr="0051260E" w:rsidRDefault="00464E9C">
      <w:pPr>
        <w:rPr>
          <w:sz w:val="24"/>
        </w:rPr>
      </w:pPr>
      <w:r w:rsidRPr="0051260E">
        <w:rPr>
          <w:sz w:val="24"/>
        </w:rPr>
        <w:t>Em IA, sistemas fuzzy são amplamente usados em controle industrial, robót</w:t>
      </w:r>
      <w:r w:rsidRPr="0051260E">
        <w:rPr>
          <w:sz w:val="24"/>
        </w:rPr>
        <w:t>ica, automação residencial, análise de sentimentos e tomada de decisão imprecisa. A inferência fuzzy envolve fuzzificação, aplicação de operadores, implicação, agregação e defuzzificação.</w:t>
      </w:r>
    </w:p>
    <w:p w:rsidR="00601618" w:rsidRPr="0002765E" w:rsidRDefault="0051260E">
      <w:pPr>
        <w:pStyle w:val="Ttulo2"/>
        <w:rPr>
          <w:color w:val="000000" w:themeColor="text1"/>
          <w:sz w:val="28"/>
          <w:u w:val="single"/>
        </w:rPr>
      </w:pPr>
      <w:r>
        <w:rPr>
          <w:color w:val="000000" w:themeColor="text1"/>
          <w:sz w:val="28"/>
          <w:u w:val="single"/>
        </w:rPr>
        <w:t>4</w:t>
      </w:r>
      <w:r w:rsidR="00464E9C" w:rsidRPr="0002765E">
        <w:rPr>
          <w:color w:val="000000" w:themeColor="text1"/>
          <w:sz w:val="28"/>
          <w:u w:val="single"/>
        </w:rPr>
        <w:t>. Metodologia</w:t>
      </w:r>
    </w:p>
    <w:p w:rsidR="00601618" w:rsidRPr="0051260E" w:rsidRDefault="00464E9C">
      <w:pPr>
        <w:rPr>
          <w:sz w:val="24"/>
        </w:rPr>
      </w:pPr>
      <w:r w:rsidRPr="0051260E">
        <w:rPr>
          <w:sz w:val="24"/>
        </w:rPr>
        <w:t>A metodologia empregada neste artigo consiste em revi</w:t>
      </w:r>
      <w:r w:rsidRPr="0051260E">
        <w:rPr>
          <w:sz w:val="24"/>
        </w:rPr>
        <w:t>são bibliográfica baseada nas principais obras acadêmicas da área de Inteligência Artificial, incluindo autores clássicos como Russell e Norvig (2020), Pearl (1988) e Zadeh (1965). A abordagem segue um modelo teórico-descritivo, buscando sintetizar os fund</w:t>
      </w:r>
      <w:r w:rsidRPr="0051260E">
        <w:rPr>
          <w:sz w:val="24"/>
        </w:rPr>
        <w:t>amentos e estabelecer conexões claras entre os métodos estudados.</w:t>
      </w:r>
    </w:p>
    <w:p w:rsidR="00601618" w:rsidRPr="0002765E" w:rsidRDefault="0051260E">
      <w:pPr>
        <w:pStyle w:val="Ttulo2"/>
        <w:rPr>
          <w:color w:val="000000" w:themeColor="text1"/>
          <w:sz w:val="28"/>
          <w:u w:val="single"/>
        </w:rPr>
      </w:pPr>
      <w:r>
        <w:rPr>
          <w:color w:val="000000" w:themeColor="text1"/>
          <w:sz w:val="28"/>
          <w:u w:val="single"/>
        </w:rPr>
        <w:t>5</w:t>
      </w:r>
      <w:r w:rsidR="00464E9C" w:rsidRPr="0002765E">
        <w:rPr>
          <w:color w:val="000000" w:themeColor="text1"/>
          <w:sz w:val="28"/>
          <w:u w:val="single"/>
        </w:rPr>
        <w:t>. Discussão</w:t>
      </w:r>
    </w:p>
    <w:p w:rsidR="00601618" w:rsidRPr="0051260E" w:rsidRDefault="00464E9C">
      <w:pPr>
        <w:rPr>
          <w:sz w:val="24"/>
        </w:rPr>
      </w:pPr>
      <w:r w:rsidRPr="0051260E">
        <w:rPr>
          <w:sz w:val="24"/>
        </w:rPr>
        <w:t xml:space="preserve">Os três pilares apresentados demonstram que a IA não se apoia em uma única técnica, mas em um conjunto amplo de métodos matemáticos e lógicos. Enquanto a probabilidade lida com </w:t>
      </w:r>
      <w:r w:rsidRPr="0051260E">
        <w:rPr>
          <w:sz w:val="24"/>
        </w:rPr>
        <w:t>incertezas numéricas, as Redes Bayesianas oferecem uma estrutura causal para raciocínio e a Lógica Difusa permite trabalhar com conceitos linguísticos e vagos.</w:t>
      </w:r>
    </w:p>
    <w:p w:rsidR="00601618" w:rsidRPr="0051260E" w:rsidRDefault="00464E9C">
      <w:pPr>
        <w:rPr>
          <w:sz w:val="24"/>
        </w:rPr>
      </w:pPr>
      <w:r w:rsidRPr="0051260E">
        <w:rPr>
          <w:sz w:val="24"/>
        </w:rPr>
        <w:t>A combinação dessas abordagens fortalece a capacidade dos sistemas inteligentes de realizar prev</w:t>
      </w:r>
      <w:r w:rsidRPr="0051260E">
        <w:rPr>
          <w:sz w:val="24"/>
        </w:rPr>
        <w:t>isões, aprender a partir de dados e tomar decisões robustas em ambientes reais. Em aplicações modernas — como carros autônomos, chatbots, sistemas de recomendação e detecção de anomalias — esses fundamentos continuam sendo indispensáveis.</w:t>
      </w:r>
    </w:p>
    <w:p w:rsidR="00601618" w:rsidRPr="0002765E" w:rsidRDefault="0051260E">
      <w:pPr>
        <w:pStyle w:val="Ttulo2"/>
        <w:rPr>
          <w:color w:val="000000" w:themeColor="text1"/>
          <w:sz w:val="28"/>
          <w:u w:val="single"/>
        </w:rPr>
      </w:pPr>
      <w:r>
        <w:rPr>
          <w:color w:val="000000" w:themeColor="text1"/>
          <w:sz w:val="28"/>
          <w:u w:val="single"/>
        </w:rPr>
        <w:t>6</w:t>
      </w:r>
      <w:r w:rsidR="00464E9C" w:rsidRPr="0002765E">
        <w:rPr>
          <w:color w:val="000000" w:themeColor="text1"/>
          <w:sz w:val="28"/>
          <w:u w:val="single"/>
        </w:rPr>
        <w:t>. Conclusão</w:t>
      </w:r>
    </w:p>
    <w:p w:rsidR="00601618" w:rsidRPr="0051260E" w:rsidRDefault="00464E9C">
      <w:pPr>
        <w:rPr>
          <w:sz w:val="24"/>
        </w:rPr>
      </w:pPr>
      <w:r w:rsidRPr="0051260E">
        <w:rPr>
          <w:sz w:val="24"/>
        </w:rPr>
        <w:t>A In</w:t>
      </w:r>
      <w:r w:rsidRPr="0051260E">
        <w:rPr>
          <w:sz w:val="24"/>
        </w:rPr>
        <w:t>teligência Artificial depende de fundamentos sólidos que permitem lidar com incertezas, abstrações e padrões complexos. Este artigo apresentou um panorama estruturado sobre estatística, Redes Bayesianas e Lógica Difusa, demonstrando seu papel fundamental n</w:t>
      </w:r>
      <w:r w:rsidRPr="0051260E">
        <w:rPr>
          <w:sz w:val="24"/>
        </w:rPr>
        <w:t xml:space="preserve">o desenvolvimento de sistemas inteligentes. As obras </w:t>
      </w:r>
      <w:r w:rsidRPr="0051260E">
        <w:rPr>
          <w:sz w:val="24"/>
        </w:rPr>
        <w:lastRenderedPageBreak/>
        <w:t>consultadas formam a base teórica do campo e continuam essenciais na formação de engenheiros e pesquisadores da área.</w:t>
      </w:r>
    </w:p>
    <w:sectPr w:rsidR="00601618" w:rsidRPr="005126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765E"/>
    <w:rsid w:val="00034616"/>
    <w:rsid w:val="0006063C"/>
    <w:rsid w:val="0015074B"/>
    <w:rsid w:val="0029639D"/>
    <w:rsid w:val="00326F90"/>
    <w:rsid w:val="00464E9C"/>
    <w:rsid w:val="0051260E"/>
    <w:rsid w:val="00563741"/>
    <w:rsid w:val="006016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02D029"/>
  <w14:defaultImageDpi w14:val="300"/>
  <w15:docId w15:val="{291D60DC-02F7-47FC-AF42-0CC56DAF1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91C69B-7C42-445C-919D-74729C3D9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875</Words>
  <Characters>4726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Fabio Curado</cp:lastModifiedBy>
  <cp:revision>2</cp:revision>
  <dcterms:created xsi:type="dcterms:W3CDTF">2025-11-25T20:16:00Z</dcterms:created>
  <dcterms:modified xsi:type="dcterms:W3CDTF">2025-11-25T20:16:00Z</dcterms:modified>
  <cp:category/>
</cp:coreProperties>
</file>