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DCB3E" w14:textId="77777777" w:rsidR="000D509B" w:rsidRDefault="000D509B" w:rsidP="000D509B">
      <w:pPr>
        <w:spacing w:after="240"/>
        <w:jc w:val="right"/>
      </w:pPr>
      <w:r>
        <w:rPr>
          <w:rFonts w:ascii="Arial" w:eastAsia="Arial" w:hAnsi="Arial" w:cs="Arial"/>
          <w:sz w:val="22"/>
          <w:szCs w:val="22"/>
        </w:rPr>
        <w:t>Guatemala, 16 de septiembre de 2026</w:t>
      </w:r>
    </w:p>
    <w:p w14:paraId="7F6AC038" w14:textId="77777777" w:rsidR="000D509B" w:rsidRDefault="000D509B" w:rsidP="000D509B">
      <w:r>
        <w:rPr>
          <w:rFonts w:ascii="Arial" w:eastAsia="Arial" w:hAnsi="Arial" w:cs="Arial"/>
          <w:sz w:val="22"/>
          <w:szCs w:val="22"/>
        </w:rPr>
        <w:t>Licenciado</w:t>
      </w:r>
    </w:p>
    <w:p w14:paraId="3D5D151C" w14:textId="77777777" w:rsidR="000D509B" w:rsidRDefault="000D509B" w:rsidP="000D509B"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Jeferson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Abel Oliva</w:t>
      </w:r>
    </w:p>
    <w:p w14:paraId="36FFBB40" w14:textId="77777777" w:rsidR="000D509B" w:rsidRDefault="000D509B" w:rsidP="000D509B">
      <w:r>
        <w:rPr>
          <w:rFonts w:ascii="Arial" w:eastAsia="Arial" w:hAnsi="Arial" w:cs="Arial"/>
          <w:b/>
          <w:bCs/>
          <w:sz w:val="22"/>
          <w:szCs w:val="22"/>
        </w:rPr>
        <w:t>Jefe de Departamento Administrativo</w:t>
      </w:r>
    </w:p>
    <w:p w14:paraId="0BBF4531" w14:textId="77777777" w:rsidR="000D509B" w:rsidRDefault="000D509B" w:rsidP="000D509B">
      <w:pPr>
        <w:spacing w:after="240"/>
      </w:pPr>
      <w:r>
        <w:rPr>
          <w:rFonts w:ascii="Arial" w:eastAsia="Arial" w:hAnsi="Arial" w:cs="Arial"/>
          <w:b/>
          <w:bCs/>
          <w:sz w:val="22"/>
          <w:szCs w:val="22"/>
        </w:rPr>
        <w:t>Departamento de Servicios de Apoyo</w:t>
      </w:r>
    </w:p>
    <w:p w14:paraId="43CE3275" w14:textId="77777777" w:rsidR="000D509B" w:rsidRDefault="000D509B" w:rsidP="000D509B">
      <w:pPr>
        <w:spacing w:after="240"/>
      </w:pPr>
      <w:r>
        <w:rPr>
          <w:rFonts w:ascii="Arial" w:eastAsia="Arial" w:hAnsi="Arial" w:cs="Arial"/>
          <w:sz w:val="22"/>
          <w:szCs w:val="22"/>
        </w:rPr>
        <w:t>Licenciado Oliva:</w:t>
      </w:r>
    </w:p>
    <w:p w14:paraId="4A68EF77" w14:textId="77777777" w:rsidR="000D509B" w:rsidRPr="000D509B" w:rsidRDefault="000D509B" w:rsidP="000D509B">
      <w:pPr>
        <w:spacing w:after="200" w:line="276" w:lineRule="auto"/>
        <w:ind w:firstLine="708"/>
        <w:jc w:val="both"/>
        <w:rPr>
          <w:rFonts w:ascii="Arial" w:eastAsia="Arial" w:hAnsi="Arial" w:cs="Arial"/>
          <w:kern w:val="0"/>
          <w:sz w:val="22"/>
          <w:szCs w:val="22"/>
          <w:lang w:eastAsia="es-GT"/>
          <w14:ligatures w14:val="none"/>
        </w:rPr>
      </w:pPr>
      <w:r w:rsidRPr="000D509B">
        <w:rPr>
          <w:rFonts w:ascii="Arial" w:eastAsia="Arial" w:hAnsi="Arial" w:cs="Arial"/>
          <w:kern w:val="0"/>
          <w:sz w:val="22"/>
          <w:szCs w:val="22"/>
          <w:lang w:eastAsia="es-GT"/>
          <w14:ligatures w14:val="none"/>
        </w:rPr>
        <w:t>De manera atenta me dirijo a usted, para solicitarle se autorice el egreso de los bienes de activo fijo a continuación descritos: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900"/>
        <w:gridCol w:w="6560"/>
      </w:tblGrid>
      <w:tr w:rsidR="000D509B" w:rsidRPr="000D509B" w14:paraId="7ADFCF89" w14:textId="77777777" w:rsidTr="00462946">
        <w:trPr>
          <w:tblHeader/>
        </w:trPr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7975A" w14:textId="77777777" w:rsidR="000D509B" w:rsidRPr="000D509B" w:rsidRDefault="000D509B" w:rsidP="000D509B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D509B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es-GT"/>
                <w14:ligatures w14:val="none"/>
              </w:rPr>
              <w:t>No.</w:t>
            </w:r>
          </w:p>
        </w:tc>
        <w:tc>
          <w:tcPr>
            <w:tcW w:w="1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6197C" w14:textId="77777777" w:rsidR="000D509B" w:rsidRPr="000D509B" w:rsidRDefault="000D509B" w:rsidP="000D509B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D509B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es-GT"/>
                <w14:ligatures w14:val="none"/>
              </w:rPr>
              <w:t>No. BIEN</w:t>
            </w:r>
          </w:p>
        </w:tc>
        <w:tc>
          <w:tcPr>
            <w:tcW w:w="65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C6FF6" w14:textId="77777777" w:rsidR="000D509B" w:rsidRPr="000D509B" w:rsidRDefault="000D509B" w:rsidP="000D509B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D509B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es-GT"/>
                <w14:ligatures w14:val="none"/>
              </w:rPr>
              <w:t>DESCRIPCIÓN</w:t>
            </w:r>
          </w:p>
        </w:tc>
      </w:tr>
      <w:tr w:rsidR="000D509B" w:rsidRPr="000D509B" w14:paraId="66F91959" w14:textId="77777777" w:rsidTr="00462946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9AA30" w14:textId="77777777" w:rsidR="000D509B" w:rsidRPr="000D509B" w:rsidRDefault="000D509B" w:rsidP="000D509B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D509B">
              <w:rPr>
                <w:rFonts w:ascii="Arial" w:eastAsia="Arial" w:hAnsi="Arial" w:cs="Arial"/>
                <w:kern w:val="0"/>
                <w:sz w:val="20"/>
                <w:szCs w:val="20"/>
                <w:lang w:eastAsia="es-GT"/>
                <w14:ligatures w14:val="none"/>
              </w:rPr>
              <w:t>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2E81B" w14:textId="77777777" w:rsidR="000D509B" w:rsidRPr="000D509B" w:rsidRDefault="000D509B" w:rsidP="000D509B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D509B">
              <w:rPr>
                <w:rFonts w:ascii="Arial" w:eastAsia="Arial" w:hAnsi="Arial" w:cs="Arial"/>
                <w:kern w:val="0"/>
                <w:sz w:val="20"/>
                <w:szCs w:val="20"/>
                <w:lang w:eastAsia="es-GT"/>
                <w14:ligatures w14:val="none"/>
              </w:rPr>
              <w:t>007AA4AF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F003E" w14:textId="77777777" w:rsidR="000D509B" w:rsidRPr="000D509B" w:rsidRDefault="000D509B" w:rsidP="000D509B">
            <w:pPr>
              <w:rPr>
                <w:rFonts w:ascii="Arial" w:eastAsia="Arial" w:hAnsi="Arial" w:cs="Arial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D509B">
              <w:rPr>
                <w:rFonts w:ascii="Arial" w:eastAsia="Arial" w:hAnsi="Arial" w:cs="Arial"/>
                <w:kern w:val="0"/>
                <w:sz w:val="20"/>
                <w:szCs w:val="20"/>
                <w:lang w:eastAsia="es-GT"/>
                <w14:ligatures w14:val="none"/>
              </w:rPr>
              <w:t>TELÉFONO IP; MARCA: GRANDSTREAM; MODELO: GXP1630; No. de serie: 34B03ZE811</w:t>
            </w:r>
          </w:p>
        </w:tc>
      </w:tr>
      <w:tr w:rsidR="000D509B" w:rsidRPr="000D509B" w14:paraId="13267E20" w14:textId="77777777" w:rsidTr="00462946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E4877" w14:textId="77777777" w:rsidR="000D509B" w:rsidRPr="000D509B" w:rsidRDefault="000D509B" w:rsidP="000D509B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D509B">
              <w:rPr>
                <w:rFonts w:ascii="Arial" w:eastAsia="Arial" w:hAnsi="Arial" w:cs="Arial"/>
                <w:kern w:val="0"/>
                <w:sz w:val="20"/>
                <w:szCs w:val="20"/>
                <w:lang w:eastAsia="es-GT"/>
                <w14:ligatures w14:val="none"/>
              </w:rPr>
              <w:t>2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EF4F7" w14:textId="77777777" w:rsidR="000D509B" w:rsidRPr="000D509B" w:rsidRDefault="000D509B" w:rsidP="000D509B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D509B">
              <w:rPr>
                <w:rFonts w:ascii="Arial" w:eastAsia="Arial" w:hAnsi="Arial" w:cs="Arial"/>
                <w:kern w:val="0"/>
                <w:sz w:val="20"/>
                <w:szCs w:val="20"/>
                <w:lang w:eastAsia="es-GT"/>
                <w14:ligatures w14:val="none"/>
              </w:rPr>
              <w:t>007AA4B0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88BC2" w14:textId="77777777" w:rsidR="000D509B" w:rsidRPr="000D509B" w:rsidRDefault="000D509B" w:rsidP="000D509B">
            <w:pPr>
              <w:rPr>
                <w:rFonts w:ascii="Arial" w:eastAsia="Arial" w:hAnsi="Arial" w:cs="Arial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D509B">
              <w:rPr>
                <w:rFonts w:ascii="Arial" w:eastAsia="Arial" w:hAnsi="Arial" w:cs="Arial"/>
                <w:kern w:val="0"/>
                <w:sz w:val="20"/>
                <w:szCs w:val="20"/>
                <w:lang w:eastAsia="es-GT"/>
                <w14:ligatures w14:val="none"/>
              </w:rPr>
              <w:t>TELÉFONO IP; MARCA: GRANDSTREAM; MODELO: GXP1630; No. de serie: 3520330796</w:t>
            </w:r>
          </w:p>
        </w:tc>
      </w:tr>
    </w:tbl>
    <w:p w14:paraId="46C153C9" w14:textId="77777777" w:rsidR="000D509B" w:rsidRPr="000D509B" w:rsidRDefault="000D509B" w:rsidP="000D509B">
      <w:pPr>
        <w:spacing w:after="120" w:line="276" w:lineRule="auto"/>
        <w:jc w:val="both"/>
        <w:rPr>
          <w:rFonts w:ascii="Arial" w:eastAsia="Arial" w:hAnsi="Arial" w:cs="Arial"/>
          <w:kern w:val="0"/>
          <w:sz w:val="22"/>
          <w:szCs w:val="22"/>
          <w:lang w:eastAsia="es-GT"/>
          <w14:ligatures w14:val="none"/>
        </w:rPr>
      </w:pPr>
    </w:p>
    <w:p w14:paraId="01B82EC6" w14:textId="77777777" w:rsidR="000D509B" w:rsidRPr="000D509B" w:rsidRDefault="000D509B" w:rsidP="000D509B">
      <w:pPr>
        <w:spacing w:after="200" w:line="276" w:lineRule="auto"/>
        <w:ind w:firstLine="708"/>
        <w:jc w:val="both"/>
        <w:rPr>
          <w:rFonts w:ascii="Arial" w:eastAsia="Arial" w:hAnsi="Arial" w:cs="Arial"/>
          <w:kern w:val="0"/>
          <w:sz w:val="22"/>
          <w:szCs w:val="22"/>
          <w:lang w:eastAsia="es-GT"/>
          <w14:ligatures w14:val="none"/>
        </w:rPr>
      </w:pPr>
      <w:r w:rsidRPr="000D509B">
        <w:rPr>
          <w:rFonts w:ascii="Arial" w:eastAsia="Arial" w:hAnsi="Arial" w:cs="Arial"/>
          <w:kern w:val="0"/>
          <w:sz w:val="22"/>
          <w:szCs w:val="22"/>
          <w:lang w:eastAsia="es-GT"/>
          <w14:ligatures w14:val="none"/>
        </w:rPr>
        <w:t>Asimismo, del bien fungible siguiente: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:rsidR="000D509B" w:rsidRPr="000D509B" w14:paraId="5A502A40" w14:textId="77777777" w:rsidTr="00462946">
        <w:trPr>
          <w:tblHeader/>
        </w:trPr>
        <w:tc>
          <w:tcPr>
            <w:tcW w:w="1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712DC" w14:textId="77777777" w:rsidR="000D509B" w:rsidRPr="000D509B" w:rsidRDefault="000D509B" w:rsidP="000D509B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D509B">
              <w:rPr>
                <w:rFonts w:ascii="Arial" w:eastAsia="Arial" w:hAnsi="Arial" w:cs="Arial"/>
                <w:b/>
                <w:bCs/>
                <w:kern w:val="0"/>
                <w:sz w:val="18"/>
                <w:szCs w:val="18"/>
                <w:lang w:eastAsia="es-GT"/>
                <w14:ligatures w14:val="none"/>
              </w:rPr>
              <w:t>CANTIDAD</w:t>
            </w:r>
          </w:p>
        </w:tc>
        <w:tc>
          <w:tcPr>
            <w:tcW w:w="80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B4CDA" w14:textId="77777777" w:rsidR="000D509B" w:rsidRPr="000D509B" w:rsidRDefault="000D509B" w:rsidP="000D509B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D509B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es-GT"/>
                <w14:ligatures w14:val="none"/>
              </w:rPr>
              <w:t>DESCRIPCIÓN</w:t>
            </w:r>
          </w:p>
        </w:tc>
      </w:tr>
      <w:tr w:rsidR="000D509B" w:rsidRPr="000D509B" w14:paraId="6FA271B7" w14:textId="77777777" w:rsidTr="00462946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1B809" w14:textId="77777777" w:rsidR="000D509B" w:rsidRPr="000D509B" w:rsidRDefault="000D509B" w:rsidP="000D509B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D509B">
              <w:rPr>
                <w:rFonts w:ascii="Arial" w:eastAsia="Arial" w:hAnsi="Arial" w:cs="Arial"/>
                <w:kern w:val="0"/>
                <w:sz w:val="20"/>
                <w:szCs w:val="20"/>
                <w:lang w:eastAsia="es-GT"/>
                <w14:ligatures w14:val="none"/>
              </w:rPr>
              <w:t>1</w:t>
            </w:r>
          </w:p>
        </w:tc>
        <w:tc>
          <w:tcPr>
            <w:tcW w:w="8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E027E" w14:textId="77777777" w:rsidR="000D509B" w:rsidRPr="000D509B" w:rsidRDefault="000D509B" w:rsidP="000D509B">
            <w:pPr>
              <w:rPr>
                <w:rFonts w:ascii="Arial" w:eastAsia="Arial" w:hAnsi="Arial" w:cs="Arial"/>
                <w:kern w:val="0"/>
                <w:sz w:val="22"/>
                <w:szCs w:val="22"/>
                <w:lang w:eastAsia="es-GT"/>
                <w14:ligatures w14:val="none"/>
              </w:rPr>
            </w:pPr>
            <w:r w:rsidRPr="000D509B">
              <w:rPr>
                <w:rFonts w:ascii="Arial" w:eastAsia="Arial" w:hAnsi="Arial" w:cs="Arial"/>
                <w:kern w:val="0"/>
                <w:sz w:val="20"/>
                <w:szCs w:val="20"/>
                <w:lang w:eastAsia="es-GT"/>
                <w14:ligatures w14:val="none"/>
              </w:rPr>
              <w:t>PERFORADORA PERSONAL; MARCA: VELOBIND; MODELO: V50</w:t>
            </w:r>
          </w:p>
        </w:tc>
      </w:tr>
    </w:tbl>
    <w:p w14:paraId="45F1606F" w14:textId="77777777" w:rsidR="000D509B" w:rsidRPr="000D509B" w:rsidRDefault="000D509B" w:rsidP="000D509B">
      <w:pPr>
        <w:spacing w:after="120" w:line="276" w:lineRule="auto"/>
        <w:jc w:val="both"/>
        <w:rPr>
          <w:rFonts w:ascii="Arial" w:eastAsia="Arial" w:hAnsi="Arial" w:cs="Arial"/>
          <w:kern w:val="0"/>
          <w:sz w:val="22"/>
          <w:szCs w:val="22"/>
          <w:lang w:eastAsia="es-GT"/>
          <w14:ligatures w14:val="none"/>
        </w:rPr>
      </w:pPr>
    </w:p>
    <w:p w14:paraId="580D4BFA" w14:textId="5C317B3B" w:rsidR="000D509B" w:rsidRPr="000D509B" w:rsidRDefault="000D509B" w:rsidP="000D509B">
      <w:pPr>
        <w:spacing w:after="240" w:line="276" w:lineRule="auto"/>
        <w:ind w:firstLine="708"/>
        <w:jc w:val="both"/>
        <w:rPr>
          <w:rFonts w:ascii="Arial" w:eastAsia="Arial" w:hAnsi="Arial" w:cs="Arial"/>
          <w:kern w:val="0"/>
          <w:sz w:val="22"/>
          <w:szCs w:val="22"/>
          <w:lang w:eastAsia="es-GT"/>
          <w14:ligatures w14:val="none"/>
        </w:rPr>
      </w:pPr>
      <w:r w:rsidRPr="000D509B">
        <w:rPr>
          <w:rFonts w:ascii="Arial" w:eastAsia="Arial" w:hAnsi="Arial" w:cs="Arial"/>
          <w:kern w:val="0"/>
          <w:sz w:val="22"/>
          <w:szCs w:val="22"/>
          <w:lang w:eastAsia="es-GT"/>
          <w14:ligatures w14:val="none"/>
        </w:rPr>
        <w:t xml:space="preserve">Los referidos bienes pertenecen a este Departamento y serán trasladados al Anexo del Departamento de Auditoría Interna, ubicado en el Edificio Torre Café, Oficina No. 835, de la zona 4 de esta ciudad. Dicha actividad se llevará a cabo el día </w:t>
      </w:r>
      <w:r>
        <w:rPr>
          <w:rFonts w:ascii="Arial" w:eastAsia="Arial" w:hAnsi="Arial" w:cs="Arial"/>
          <w:kern w:val="0"/>
          <w:sz w:val="22"/>
          <w:szCs w:val="22"/>
          <w:lang w:eastAsia="es-GT"/>
          <w14:ligatures w14:val="none"/>
        </w:rPr>
        <w:t>jueves 16</w:t>
      </w:r>
      <w:r w:rsidRPr="000D509B">
        <w:rPr>
          <w:rFonts w:ascii="Arial" w:eastAsia="Arial" w:hAnsi="Arial" w:cs="Arial"/>
          <w:kern w:val="0"/>
          <w:sz w:val="22"/>
          <w:szCs w:val="22"/>
          <w:lang w:eastAsia="es-GT"/>
          <w14:ligatures w14:val="none"/>
        </w:rPr>
        <w:t xml:space="preserve"> de septiembre de 2026.</w:t>
      </w:r>
    </w:p>
    <w:p w14:paraId="55D599C2" w14:textId="77777777" w:rsidR="000D509B" w:rsidRDefault="000D509B" w:rsidP="000D509B">
      <w:pPr>
        <w:spacing w:after="480"/>
        <w:ind w:firstLine="708"/>
      </w:pPr>
      <w:r>
        <w:rPr>
          <w:rFonts w:ascii="Arial" w:eastAsia="Arial" w:hAnsi="Arial" w:cs="Arial"/>
          <w:sz w:val="22"/>
          <w:szCs w:val="22"/>
        </w:rPr>
        <w:t>Deferentemente,</w:t>
      </w:r>
    </w:p>
    <w:p w14:paraId="7E787E2A" w14:textId="77777777" w:rsidR="000D509B" w:rsidRDefault="000D509B" w:rsidP="000D509B">
      <w:pPr>
        <w:spacing w:after="480"/>
      </w:pPr>
    </w:p>
    <w:p w14:paraId="6F8D1787" w14:textId="77777777" w:rsidR="000D509B" w:rsidRDefault="000D509B" w:rsidP="000D509B">
      <w:pPr>
        <w:spacing w:after="4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D509B" w14:paraId="2900A549" w14:textId="77777777" w:rsidTr="00462946">
        <w:tc>
          <w:tcPr>
            <w:tcW w:w="4680" w:type="dxa"/>
          </w:tcPr>
          <w:p w14:paraId="12CC8311" w14:textId="0F600B05" w:rsidR="000D509B" w:rsidRDefault="000D509B" w:rsidP="00462946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Lic. Walter Fredy Cuxum Reyes</w:t>
            </w:r>
          </w:p>
          <w:p w14:paraId="4ACCE1BE" w14:textId="77777777" w:rsidR="000D509B" w:rsidRDefault="000D509B" w:rsidP="0046294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Asistente Administrativo "B"</w:t>
            </w:r>
          </w:p>
          <w:p w14:paraId="30FD0333" w14:textId="77777777" w:rsidR="000D509B" w:rsidRDefault="000D509B" w:rsidP="0046294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Encargado de Inventarios</w:t>
            </w:r>
          </w:p>
          <w:p w14:paraId="757098CF" w14:textId="77777777" w:rsidR="000D509B" w:rsidRDefault="000D509B" w:rsidP="0046294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Departamento de Auditoría Interna</w:t>
            </w:r>
          </w:p>
        </w:tc>
        <w:tc>
          <w:tcPr>
            <w:tcW w:w="4680" w:type="dxa"/>
          </w:tcPr>
          <w:p w14:paraId="7BA342DE" w14:textId="77777777" w:rsidR="000D509B" w:rsidRDefault="000D509B" w:rsidP="00462946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M. Sc. Erick René Pérez Guerra</w:t>
            </w:r>
          </w:p>
          <w:p w14:paraId="414940A6" w14:textId="77777777" w:rsidR="000D509B" w:rsidRDefault="000D509B" w:rsidP="0046294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Jefe de Departamento Administrativo</w:t>
            </w:r>
          </w:p>
          <w:p w14:paraId="3241FFD7" w14:textId="77777777" w:rsidR="000D509B" w:rsidRDefault="000D509B" w:rsidP="0046294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Departamento de Auditoría Interna</w:t>
            </w:r>
          </w:p>
        </w:tc>
      </w:tr>
    </w:tbl>
    <w:p w14:paraId="18D1B49E" w14:textId="77777777" w:rsidR="000D509B" w:rsidRDefault="000D509B" w:rsidP="000D509B">
      <w:pPr>
        <w:spacing w:after="120"/>
      </w:pPr>
    </w:p>
    <w:p w14:paraId="400AD5BC" w14:textId="77777777" w:rsidR="000D509B" w:rsidRDefault="000D509B" w:rsidP="000D509B">
      <w:r>
        <w:rPr>
          <w:rFonts w:ascii="Arial" w:eastAsia="Arial" w:hAnsi="Arial" w:cs="Arial"/>
          <w:sz w:val="18"/>
          <w:szCs w:val="18"/>
        </w:rPr>
        <w:t>ERPG/</w:t>
      </w:r>
      <w:proofErr w:type="spellStart"/>
      <w:r>
        <w:rPr>
          <w:rFonts w:ascii="Arial" w:eastAsia="Arial" w:hAnsi="Arial" w:cs="Arial"/>
          <w:sz w:val="18"/>
          <w:szCs w:val="18"/>
        </w:rPr>
        <w:t>wfcr</w:t>
      </w:r>
      <w:proofErr w:type="spellEnd"/>
    </w:p>
    <w:p w14:paraId="29892283" w14:textId="77777777" w:rsidR="000D509B" w:rsidRPr="00F06E0E" w:rsidRDefault="000D509B" w:rsidP="006C4D5E">
      <w:pPr>
        <w:jc w:val="right"/>
        <w:rPr>
          <w:sz w:val="20"/>
          <w:szCs w:val="20"/>
          <w:lang w:val="es-ES"/>
        </w:rPr>
      </w:pPr>
    </w:p>
    <w:sectPr w:rsidR="000D509B" w:rsidRPr="00F06E0E" w:rsidSect="00B31A79">
      <w:headerReference w:type="default" r:id="rId7"/>
      <w:footerReference w:type="default" r:id="rId8"/>
      <w:pgSz w:w="12240" w:h="15840"/>
      <w:pgMar w:top="2131" w:right="1701" w:bottom="1410" w:left="155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3331F" w14:textId="77777777" w:rsidR="00C849B4" w:rsidRDefault="00C849B4" w:rsidP="000A06B8">
      <w:r>
        <w:separator/>
      </w:r>
    </w:p>
  </w:endnote>
  <w:endnote w:type="continuationSeparator" w:id="0">
    <w:p w14:paraId="68437747" w14:textId="77777777" w:rsidR="00C849B4" w:rsidRDefault="00C849B4" w:rsidP="000A0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03681917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48B62E8C" w14:textId="22263E81" w:rsidR="00FB3D2B" w:rsidRDefault="00FB3D2B">
            <w:pPr>
              <w:pStyle w:val="Piedepgina"/>
            </w:pPr>
            <w:r w:rsidRPr="008712BB">
              <w:rPr>
                <w:rFonts w:ascii="Arial" w:hAnsi="Arial" w:cs="Arial"/>
                <w:noProof/>
                <w:color w:val="FFFFFF" w:themeColor="background1"/>
                <w:sz w:val="18"/>
                <w:szCs w:val="18"/>
                <w:lang w:eastAsia="es-GT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0A20C5E4" wp14:editId="14DE1A9D">
                      <wp:simplePos x="0" y="0"/>
                      <wp:positionH relativeFrom="margin">
                        <wp:align>right</wp:align>
                      </wp:positionH>
                      <wp:positionV relativeFrom="paragraph">
                        <wp:posOffset>-80010</wp:posOffset>
                      </wp:positionV>
                      <wp:extent cx="1535708" cy="655200"/>
                      <wp:effectExtent l="0" t="0" r="7620" b="0"/>
                      <wp:wrapNone/>
                      <wp:docPr id="1279603074" name="Grupo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35708" cy="655200"/>
                                <a:chOff x="0" y="0"/>
                                <a:chExt cx="1535708" cy="655200"/>
                              </a:xfrm>
                            </wpg:grpSpPr>
                            <wps:wsp>
                              <wps:cNvPr id="1461714150" name="Conector recto 3"/>
                              <wps:cNvCnPr/>
                              <wps:spPr>
                                <a:xfrm>
                                  <a:off x="0" y="20595"/>
                                  <a:ext cx="0" cy="544967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34370808" name="Cuadro de texto 4"/>
                              <wps:cNvSpPr txBox="1"/>
                              <wps:spPr>
                                <a:xfrm>
                                  <a:off x="45308" y="0"/>
                                  <a:ext cx="1490400" cy="655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7D4BA1E" w14:textId="77777777" w:rsidR="00FB3D2B" w:rsidRPr="00BB3D0A" w:rsidRDefault="00FB3D2B" w:rsidP="00422DE9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r w:rsidRPr="00BB3D0A"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 xml:space="preserve">7.ª avenida 22-72 zona 1, Centro Cívico, Guatemala, Guatemala PBX: </w:t>
                                    </w:r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 xml:space="preserve">2412-1224 Ext. </w:t>
                                    </w:r>
                                    <w:r w:rsidRPr="00BB3D0A"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15</w:t>
                                    </w:r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13</w:t>
                                    </w:r>
                                    <w:r w:rsidRPr="00BB3D0A"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 w:rsidRPr="00BB3D0A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www.igssgt.org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0A20C5E4" id="Grupo 5" o:spid="_x0000_s1026" style="position:absolute;margin-left:69.7pt;margin-top:-6.3pt;width:120.9pt;height:51.6pt;z-index:251663360;mso-position-horizontal:right;mso-position-horizontal-relative:margin;mso-width-relative:margin" coordsize="15357,6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">
                      <v:line id="Conector recto 3" o:spid="_x0000_s1027" style="position:absolute;visibility:visible;mso-wrap-style:square" from="0,205" to="0,56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" strokecolor="black [3213]" strokeweight="1pt">
                        <v:stroke joinstyle="miter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 de texto 4" o:spid="_x0000_s1028" type="#_x0000_t202" style="position:absolute;left:453;width:14904;height:6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" fillcolor="white [3201]" stroked="f" strokeweight=".5pt">
                        <v:textbox inset="0,0,0,0">
                          <w:txbxContent>
                            <w:p w14:paraId="17D4BA1E" w14:textId="77777777" w:rsidR="00FB3D2B" w:rsidRPr="00BB3D0A" w:rsidRDefault="00FB3D2B" w:rsidP="00422DE9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BB3D0A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7.ª avenida 22-72 zona 1, Centro Cívico, Guatemala, Guatemala PBX: 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2412-1224 Ext. </w:t>
                              </w:r>
                              <w:r w:rsidRPr="00BB3D0A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15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13</w:t>
                              </w:r>
                              <w:r w:rsidRPr="00BB3D0A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BB3D0A"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www.igssgt.org</w:t>
                              </w:r>
                            </w:p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  <w:r w:rsidRPr="008712BB">
              <w:rPr>
                <w:b/>
                <w:bCs/>
                <w:color w:val="FFFFFF" w:themeColor="background1"/>
              </w:rPr>
              <w:t xml:space="preserve"> </w:t>
            </w:r>
          </w:p>
        </w:sdtContent>
      </w:sdt>
    </w:sdtContent>
  </w:sdt>
  <w:p w14:paraId="4ECF96DF" w14:textId="5874520F" w:rsidR="00FB3D2B" w:rsidRDefault="00FB3D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7C8FA" w14:textId="77777777" w:rsidR="00C849B4" w:rsidRDefault="00C849B4" w:rsidP="000A06B8">
      <w:r>
        <w:separator/>
      </w:r>
    </w:p>
  </w:footnote>
  <w:footnote w:type="continuationSeparator" w:id="0">
    <w:p w14:paraId="22376EC9" w14:textId="77777777" w:rsidR="00C849B4" w:rsidRDefault="00C849B4" w:rsidP="000A06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80664" w14:textId="59B44CE1" w:rsidR="00FB3D2B" w:rsidRDefault="00FB3D2B" w:rsidP="00FC4279">
    <w:pPr>
      <w:pStyle w:val="Encabezado"/>
      <w:tabs>
        <w:tab w:val="clear" w:pos="4419"/>
        <w:tab w:val="clear" w:pos="8838"/>
        <w:tab w:val="left" w:pos="3570"/>
      </w:tabs>
    </w:pPr>
    <w:r>
      <w:rPr>
        <w:noProof/>
        <w:lang w:eastAsia="es-GT"/>
      </w:rPr>
      <w:drawing>
        <wp:anchor distT="0" distB="0" distL="114300" distR="114300" simplePos="0" relativeHeight="251657216" behindDoc="1" locked="0" layoutInCell="1" allowOverlap="1" wp14:anchorId="7CFCE453" wp14:editId="32E20FCC">
          <wp:simplePos x="0" y="0"/>
          <wp:positionH relativeFrom="margin">
            <wp:posOffset>-992505</wp:posOffset>
          </wp:positionH>
          <wp:positionV relativeFrom="paragraph">
            <wp:posOffset>-449580</wp:posOffset>
          </wp:positionV>
          <wp:extent cx="7772400" cy="10058038"/>
          <wp:effectExtent l="0" t="0" r="0" b="635"/>
          <wp:wrapNone/>
          <wp:docPr id="119280481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2804816" name="Imagen 119280481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0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74F644E1" w14:textId="26BD5038" w:rsidR="00FB3D2B" w:rsidRDefault="00FB3D2B" w:rsidP="00FC4279">
    <w:pPr>
      <w:pStyle w:val="Encabezado"/>
      <w:tabs>
        <w:tab w:val="clear" w:pos="4419"/>
        <w:tab w:val="clear" w:pos="8838"/>
        <w:tab w:val="left" w:pos="3570"/>
      </w:tabs>
    </w:pPr>
  </w:p>
  <w:p w14:paraId="47BB3E26" w14:textId="754C0E6B" w:rsidR="00FB3D2B" w:rsidRDefault="00FB3D2B" w:rsidP="00FC4279">
    <w:pPr>
      <w:pStyle w:val="Encabezado"/>
      <w:tabs>
        <w:tab w:val="clear" w:pos="4419"/>
        <w:tab w:val="clear" w:pos="8838"/>
        <w:tab w:val="left" w:pos="3570"/>
      </w:tabs>
    </w:pPr>
  </w:p>
  <w:p w14:paraId="01D21E2E" w14:textId="37832E4F" w:rsidR="00FB3D2B" w:rsidRPr="00FC4279" w:rsidRDefault="00FB3D2B" w:rsidP="00FC4279">
    <w:pPr>
      <w:pStyle w:val="Encabezado"/>
      <w:tabs>
        <w:tab w:val="clear" w:pos="4419"/>
        <w:tab w:val="clear" w:pos="8838"/>
        <w:tab w:val="left" w:pos="3570"/>
      </w:tabs>
      <w:rPr>
        <w:rFonts w:ascii="Arial" w:hAnsi="Arial" w:cs="Arial"/>
        <w:color w:val="0070C0"/>
        <w:sz w:val="32"/>
        <w:szCs w:val="32"/>
        <w14:textOutline w14:w="9525" w14:cap="rnd" w14:cmpd="sng" w14:algn="ctr">
          <w14:solidFill>
            <w14:schemeClr w14:val="accent4"/>
          </w14:solidFill>
          <w14:prstDash w14:val="solid"/>
          <w14:bevel/>
        </w14:textOutline>
      </w:rPr>
    </w:pPr>
    <w:r w:rsidRPr="00FC4279">
      <w:rPr>
        <w:rFonts w:ascii="Arial" w:hAnsi="Arial" w:cs="Arial"/>
        <w:color w:val="0070C0"/>
        <w:sz w:val="32"/>
        <w:szCs w:val="32"/>
        <w14:textOutline w14:w="9525" w14:cap="rnd" w14:cmpd="sng" w14:algn="ctr">
          <w14:solidFill>
            <w14:schemeClr w14:val="accent4"/>
          </w14:solidFill>
          <w14:prstDash w14:val="solid"/>
          <w14:bevel/>
        </w14:textOutline>
      </w:rPr>
      <w:t>Departamento de Auditoría Interna</w:t>
    </w:r>
    <w:r>
      <w:rPr>
        <w:rFonts w:ascii="Arial" w:hAnsi="Arial" w:cs="Arial"/>
        <w:color w:val="0070C0"/>
        <w:sz w:val="32"/>
        <w:szCs w:val="32"/>
        <w14:textOutline w14:w="9525" w14:cap="rnd" w14:cmpd="sng" w14:algn="ctr">
          <w14:solidFill>
            <w14:schemeClr w14:val="accent4"/>
          </w14:solidFill>
          <w14:prstDash w14:val="solid"/>
          <w14:bevel/>
        </w14:textOutline>
      </w:rPr>
      <w:t xml:space="preserve">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279"/>
    <w:rsid w:val="00000741"/>
    <w:rsid w:val="00003776"/>
    <w:rsid w:val="00052D7A"/>
    <w:rsid w:val="000620C2"/>
    <w:rsid w:val="00066348"/>
    <w:rsid w:val="00097129"/>
    <w:rsid w:val="000A06B8"/>
    <w:rsid w:val="000B1495"/>
    <w:rsid w:val="000C38C9"/>
    <w:rsid w:val="000D509B"/>
    <w:rsid w:val="000D7150"/>
    <w:rsid w:val="000E2594"/>
    <w:rsid w:val="000F570E"/>
    <w:rsid w:val="00101428"/>
    <w:rsid w:val="001029B9"/>
    <w:rsid w:val="0011176A"/>
    <w:rsid w:val="0011327C"/>
    <w:rsid w:val="00115C31"/>
    <w:rsid w:val="001231B0"/>
    <w:rsid w:val="00137016"/>
    <w:rsid w:val="00140C30"/>
    <w:rsid w:val="001470EF"/>
    <w:rsid w:val="0016105B"/>
    <w:rsid w:val="001867BD"/>
    <w:rsid w:val="001A2499"/>
    <w:rsid w:val="001A3D22"/>
    <w:rsid w:val="001C0FD7"/>
    <w:rsid w:val="001C1FB6"/>
    <w:rsid w:val="001C3929"/>
    <w:rsid w:val="001C45C3"/>
    <w:rsid w:val="001C4E7E"/>
    <w:rsid w:val="001C7019"/>
    <w:rsid w:val="001E261D"/>
    <w:rsid w:val="001E6867"/>
    <w:rsid w:val="001F382F"/>
    <w:rsid w:val="001F4A50"/>
    <w:rsid w:val="001F66D5"/>
    <w:rsid w:val="00210A5C"/>
    <w:rsid w:val="00217C18"/>
    <w:rsid w:val="00226E2A"/>
    <w:rsid w:val="00227911"/>
    <w:rsid w:val="00233E2B"/>
    <w:rsid w:val="00255626"/>
    <w:rsid w:val="0026280A"/>
    <w:rsid w:val="00262A10"/>
    <w:rsid w:val="00274A5E"/>
    <w:rsid w:val="002A4067"/>
    <w:rsid w:val="002B182B"/>
    <w:rsid w:val="002B2D46"/>
    <w:rsid w:val="002B60BA"/>
    <w:rsid w:val="003058C0"/>
    <w:rsid w:val="00333E8A"/>
    <w:rsid w:val="00361E6D"/>
    <w:rsid w:val="00364846"/>
    <w:rsid w:val="00380BD8"/>
    <w:rsid w:val="003813AD"/>
    <w:rsid w:val="00381CFF"/>
    <w:rsid w:val="003B32C9"/>
    <w:rsid w:val="003C0711"/>
    <w:rsid w:val="003C7658"/>
    <w:rsid w:val="003D4F02"/>
    <w:rsid w:val="003D4FFA"/>
    <w:rsid w:val="003E0F9D"/>
    <w:rsid w:val="003E7F05"/>
    <w:rsid w:val="003F19A3"/>
    <w:rsid w:val="003F7FCF"/>
    <w:rsid w:val="00407A5A"/>
    <w:rsid w:val="00422DE9"/>
    <w:rsid w:val="004364E8"/>
    <w:rsid w:val="004369BD"/>
    <w:rsid w:val="00436A74"/>
    <w:rsid w:val="004406FD"/>
    <w:rsid w:val="00441E92"/>
    <w:rsid w:val="00442D09"/>
    <w:rsid w:val="00483D6A"/>
    <w:rsid w:val="00484220"/>
    <w:rsid w:val="0048524B"/>
    <w:rsid w:val="0049427D"/>
    <w:rsid w:val="00497EA0"/>
    <w:rsid w:val="004B0663"/>
    <w:rsid w:val="004D2116"/>
    <w:rsid w:val="004F3B44"/>
    <w:rsid w:val="00504C4B"/>
    <w:rsid w:val="00505931"/>
    <w:rsid w:val="00520992"/>
    <w:rsid w:val="0052378B"/>
    <w:rsid w:val="00535535"/>
    <w:rsid w:val="00540AF2"/>
    <w:rsid w:val="0055036C"/>
    <w:rsid w:val="00556613"/>
    <w:rsid w:val="00556B01"/>
    <w:rsid w:val="005669DE"/>
    <w:rsid w:val="00567C2E"/>
    <w:rsid w:val="00581523"/>
    <w:rsid w:val="00594765"/>
    <w:rsid w:val="00597122"/>
    <w:rsid w:val="005B7359"/>
    <w:rsid w:val="005B737B"/>
    <w:rsid w:val="005C2D30"/>
    <w:rsid w:val="005D21FB"/>
    <w:rsid w:val="005E1B2E"/>
    <w:rsid w:val="005E6A70"/>
    <w:rsid w:val="005F2516"/>
    <w:rsid w:val="0061650D"/>
    <w:rsid w:val="00616FB3"/>
    <w:rsid w:val="00617CA4"/>
    <w:rsid w:val="00633C90"/>
    <w:rsid w:val="00644A81"/>
    <w:rsid w:val="00652375"/>
    <w:rsid w:val="00660B17"/>
    <w:rsid w:val="00661E60"/>
    <w:rsid w:val="00671127"/>
    <w:rsid w:val="00690803"/>
    <w:rsid w:val="00692E71"/>
    <w:rsid w:val="00694650"/>
    <w:rsid w:val="006A4EDE"/>
    <w:rsid w:val="006C4D5E"/>
    <w:rsid w:val="006D1188"/>
    <w:rsid w:val="006D6480"/>
    <w:rsid w:val="007079F9"/>
    <w:rsid w:val="00716115"/>
    <w:rsid w:val="00717D78"/>
    <w:rsid w:val="00741341"/>
    <w:rsid w:val="00745A2F"/>
    <w:rsid w:val="007526EB"/>
    <w:rsid w:val="00772CEA"/>
    <w:rsid w:val="007743C1"/>
    <w:rsid w:val="00774C88"/>
    <w:rsid w:val="00787779"/>
    <w:rsid w:val="00791A94"/>
    <w:rsid w:val="00793BF9"/>
    <w:rsid w:val="00796669"/>
    <w:rsid w:val="007A3AB8"/>
    <w:rsid w:val="007E4CE4"/>
    <w:rsid w:val="007E7008"/>
    <w:rsid w:val="007F40C2"/>
    <w:rsid w:val="00806A1B"/>
    <w:rsid w:val="0082056B"/>
    <w:rsid w:val="008213C3"/>
    <w:rsid w:val="00833D8A"/>
    <w:rsid w:val="008455A5"/>
    <w:rsid w:val="00857BE9"/>
    <w:rsid w:val="008712BB"/>
    <w:rsid w:val="00875F03"/>
    <w:rsid w:val="00885F04"/>
    <w:rsid w:val="008A5D0B"/>
    <w:rsid w:val="008A7682"/>
    <w:rsid w:val="008E263A"/>
    <w:rsid w:val="008E6AD1"/>
    <w:rsid w:val="00905FCA"/>
    <w:rsid w:val="00910CAB"/>
    <w:rsid w:val="0091678A"/>
    <w:rsid w:val="009212FF"/>
    <w:rsid w:val="00927820"/>
    <w:rsid w:val="00932A20"/>
    <w:rsid w:val="009404AC"/>
    <w:rsid w:val="0094127B"/>
    <w:rsid w:val="00942EDE"/>
    <w:rsid w:val="00950FEB"/>
    <w:rsid w:val="00957CFD"/>
    <w:rsid w:val="00962FA0"/>
    <w:rsid w:val="009721A9"/>
    <w:rsid w:val="00974A78"/>
    <w:rsid w:val="00977DB7"/>
    <w:rsid w:val="00981292"/>
    <w:rsid w:val="009929B5"/>
    <w:rsid w:val="00992A31"/>
    <w:rsid w:val="009977D5"/>
    <w:rsid w:val="009B040F"/>
    <w:rsid w:val="009B0AD6"/>
    <w:rsid w:val="009B28F4"/>
    <w:rsid w:val="009B68B6"/>
    <w:rsid w:val="009B7E70"/>
    <w:rsid w:val="009C456A"/>
    <w:rsid w:val="009D0B9D"/>
    <w:rsid w:val="009E1983"/>
    <w:rsid w:val="009F0149"/>
    <w:rsid w:val="00A1158B"/>
    <w:rsid w:val="00A128D6"/>
    <w:rsid w:val="00A14002"/>
    <w:rsid w:val="00A55300"/>
    <w:rsid w:val="00A55500"/>
    <w:rsid w:val="00A633F5"/>
    <w:rsid w:val="00A66C6A"/>
    <w:rsid w:val="00A72D70"/>
    <w:rsid w:val="00A76231"/>
    <w:rsid w:val="00A768F8"/>
    <w:rsid w:val="00A770BF"/>
    <w:rsid w:val="00A81B3A"/>
    <w:rsid w:val="00A82787"/>
    <w:rsid w:val="00A85F64"/>
    <w:rsid w:val="00A86312"/>
    <w:rsid w:val="00A87A8D"/>
    <w:rsid w:val="00A969F4"/>
    <w:rsid w:val="00AA21EC"/>
    <w:rsid w:val="00AC5E49"/>
    <w:rsid w:val="00AD7B42"/>
    <w:rsid w:val="00AE46D3"/>
    <w:rsid w:val="00AF05E3"/>
    <w:rsid w:val="00B02C76"/>
    <w:rsid w:val="00B172BA"/>
    <w:rsid w:val="00B31A79"/>
    <w:rsid w:val="00B4466A"/>
    <w:rsid w:val="00B519E8"/>
    <w:rsid w:val="00B527DE"/>
    <w:rsid w:val="00B54388"/>
    <w:rsid w:val="00B57EF4"/>
    <w:rsid w:val="00B60019"/>
    <w:rsid w:val="00B63F2F"/>
    <w:rsid w:val="00B7177C"/>
    <w:rsid w:val="00B74183"/>
    <w:rsid w:val="00B82D88"/>
    <w:rsid w:val="00B9459C"/>
    <w:rsid w:val="00BA213C"/>
    <w:rsid w:val="00BB3D0A"/>
    <w:rsid w:val="00BB78CD"/>
    <w:rsid w:val="00BC4035"/>
    <w:rsid w:val="00BD0498"/>
    <w:rsid w:val="00BD345F"/>
    <w:rsid w:val="00BE018A"/>
    <w:rsid w:val="00BE06D4"/>
    <w:rsid w:val="00BE2E66"/>
    <w:rsid w:val="00C01AFF"/>
    <w:rsid w:val="00C02DF0"/>
    <w:rsid w:val="00C2150C"/>
    <w:rsid w:val="00C42779"/>
    <w:rsid w:val="00C51802"/>
    <w:rsid w:val="00C564C0"/>
    <w:rsid w:val="00C5773E"/>
    <w:rsid w:val="00C63620"/>
    <w:rsid w:val="00C65364"/>
    <w:rsid w:val="00C7215F"/>
    <w:rsid w:val="00C849B4"/>
    <w:rsid w:val="00C90AB4"/>
    <w:rsid w:val="00C94CC9"/>
    <w:rsid w:val="00CB4D9B"/>
    <w:rsid w:val="00CC3641"/>
    <w:rsid w:val="00CD5F29"/>
    <w:rsid w:val="00D016A7"/>
    <w:rsid w:val="00D106E9"/>
    <w:rsid w:val="00D131CB"/>
    <w:rsid w:val="00D159FB"/>
    <w:rsid w:val="00D21D41"/>
    <w:rsid w:val="00D2701E"/>
    <w:rsid w:val="00D329E3"/>
    <w:rsid w:val="00D32BDE"/>
    <w:rsid w:val="00D36819"/>
    <w:rsid w:val="00D4073E"/>
    <w:rsid w:val="00D44A18"/>
    <w:rsid w:val="00D51F0D"/>
    <w:rsid w:val="00D5611C"/>
    <w:rsid w:val="00D84F1D"/>
    <w:rsid w:val="00DA1350"/>
    <w:rsid w:val="00DA3564"/>
    <w:rsid w:val="00DA3B2E"/>
    <w:rsid w:val="00DD54C2"/>
    <w:rsid w:val="00DF47A3"/>
    <w:rsid w:val="00DF5DAA"/>
    <w:rsid w:val="00E04185"/>
    <w:rsid w:val="00E154A8"/>
    <w:rsid w:val="00E172E7"/>
    <w:rsid w:val="00E26C05"/>
    <w:rsid w:val="00E34BB9"/>
    <w:rsid w:val="00E34BBD"/>
    <w:rsid w:val="00E53109"/>
    <w:rsid w:val="00E53679"/>
    <w:rsid w:val="00E5710F"/>
    <w:rsid w:val="00E706CD"/>
    <w:rsid w:val="00E7357A"/>
    <w:rsid w:val="00E83A2D"/>
    <w:rsid w:val="00E979AB"/>
    <w:rsid w:val="00EA6964"/>
    <w:rsid w:val="00EC2F80"/>
    <w:rsid w:val="00F004F3"/>
    <w:rsid w:val="00F028AB"/>
    <w:rsid w:val="00F06E0E"/>
    <w:rsid w:val="00F147E8"/>
    <w:rsid w:val="00F1530F"/>
    <w:rsid w:val="00F175D3"/>
    <w:rsid w:val="00F17931"/>
    <w:rsid w:val="00F41D61"/>
    <w:rsid w:val="00F50821"/>
    <w:rsid w:val="00F60C3E"/>
    <w:rsid w:val="00F74BB7"/>
    <w:rsid w:val="00F80340"/>
    <w:rsid w:val="00F86A7C"/>
    <w:rsid w:val="00F91E9D"/>
    <w:rsid w:val="00F92D34"/>
    <w:rsid w:val="00F94275"/>
    <w:rsid w:val="00FA0DD0"/>
    <w:rsid w:val="00FA1B54"/>
    <w:rsid w:val="00FB3D2B"/>
    <w:rsid w:val="00FC4279"/>
    <w:rsid w:val="00FD4E6F"/>
    <w:rsid w:val="00FE1220"/>
    <w:rsid w:val="00FF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2908C32"/>
  <w15:docId w15:val="{E2C3027C-0DF2-4000-BAB1-938DF1B8B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0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0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0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0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0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06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06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06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06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0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0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0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06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06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06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06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06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06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06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0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06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0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06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06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06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06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0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06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06B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A06B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A06B8"/>
  </w:style>
  <w:style w:type="paragraph" w:styleId="Piedepgina">
    <w:name w:val="footer"/>
    <w:basedOn w:val="Normal"/>
    <w:link w:val="PiedepginaCar"/>
    <w:uiPriority w:val="99"/>
    <w:unhideWhenUsed/>
    <w:rsid w:val="000A06B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A06B8"/>
  </w:style>
  <w:style w:type="paragraph" w:styleId="Textoindependiente">
    <w:name w:val="Body Text"/>
    <w:basedOn w:val="Normal"/>
    <w:link w:val="TextoindependienteCar"/>
    <w:rsid w:val="00927820"/>
    <w:pPr>
      <w:spacing w:after="120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927820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927820"/>
    <w:pPr>
      <w:spacing w:after="120"/>
      <w:ind w:left="283"/>
    </w:pPr>
    <w:rPr>
      <w:rFonts w:ascii="Tahoma" w:hAnsi="Tahoma" w:cs="Tahoma"/>
      <w:kern w:val="0"/>
      <w:lang w:val="es-ES"/>
      <w14:ligatures w14:val="none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927820"/>
    <w:rPr>
      <w:rFonts w:ascii="Tahoma" w:hAnsi="Tahoma" w:cs="Tahoma"/>
      <w:kern w:val="0"/>
      <w:lang w:val="es-ES"/>
      <w14:ligatures w14:val="none"/>
    </w:rPr>
  </w:style>
  <w:style w:type="table" w:styleId="Tablaconcuadrcula">
    <w:name w:val="Table Grid"/>
    <w:basedOn w:val="Tablanormal"/>
    <w:uiPriority w:val="59"/>
    <w:rsid w:val="00927820"/>
    <w:rPr>
      <w:rFonts w:eastAsiaTheme="minorEastAsia"/>
      <w:kern w:val="0"/>
      <w:lang w:val="es-ES_tradnl"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5562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5626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1E686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68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istiank.lopez\Downloads\Formato%20hoja%20membretada%20IGSS_Colo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D6215E-12D2-4B0D-8CF9-3F370E9C8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 hoja membretada IGSS_Color</Template>
  <TotalTime>2</TotalTime>
  <Pages>1</Pages>
  <Words>173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Kevin Lopez Hernandez</dc:creator>
  <cp:lastModifiedBy>Auditoría Interna</cp:lastModifiedBy>
  <cp:revision>2</cp:revision>
  <cp:lastPrinted>2026-08-18T22:13:00Z</cp:lastPrinted>
  <dcterms:created xsi:type="dcterms:W3CDTF">2026-09-17T15:09:00Z</dcterms:created>
  <dcterms:modified xsi:type="dcterms:W3CDTF">2026-09-17T15:09:00Z</dcterms:modified>
</cp:coreProperties>
</file>