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Система классификации SMS на основе NLP</w:t>
      </w:r>
    </w:p>
    <w:p>
      <w:pPr>
        <w:pStyle w:val="Heading1"/>
      </w:pPr>
      <w:r>
        <w:t>1. Постановка задачи</w:t>
      </w:r>
    </w:p>
    <w:p>
      <w:r>
        <w:t>Цель — разработать полнофункциональный фильтр SMS, который различает spam и ham сообщения с помощью методов NLP и классических моделей машинного обучения.</w:t>
      </w:r>
    </w:p>
    <w:p>
      <w:pPr>
        <w:pStyle w:val="Heading1"/>
      </w:pPr>
      <w:r>
        <w:t>2. Датасет</w:t>
      </w:r>
    </w:p>
    <w:p>
      <w:r>
        <w:t>Использован публичный SMS Spam Collection (5 574 сообщения). Источник: UCI Machine Learning Repository.</w:t>
      </w:r>
    </w:p>
    <w:p>
      <w:r>
        <w:t>Общая статистика: спам — 747 сообщений (13.41%), ham — 4825 сообщений (86.59%). Средняя длина SMS: 80.5 символов, максимальная длина: 910 символов.</w:t>
      </w:r>
    </w:p>
    <w:p>
      <w:pPr>
        <w:pStyle w:val="Heading1"/>
      </w:pPr>
      <w:r>
        <w:t>3. Распределение классов</w:t>
      </w:r>
    </w:p>
    <w:p>
      <w:r>
        <w:t>Train — ham: 3859, spam: 598; Test — ham: 966, spam: 149.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NLP-пайплайн</w:t>
      </w:r>
    </w:p>
    <w:p>
      <w:r>
        <w:t>Пайплайн состоит из обязательных шагов обработки текста (очистка, токенизация, удаление стоп-слов, лемматизация).</w:t>
      </w:r>
    </w:p>
    <w:p>
      <w:pPr>
        <w:pStyle w:val="ListBullet"/>
      </w:pPr>
      <w:r>
        <w:t>Приведение текста к нижнему регистру, удаление URL, email, цифр и спецсимволов.</w:t>
      </w:r>
    </w:p>
    <w:p>
      <w:pPr>
        <w:pStyle w:val="ListBullet"/>
      </w:pPr>
      <w:r>
        <w:t>Токенизация предложений при помощи NLTK (word_tokenize).</w:t>
      </w:r>
    </w:p>
    <w:p>
      <w:pPr>
        <w:pStyle w:val="ListBullet"/>
      </w:pPr>
      <w:r>
        <w:t>Удаление английских стоп-слов из списка NLTK.</w:t>
      </w:r>
    </w:p>
    <w:p>
      <w:pPr>
        <w:pStyle w:val="ListBullet"/>
      </w:pPr>
      <w:r>
        <w:t>Лемматизация WordNet с учетом POS-тегов (nltk.pos_tag).</w:t>
      </w:r>
    </w:p>
    <w:p>
      <w:r>
        <w:t>Обработка дисбаланса: Random oversampling миноритарного класса (spam) до уровня ham.</w:t>
      </w:r>
    </w:p>
    <w:p>
      <w:pPr>
        <w:pStyle w:val="Heading1"/>
      </w:pPr>
      <w:r>
        <w:t>5. Модели</w:t>
      </w:r>
    </w:p>
    <w:p>
      <w:r>
        <w:t>Обучены Multinomial Naive Bayes и Logistic Regression с настройкой гиперпараметров и пятифолдовой стратифицированной кросс-валидацией.</w:t>
      </w:r>
    </w:p>
    <w:p>
      <w:pPr>
        <w:pStyle w:val="Heading1"/>
      </w:pPr>
      <w:r>
        <w:t>6. Результаты</w:t>
      </w:r>
    </w:p>
    <w:p>
      <w:pPr>
        <w:pStyle w:val="Heading2"/>
      </w:pPr>
      <w:r>
        <w:t>Multinomial Naive Bayes</w:t>
      </w:r>
    </w:p>
    <w:p>
      <w:r>
        <w:t>Test — Accuracy: 0.971, Precision: 0.903, Recall: 0.879, F1: 0.891, ROC-AUC: 0.981.</w:t>
      </w:r>
    </w:p>
    <w:p>
      <w:r>
        <w:t>CV (5-fold) — Acc: 0.988, Prec: 0.987, Rec: 0.990, F1: 0.988, AUC: 0.999.</w:t>
      </w:r>
    </w:p>
    <w:p>
      <w: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41148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ultinomial_naive_bay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Топ информативных слов: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s_multinomial_naive_bay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Logistic Regression</w:t>
      </w:r>
    </w:p>
    <w:p>
      <w:r>
        <w:t>Test — Accuracy: 0.978, Precision: 0.919, Recall: 0.913, F1: 0.916, ROC-AUC: 0.985.</w:t>
      </w:r>
    </w:p>
    <w:p>
      <w:r>
        <w:t>CV (5-fold) — Acc: 0.991, Prec: 0.989, Rec: 0.992, F1: 0.991, AUC: 0.998.</w:t>
      </w:r>
    </w:p>
    <w:p>
      <w: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41148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logistic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Топ информативных слов: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s_logistic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ROC-кривые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Сравнение моделей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Примеры предсказаний</w:t>
      </w:r>
    </w:p>
    <w:p>
      <w:pPr>
        <w:pStyle w:val="ListBullet"/>
      </w:pPr>
      <w:r>
        <w:t>SPAM (0.916): Congratulations! You have won a $500 Amazon voucher. Claim now!</w:t>
      </w:r>
    </w:p>
    <w:p>
      <w:pPr>
        <w:pStyle w:val="ListBullet"/>
      </w:pPr>
      <w:r>
        <w:t>HAM (0.098): Привет! Напомни, пожалуйста, во сколько встречаемся вечером?</w:t>
      </w:r>
    </w:p>
    <w:p>
      <w:pPr>
        <w:pStyle w:val="ListBullet"/>
      </w:pPr>
      <w:r>
        <w:t>SPAM (0.674): URGENT! Your account has been compromised. Verify immediately at http://fake.link</w:t>
      </w:r>
    </w:p>
    <w:p>
      <w:pPr>
        <w:pStyle w:val="ListBullet"/>
      </w:pPr>
      <w:r>
        <w:t>HAM (0.098): Доброе утро. Я оплатил счет за интернет, все ок.</w:t>
      </w:r>
    </w:p>
    <w:p>
      <w:pPr>
        <w:pStyle w:val="Heading1"/>
      </w:pPr>
      <w:r>
        <w:t>8. Выводы и рекомендации</w:t>
      </w:r>
    </w:p>
    <w:p>
      <w:r>
        <w:t>Логистическая регрессия продемонстрировала лучшую обобщающую способность благодаря использованию TF-IDF признаков и балансировке классов. Для дальнейшего улучшения можно протестировать ансамблевые модели, добавить character n-grams и применить современные эмбеддинги.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