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05"/>
        <w:gridCol w:w="855"/>
        <w:gridCol w:w="855"/>
        <w:gridCol w:w="855"/>
        <w:gridCol w:w="504"/>
        <w:gridCol w:w="759"/>
        <w:gridCol w:w="1284"/>
        <w:gridCol w:w="1534"/>
      </w:tblGrid>
      <w:tr>
        <w:trPr>
          <w:trHeight w:val="419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Marginal R²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Conditional R²</w:t>
            </w:r>
          </w:p>
        </w:tc>
      </w:tr>
      <w:tr>
        <w:trPr>
          <w:trHeight w:val="406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Null model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11,303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11,326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0.602</w:t>
            </w:r>
          </w:p>
        </w:tc>
      </w:tr>
      <w:tr>
        <w:trPr>
          <w:trHeight w:val="40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Additive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0.612</w:t>
            </w:r>
          </w:p>
        </w:tc>
      </w:tr>
      <w:tr>
        <w:trPr>
          <w:trHeight w:val="406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Role-interaction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10,452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10,748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466.45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2026-10-16T15:37:50Z</dcterms:modified>
  <cp:category/>
</cp:coreProperties>
</file>