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D1A4" w14:textId="77777777" w:rsidR="00DA2BA1" w:rsidRDefault="008848E2">
      <w:pPr>
        <w:pStyle w:val="GvdeMetni"/>
        <w:widowControl w:val="0"/>
        <w:numPr>
          <w:ilvl w:val="0"/>
          <w:numId w:val="3"/>
        </w:numPr>
        <w:tabs>
          <w:tab w:val="clear" w:pos="360"/>
        </w:tabs>
        <w:autoSpaceDE w:val="0"/>
        <w:autoSpaceDN w:val="0"/>
        <w:adjustRightInd w:val="0"/>
        <w:spacing w:before="120" w:after="120"/>
        <w:ind w:left="238" w:hanging="238"/>
        <w:jc w:val="both"/>
        <w:rPr>
          <w:b/>
          <w:bCs/>
          <w:sz w:val="22"/>
          <w:szCs w:val="22"/>
          <w:lang w:val="tr-TR"/>
        </w:rPr>
      </w:pPr>
      <w:r w:rsidRPr="004210E2">
        <w:rPr>
          <w:b/>
          <w:sz w:val="22"/>
          <w:szCs w:val="22"/>
          <w:lang w:val="tr-TR"/>
        </w:rPr>
        <w:t>PURPOSE</w:t>
      </w:r>
      <w:r w:rsidRPr="004210E2">
        <w:rPr>
          <w:b/>
          <w:sz w:val="22"/>
          <w:szCs w:val="22"/>
          <w:lang w:val="tr-TR"/>
        </w:rPr>
        <w:tab/>
      </w:r>
    </w:p>
    <w:p w14:paraId="388D57F2"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color w:val="000000"/>
          <w:szCs w:val="22"/>
        </w:rPr>
        <w:t xml:space="preserve">The purpose of this procedure is to determine the methods and responsibilities to be applied for the realization of </w:t>
      </w:r>
      <w:r w:rsidR="00F84755">
        <w:rPr>
          <w:rFonts w:ascii="Times New Roman" w:hAnsi="Times New Roman"/>
          <w:color w:val="000000"/>
          <w:szCs w:val="22"/>
        </w:rPr>
        <w:t xml:space="preserve">management system </w:t>
      </w:r>
      <w:r w:rsidRPr="004210E2">
        <w:rPr>
          <w:rFonts w:ascii="Times New Roman" w:hAnsi="Times New Roman"/>
          <w:color w:val="000000"/>
          <w:szCs w:val="22"/>
        </w:rPr>
        <w:t>certification audits.</w:t>
      </w:r>
    </w:p>
    <w:p w14:paraId="2173B0D0" w14:textId="77777777" w:rsidR="00DA2BA1" w:rsidRDefault="008848E2">
      <w:pPr>
        <w:pStyle w:val="GvdeMetni"/>
        <w:widowControl w:val="0"/>
        <w:numPr>
          <w:ilvl w:val="0"/>
          <w:numId w:val="3"/>
        </w:numPr>
        <w:tabs>
          <w:tab w:val="clear" w:pos="360"/>
        </w:tabs>
        <w:autoSpaceDE w:val="0"/>
        <w:autoSpaceDN w:val="0"/>
        <w:adjustRightInd w:val="0"/>
        <w:spacing w:before="120" w:after="120"/>
        <w:ind w:left="238" w:hanging="238"/>
        <w:jc w:val="both"/>
        <w:rPr>
          <w:b/>
          <w:bCs/>
          <w:sz w:val="22"/>
          <w:szCs w:val="22"/>
          <w:lang w:val="tr-TR"/>
        </w:rPr>
      </w:pPr>
      <w:r w:rsidRPr="004210E2">
        <w:rPr>
          <w:b/>
          <w:sz w:val="22"/>
          <w:szCs w:val="22"/>
          <w:lang w:val="tr-TR"/>
        </w:rPr>
        <w:t>DEFINITIONS</w:t>
      </w:r>
    </w:p>
    <w:p w14:paraId="6E52E37E"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b/>
          <w:color w:val="000000"/>
          <w:szCs w:val="22"/>
        </w:rPr>
        <w:t xml:space="preserve">Audit Team: </w:t>
      </w:r>
      <w:r w:rsidRPr="004210E2">
        <w:rPr>
          <w:rFonts w:ascii="Times New Roman" w:hAnsi="Times New Roman"/>
          <w:color w:val="000000"/>
          <w:szCs w:val="22"/>
        </w:rPr>
        <w:t xml:space="preserve">In relation to the certification activity, it is a temporary team selected from among </w:t>
      </w:r>
      <w:r w:rsidR="00615EA3" w:rsidRPr="004210E2">
        <w:rPr>
          <w:rFonts w:ascii="Times New Roman" w:hAnsi="Times New Roman"/>
          <w:color w:val="000000"/>
          <w:szCs w:val="22"/>
        </w:rPr>
        <w:t xml:space="preserve">IFC GLOBAL </w:t>
      </w:r>
      <w:r w:rsidRPr="004210E2">
        <w:rPr>
          <w:rFonts w:ascii="Times New Roman" w:hAnsi="Times New Roman"/>
          <w:color w:val="000000"/>
          <w:szCs w:val="22"/>
        </w:rPr>
        <w:t xml:space="preserve">audit officers appointed to examine and evaluate </w:t>
      </w:r>
      <w:r w:rsidR="00E26CC8" w:rsidRPr="004210E2">
        <w:rPr>
          <w:rFonts w:ascii="Times New Roman" w:hAnsi="Times New Roman"/>
          <w:color w:val="000000"/>
          <w:szCs w:val="22"/>
        </w:rPr>
        <w:t xml:space="preserve">the </w:t>
      </w:r>
      <w:r w:rsidRPr="004210E2">
        <w:rPr>
          <w:rFonts w:ascii="Times New Roman" w:hAnsi="Times New Roman"/>
          <w:color w:val="000000"/>
          <w:szCs w:val="22"/>
        </w:rPr>
        <w:t xml:space="preserve">management system </w:t>
      </w:r>
      <w:r w:rsidR="00E26CC8" w:rsidRPr="004210E2">
        <w:rPr>
          <w:rFonts w:ascii="Times New Roman" w:hAnsi="Times New Roman"/>
          <w:color w:val="000000"/>
          <w:szCs w:val="22"/>
        </w:rPr>
        <w:t xml:space="preserve">of client organizations </w:t>
      </w:r>
      <w:r w:rsidRPr="004210E2">
        <w:rPr>
          <w:rFonts w:ascii="Times New Roman" w:hAnsi="Times New Roman"/>
          <w:color w:val="000000"/>
          <w:szCs w:val="22"/>
        </w:rPr>
        <w:t xml:space="preserve">according to the relevant standard, working in accordance with </w:t>
      </w:r>
      <w:r w:rsidR="00615EA3" w:rsidRPr="004210E2">
        <w:rPr>
          <w:rFonts w:ascii="Times New Roman" w:hAnsi="Times New Roman"/>
          <w:color w:val="000000"/>
          <w:szCs w:val="22"/>
        </w:rPr>
        <w:t xml:space="preserve">IFC GLOBAL </w:t>
      </w:r>
      <w:r w:rsidRPr="004210E2">
        <w:rPr>
          <w:rFonts w:ascii="Times New Roman" w:hAnsi="Times New Roman"/>
          <w:color w:val="000000"/>
          <w:szCs w:val="22"/>
        </w:rPr>
        <w:t>working principles.</w:t>
      </w:r>
    </w:p>
    <w:p w14:paraId="7CEE40FF" w14:textId="77777777" w:rsidR="00DA2BA1" w:rsidRDefault="008848E2">
      <w:pPr>
        <w:spacing w:before="120" w:after="120"/>
        <w:jc w:val="both"/>
        <w:rPr>
          <w:rFonts w:ascii="Times New Roman" w:hAnsi="Times New Roman"/>
          <w:szCs w:val="22"/>
        </w:rPr>
      </w:pPr>
      <w:r w:rsidRPr="004210E2">
        <w:rPr>
          <w:rFonts w:ascii="Times New Roman" w:hAnsi="Times New Roman"/>
          <w:b/>
          <w:szCs w:val="22"/>
        </w:rPr>
        <w:t xml:space="preserve">Major Nonconformity: </w:t>
      </w:r>
      <w:r w:rsidRPr="004210E2">
        <w:rPr>
          <w:rFonts w:ascii="Times New Roman" w:hAnsi="Times New Roman"/>
          <w:szCs w:val="22"/>
        </w:rPr>
        <w:t>A nonconformity that affects the ability of the management system to achieve its intended results.</w:t>
      </w:r>
    </w:p>
    <w:p w14:paraId="5B4069F3" w14:textId="77777777" w:rsidR="00DA2BA1" w:rsidRDefault="008848E2">
      <w:pPr>
        <w:spacing w:before="120" w:after="120"/>
        <w:jc w:val="both"/>
        <w:rPr>
          <w:rFonts w:ascii="Times New Roman" w:hAnsi="Times New Roman"/>
          <w:b/>
          <w:szCs w:val="22"/>
        </w:rPr>
      </w:pPr>
      <w:r w:rsidRPr="004210E2">
        <w:rPr>
          <w:rFonts w:ascii="Times New Roman" w:hAnsi="Times New Roman"/>
          <w:b/>
          <w:szCs w:val="22"/>
        </w:rPr>
        <w:t xml:space="preserve">Minor Nonconformity: </w:t>
      </w:r>
      <w:r w:rsidRPr="004210E2">
        <w:rPr>
          <w:rFonts w:ascii="Times New Roman" w:hAnsi="Times New Roman"/>
          <w:szCs w:val="22"/>
        </w:rPr>
        <w:t>A nonconformity that does not affect the ability of the management system to achieve its intended results.</w:t>
      </w:r>
    </w:p>
    <w:p w14:paraId="512D7E18" w14:textId="77777777" w:rsidR="00DA2BA1" w:rsidRDefault="008848E2">
      <w:pPr>
        <w:spacing w:before="120" w:after="120"/>
        <w:jc w:val="both"/>
        <w:rPr>
          <w:rFonts w:ascii="Times New Roman" w:hAnsi="Times New Roman"/>
          <w:b/>
          <w:bCs/>
          <w:szCs w:val="22"/>
        </w:rPr>
      </w:pPr>
      <w:r w:rsidRPr="004210E2">
        <w:rPr>
          <w:rFonts w:ascii="Times New Roman" w:hAnsi="Times New Roman"/>
          <w:b/>
          <w:szCs w:val="22"/>
        </w:rPr>
        <w:t xml:space="preserve">Critical Non-Compliance: </w:t>
      </w:r>
      <w:r w:rsidRPr="004210E2">
        <w:rPr>
          <w:rFonts w:ascii="Times New Roman" w:hAnsi="Times New Roman"/>
          <w:szCs w:val="22"/>
        </w:rPr>
        <w:t>A situation contrary to the legislation that may endanger human health in the practices related to the work performed.</w:t>
      </w:r>
    </w:p>
    <w:p w14:paraId="594B515C"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b/>
          <w:color w:val="000000"/>
          <w:szCs w:val="22"/>
        </w:rPr>
        <w:t xml:space="preserve">Observation: </w:t>
      </w:r>
      <w:r w:rsidRPr="004210E2">
        <w:rPr>
          <w:rFonts w:ascii="Times New Roman" w:hAnsi="Times New Roman"/>
          <w:color w:val="000000"/>
          <w:szCs w:val="22"/>
        </w:rPr>
        <w:t xml:space="preserve">Positive or negative opinions about the management system that is the basis for certification in order to assist the audit team in the next audit or to improve </w:t>
      </w:r>
      <w:r w:rsidR="00E26CC8" w:rsidRPr="004210E2">
        <w:rPr>
          <w:rFonts w:ascii="Times New Roman" w:hAnsi="Times New Roman"/>
          <w:color w:val="000000"/>
          <w:szCs w:val="22"/>
        </w:rPr>
        <w:t xml:space="preserve">the client organization's </w:t>
      </w:r>
      <w:r w:rsidRPr="004210E2">
        <w:rPr>
          <w:rFonts w:ascii="Times New Roman" w:hAnsi="Times New Roman"/>
          <w:color w:val="000000"/>
          <w:szCs w:val="22"/>
        </w:rPr>
        <w:t xml:space="preserve">system. </w:t>
      </w:r>
    </w:p>
    <w:p w14:paraId="397D0CD1"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b/>
          <w:color w:val="000000"/>
          <w:szCs w:val="22"/>
        </w:rPr>
        <w:t xml:space="preserve">Multi-site Organization: </w:t>
      </w:r>
      <w:r w:rsidR="00E26CC8" w:rsidRPr="004210E2">
        <w:rPr>
          <w:rFonts w:ascii="Times New Roman" w:hAnsi="Times New Roman"/>
          <w:color w:val="000000"/>
          <w:szCs w:val="22"/>
        </w:rPr>
        <w:t xml:space="preserve">Customer organizations </w:t>
      </w:r>
      <w:r w:rsidRPr="004210E2">
        <w:rPr>
          <w:rFonts w:ascii="Times New Roman" w:hAnsi="Times New Roman"/>
          <w:color w:val="000000"/>
          <w:szCs w:val="22"/>
        </w:rPr>
        <w:t xml:space="preserve">that are legally connected to </w:t>
      </w:r>
      <w:r w:rsidR="00E26CC8" w:rsidRPr="004210E2">
        <w:rPr>
          <w:rFonts w:ascii="Times New Roman" w:hAnsi="Times New Roman"/>
          <w:color w:val="000000"/>
          <w:szCs w:val="22"/>
        </w:rPr>
        <w:t xml:space="preserve">the </w:t>
      </w:r>
      <w:r w:rsidRPr="004210E2">
        <w:rPr>
          <w:rFonts w:ascii="Times New Roman" w:hAnsi="Times New Roman"/>
          <w:color w:val="000000"/>
          <w:szCs w:val="22"/>
        </w:rPr>
        <w:t xml:space="preserve">head office of </w:t>
      </w:r>
      <w:r w:rsidR="00E26CC8" w:rsidRPr="004210E2">
        <w:rPr>
          <w:rFonts w:ascii="Times New Roman" w:hAnsi="Times New Roman"/>
          <w:color w:val="000000"/>
          <w:szCs w:val="22"/>
        </w:rPr>
        <w:t>the customer organization</w:t>
      </w:r>
      <w:r w:rsidRPr="004210E2">
        <w:rPr>
          <w:rFonts w:ascii="Times New Roman" w:hAnsi="Times New Roman"/>
          <w:color w:val="000000"/>
          <w:szCs w:val="22"/>
        </w:rPr>
        <w:t xml:space="preserve">, are included in the management system maintained by the head office and can take corrective action at the request of the head office are sites, and </w:t>
      </w:r>
      <w:r w:rsidR="00E26CC8" w:rsidRPr="004210E2">
        <w:rPr>
          <w:rFonts w:ascii="Times New Roman" w:hAnsi="Times New Roman"/>
          <w:color w:val="000000"/>
          <w:szCs w:val="22"/>
        </w:rPr>
        <w:t xml:space="preserve">customer organizations </w:t>
      </w:r>
      <w:r w:rsidRPr="004210E2">
        <w:rPr>
          <w:rFonts w:ascii="Times New Roman" w:hAnsi="Times New Roman"/>
          <w:color w:val="000000"/>
          <w:szCs w:val="22"/>
        </w:rPr>
        <w:t xml:space="preserve">with these sites are multi-site </w:t>
      </w:r>
      <w:r w:rsidR="00E26CC8" w:rsidRPr="004210E2">
        <w:rPr>
          <w:rFonts w:ascii="Times New Roman" w:hAnsi="Times New Roman"/>
          <w:color w:val="000000"/>
          <w:szCs w:val="22"/>
        </w:rPr>
        <w:t>customer organizations</w:t>
      </w:r>
      <w:r w:rsidRPr="004210E2">
        <w:rPr>
          <w:rFonts w:ascii="Times New Roman" w:hAnsi="Times New Roman"/>
          <w:color w:val="000000"/>
          <w:szCs w:val="22"/>
        </w:rPr>
        <w:t xml:space="preserve">. </w:t>
      </w:r>
    </w:p>
    <w:p w14:paraId="0D6171F7" w14:textId="77777777" w:rsidR="00DA2BA1" w:rsidRDefault="008848E2">
      <w:pPr>
        <w:pStyle w:val="GvdeMetni"/>
        <w:widowControl w:val="0"/>
        <w:numPr>
          <w:ilvl w:val="0"/>
          <w:numId w:val="3"/>
        </w:numPr>
        <w:tabs>
          <w:tab w:val="clear" w:pos="360"/>
        </w:tabs>
        <w:autoSpaceDE w:val="0"/>
        <w:autoSpaceDN w:val="0"/>
        <w:adjustRightInd w:val="0"/>
        <w:spacing w:before="120" w:after="120"/>
        <w:ind w:left="238" w:hanging="238"/>
        <w:jc w:val="both"/>
        <w:rPr>
          <w:b/>
          <w:bCs/>
          <w:sz w:val="22"/>
          <w:szCs w:val="22"/>
          <w:lang w:val="tr-TR"/>
        </w:rPr>
      </w:pPr>
      <w:r w:rsidRPr="004210E2">
        <w:rPr>
          <w:b/>
          <w:sz w:val="22"/>
          <w:szCs w:val="22"/>
          <w:lang w:val="tr-TR"/>
        </w:rPr>
        <w:t>RELATED DOCUMENTS and REFERENCES</w:t>
      </w:r>
    </w:p>
    <w:p w14:paraId="6E5DC182"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color w:val="000000"/>
          <w:szCs w:val="22"/>
        </w:rPr>
        <w:t>FR.223 Audit Plan</w:t>
      </w:r>
    </w:p>
    <w:p w14:paraId="1DD57B95"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color w:val="000000"/>
          <w:szCs w:val="22"/>
        </w:rPr>
        <w:t>FR.225 Opening/Closing Meeting Form</w:t>
      </w:r>
    </w:p>
    <w:p w14:paraId="21F2D793"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color w:val="000000"/>
          <w:szCs w:val="22"/>
        </w:rPr>
        <w:t>FR.230 Nonconformity Notification Form</w:t>
      </w:r>
    </w:p>
    <w:p w14:paraId="7C44F113"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color w:val="000000"/>
          <w:szCs w:val="22"/>
        </w:rPr>
        <w:t xml:space="preserve">FR.231 </w:t>
      </w:r>
      <w:r w:rsidR="00723062">
        <w:rPr>
          <w:rFonts w:ascii="Times New Roman" w:hAnsi="Times New Roman"/>
          <w:color w:val="000000"/>
          <w:szCs w:val="22"/>
        </w:rPr>
        <w:t xml:space="preserve">Phase 1 </w:t>
      </w:r>
      <w:r w:rsidRPr="004210E2">
        <w:rPr>
          <w:rFonts w:ascii="Times New Roman" w:hAnsi="Times New Roman"/>
          <w:color w:val="000000"/>
          <w:szCs w:val="22"/>
        </w:rPr>
        <w:t xml:space="preserve">Report </w:t>
      </w:r>
    </w:p>
    <w:p w14:paraId="7BE15B76" w14:textId="77777777" w:rsidR="00DA2BA1" w:rsidRDefault="008848E2">
      <w:pPr>
        <w:spacing w:before="120" w:after="120"/>
        <w:jc w:val="both"/>
        <w:rPr>
          <w:rFonts w:ascii="Times New Roman" w:hAnsi="Times New Roman"/>
          <w:color w:val="000000"/>
          <w:szCs w:val="22"/>
        </w:rPr>
      </w:pPr>
      <w:r w:rsidRPr="004210E2">
        <w:rPr>
          <w:rFonts w:ascii="Times New Roman" w:hAnsi="Times New Roman"/>
          <w:color w:val="000000"/>
          <w:szCs w:val="22"/>
        </w:rPr>
        <w:t>FR.232 Audit Report</w:t>
      </w:r>
    </w:p>
    <w:p w14:paraId="0F7EBDEC" w14:textId="77777777" w:rsidR="00DA2BA1" w:rsidRDefault="008848E2">
      <w:pPr>
        <w:spacing w:before="120" w:after="120"/>
        <w:jc w:val="both"/>
        <w:rPr>
          <w:rFonts w:ascii="Times New Roman" w:hAnsi="Times New Roman"/>
          <w:color w:val="000000"/>
          <w:szCs w:val="22"/>
        </w:rPr>
      </w:pPr>
      <w:r w:rsidRPr="004210E2">
        <w:rPr>
          <w:rFonts w:ascii="Times New Roman" w:hAnsi="Times New Roman"/>
          <w:color w:val="000000"/>
          <w:szCs w:val="22"/>
        </w:rPr>
        <w:t>PR.204 Procedure for Suspension and Withdrawal of Certification</w:t>
      </w:r>
    </w:p>
    <w:p w14:paraId="0C48CA8C" w14:textId="77777777" w:rsidR="006F4223" w:rsidRPr="004210E2" w:rsidRDefault="006F4223" w:rsidP="006F4223">
      <w:pPr>
        <w:pStyle w:val="KonuBal"/>
        <w:spacing w:before="120" w:after="120"/>
        <w:ind w:left="-98" w:right="142"/>
        <w:jc w:val="both"/>
        <w:rPr>
          <w:rFonts w:ascii="Times New Roman" w:hAnsi="Times New Roman" w:cs="Times New Roman"/>
          <w:b w:val="0"/>
          <w:color w:val="000000"/>
          <w:sz w:val="22"/>
          <w:szCs w:val="22"/>
        </w:rPr>
      </w:pPr>
    </w:p>
    <w:p w14:paraId="5F8F1F18" w14:textId="77777777" w:rsidR="006F4223" w:rsidRPr="004210E2" w:rsidRDefault="006F4223" w:rsidP="006F4223">
      <w:pPr>
        <w:pStyle w:val="KonuBal"/>
        <w:spacing w:before="120" w:after="120"/>
        <w:ind w:left="-98" w:right="142"/>
        <w:jc w:val="both"/>
        <w:rPr>
          <w:rFonts w:ascii="Times New Roman" w:hAnsi="Times New Roman" w:cs="Times New Roman"/>
          <w:b w:val="0"/>
          <w:sz w:val="22"/>
          <w:szCs w:val="22"/>
        </w:rPr>
      </w:pPr>
    </w:p>
    <w:p w14:paraId="10A8CB71" w14:textId="77777777" w:rsidR="006F4223" w:rsidRPr="004210E2" w:rsidRDefault="006F4223" w:rsidP="006F4223">
      <w:pPr>
        <w:pStyle w:val="KonuBal"/>
        <w:spacing w:before="120" w:after="120"/>
        <w:ind w:left="-98" w:right="142"/>
        <w:jc w:val="both"/>
        <w:rPr>
          <w:rFonts w:ascii="Times New Roman" w:hAnsi="Times New Roman" w:cs="Times New Roman"/>
          <w:b w:val="0"/>
          <w:sz w:val="22"/>
          <w:szCs w:val="22"/>
        </w:rPr>
      </w:pPr>
    </w:p>
    <w:p w14:paraId="36915ADC" w14:textId="77777777" w:rsidR="006F4223" w:rsidRPr="004210E2" w:rsidRDefault="006F4223" w:rsidP="006F4223">
      <w:pPr>
        <w:pStyle w:val="KonuBal"/>
        <w:spacing w:before="120" w:after="120"/>
        <w:ind w:left="-98" w:right="142"/>
        <w:jc w:val="both"/>
        <w:rPr>
          <w:rFonts w:ascii="Times New Roman" w:hAnsi="Times New Roman" w:cs="Times New Roman"/>
          <w:b w:val="0"/>
          <w:sz w:val="22"/>
          <w:szCs w:val="22"/>
        </w:rPr>
      </w:pPr>
    </w:p>
    <w:p w14:paraId="0157753B" w14:textId="77777777" w:rsidR="006F4223" w:rsidRPr="004210E2" w:rsidRDefault="006F4223" w:rsidP="006F4223">
      <w:pPr>
        <w:rPr>
          <w:rFonts w:ascii="Times New Roman" w:hAnsi="Times New Roman"/>
          <w:bCs/>
          <w:szCs w:val="22"/>
        </w:rPr>
      </w:pPr>
    </w:p>
    <w:p w14:paraId="1338FA9B" w14:textId="77777777" w:rsidR="00E26CC8" w:rsidRPr="004210E2" w:rsidRDefault="00E26CC8">
      <w:pPr>
        <w:spacing w:after="160" w:line="259" w:lineRule="auto"/>
        <w:rPr>
          <w:rFonts w:ascii="Times New Roman" w:eastAsia="Calibri" w:hAnsi="Times New Roman"/>
          <w:b/>
          <w:szCs w:val="22"/>
        </w:rPr>
      </w:pPr>
      <w:r w:rsidRPr="004210E2">
        <w:rPr>
          <w:b/>
          <w:szCs w:val="22"/>
        </w:rPr>
        <w:br w:type="page"/>
      </w:r>
    </w:p>
    <w:p w14:paraId="0BF2B932" w14:textId="77777777" w:rsidR="00DA2BA1" w:rsidRDefault="008848E2">
      <w:pPr>
        <w:pStyle w:val="GvdeMetni"/>
        <w:widowControl w:val="0"/>
        <w:numPr>
          <w:ilvl w:val="0"/>
          <w:numId w:val="3"/>
        </w:numPr>
        <w:tabs>
          <w:tab w:val="clear" w:pos="360"/>
        </w:tabs>
        <w:autoSpaceDE w:val="0"/>
        <w:autoSpaceDN w:val="0"/>
        <w:adjustRightInd w:val="0"/>
        <w:spacing w:before="120" w:after="120"/>
        <w:ind w:left="238" w:hanging="238"/>
        <w:jc w:val="both"/>
        <w:rPr>
          <w:b/>
          <w:bCs/>
          <w:sz w:val="22"/>
          <w:szCs w:val="22"/>
          <w:lang w:val="tr-TR"/>
        </w:rPr>
      </w:pPr>
      <w:r w:rsidRPr="004210E2">
        <w:rPr>
          <w:b/>
          <w:sz w:val="22"/>
          <w:szCs w:val="22"/>
          <w:lang w:val="tr-TR"/>
        </w:rPr>
        <w:lastRenderedPageBreak/>
        <w:t>RESPONSIBILITIES and IMPLEMENTATION</w:t>
      </w:r>
    </w:p>
    <w:p w14:paraId="79B76A92" w14:textId="77777777" w:rsidR="00DA2BA1" w:rsidRDefault="008848E2">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4210E2">
        <w:rPr>
          <w:b/>
          <w:sz w:val="22"/>
          <w:szCs w:val="22"/>
          <w:lang w:val="tr-TR"/>
        </w:rPr>
        <w:t>Audit Types</w:t>
      </w:r>
    </w:p>
    <w:p w14:paraId="0C805C77"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Initial Certification Audits</w:t>
      </w:r>
    </w:p>
    <w:p w14:paraId="3367EF03"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Initial certification audits are conducted in (2) two phases, "Phase 1" and "Phase 2".</w:t>
      </w:r>
    </w:p>
    <w:p w14:paraId="35491F41" w14:textId="77777777" w:rsidR="00DA2BA1" w:rsidRDefault="008848E2">
      <w:pPr>
        <w:pStyle w:val="GvdeMetni"/>
        <w:spacing w:before="120" w:after="120"/>
        <w:jc w:val="both"/>
        <w:rPr>
          <w:b/>
          <w:bCs/>
          <w:sz w:val="22"/>
          <w:szCs w:val="22"/>
          <w:lang w:val="tr-TR"/>
        </w:rPr>
      </w:pPr>
      <w:r w:rsidRPr="00E1164E">
        <w:rPr>
          <w:b/>
          <w:bCs/>
          <w:sz w:val="22"/>
          <w:szCs w:val="22"/>
          <w:lang w:val="tr-TR"/>
        </w:rPr>
        <w:t>Phase 1</w:t>
      </w:r>
    </w:p>
    <w:p w14:paraId="5140E04C"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main objective of Phase 1 is to determine </w:t>
      </w:r>
      <w:r w:rsidR="00E26CC8" w:rsidRPr="004210E2">
        <w:rPr>
          <w:rFonts w:ascii="Times New Roman" w:hAnsi="Times New Roman"/>
          <w:szCs w:val="22"/>
        </w:rPr>
        <w:t xml:space="preserve">whether the client organization </w:t>
      </w:r>
      <w:r w:rsidRPr="004210E2">
        <w:rPr>
          <w:rFonts w:ascii="Times New Roman" w:hAnsi="Times New Roman"/>
          <w:szCs w:val="22"/>
        </w:rPr>
        <w:t xml:space="preserve">is ready for Phase 2. </w:t>
      </w:r>
    </w:p>
    <w:p w14:paraId="40E99BBA"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objective of Phase 1 is to achieve the following: </w:t>
      </w:r>
    </w:p>
    <w:p w14:paraId="5D07F96C" w14:textId="77777777" w:rsidR="00DA2BA1" w:rsidRDefault="006F4223">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 xml:space="preserve">Review information documented in </w:t>
      </w:r>
      <w:r w:rsidR="008848E2" w:rsidRPr="004210E2">
        <w:rPr>
          <w:color w:val="000000"/>
          <w:sz w:val="22"/>
          <w:szCs w:val="22"/>
        </w:rPr>
        <w:t xml:space="preserve">the client organization's </w:t>
      </w:r>
      <w:r w:rsidRPr="004210E2">
        <w:rPr>
          <w:color w:val="000000"/>
          <w:sz w:val="22"/>
          <w:szCs w:val="22"/>
        </w:rPr>
        <w:t xml:space="preserve">management system, </w:t>
      </w:r>
    </w:p>
    <w:p w14:paraId="15F88FAF" w14:textId="77777777" w:rsidR="00DA2BA1" w:rsidRDefault="006F4223">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 xml:space="preserve">Assess </w:t>
      </w:r>
      <w:r w:rsidR="008848E2" w:rsidRPr="004210E2">
        <w:rPr>
          <w:color w:val="000000"/>
          <w:sz w:val="22"/>
          <w:szCs w:val="22"/>
        </w:rPr>
        <w:t xml:space="preserve">the client organization's </w:t>
      </w:r>
      <w:r w:rsidRPr="004210E2">
        <w:rPr>
          <w:color w:val="000000"/>
          <w:sz w:val="22"/>
          <w:szCs w:val="22"/>
        </w:rPr>
        <w:t xml:space="preserve">location and site-specific conditions and conduct interviews with </w:t>
      </w:r>
      <w:r w:rsidR="008848E2" w:rsidRPr="004210E2">
        <w:rPr>
          <w:color w:val="000000"/>
          <w:sz w:val="22"/>
          <w:szCs w:val="22"/>
        </w:rPr>
        <w:t xml:space="preserve">the client organization's </w:t>
      </w:r>
      <w:r w:rsidRPr="004210E2">
        <w:rPr>
          <w:color w:val="000000"/>
          <w:sz w:val="22"/>
          <w:szCs w:val="22"/>
        </w:rPr>
        <w:t xml:space="preserve">staff in determining readiness for Phase 2, </w:t>
      </w:r>
    </w:p>
    <w:p w14:paraId="7BACF22E" w14:textId="77777777" w:rsidR="00DA2BA1" w:rsidRDefault="006F4223">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 xml:space="preserve">Understand the standard </w:t>
      </w:r>
      <w:r w:rsidR="008848E2" w:rsidRPr="004210E2">
        <w:rPr>
          <w:color w:val="000000"/>
          <w:sz w:val="22"/>
          <w:szCs w:val="22"/>
        </w:rPr>
        <w:t xml:space="preserve">requirements for </w:t>
      </w:r>
      <w:r w:rsidRPr="004210E2">
        <w:rPr>
          <w:color w:val="000000"/>
          <w:sz w:val="22"/>
          <w:szCs w:val="22"/>
        </w:rPr>
        <w:t xml:space="preserve">reviewing </w:t>
      </w:r>
      <w:r w:rsidR="008848E2" w:rsidRPr="004210E2">
        <w:rPr>
          <w:color w:val="000000"/>
          <w:sz w:val="22"/>
          <w:szCs w:val="22"/>
        </w:rPr>
        <w:t xml:space="preserve">the </w:t>
      </w:r>
      <w:r w:rsidRPr="004210E2">
        <w:rPr>
          <w:color w:val="000000"/>
          <w:sz w:val="22"/>
          <w:szCs w:val="22"/>
        </w:rPr>
        <w:t xml:space="preserve">status of </w:t>
      </w:r>
      <w:r w:rsidR="008848E2" w:rsidRPr="004210E2">
        <w:rPr>
          <w:color w:val="000000"/>
          <w:sz w:val="22"/>
          <w:szCs w:val="22"/>
        </w:rPr>
        <w:t xml:space="preserve">the client organization </w:t>
      </w:r>
      <w:r w:rsidRPr="004210E2">
        <w:rPr>
          <w:color w:val="000000"/>
          <w:sz w:val="22"/>
          <w:szCs w:val="22"/>
        </w:rPr>
        <w:t xml:space="preserve">and, in particular, for identifying key performance or significant aspects, processes, objectives and operation of the management system, </w:t>
      </w:r>
    </w:p>
    <w:p w14:paraId="34D3C519" w14:textId="77777777" w:rsidR="00DA2BA1" w:rsidRDefault="008848E2">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 xml:space="preserve">Obtain the necessary information about the scope of the management system, including </w:t>
      </w:r>
    </w:p>
    <w:p w14:paraId="3B3D299F" w14:textId="77777777" w:rsidR="00DA2BA1" w:rsidRDefault="008848E2">
      <w:pPr>
        <w:numPr>
          <w:ilvl w:val="0"/>
          <w:numId w:val="2"/>
        </w:numPr>
        <w:autoSpaceDN w:val="0"/>
        <w:spacing w:before="120" w:after="120"/>
        <w:ind w:left="406" w:hanging="161"/>
        <w:jc w:val="both"/>
        <w:rPr>
          <w:rFonts w:ascii="Times New Roman" w:hAnsi="Times New Roman"/>
          <w:b/>
          <w:szCs w:val="22"/>
        </w:rPr>
      </w:pPr>
      <w:r w:rsidRPr="004210E2">
        <w:rPr>
          <w:rFonts w:ascii="Times New Roman" w:hAnsi="Times New Roman"/>
          <w:szCs w:val="22"/>
        </w:rPr>
        <w:t xml:space="preserve">Site(s) </w:t>
      </w:r>
      <w:r w:rsidR="00E26CC8" w:rsidRPr="004210E2">
        <w:rPr>
          <w:rFonts w:ascii="Times New Roman" w:hAnsi="Times New Roman"/>
          <w:szCs w:val="22"/>
        </w:rPr>
        <w:t xml:space="preserve">of the </w:t>
      </w:r>
      <w:r w:rsidRPr="004210E2">
        <w:rPr>
          <w:rFonts w:ascii="Times New Roman" w:hAnsi="Times New Roman"/>
          <w:szCs w:val="22"/>
        </w:rPr>
        <w:t xml:space="preserve">client </w:t>
      </w:r>
      <w:r w:rsidR="00E26CC8" w:rsidRPr="004210E2">
        <w:rPr>
          <w:rFonts w:ascii="Times New Roman" w:hAnsi="Times New Roman"/>
          <w:szCs w:val="22"/>
        </w:rPr>
        <w:t>organization</w:t>
      </w:r>
      <w:r w:rsidRPr="004210E2">
        <w:rPr>
          <w:rFonts w:ascii="Times New Roman" w:hAnsi="Times New Roman"/>
          <w:szCs w:val="22"/>
        </w:rPr>
        <w:t xml:space="preserve">, </w:t>
      </w:r>
    </w:p>
    <w:p w14:paraId="347294ED" w14:textId="77777777" w:rsidR="00DA2BA1" w:rsidRDefault="008848E2">
      <w:pPr>
        <w:numPr>
          <w:ilvl w:val="0"/>
          <w:numId w:val="2"/>
        </w:numPr>
        <w:autoSpaceDN w:val="0"/>
        <w:spacing w:before="120" w:after="120"/>
        <w:ind w:left="406" w:hanging="161"/>
        <w:jc w:val="both"/>
        <w:rPr>
          <w:rFonts w:ascii="Times New Roman" w:hAnsi="Times New Roman"/>
          <w:b/>
          <w:szCs w:val="22"/>
        </w:rPr>
      </w:pPr>
      <w:r w:rsidRPr="004210E2">
        <w:rPr>
          <w:rFonts w:ascii="Times New Roman" w:hAnsi="Times New Roman"/>
          <w:szCs w:val="22"/>
        </w:rPr>
        <w:t xml:space="preserve">Processes and </w:t>
      </w:r>
      <w:r w:rsidR="00C05102">
        <w:rPr>
          <w:rFonts w:ascii="Times New Roman" w:hAnsi="Times New Roman"/>
          <w:szCs w:val="22"/>
        </w:rPr>
        <w:t xml:space="preserve">equipment </w:t>
      </w:r>
      <w:r w:rsidRPr="004210E2">
        <w:rPr>
          <w:rFonts w:ascii="Times New Roman" w:hAnsi="Times New Roman"/>
          <w:szCs w:val="22"/>
        </w:rPr>
        <w:t xml:space="preserve">used, </w:t>
      </w:r>
    </w:p>
    <w:p w14:paraId="2AC80B9C" w14:textId="77777777" w:rsidR="00DA2BA1" w:rsidRDefault="008848E2">
      <w:pPr>
        <w:numPr>
          <w:ilvl w:val="0"/>
          <w:numId w:val="2"/>
        </w:numPr>
        <w:autoSpaceDN w:val="0"/>
        <w:spacing w:before="120" w:after="120"/>
        <w:ind w:left="406" w:hanging="161"/>
        <w:jc w:val="both"/>
        <w:rPr>
          <w:rFonts w:ascii="Times New Roman" w:hAnsi="Times New Roman"/>
          <w:b/>
          <w:szCs w:val="22"/>
        </w:rPr>
      </w:pPr>
      <w:r w:rsidRPr="004210E2">
        <w:rPr>
          <w:rFonts w:ascii="Times New Roman" w:hAnsi="Times New Roman"/>
          <w:szCs w:val="22"/>
        </w:rPr>
        <w:t xml:space="preserve">Established control levels (especially for customers with multiple sites), </w:t>
      </w:r>
    </w:p>
    <w:p w14:paraId="57722C66" w14:textId="77777777" w:rsidR="00DA2BA1" w:rsidRDefault="008848E2">
      <w:pPr>
        <w:numPr>
          <w:ilvl w:val="0"/>
          <w:numId w:val="2"/>
        </w:numPr>
        <w:autoSpaceDN w:val="0"/>
        <w:spacing w:before="120" w:after="120"/>
        <w:ind w:left="406" w:hanging="161"/>
        <w:jc w:val="both"/>
        <w:rPr>
          <w:rFonts w:ascii="Times New Roman" w:hAnsi="Times New Roman"/>
          <w:b/>
          <w:szCs w:val="22"/>
        </w:rPr>
      </w:pPr>
      <w:r w:rsidRPr="004210E2">
        <w:rPr>
          <w:rFonts w:ascii="Times New Roman" w:hAnsi="Times New Roman"/>
          <w:szCs w:val="22"/>
        </w:rPr>
        <w:t xml:space="preserve">Applicable situational and regulatory </w:t>
      </w:r>
      <w:r w:rsidR="00E26CC8" w:rsidRPr="004210E2">
        <w:rPr>
          <w:rFonts w:ascii="Times New Roman" w:hAnsi="Times New Roman"/>
          <w:szCs w:val="22"/>
        </w:rPr>
        <w:t>requirements</w:t>
      </w:r>
      <w:r w:rsidRPr="004210E2">
        <w:rPr>
          <w:rFonts w:ascii="Times New Roman" w:hAnsi="Times New Roman"/>
          <w:szCs w:val="22"/>
        </w:rPr>
        <w:t xml:space="preserve">, </w:t>
      </w:r>
    </w:p>
    <w:p w14:paraId="521E1EE5" w14:textId="77777777" w:rsidR="00DA2BA1" w:rsidRDefault="008848E2">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 xml:space="preserve">Review resource allocation for Phase 2 and agree with </w:t>
      </w:r>
      <w:r w:rsidR="00E26CC8" w:rsidRPr="004210E2">
        <w:rPr>
          <w:color w:val="000000"/>
          <w:sz w:val="22"/>
          <w:szCs w:val="22"/>
        </w:rPr>
        <w:t xml:space="preserve">the client organization </w:t>
      </w:r>
      <w:r w:rsidRPr="004210E2">
        <w:rPr>
          <w:color w:val="000000"/>
          <w:sz w:val="22"/>
          <w:szCs w:val="22"/>
        </w:rPr>
        <w:t xml:space="preserve">on the details of Phase 2, </w:t>
      </w:r>
    </w:p>
    <w:p w14:paraId="689408DC" w14:textId="77777777" w:rsidR="00DA2BA1" w:rsidRDefault="008848E2">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 xml:space="preserve">Focus on the planning of Phase 2, ensuring an adequate understanding of </w:t>
      </w:r>
      <w:r w:rsidR="00E26CC8" w:rsidRPr="004210E2">
        <w:rPr>
          <w:color w:val="000000"/>
          <w:sz w:val="22"/>
          <w:szCs w:val="22"/>
        </w:rPr>
        <w:t xml:space="preserve">the </w:t>
      </w:r>
      <w:r w:rsidRPr="004210E2">
        <w:rPr>
          <w:color w:val="000000"/>
          <w:sz w:val="22"/>
          <w:szCs w:val="22"/>
        </w:rPr>
        <w:t xml:space="preserve">client </w:t>
      </w:r>
      <w:r w:rsidR="00E26CC8" w:rsidRPr="004210E2">
        <w:rPr>
          <w:color w:val="000000"/>
          <w:sz w:val="22"/>
          <w:szCs w:val="22"/>
        </w:rPr>
        <w:t xml:space="preserve">organization's </w:t>
      </w:r>
      <w:r w:rsidRPr="004210E2">
        <w:rPr>
          <w:color w:val="000000"/>
          <w:sz w:val="22"/>
          <w:szCs w:val="22"/>
        </w:rPr>
        <w:t xml:space="preserve">management system and field operations in the context of the management system standard, </w:t>
      </w:r>
    </w:p>
    <w:p w14:paraId="1224DFAD" w14:textId="77777777" w:rsidR="00DA2BA1" w:rsidRDefault="008848E2">
      <w:pPr>
        <w:pStyle w:val="ListeParagraf"/>
        <w:numPr>
          <w:ilvl w:val="0"/>
          <w:numId w:val="8"/>
        </w:numPr>
        <w:spacing w:before="120" w:beforeAutospacing="0" w:after="120" w:afterAutospacing="0"/>
        <w:ind w:left="380" w:hanging="357"/>
        <w:jc w:val="both"/>
        <w:rPr>
          <w:color w:val="000000"/>
          <w:sz w:val="22"/>
          <w:szCs w:val="22"/>
        </w:rPr>
      </w:pPr>
      <w:r w:rsidRPr="004210E2">
        <w:rPr>
          <w:color w:val="000000"/>
          <w:sz w:val="22"/>
          <w:szCs w:val="22"/>
        </w:rPr>
        <w:t>Assess whether internal audits and management review have been planned and performed and assess the level of implementation of the management system in place and the readiness of the</w:t>
      </w:r>
      <w:r w:rsidR="00E26CC8" w:rsidRPr="004210E2">
        <w:rPr>
          <w:color w:val="000000"/>
          <w:sz w:val="22"/>
          <w:szCs w:val="22"/>
        </w:rPr>
        <w:t xml:space="preserve"> client </w:t>
      </w:r>
      <w:r w:rsidRPr="004210E2">
        <w:rPr>
          <w:color w:val="000000"/>
          <w:sz w:val="22"/>
          <w:szCs w:val="22"/>
        </w:rPr>
        <w:t xml:space="preserve">organization for Stage 2. </w:t>
      </w:r>
    </w:p>
    <w:p w14:paraId="2BA5BE13"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Where Stage 1 is performed without visiting </w:t>
      </w:r>
      <w:r w:rsidR="00E26CC8" w:rsidRPr="004210E2">
        <w:rPr>
          <w:rFonts w:ascii="Times New Roman" w:hAnsi="Times New Roman"/>
          <w:szCs w:val="22"/>
        </w:rPr>
        <w:t xml:space="preserve">the </w:t>
      </w:r>
      <w:r w:rsidRPr="004210E2">
        <w:rPr>
          <w:rFonts w:ascii="Times New Roman" w:hAnsi="Times New Roman"/>
          <w:szCs w:val="22"/>
        </w:rPr>
        <w:t xml:space="preserve">client </w:t>
      </w:r>
      <w:r w:rsidR="00E26CC8" w:rsidRPr="004210E2">
        <w:rPr>
          <w:rFonts w:ascii="Times New Roman" w:hAnsi="Times New Roman"/>
          <w:szCs w:val="22"/>
        </w:rPr>
        <w:t xml:space="preserve">organization's </w:t>
      </w:r>
      <w:r w:rsidRPr="004210E2">
        <w:rPr>
          <w:rFonts w:ascii="Times New Roman" w:hAnsi="Times New Roman"/>
          <w:szCs w:val="22"/>
        </w:rPr>
        <w:t xml:space="preserve">site, there is no need to develop </w:t>
      </w:r>
      <w:r w:rsidRPr="004210E2">
        <w:rPr>
          <w:rFonts w:ascii="Times New Roman" w:hAnsi="Times New Roman"/>
          <w:b/>
          <w:bCs/>
          <w:szCs w:val="22"/>
        </w:rPr>
        <w:t>an Audit Plan</w:t>
      </w:r>
      <w:r w:rsidRPr="004210E2">
        <w:rPr>
          <w:rFonts w:ascii="Times New Roman" w:hAnsi="Times New Roman"/>
          <w:szCs w:val="22"/>
        </w:rPr>
        <w:t xml:space="preserve">. </w:t>
      </w:r>
    </w:p>
    <w:p w14:paraId="1079AAA8"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these audits, </w:t>
      </w:r>
      <w:r w:rsidR="00E26CC8" w:rsidRPr="004210E2">
        <w:rPr>
          <w:rFonts w:ascii="Times New Roman" w:hAnsi="Times New Roman"/>
          <w:szCs w:val="22"/>
        </w:rPr>
        <w:t xml:space="preserve">client organization </w:t>
      </w:r>
      <w:r w:rsidRPr="004210E2">
        <w:rPr>
          <w:rFonts w:ascii="Times New Roman" w:hAnsi="Times New Roman"/>
          <w:szCs w:val="22"/>
        </w:rPr>
        <w:t xml:space="preserve">documents and other information obtained </w:t>
      </w:r>
      <w:r w:rsidR="00E26CC8" w:rsidRPr="004210E2">
        <w:rPr>
          <w:rFonts w:ascii="Times New Roman" w:hAnsi="Times New Roman"/>
          <w:szCs w:val="22"/>
        </w:rPr>
        <w:t xml:space="preserve">from the client organization </w:t>
      </w:r>
      <w:r w:rsidRPr="004210E2">
        <w:rPr>
          <w:rFonts w:ascii="Times New Roman" w:hAnsi="Times New Roman"/>
          <w:szCs w:val="22"/>
        </w:rPr>
        <w:t xml:space="preserve">are examined by the appointed Lead Auditor. When necessary, the Chief Auditor may contact </w:t>
      </w:r>
      <w:r w:rsidR="00E26CC8" w:rsidRPr="004210E2">
        <w:rPr>
          <w:rFonts w:ascii="Times New Roman" w:hAnsi="Times New Roman"/>
          <w:szCs w:val="22"/>
        </w:rPr>
        <w:t xml:space="preserve">the client organization </w:t>
      </w:r>
      <w:r w:rsidRPr="004210E2">
        <w:rPr>
          <w:rFonts w:ascii="Times New Roman" w:hAnsi="Times New Roman"/>
          <w:szCs w:val="22"/>
        </w:rPr>
        <w:t>to be audited and request detailed information about the issues that are not understood.</w:t>
      </w:r>
    </w:p>
    <w:p w14:paraId="2694BB0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Whether Phase 1 is performed at </w:t>
      </w:r>
      <w:r w:rsidR="00E26CC8" w:rsidRPr="004210E2">
        <w:rPr>
          <w:rFonts w:ascii="Times New Roman" w:hAnsi="Times New Roman"/>
          <w:szCs w:val="22"/>
        </w:rPr>
        <w:t xml:space="preserve">the client organization's </w:t>
      </w:r>
      <w:r w:rsidRPr="004210E2">
        <w:rPr>
          <w:rFonts w:ascii="Times New Roman" w:hAnsi="Times New Roman"/>
          <w:szCs w:val="22"/>
        </w:rPr>
        <w:t xml:space="preserve">site or without going to </w:t>
      </w:r>
      <w:r w:rsidR="00E26CC8" w:rsidRPr="004210E2">
        <w:rPr>
          <w:rFonts w:ascii="Times New Roman" w:hAnsi="Times New Roman"/>
          <w:szCs w:val="22"/>
        </w:rPr>
        <w:t xml:space="preserve">the client organization's </w:t>
      </w:r>
      <w:r w:rsidRPr="004210E2">
        <w:rPr>
          <w:rFonts w:ascii="Times New Roman" w:hAnsi="Times New Roman"/>
          <w:szCs w:val="22"/>
        </w:rPr>
        <w:t xml:space="preserve">site, a </w:t>
      </w:r>
      <w:r w:rsidR="00723062">
        <w:rPr>
          <w:rFonts w:ascii="Times New Roman" w:hAnsi="Times New Roman"/>
          <w:b/>
          <w:bCs/>
          <w:szCs w:val="22"/>
        </w:rPr>
        <w:t xml:space="preserve">Phase 1 Report </w:t>
      </w:r>
      <w:r w:rsidRPr="004210E2">
        <w:rPr>
          <w:rFonts w:ascii="Times New Roman" w:hAnsi="Times New Roman"/>
          <w:szCs w:val="22"/>
        </w:rPr>
        <w:t xml:space="preserve">is generated and communicated to the client for Phase 1 audit findings, including the identification of areas that may be classified as nonconformities in Phase 2. </w:t>
      </w:r>
    </w:p>
    <w:p w14:paraId="32D71C9C"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Corrective actions to be taken in relation to nonconformities found during Stage 1 must be completed before Stage 2. Stage 2 is not performed until it is verified that corrective actions have been taken.</w:t>
      </w:r>
    </w:p>
    <w:p w14:paraId="01716132"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Where Stage 1 is performed at </w:t>
      </w:r>
      <w:r w:rsidR="00E26CC8" w:rsidRPr="004210E2">
        <w:rPr>
          <w:rFonts w:ascii="Times New Roman" w:hAnsi="Times New Roman"/>
          <w:szCs w:val="22"/>
        </w:rPr>
        <w:t xml:space="preserve">the </w:t>
      </w:r>
      <w:r w:rsidRPr="004210E2">
        <w:rPr>
          <w:rFonts w:ascii="Times New Roman" w:hAnsi="Times New Roman"/>
          <w:szCs w:val="22"/>
        </w:rPr>
        <w:t xml:space="preserve">client </w:t>
      </w:r>
      <w:r w:rsidR="00E26CC8" w:rsidRPr="004210E2">
        <w:rPr>
          <w:rFonts w:ascii="Times New Roman" w:hAnsi="Times New Roman"/>
          <w:szCs w:val="22"/>
        </w:rPr>
        <w:t xml:space="preserve">organization's </w:t>
      </w:r>
      <w:r w:rsidRPr="004210E2">
        <w:rPr>
          <w:rFonts w:ascii="Times New Roman" w:hAnsi="Times New Roman"/>
          <w:szCs w:val="22"/>
        </w:rPr>
        <w:t xml:space="preserve">workplace, Stage 1 is performed in accordance with </w:t>
      </w:r>
      <w:r w:rsidRPr="004210E2">
        <w:rPr>
          <w:rFonts w:ascii="Times New Roman" w:hAnsi="Times New Roman"/>
          <w:b/>
          <w:bCs/>
          <w:szCs w:val="22"/>
        </w:rPr>
        <w:t xml:space="preserve">the Audit Plan </w:t>
      </w:r>
      <w:r w:rsidRPr="004210E2">
        <w:rPr>
          <w:rFonts w:ascii="Times New Roman" w:hAnsi="Times New Roman"/>
          <w:szCs w:val="22"/>
        </w:rPr>
        <w:t>prepared.</w:t>
      </w:r>
    </w:p>
    <w:p w14:paraId="75AA6A71" w14:textId="77777777" w:rsidR="006F4223" w:rsidRPr="004210E2" w:rsidRDefault="006F4223" w:rsidP="006F4223">
      <w:pPr>
        <w:rPr>
          <w:rFonts w:ascii="Times New Roman" w:hAnsi="Times New Roman"/>
          <w:szCs w:val="22"/>
          <w:u w:val="single"/>
        </w:rPr>
      </w:pPr>
      <w:r w:rsidRPr="004210E2">
        <w:rPr>
          <w:rFonts w:ascii="Times New Roman" w:hAnsi="Times New Roman"/>
          <w:szCs w:val="22"/>
          <w:u w:val="single"/>
        </w:rPr>
        <w:br w:type="page"/>
      </w:r>
    </w:p>
    <w:p w14:paraId="25C2627F" w14:textId="77777777" w:rsidR="00DA2BA1" w:rsidRDefault="008848E2">
      <w:pPr>
        <w:pStyle w:val="GvdeMetni"/>
        <w:spacing w:before="120" w:after="120"/>
        <w:jc w:val="both"/>
        <w:rPr>
          <w:b/>
          <w:bCs/>
          <w:sz w:val="22"/>
          <w:szCs w:val="22"/>
          <w:lang w:val="tr-TR"/>
        </w:rPr>
      </w:pPr>
      <w:r w:rsidRPr="00E1164E">
        <w:rPr>
          <w:b/>
          <w:bCs/>
          <w:sz w:val="22"/>
          <w:szCs w:val="22"/>
          <w:lang w:val="tr-TR"/>
        </w:rPr>
        <w:lastRenderedPageBreak/>
        <w:t xml:space="preserve">Phase 2 </w:t>
      </w:r>
    </w:p>
    <w:p w14:paraId="2D49614E" w14:textId="77777777" w:rsidR="00DA2BA1" w:rsidRDefault="008848E2">
      <w:pPr>
        <w:spacing w:before="120" w:after="120"/>
        <w:jc w:val="both"/>
        <w:rPr>
          <w:rFonts w:ascii="Times New Roman" w:hAnsi="Times New Roman"/>
          <w:color w:val="000000"/>
          <w:szCs w:val="22"/>
        </w:rPr>
      </w:pPr>
      <w:r w:rsidRPr="004210E2">
        <w:rPr>
          <w:rFonts w:ascii="Times New Roman" w:hAnsi="Times New Roman"/>
          <w:color w:val="000000"/>
          <w:szCs w:val="22"/>
        </w:rPr>
        <w:t xml:space="preserve">The objective of Phase 2 is </w:t>
      </w:r>
      <w:r w:rsidRPr="004210E2">
        <w:rPr>
          <w:rFonts w:ascii="Times New Roman" w:hAnsi="Times New Roman"/>
          <w:color w:val="000000"/>
          <w:szCs w:val="22"/>
        </w:rPr>
        <w:t xml:space="preserve">to assess implementation, including the effectiveness of </w:t>
      </w:r>
      <w:r w:rsidR="00E26CC8" w:rsidRPr="004210E2">
        <w:rPr>
          <w:rFonts w:ascii="Times New Roman" w:hAnsi="Times New Roman"/>
          <w:color w:val="000000"/>
          <w:szCs w:val="22"/>
        </w:rPr>
        <w:t xml:space="preserve">the client organization's </w:t>
      </w:r>
      <w:r w:rsidRPr="004210E2">
        <w:rPr>
          <w:rFonts w:ascii="Times New Roman" w:hAnsi="Times New Roman"/>
          <w:color w:val="000000"/>
          <w:szCs w:val="22"/>
        </w:rPr>
        <w:t>management system.</w:t>
      </w:r>
    </w:p>
    <w:p w14:paraId="7326A588" w14:textId="77777777" w:rsidR="00DA2BA1" w:rsidRDefault="008848E2">
      <w:pPr>
        <w:spacing w:before="120" w:after="120"/>
        <w:jc w:val="both"/>
        <w:rPr>
          <w:rFonts w:ascii="Times New Roman" w:hAnsi="Times New Roman"/>
          <w:b/>
          <w:color w:val="000000"/>
          <w:szCs w:val="22"/>
        </w:rPr>
      </w:pPr>
      <w:r w:rsidRPr="004210E2">
        <w:rPr>
          <w:rFonts w:ascii="Times New Roman" w:hAnsi="Times New Roman"/>
          <w:color w:val="000000"/>
          <w:szCs w:val="22"/>
        </w:rPr>
        <w:t xml:space="preserve">Phase 2 is conducted at all site(s) </w:t>
      </w:r>
      <w:r w:rsidR="00E26CC8" w:rsidRPr="004210E2">
        <w:rPr>
          <w:rFonts w:ascii="Times New Roman" w:hAnsi="Times New Roman"/>
          <w:color w:val="000000"/>
          <w:szCs w:val="22"/>
        </w:rPr>
        <w:t>of the client organization</w:t>
      </w:r>
      <w:r w:rsidRPr="004210E2">
        <w:rPr>
          <w:rFonts w:ascii="Times New Roman" w:hAnsi="Times New Roman"/>
          <w:color w:val="000000"/>
          <w:szCs w:val="22"/>
        </w:rPr>
        <w:t>, in line with the sampling plan</w:t>
      </w:r>
      <w:r w:rsidRPr="004210E2">
        <w:rPr>
          <w:rFonts w:ascii="Times New Roman" w:hAnsi="Times New Roman"/>
          <w:color w:val="000000"/>
          <w:szCs w:val="22"/>
        </w:rPr>
        <w:t xml:space="preserve">. Phase 2 includes at least the following aspects: </w:t>
      </w:r>
    </w:p>
    <w:p w14:paraId="2CA93517" w14:textId="77777777" w:rsidR="00DA2BA1" w:rsidRDefault="008848E2">
      <w:pPr>
        <w:pStyle w:val="ListeParagraf"/>
        <w:numPr>
          <w:ilvl w:val="0"/>
          <w:numId w:val="9"/>
        </w:numPr>
        <w:spacing w:before="120" w:beforeAutospacing="0" w:after="120" w:afterAutospacing="0"/>
        <w:ind w:left="380" w:hanging="357"/>
        <w:jc w:val="both"/>
        <w:rPr>
          <w:color w:val="000000"/>
          <w:sz w:val="22"/>
          <w:szCs w:val="22"/>
        </w:rPr>
      </w:pPr>
      <w:r w:rsidRPr="004210E2">
        <w:rPr>
          <w:color w:val="000000"/>
          <w:sz w:val="22"/>
          <w:szCs w:val="22"/>
        </w:rPr>
        <w:t xml:space="preserve">Information and evidence of compliance with </w:t>
      </w:r>
      <w:r w:rsidR="004210E2" w:rsidRPr="004210E2">
        <w:rPr>
          <w:color w:val="000000"/>
          <w:sz w:val="22"/>
          <w:szCs w:val="22"/>
        </w:rPr>
        <w:t xml:space="preserve">the requirements of </w:t>
      </w:r>
      <w:r w:rsidRPr="004210E2">
        <w:rPr>
          <w:color w:val="000000"/>
          <w:sz w:val="22"/>
          <w:szCs w:val="22"/>
        </w:rPr>
        <w:t xml:space="preserve">the applicable management system standard, </w:t>
      </w:r>
    </w:p>
    <w:p w14:paraId="72666F5F" w14:textId="77777777" w:rsidR="00DA2BA1" w:rsidRDefault="008848E2">
      <w:pPr>
        <w:pStyle w:val="ListeParagraf"/>
        <w:numPr>
          <w:ilvl w:val="0"/>
          <w:numId w:val="9"/>
        </w:numPr>
        <w:spacing w:before="120" w:beforeAutospacing="0" w:after="120" w:afterAutospacing="0"/>
        <w:ind w:left="380" w:hanging="357"/>
        <w:jc w:val="both"/>
        <w:rPr>
          <w:color w:val="000000"/>
          <w:sz w:val="22"/>
          <w:szCs w:val="22"/>
        </w:rPr>
      </w:pPr>
      <w:r w:rsidRPr="004210E2">
        <w:rPr>
          <w:color w:val="000000"/>
          <w:sz w:val="22"/>
          <w:szCs w:val="22"/>
        </w:rPr>
        <w:t xml:space="preserve">Monitoring, measuring, recording and reviewing performance against key performance targets and objectives (consistent with expectations in the applicable management system standard), </w:t>
      </w:r>
    </w:p>
    <w:p w14:paraId="5ECB7C4E" w14:textId="77777777" w:rsidR="00DA2BA1" w:rsidRDefault="008848E2">
      <w:pPr>
        <w:pStyle w:val="ListeParagraf"/>
        <w:numPr>
          <w:ilvl w:val="0"/>
          <w:numId w:val="9"/>
        </w:numPr>
        <w:spacing w:before="120" w:beforeAutospacing="0" w:after="120" w:afterAutospacing="0"/>
        <w:ind w:left="380" w:hanging="357"/>
        <w:jc w:val="both"/>
        <w:rPr>
          <w:color w:val="000000"/>
          <w:sz w:val="22"/>
          <w:szCs w:val="22"/>
        </w:rPr>
      </w:pPr>
      <w:r w:rsidRPr="004210E2">
        <w:rPr>
          <w:color w:val="000000"/>
          <w:sz w:val="22"/>
          <w:szCs w:val="22"/>
        </w:rPr>
        <w:t xml:space="preserve">The client organization's </w:t>
      </w:r>
      <w:r w:rsidR="006F4223" w:rsidRPr="004210E2">
        <w:rPr>
          <w:color w:val="000000"/>
          <w:sz w:val="22"/>
          <w:szCs w:val="22"/>
        </w:rPr>
        <w:t xml:space="preserve">management system capability and performance in meeting applicable statutory, regulatory and structural </w:t>
      </w:r>
      <w:r w:rsidR="007E3143" w:rsidRPr="004210E2">
        <w:rPr>
          <w:color w:val="000000"/>
          <w:sz w:val="22"/>
          <w:szCs w:val="22"/>
        </w:rPr>
        <w:t xml:space="preserve">requirements, </w:t>
      </w:r>
    </w:p>
    <w:p w14:paraId="3F6CB2A6" w14:textId="77777777" w:rsidR="00DA2BA1" w:rsidRDefault="006F4223">
      <w:pPr>
        <w:pStyle w:val="ListeParagraf"/>
        <w:numPr>
          <w:ilvl w:val="0"/>
          <w:numId w:val="9"/>
        </w:numPr>
        <w:spacing w:before="120" w:beforeAutospacing="0" w:after="120" w:afterAutospacing="0"/>
        <w:ind w:left="380" w:hanging="357"/>
        <w:jc w:val="both"/>
        <w:rPr>
          <w:color w:val="000000"/>
          <w:sz w:val="22"/>
          <w:szCs w:val="22"/>
        </w:rPr>
      </w:pPr>
      <w:r w:rsidRPr="004210E2">
        <w:rPr>
          <w:color w:val="000000"/>
          <w:sz w:val="22"/>
          <w:szCs w:val="22"/>
        </w:rPr>
        <w:t xml:space="preserve">Operational control of </w:t>
      </w:r>
      <w:r w:rsidR="008848E2" w:rsidRPr="004210E2">
        <w:rPr>
          <w:color w:val="000000"/>
          <w:sz w:val="22"/>
          <w:szCs w:val="22"/>
        </w:rPr>
        <w:t xml:space="preserve">the client organization's </w:t>
      </w:r>
      <w:r w:rsidRPr="004210E2">
        <w:rPr>
          <w:color w:val="000000"/>
          <w:sz w:val="22"/>
          <w:szCs w:val="22"/>
        </w:rPr>
        <w:t xml:space="preserve">processes, </w:t>
      </w:r>
    </w:p>
    <w:p w14:paraId="480E5CE0" w14:textId="77777777" w:rsidR="00DA2BA1" w:rsidRDefault="008848E2">
      <w:pPr>
        <w:pStyle w:val="ListeParagraf"/>
        <w:numPr>
          <w:ilvl w:val="0"/>
          <w:numId w:val="9"/>
        </w:numPr>
        <w:spacing w:before="120" w:beforeAutospacing="0" w:after="120" w:afterAutospacing="0"/>
        <w:ind w:left="380" w:hanging="357"/>
        <w:jc w:val="both"/>
        <w:rPr>
          <w:color w:val="000000"/>
          <w:sz w:val="22"/>
          <w:szCs w:val="22"/>
        </w:rPr>
      </w:pPr>
      <w:r w:rsidRPr="004210E2">
        <w:rPr>
          <w:color w:val="000000"/>
          <w:sz w:val="22"/>
          <w:szCs w:val="22"/>
        </w:rPr>
        <w:t xml:space="preserve">Internal audit and management review, </w:t>
      </w:r>
    </w:p>
    <w:p w14:paraId="6A0DDDA8" w14:textId="77777777" w:rsidR="00DA2BA1" w:rsidRDefault="006F4223">
      <w:pPr>
        <w:pStyle w:val="ListeParagraf"/>
        <w:numPr>
          <w:ilvl w:val="0"/>
          <w:numId w:val="9"/>
        </w:numPr>
        <w:spacing w:before="120" w:beforeAutospacing="0" w:after="120" w:afterAutospacing="0"/>
        <w:ind w:left="380" w:hanging="357"/>
        <w:jc w:val="both"/>
        <w:rPr>
          <w:color w:val="000000"/>
          <w:sz w:val="22"/>
          <w:szCs w:val="22"/>
        </w:rPr>
      </w:pPr>
      <w:r w:rsidRPr="004210E2">
        <w:rPr>
          <w:color w:val="000000"/>
          <w:sz w:val="22"/>
          <w:szCs w:val="22"/>
        </w:rPr>
        <w:t xml:space="preserve">Management responsibility for </w:t>
      </w:r>
      <w:r w:rsidR="008848E2" w:rsidRPr="004210E2">
        <w:rPr>
          <w:color w:val="000000"/>
          <w:sz w:val="22"/>
          <w:szCs w:val="22"/>
        </w:rPr>
        <w:t xml:space="preserve">client organization </w:t>
      </w:r>
      <w:r w:rsidRPr="004210E2">
        <w:rPr>
          <w:color w:val="000000"/>
          <w:sz w:val="22"/>
          <w:szCs w:val="22"/>
        </w:rPr>
        <w:t xml:space="preserve">policies. </w:t>
      </w:r>
    </w:p>
    <w:p w14:paraId="30FD5F88"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Stage 2 is an audit that examines the implementation of all articles of the reference standards and all activities within the scope of the scope applied for certification of </w:t>
      </w:r>
      <w:r w:rsidR="00E26CC8" w:rsidRPr="004210E2">
        <w:rPr>
          <w:rFonts w:ascii="Times New Roman" w:hAnsi="Times New Roman"/>
          <w:szCs w:val="22"/>
        </w:rPr>
        <w:t xml:space="preserve">the client organization in </w:t>
      </w:r>
      <w:r w:rsidRPr="004210E2">
        <w:rPr>
          <w:rFonts w:ascii="Times New Roman" w:hAnsi="Times New Roman"/>
          <w:szCs w:val="22"/>
        </w:rPr>
        <w:t>order to determine compliance with the relevant standards and system documents.</w:t>
      </w:r>
    </w:p>
    <w:p w14:paraId="0346B4A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After Stage 2, an </w:t>
      </w:r>
      <w:r w:rsidRPr="004210E2">
        <w:rPr>
          <w:rFonts w:ascii="Times New Roman" w:hAnsi="Times New Roman"/>
          <w:b/>
          <w:bCs/>
          <w:szCs w:val="22"/>
        </w:rPr>
        <w:t>Audit Report</w:t>
      </w:r>
      <w:r w:rsidRPr="004210E2">
        <w:rPr>
          <w:rFonts w:ascii="Times New Roman" w:hAnsi="Times New Roman"/>
          <w:szCs w:val="22"/>
        </w:rPr>
        <w:t xml:space="preserve">, including the audit findings and -if any- nonconformities identified in relation to the issues envisaged to be examined above, is prepared and submitted to the client </w:t>
      </w:r>
      <w:r w:rsidR="00E26CC8" w:rsidRPr="004210E2">
        <w:rPr>
          <w:rFonts w:ascii="Times New Roman" w:hAnsi="Times New Roman"/>
          <w:szCs w:val="22"/>
        </w:rPr>
        <w:t>organization</w:t>
      </w:r>
      <w:r w:rsidRPr="004210E2">
        <w:rPr>
          <w:rFonts w:ascii="Times New Roman" w:hAnsi="Times New Roman"/>
          <w:szCs w:val="22"/>
        </w:rPr>
        <w:t xml:space="preserve">. </w:t>
      </w:r>
    </w:p>
    <w:p w14:paraId="4A8D591D" w14:textId="77777777" w:rsidR="00DA2BA1" w:rsidRDefault="008848E2">
      <w:pPr>
        <w:spacing w:before="120" w:after="120"/>
        <w:jc w:val="both"/>
        <w:rPr>
          <w:b/>
          <w:bCs/>
          <w:szCs w:val="22"/>
        </w:rPr>
      </w:pPr>
      <w:r w:rsidRPr="004210E2">
        <w:rPr>
          <w:b/>
          <w:szCs w:val="22"/>
        </w:rPr>
        <w:t>Surveillance Activities</w:t>
      </w:r>
      <w:r w:rsidRPr="004210E2">
        <w:rPr>
          <w:b/>
          <w:szCs w:val="22"/>
        </w:rPr>
        <w:tab/>
      </w:r>
    </w:p>
    <w:p w14:paraId="2BA07D56"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Surveillance activities include on-site verification that </w:t>
      </w:r>
      <w:r w:rsidR="00E26CC8" w:rsidRPr="004210E2">
        <w:rPr>
          <w:rFonts w:ascii="Times New Roman" w:hAnsi="Times New Roman"/>
          <w:szCs w:val="22"/>
        </w:rPr>
        <w:t xml:space="preserve">the </w:t>
      </w:r>
      <w:r w:rsidRPr="004210E2">
        <w:rPr>
          <w:rFonts w:ascii="Times New Roman" w:hAnsi="Times New Roman"/>
          <w:szCs w:val="22"/>
        </w:rPr>
        <w:t xml:space="preserve">certified </w:t>
      </w:r>
      <w:r w:rsidR="00E26CC8" w:rsidRPr="004210E2">
        <w:rPr>
          <w:rFonts w:ascii="Times New Roman" w:hAnsi="Times New Roman"/>
          <w:szCs w:val="22"/>
        </w:rPr>
        <w:t xml:space="preserve">client organization's </w:t>
      </w:r>
      <w:r w:rsidRPr="004210E2">
        <w:rPr>
          <w:rFonts w:ascii="Times New Roman" w:hAnsi="Times New Roman"/>
          <w:szCs w:val="22"/>
        </w:rPr>
        <w:t xml:space="preserve">management system meets the specified </w:t>
      </w:r>
      <w:r w:rsidR="00E26CC8" w:rsidRPr="004210E2">
        <w:rPr>
          <w:rFonts w:ascii="Times New Roman" w:hAnsi="Times New Roman"/>
          <w:szCs w:val="22"/>
        </w:rPr>
        <w:t xml:space="preserve">requirements </w:t>
      </w:r>
      <w:r w:rsidRPr="004210E2">
        <w:rPr>
          <w:rFonts w:ascii="Times New Roman" w:hAnsi="Times New Roman"/>
          <w:szCs w:val="22"/>
        </w:rPr>
        <w:t>of the reference standard for certification. Other surveillance activities include the following:</w:t>
      </w:r>
    </w:p>
    <w:p w14:paraId="46F527E1" w14:textId="77777777" w:rsidR="00DA2BA1" w:rsidRDefault="008848E2">
      <w:pPr>
        <w:pStyle w:val="ListeParagraf"/>
        <w:numPr>
          <w:ilvl w:val="0"/>
          <w:numId w:val="16"/>
        </w:numPr>
        <w:spacing w:before="120" w:beforeAutospacing="0" w:after="120" w:afterAutospacing="0"/>
        <w:ind w:left="380" w:hanging="357"/>
        <w:jc w:val="both"/>
        <w:rPr>
          <w:color w:val="000000"/>
          <w:sz w:val="22"/>
          <w:szCs w:val="22"/>
        </w:rPr>
      </w:pPr>
      <w:r w:rsidRPr="004210E2">
        <w:rPr>
          <w:color w:val="000000"/>
          <w:sz w:val="22"/>
          <w:szCs w:val="22"/>
        </w:rPr>
        <w:t xml:space="preserve">Questions from </w:t>
      </w:r>
      <w:r w:rsidR="00615EA3" w:rsidRPr="004210E2">
        <w:rPr>
          <w:color w:val="000000"/>
          <w:sz w:val="22"/>
          <w:szCs w:val="22"/>
        </w:rPr>
        <w:t xml:space="preserve">IFC </w:t>
      </w:r>
      <w:r w:rsidRPr="004210E2">
        <w:rPr>
          <w:color w:val="000000"/>
          <w:sz w:val="22"/>
          <w:szCs w:val="22"/>
        </w:rPr>
        <w:t xml:space="preserve">GLOBAL to the certified </w:t>
      </w:r>
      <w:r w:rsidR="00E26CC8" w:rsidRPr="004210E2">
        <w:rPr>
          <w:color w:val="000000"/>
          <w:sz w:val="22"/>
          <w:szCs w:val="22"/>
        </w:rPr>
        <w:t xml:space="preserve">client organization </w:t>
      </w:r>
      <w:r w:rsidRPr="004210E2">
        <w:rPr>
          <w:color w:val="000000"/>
          <w:sz w:val="22"/>
          <w:szCs w:val="22"/>
        </w:rPr>
        <w:t xml:space="preserve">on certification issues, </w:t>
      </w:r>
    </w:p>
    <w:p w14:paraId="4607C232" w14:textId="77777777" w:rsidR="00DA2BA1" w:rsidRDefault="008848E2">
      <w:pPr>
        <w:pStyle w:val="ListeParagraf"/>
        <w:numPr>
          <w:ilvl w:val="0"/>
          <w:numId w:val="16"/>
        </w:numPr>
        <w:spacing w:before="120" w:beforeAutospacing="0" w:after="120" w:afterAutospacing="0"/>
        <w:ind w:left="380" w:hanging="357"/>
        <w:jc w:val="both"/>
        <w:rPr>
          <w:color w:val="000000"/>
          <w:sz w:val="22"/>
          <w:szCs w:val="22"/>
        </w:rPr>
      </w:pPr>
      <w:r w:rsidRPr="004210E2">
        <w:rPr>
          <w:color w:val="000000"/>
          <w:sz w:val="22"/>
          <w:szCs w:val="22"/>
        </w:rPr>
        <w:t xml:space="preserve">Statements about certification in </w:t>
      </w:r>
      <w:r w:rsidR="00E26CC8" w:rsidRPr="004210E2">
        <w:rPr>
          <w:color w:val="000000"/>
          <w:sz w:val="22"/>
          <w:szCs w:val="22"/>
        </w:rPr>
        <w:t xml:space="preserve">the </w:t>
      </w:r>
      <w:r w:rsidRPr="004210E2">
        <w:rPr>
          <w:color w:val="000000"/>
          <w:sz w:val="22"/>
          <w:szCs w:val="22"/>
        </w:rPr>
        <w:t xml:space="preserve">activities </w:t>
      </w:r>
      <w:r w:rsidR="00E26CC8" w:rsidRPr="004210E2">
        <w:rPr>
          <w:color w:val="000000"/>
          <w:sz w:val="22"/>
          <w:szCs w:val="22"/>
        </w:rPr>
        <w:t xml:space="preserve">of the </w:t>
      </w:r>
      <w:r w:rsidRPr="004210E2">
        <w:rPr>
          <w:color w:val="000000"/>
          <w:sz w:val="22"/>
          <w:szCs w:val="22"/>
        </w:rPr>
        <w:t xml:space="preserve">certified </w:t>
      </w:r>
      <w:r w:rsidR="00E26CC8" w:rsidRPr="004210E2">
        <w:rPr>
          <w:color w:val="000000"/>
          <w:sz w:val="22"/>
          <w:szCs w:val="22"/>
        </w:rPr>
        <w:t xml:space="preserve">client organization </w:t>
      </w:r>
      <w:r w:rsidRPr="004210E2">
        <w:rPr>
          <w:color w:val="000000"/>
          <w:sz w:val="22"/>
          <w:szCs w:val="22"/>
        </w:rPr>
        <w:t xml:space="preserve">(e.g. promotional materials, website), </w:t>
      </w:r>
    </w:p>
    <w:p w14:paraId="32B1E1BD" w14:textId="77777777" w:rsidR="00DA2BA1" w:rsidRDefault="008848E2">
      <w:pPr>
        <w:pStyle w:val="ListeParagraf"/>
        <w:numPr>
          <w:ilvl w:val="0"/>
          <w:numId w:val="16"/>
        </w:numPr>
        <w:spacing w:before="120" w:beforeAutospacing="0" w:after="120" w:afterAutospacing="0"/>
        <w:ind w:left="380" w:hanging="357"/>
        <w:jc w:val="both"/>
        <w:rPr>
          <w:color w:val="000000"/>
          <w:sz w:val="22"/>
          <w:szCs w:val="22"/>
        </w:rPr>
      </w:pPr>
      <w:r w:rsidRPr="004210E2">
        <w:rPr>
          <w:color w:val="000000"/>
          <w:sz w:val="22"/>
          <w:szCs w:val="22"/>
        </w:rPr>
        <w:t xml:space="preserve">Documented requests for information </w:t>
      </w:r>
      <w:r w:rsidR="00E26CC8" w:rsidRPr="004210E2">
        <w:rPr>
          <w:color w:val="000000"/>
          <w:sz w:val="22"/>
          <w:szCs w:val="22"/>
        </w:rPr>
        <w:t xml:space="preserve">from the </w:t>
      </w:r>
      <w:r w:rsidRPr="004210E2">
        <w:rPr>
          <w:color w:val="000000"/>
          <w:sz w:val="22"/>
          <w:szCs w:val="22"/>
        </w:rPr>
        <w:t xml:space="preserve">certified </w:t>
      </w:r>
      <w:r w:rsidR="00E26CC8" w:rsidRPr="004210E2">
        <w:rPr>
          <w:color w:val="000000"/>
          <w:sz w:val="22"/>
          <w:szCs w:val="22"/>
        </w:rPr>
        <w:t xml:space="preserve">client organization </w:t>
      </w:r>
      <w:r w:rsidRPr="004210E2">
        <w:rPr>
          <w:color w:val="000000"/>
          <w:sz w:val="22"/>
          <w:szCs w:val="22"/>
        </w:rPr>
        <w:t xml:space="preserve">(in paper or electronic form), </w:t>
      </w:r>
    </w:p>
    <w:p w14:paraId="6D2DE6E0" w14:textId="77777777" w:rsidR="00DA2BA1" w:rsidRDefault="008848E2">
      <w:pPr>
        <w:pStyle w:val="ListeParagraf"/>
        <w:numPr>
          <w:ilvl w:val="0"/>
          <w:numId w:val="16"/>
        </w:numPr>
        <w:spacing w:before="120" w:beforeAutospacing="0" w:after="120" w:afterAutospacing="0"/>
        <w:ind w:left="380" w:hanging="357"/>
        <w:jc w:val="both"/>
        <w:rPr>
          <w:color w:val="000000"/>
          <w:sz w:val="22"/>
          <w:szCs w:val="22"/>
        </w:rPr>
      </w:pPr>
      <w:r w:rsidRPr="004210E2">
        <w:rPr>
          <w:color w:val="000000"/>
          <w:sz w:val="22"/>
          <w:szCs w:val="22"/>
        </w:rPr>
        <w:t xml:space="preserve">Other tools for monitoring the performance of the certified client. </w:t>
      </w:r>
    </w:p>
    <w:p w14:paraId="14FF09B4" w14:textId="77777777" w:rsidR="00DA2BA1" w:rsidRDefault="008848E2">
      <w:pPr>
        <w:pStyle w:val="GvdeMetni"/>
        <w:spacing w:before="120" w:after="120"/>
        <w:jc w:val="both"/>
        <w:rPr>
          <w:sz w:val="22"/>
          <w:szCs w:val="22"/>
          <w:u w:val="single"/>
          <w:lang w:val="tr-TR"/>
        </w:rPr>
      </w:pPr>
      <w:r w:rsidRPr="004210E2">
        <w:rPr>
          <w:sz w:val="22"/>
          <w:szCs w:val="22"/>
          <w:u w:val="single"/>
          <w:lang w:val="tr-TR"/>
        </w:rPr>
        <w:t>Surveillance audit</w:t>
      </w:r>
    </w:p>
    <w:p w14:paraId="1723E847"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surveillance audits, an audit of the entire system is not mandatory. It is performed alongside other surveillance activities to provide confidence that the certified management system fulfills </w:t>
      </w:r>
      <w:r w:rsidR="007E3143" w:rsidRPr="004210E2">
        <w:rPr>
          <w:rFonts w:ascii="Times New Roman" w:hAnsi="Times New Roman"/>
          <w:szCs w:val="22"/>
        </w:rPr>
        <w:t xml:space="preserve">the requirements </w:t>
      </w:r>
      <w:r w:rsidRPr="004210E2">
        <w:rPr>
          <w:rFonts w:ascii="Times New Roman" w:hAnsi="Times New Roman"/>
          <w:szCs w:val="22"/>
        </w:rPr>
        <w:t xml:space="preserve">until the recertification audit. The surveillance audit includes at least the following:   </w:t>
      </w:r>
    </w:p>
    <w:p w14:paraId="5792B3DF"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Internal audits and management review, </w:t>
      </w:r>
    </w:p>
    <w:p w14:paraId="320B682D"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Review of actions taken for nonconformities identified during the previous audit, </w:t>
      </w:r>
    </w:p>
    <w:p w14:paraId="7AA84AFB"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Handling of complaints, </w:t>
      </w:r>
    </w:p>
    <w:p w14:paraId="255167B6"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The effectiveness of the management system in achieving the objectives of </w:t>
      </w:r>
      <w:r w:rsidR="00E26CC8" w:rsidRPr="004210E2">
        <w:rPr>
          <w:color w:val="000000"/>
          <w:sz w:val="22"/>
          <w:szCs w:val="22"/>
        </w:rPr>
        <w:t xml:space="preserve">the </w:t>
      </w:r>
      <w:r w:rsidRPr="004210E2">
        <w:rPr>
          <w:color w:val="000000"/>
          <w:sz w:val="22"/>
          <w:szCs w:val="22"/>
        </w:rPr>
        <w:t xml:space="preserve">certified </w:t>
      </w:r>
      <w:r w:rsidR="00E26CC8" w:rsidRPr="004210E2">
        <w:rPr>
          <w:color w:val="000000"/>
          <w:sz w:val="22"/>
          <w:szCs w:val="22"/>
        </w:rPr>
        <w:t xml:space="preserve">client organization </w:t>
      </w:r>
      <w:r w:rsidRPr="004210E2">
        <w:rPr>
          <w:color w:val="000000"/>
          <w:sz w:val="22"/>
          <w:szCs w:val="22"/>
        </w:rPr>
        <w:t xml:space="preserve">and the objectives of the relevant management system, </w:t>
      </w:r>
    </w:p>
    <w:p w14:paraId="3F047394"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The development of planned activities aimed at continuous improvement, </w:t>
      </w:r>
    </w:p>
    <w:p w14:paraId="28D2D307"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Maintaining operational control, </w:t>
      </w:r>
    </w:p>
    <w:p w14:paraId="3AF67A5A"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t xml:space="preserve">Review of changes, </w:t>
      </w:r>
    </w:p>
    <w:p w14:paraId="1CC09B20" w14:textId="77777777" w:rsidR="00DA2BA1" w:rsidRDefault="008848E2">
      <w:pPr>
        <w:pStyle w:val="ListeParagraf"/>
        <w:numPr>
          <w:ilvl w:val="0"/>
          <w:numId w:val="17"/>
        </w:numPr>
        <w:spacing w:before="120" w:beforeAutospacing="0" w:after="120" w:afterAutospacing="0"/>
        <w:ind w:left="380" w:hanging="357"/>
        <w:jc w:val="both"/>
        <w:rPr>
          <w:color w:val="000000"/>
          <w:sz w:val="22"/>
          <w:szCs w:val="22"/>
        </w:rPr>
      </w:pPr>
      <w:r w:rsidRPr="004210E2">
        <w:rPr>
          <w:color w:val="000000"/>
          <w:sz w:val="22"/>
          <w:szCs w:val="22"/>
        </w:rPr>
        <w:lastRenderedPageBreak/>
        <w:t>Other references to the Brand/Logo and/or certification.</w:t>
      </w:r>
    </w:p>
    <w:p w14:paraId="240BD898"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standard items to be examined in each surveillance audit are specified </w:t>
      </w:r>
      <w:r w:rsidRPr="004210E2">
        <w:rPr>
          <w:rFonts w:ascii="Times New Roman" w:hAnsi="Times New Roman"/>
          <w:b/>
          <w:bCs/>
          <w:szCs w:val="22"/>
        </w:rPr>
        <w:t>in the Audit Program</w:t>
      </w:r>
      <w:r w:rsidRPr="004210E2">
        <w:rPr>
          <w:rFonts w:ascii="Times New Roman" w:hAnsi="Times New Roman"/>
          <w:szCs w:val="22"/>
        </w:rPr>
        <w:t xml:space="preserve">. </w:t>
      </w:r>
    </w:p>
    <w:p w14:paraId="7580FB02"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the surveillance audit, an </w:t>
      </w:r>
      <w:r w:rsidRPr="004210E2">
        <w:rPr>
          <w:rFonts w:ascii="Times New Roman" w:hAnsi="Times New Roman"/>
          <w:b/>
          <w:bCs/>
          <w:szCs w:val="22"/>
        </w:rPr>
        <w:t>Audit Report</w:t>
      </w:r>
      <w:r w:rsidRPr="004210E2">
        <w:rPr>
          <w:rFonts w:ascii="Times New Roman" w:hAnsi="Times New Roman"/>
          <w:szCs w:val="22"/>
        </w:rPr>
        <w:t xml:space="preserve">, including the audit findings on the issues envisaged to be examined and -if any- nonconformities identified, is prepared and communicated to the client </w:t>
      </w:r>
      <w:r w:rsidR="007E3143" w:rsidRPr="004210E2">
        <w:rPr>
          <w:rFonts w:ascii="Times New Roman" w:hAnsi="Times New Roman"/>
          <w:szCs w:val="22"/>
        </w:rPr>
        <w:t>organization</w:t>
      </w:r>
      <w:r w:rsidRPr="004210E2">
        <w:rPr>
          <w:rFonts w:ascii="Times New Roman" w:hAnsi="Times New Roman"/>
          <w:szCs w:val="22"/>
        </w:rPr>
        <w:t xml:space="preserve">. </w:t>
      </w:r>
    </w:p>
    <w:p w14:paraId="702A79FA"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Recertification Audit</w:t>
      </w:r>
    </w:p>
    <w:p w14:paraId="28966E92"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A recertification audit is performed to assess the continued fulfillment of</w:t>
      </w:r>
      <w:r w:rsidR="00E26CC8" w:rsidRPr="004210E2">
        <w:rPr>
          <w:rFonts w:ascii="Times New Roman" w:hAnsi="Times New Roman"/>
          <w:szCs w:val="22"/>
        </w:rPr>
        <w:t xml:space="preserve"> the requirements of </w:t>
      </w:r>
      <w:r w:rsidRPr="004210E2">
        <w:rPr>
          <w:rFonts w:ascii="Times New Roman" w:hAnsi="Times New Roman"/>
          <w:szCs w:val="22"/>
        </w:rPr>
        <w:t>the relevant standard. The purpose of the recertification audit is to confirm that the conformity and effectiveness of the management system as a whole is maintained and that it remains relevant and applicable for the scope of certification.</w:t>
      </w:r>
    </w:p>
    <w:p w14:paraId="2E1CAF88"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Recertification audits are carried out in such a way that audits are carried out on all items of the relevant standard(s).</w:t>
      </w:r>
    </w:p>
    <w:p w14:paraId="1D86BBBE"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recertification audit should include a review of the performance of the management system during the certification period and should include a review of previous surveillance audit reports. </w:t>
      </w:r>
    </w:p>
    <w:p w14:paraId="54DD1880"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recertification audit shall include a field audit addressing the following </w:t>
      </w:r>
      <w:r w:rsidR="007E3143" w:rsidRPr="004210E2">
        <w:rPr>
          <w:rFonts w:ascii="Times New Roman" w:hAnsi="Times New Roman"/>
          <w:szCs w:val="22"/>
        </w:rPr>
        <w:t>requirements</w:t>
      </w:r>
      <w:r w:rsidRPr="004210E2">
        <w:rPr>
          <w:rFonts w:ascii="Times New Roman" w:hAnsi="Times New Roman"/>
          <w:szCs w:val="22"/>
        </w:rPr>
        <w:t>:</w:t>
      </w:r>
    </w:p>
    <w:p w14:paraId="4101D458" w14:textId="77777777" w:rsidR="00DA2BA1" w:rsidRDefault="008848E2">
      <w:pPr>
        <w:pStyle w:val="ListeParagraf"/>
        <w:numPr>
          <w:ilvl w:val="0"/>
          <w:numId w:val="18"/>
        </w:numPr>
        <w:spacing w:before="120" w:beforeAutospacing="0" w:after="120" w:afterAutospacing="0"/>
        <w:ind w:left="380" w:hanging="357"/>
        <w:jc w:val="both"/>
        <w:rPr>
          <w:color w:val="000000"/>
          <w:sz w:val="22"/>
          <w:szCs w:val="22"/>
        </w:rPr>
      </w:pPr>
      <w:r w:rsidRPr="004210E2">
        <w:rPr>
          <w:color w:val="000000"/>
          <w:sz w:val="22"/>
          <w:szCs w:val="22"/>
        </w:rPr>
        <w:t>The effectiveness of the management system as a whole in light of internal and external changes and their impact and applicability to the scope of certification,</w:t>
      </w:r>
    </w:p>
    <w:p w14:paraId="7E3C18BE" w14:textId="77777777" w:rsidR="00DA2BA1" w:rsidRDefault="008848E2">
      <w:pPr>
        <w:pStyle w:val="ListeParagraf"/>
        <w:numPr>
          <w:ilvl w:val="0"/>
          <w:numId w:val="18"/>
        </w:numPr>
        <w:spacing w:before="120" w:beforeAutospacing="0" w:after="120" w:afterAutospacing="0"/>
        <w:ind w:left="380" w:hanging="357"/>
        <w:jc w:val="both"/>
        <w:rPr>
          <w:color w:val="000000"/>
          <w:sz w:val="22"/>
          <w:szCs w:val="22"/>
        </w:rPr>
      </w:pPr>
      <w:r w:rsidRPr="004210E2">
        <w:rPr>
          <w:color w:val="000000"/>
          <w:sz w:val="22"/>
          <w:szCs w:val="22"/>
        </w:rPr>
        <w:t>A demonstrated commitment to maintain the effectiveness and improvement of the management system to enhance overall performance,</w:t>
      </w:r>
    </w:p>
    <w:p w14:paraId="628E3CFD" w14:textId="77777777" w:rsidR="00DA2BA1" w:rsidRDefault="008848E2">
      <w:pPr>
        <w:pStyle w:val="ListeParagraf"/>
        <w:numPr>
          <w:ilvl w:val="0"/>
          <w:numId w:val="18"/>
        </w:numPr>
        <w:spacing w:before="120" w:beforeAutospacing="0" w:after="120" w:afterAutospacing="0"/>
        <w:ind w:left="380" w:hanging="357"/>
        <w:jc w:val="both"/>
        <w:rPr>
          <w:color w:val="000000"/>
          <w:sz w:val="22"/>
          <w:szCs w:val="22"/>
        </w:rPr>
      </w:pPr>
      <w:r w:rsidRPr="004210E2">
        <w:rPr>
          <w:color w:val="000000"/>
          <w:sz w:val="22"/>
          <w:szCs w:val="22"/>
        </w:rPr>
        <w:t xml:space="preserve">Whether the operation of the certified management system contributes to the realization of </w:t>
      </w:r>
      <w:r w:rsidR="00E26CC8" w:rsidRPr="004210E2">
        <w:rPr>
          <w:color w:val="000000"/>
          <w:sz w:val="22"/>
          <w:szCs w:val="22"/>
        </w:rPr>
        <w:t xml:space="preserve">the </w:t>
      </w:r>
      <w:r w:rsidRPr="004210E2">
        <w:rPr>
          <w:color w:val="000000"/>
          <w:sz w:val="22"/>
          <w:szCs w:val="22"/>
        </w:rPr>
        <w:t xml:space="preserve">policy and objectives </w:t>
      </w:r>
      <w:r w:rsidR="00E26CC8" w:rsidRPr="004210E2">
        <w:rPr>
          <w:color w:val="000000"/>
          <w:sz w:val="22"/>
          <w:szCs w:val="22"/>
        </w:rPr>
        <w:t>of the client organization</w:t>
      </w:r>
      <w:r w:rsidRPr="004210E2">
        <w:rPr>
          <w:color w:val="000000"/>
          <w:sz w:val="22"/>
          <w:szCs w:val="22"/>
        </w:rPr>
        <w:t>.</w:t>
      </w:r>
    </w:p>
    <w:p w14:paraId="05C69B71"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the recertification audit, an </w:t>
      </w:r>
      <w:r w:rsidRPr="004210E2">
        <w:rPr>
          <w:rFonts w:ascii="Times New Roman" w:hAnsi="Times New Roman"/>
          <w:b/>
          <w:bCs/>
          <w:szCs w:val="22"/>
        </w:rPr>
        <w:t xml:space="preserve">Audit Report </w:t>
      </w:r>
      <w:r w:rsidRPr="004210E2">
        <w:rPr>
          <w:rFonts w:ascii="Times New Roman" w:hAnsi="Times New Roman"/>
          <w:szCs w:val="22"/>
        </w:rPr>
        <w:t xml:space="preserve">containing the audit findings and -if any- identified nonconformities related to the issues foreseen to be examined above is prepared and submitted </w:t>
      </w:r>
      <w:r w:rsidR="007E3143" w:rsidRPr="004210E2">
        <w:rPr>
          <w:rFonts w:ascii="Times New Roman" w:hAnsi="Times New Roman"/>
          <w:szCs w:val="22"/>
        </w:rPr>
        <w:t xml:space="preserve">to the </w:t>
      </w:r>
      <w:r w:rsidRPr="004210E2">
        <w:rPr>
          <w:rFonts w:ascii="Times New Roman" w:hAnsi="Times New Roman"/>
          <w:szCs w:val="22"/>
        </w:rPr>
        <w:t xml:space="preserve">client </w:t>
      </w:r>
      <w:r w:rsidR="007E3143" w:rsidRPr="004210E2">
        <w:rPr>
          <w:rFonts w:ascii="Times New Roman" w:hAnsi="Times New Roman"/>
          <w:szCs w:val="22"/>
        </w:rPr>
        <w:t xml:space="preserve">organization. </w:t>
      </w:r>
    </w:p>
    <w:p w14:paraId="2F45F640" w14:textId="77777777" w:rsidR="00DA2BA1" w:rsidRDefault="006F4223">
      <w:pPr>
        <w:spacing w:before="120" w:after="120"/>
        <w:jc w:val="both"/>
        <w:rPr>
          <w:rFonts w:ascii="Times New Roman" w:hAnsi="Times New Roman"/>
          <w:b/>
          <w:szCs w:val="22"/>
        </w:rPr>
      </w:pPr>
      <w:r w:rsidRPr="004210E2">
        <w:rPr>
          <w:rFonts w:ascii="Times New Roman" w:hAnsi="Times New Roman"/>
          <w:szCs w:val="22"/>
        </w:rPr>
        <w:t xml:space="preserve">During the recertification audit, when there are instances of nonconformity or when a lack of evidence of conformity is identified, the certification validity period </w:t>
      </w:r>
      <w:r w:rsidR="008848E2" w:rsidRPr="004210E2">
        <w:rPr>
          <w:rFonts w:ascii="Times New Roman" w:hAnsi="Times New Roman"/>
          <w:szCs w:val="22"/>
        </w:rPr>
        <w:t>is</w:t>
      </w:r>
      <w:r w:rsidRPr="004210E2">
        <w:rPr>
          <w:rFonts w:ascii="Times New Roman" w:hAnsi="Times New Roman"/>
          <w:szCs w:val="22"/>
        </w:rPr>
        <w:t xml:space="preserve"> taken into account </w:t>
      </w:r>
      <w:r w:rsidR="008848E2" w:rsidRPr="004210E2">
        <w:rPr>
          <w:rFonts w:ascii="Times New Roman" w:hAnsi="Times New Roman"/>
          <w:szCs w:val="22"/>
        </w:rPr>
        <w:t xml:space="preserve">for </w:t>
      </w:r>
      <w:r w:rsidRPr="004210E2">
        <w:rPr>
          <w:rFonts w:ascii="Times New Roman" w:hAnsi="Times New Roman"/>
          <w:szCs w:val="22"/>
        </w:rPr>
        <w:t>the time limit for the correction and corrective actions to be implemented.</w:t>
      </w:r>
    </w:p>
    <w:p w14:paraId="2A04B192"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recertification audits, the findings obtained as a result of the audit and the follow-up of corrective actions to eliminate nonconformities are carried out as in the first certification audit. </w:t>
      </w:r>
    </w:p>
    <w:p w14:paraId="111CE9FC"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Short Term Inspections</w:t>
      </w:r>
    </w:p>
    <w:p w14:paraId="1D49280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Within the certified </w:t>
      </w:r>
      <w:r w:rsidR="00E26CC8" w:rsidRPr="004210E2">
        <w:rPr>
          <w:rFonts w:ascii="Times New Roman" w:hAnsi="Times New Roman"/>
          <w:szCs w:val="22"/>
        </w:rPr>
        <w:t>client organization</w:t>
      </w:r>
      <w:r w:rsidRPr="004210E2">
        <w:rPr>
          <w:rFonts w:ascii="Times New Roman" w:hAnsi="Times New Roman"/>
          <w:szCs w:val="22"/>
        </w:rPr>
        <w:t>, short-term audits may be carried out in case of changes that may occur in the following situations:</w:t>
      </w:r>
    </w:p>
    <w:p w14:paraId="1A90CF2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a) The status or ownership </w:t>
      </w:r>
      <w:r w:rsidR="00E26CC8" w:rsidRPr="004210E2">
        <w:rPr>
          <w:rFonts w:ascii="Times New Roman" w:hAnsi="Times New Roman"/>
          <w:szCs w:val="22"/>
        </w:rPr>
        <w:t xml:space="preserve">of the </w:t>
      </w:r>
      <w:r w:rsidRPr="004210E2">
        <w:rPr>
          <w:rFonts w:ascii="Times New Roman" w:hAnsi="Times New Roman"/>
          <w:szCs w:val="22"/>
        </w:rPr>
        <w:t xml:space="preserve">legal, commercial or </w:t>
      </w:r>
      <w:r w:rsidR="00E26CC8" w:rsidRPr="004210E2">
        <w:rPr>
          <w:rFonts w:ascii="Times New Roman" w:hAnsi="Times New Roman"/>
          <w:szCs w:val="22"/>
        </w:rPr>
        <w:t>client organization</w:t>
      </w:r>
      <w:r w:rsidRPr="004210E2">
        <w:rPr>
          <w:rFonts w:ascii="Times New Roman" w:hAnsi="Times New Roman"/>
          <w:szCs w:val="22"/>
        </w:rPr>
        <w:t>,</w:t>
      </w:r>
    </w:p>
    <w:p w14:paraId="40682A17"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b) </w:t>
      </w:r>
      <w:r w:rsidR="007E3143" w:rsidRPr="004210E2">
        <w:rPr>
          <w:rFonts w:ascii="Times New Roman" w:hAnsi="Times New Roman"/>
          <w:szCs w:val="22"/>
        </w:rPr>
        <w:t xml:space="preserve">Organization </w:t>
      </w:r>
      <w:r w:rsidRPr="004210E2">
        <w:rPr>
          <w:rFonts w:ascii="Times New Roman" w:hAnsi="Times New Roman"/>
          <w:szCs w:val="22"/>
        </w:rPr>
        <w:t>and management (such as key managers, decision-making and technical staff),</w:t>
      </w:r>
    </w:p>
    <w:p w14:paraId="77239828"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c) Contact address and sites,</w:t>
      </w:r>
    </w:p>
    <w:p w14:paraId="2B9134A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d) Scope of operations under the certified management system,</w:t>
      </w:r>
    </w:p>
    <w:p w14:paraId="7C9D1FA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e) Major changes in management systems and processes.</w:t>
      </w:r>
    </w:p>
    <w:p w14:paraId="32D49D6B" w14:textId="77777777" w:rsidR="00DA2BA1" w:rsidRDefault="008848E2">
      <w:pPr>
        <w:pStyle w:val="GvdeMetni"/>
        <w:spacing w:before="120" w:after="120"/>
        <w:jc w:val="both"/>
        <w:rPr>
          <w:b/>
          <w:bCs/>
          <w:sz w:val="22"/>
          <w:szCs w:val="22"/>
          <w:lang w:val="tr-TR"/>
        </w:rPr>
      </w:pPr>
      <w:r w:rsidRPr="00E1164E">
        <w:rPr>
          <w:b/>
          <w:bCs/>
          <w:sz w:val="22"/>
          <w:szCs w:val="22"/>
          <w:lang w:val="tr-TR"/>
        </w:rPr>
        <w:t>Scope Expansion Audit</w:t>
      </w:r>
    </w:p>
    <w:p w14:paraId="21A7D1A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scope extension audit is performed in accordance with the new scope requested by </w:t>
      </w:r>
      <w:r w:rsidR="00E26CC8" w:rsidRPr="004210E2">
        <w:rPr>
          <w:rFonts w:ascii="Times New Roman" w:hAnsi="Times New Roman"/>
          <w:szCs w:val="22"/>
        </w:rPr>
        <w:t>the client organization</w:t>
      </w:r>
      <w:r w:rsidRPr="004210E2">
        <w:rPr>
          <w:rFonts w:ascii="Times New Roman" w:hAnsi="Times New Roman"/>
          <w:szCs w:val="22"/>
        </w:rPr>
        <w:t xml:space="preserve">, with a surveillance audit or an audit of all items that may be affected by the scope change, as agreed upon. </w:t>
      </w:r>
    </w:p>
    <w:p w14:paraId="3E2223CB" w14:textId="77777777" w:rsidR="00433CAE" w:rsidRDefault="00433CAE">
      <w:pPr>
        <w:spacing w:after="160" w:line="259" w:lineRule="auto"/>
        <w:rPr>
          <w:rFonts w:ascii="Times New Roman" w:eastAsia="Calibri" w:hAnsi="Times New Roman"/>
          <w:szCs w:val="22"/>
          <w:u w:val="single"/>
        </w:rPr>
      </w:pPr>
      <w:r>
        <w:rPr>
          <w:szCs w:val="22"/>
          <w:u w:val="single"/>
        </w:rPr>
        <w:br w:type="page"/>
      </w:r>
    </w:p>
    <w:p w14:paraId="3EC40AD2" w14:textId="77777777" w:rsidR="00DA2BA1" w:rsidRDefault="008848E2">
      <w:pPr>
        <w:pStyle w:val="GvdeMetni"/>
        <w:spacing w:before="120" w:after="120"/>
        <w:jc w:val="both"/>
        <w:rPr>
          <w:b/>
          <w:bCs/>
          <w:sz w:val="22"/>
          <w:szCs w:val="22"/>
          <w:lang w:val="tr-TR"/>
        </w:rPr>
      </w:pPr>
      <w:r w:rsidRPr="00E1164E">
        <w:rPr>
          <w:b/>
          <w:bCs/>
          <w:sz w:val="22"/>
          <w:szCs w:val="22"/>
          <w:lang w:val="tr-TR"/>
        </w:rPr>
        <w:lastRenderedPageBreak/>
        <w:t>Change of Address Audit</w:t>
      </w:r>
    </w:p>
    <w:p w14:paraId="01DFFF9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A change of address audit is carried out as </w:t>
      </w:r>
      <w:r w:rsidR="00D2476C">
        <w:rPr>
          <w:rFonts w:ascii="Times New Roman" w:hAnsi="Times New Roman"/>
          <w:szCs w:val="22"/>
        </w:rPr>
        <w:t xml:space="preserve">a surveillance audit or </w:t>
      </w:r>
      <w:r w:rsidRPr="004210E2">
        <w:rPr>
          <w:rFonts w:ascii="Times New Roman" w:hAnsi="Times New Roman"/>
          <w:szCs w:val="22"/>
        </w:rPr>
        <w:t xml:space="preserve">an audit of all clauses of the reference standard that may be affected by the change of address. </w:t>
      </w:r>
    </w:p>
    <w:p w14:paraId="095D33E0" w14:textId="77777777" w:rsidR="00DA2BA1" w:rsidRDefault="008848E2">
      <w:pPr>
        <w:pStyle w:val="GvdeMetni"/>
        <w:spacing w:before="120" w:after="120"/>
        <w:jc w:val="both"/>
        <w:rPr>
          <w:b/>
          <w:bCs/>
          <w:sz w:val="22"/>
          <w:szCs w:val="22"/>
          <w:lang w:val="tr-TR"/>
        </w:rPr>
      </w:pPr>
      <w:r w:rsidRPr="00E1164E">
        <w:rPr>
          <w:b/>
          <w:bCs/>
          <w:sz w:val="22"/>
          <w:szCs w:val="22"/>
          <w:lang w:val="tr-TR"/>
        </w:rPr>
        <w:t>Inspections Conducted Upon Complaint</w:t>
      </w:r>
    </w:p>
    <w:p w14:paraId="579BE10F"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Complaint audits are carried out in order to identify the nonconformities subject to the complaint, to determine that the identified nonconformities have been eliminated and that the related corrective actions are effective.</w:t>
      </w:r>
    </w:p>
    <w:p w14:paraId="1215CE44" w14:textId="77777777" w:rsidR="00DA2BA1" w:rsidRDefault="008848E2">
      <w:pPr>
        <w:pStyle w:val="GvdeMetni"/>
        <w:spacing w:before="120" w:after="120"/>
        <w:jc w:val="both"/>
        <w:rPr>
          <w:b/>
          <w:bCs/>
          <w:sz w:val="22"/>
          <w:szCs w:val="22"/>
          <w:lang w:val="tr-TR"/>
        </w:rPr>
      </w:pPr>
      <w:r w:rsidRPr="00E1164E">
        <w:rPr>
          <w:b/>
          <w:bCs/>
          <w:sz w:val="22"/>
          <w:szCs w:val="22"/>
          <w:lang w:val="tr-TR"/>
        </w:rPr>
        <w:t>Follow-up Inspection</w:t>
      </w:r>
    </w:p>
    <w:p w14:paraId="6996B861"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follow-up audit is carried out to determine that the identified nonconformities have been eliminated and that the related corrective actions are effective in case nonconformities requiring follow-up are identified in the audits.</w:t>
      </w:r>
    </w:p>
    <w:p w14:paraId="562C4B7C"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Supervision of Multi-site Organizations</w:t>
      </w:r>
    </w:p>
    <w:p w14:paraId="7C58C39D" w14:textId="77777777" w:rsidR="00DA2BA1" w:rsidRDefault="00E26CC8">
      <w:pPr>
        <w:spacing w:before="120" w:after="120"/>
        <w:jc w:val="both"/>
        <w:rPr>
          <w:rFonts w:ascii="Times New Roman" w:hAnsi="Times New Roman"/>
          <w:b/>
          <w:szCs w:val="22"/>
        </w:rPr>
      </w:pPr>
      <w:r w:rsidRPr="004210E2">
        <w:rPr>
          <w:rFonts w:ascii="Times New Roman" w:hAnsi="Times New Roman"/>
          <w:szCs w:val="22"/>
        </w:rPr>
        <w:t xml:space="preserve">In </w:t>
      </w:r>
      <w:r w:rsidR="008848E2" w:rsidRPr="004210E2">
        <w:rPr>
          <w:rFonts w:ascii="Times New Roman" w:hAnsi="Times New Roman"/>
          <w:szCs w:val="22"/>
        </w:rPr>
        <w:t xml:space="preserve">multi-site </w:t>
      </w:r>
      <w:r w:rsidRPr="004210E2">
        <w:rPr>
          <w:rFonts w:ascii="Times New Roman" w:hAnsi="Times New Roman"/>
          <w:szCs w:val="22"/>
        </w:rPr>
        <w:t>organizations</w:t>
      </w:r>
      <w:r w:rsidR="008848E2" w:rsidRPr="004210E2">
        <w:rPr>
          <w:rFonts w:ascii="Times New Roman" w:hAnsi="Times New Roman"/>
          <w:szCs w:val="22"/>
        </w:rPr>
        <w:t xml:space="preserve">, the scope of certification should be the same at each site and </w:t>
      </w:r>
      <w:r w:rsidRPr="004210E2">
        <w:rPr>
          <w:rFonts w:ascii="Times New Roman" w:hAnsi="Times New Roman"/>
          <w:szCs w:val="22"/>
        </w:rPr>
        <w:t xml:space="preserve">the client organization </w:t>
      </w:r>
      <w:r w:rsidR="008848E2" w:rsidRPr="004210E2">
        <w:rPr>
          <w:rFonts w:ascii="Times New Roman" w:hAnsi="Times New Roman"/>
          <w:szCs w:val="22"/>
        </w:rPr>
        <w:t>should use the same management systems for these sites.</w:t>
      </w:r>
    </w:p>
    <w:p w14:paraId="745549A1"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Similar products must be produced or similar services must be provided in all of the sites where the activities </w:t>
      </w:r>
      <w:r w:rsidR="00E26CC8" w:rsidRPr="004210E2">
        <w:rPr>
          <w:rFonts w:ascii="Times New Roman" w:hAnsi="Times New Roman"/>
          <w:szCs w:val="22"/>
        </w:rPr>
        <w:t xml:space="preserve">of the client organization </w:t>
      </w:r>
      <w:r w:rsidRPr="004210E2">
        <w:rPr>
          <w:rFonts w:ascii="Times New Roman" w:hAnsi="Times New Roman"/>
          <w:szCs w:val="22"/>
        </w:rPr>
        <w:t xml:space="preserve">to be audited are carried out. </w:t>
      </w:r>
    </w:p>
    <w:p w14:paraId="06F69F67"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relevant management system should be established and driven at the</w:t>
      </w:r>
      <w:r w:rsidR="00E26CC8" w:rsidRPr="004210E2">
        <w:rPr>
          <w:rFonts w:ascii="Times New Roman" w:hAnsi="Times New Roman"/>
          <w:szCs w:val="22"/>
        </w:rPr>
        <w:t xml:space="preserve"> client </w:t>
      </w:r>
      <w:r w:rsidRPr="004210E2">
        <w:rPr>
          <w:rFonts w:ascii="Times New Roman" w:hAnsi="Times New Roman"/>
          <w:szCs w:val="22"/>
        </w:rPr>
        <w:t xml:space="preserve">organization headquarters. Internal audits should be conducted at all sites. Each site's system within the scope of certification must have been internally audited prior to </w:t>
      </w:r>
      <w:r w:rsidR="00615EA3" w:rsidRPr="004210E2">
        <w:rPr>
          <w:rFonts w:ascii="Times New Roman" w:hAnsi="Times New Roman"/>
          <w:szCs w:val="22"/>
        </w:rPr>
        <w:t>IFC GLOBAL</w:t>
      </w:r>
      <w:r w:rsidRPr="004210E2">
        <w:rPr>
          <w:rFonts w:ascii="Times New Roman" w:hAnsi="Times New Roman"/>
          <w:szCs w:val="22"/>
        </w:rPr>
        <w:t>'s audit.</w:t>
      </w:r>
    </w:p>
    <w:p w14:paraId="3E4DD3E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audit of multi-site </w:t>
      </w:r>
      <w:r w:rsidR="00E26CC8" w:rsidRPr="004210E2">
        <w:rPr>
          <w:rFonts w:ascii="Times New Roman" w:hAnsi="Times New Roman"/>
          <w:szCs w:val="22"/>
        </w:rPr>
        <w:t xml:space="preserve">organizations </w:t>
      </w:r>
      <w:r w:rsidRPr="004210E2">
        <w:rPr>
          <w:rFonts w:ascii="Times New Roman" w:hAnsi="Times New Roman"/>
          <w:szCs w:val="22"/>
        </w:rPr>
        <w:t xml:space="preserve">examines the fulfillment of the following </w:t>
      </w:r>
      <w:r w:rsidR="007E3143" w:rsidRPr="004210E2">
        <w:rPr>
          <w:rFonts w:ascii="Times New Roman" w:hAnsi="Times New Roman"/>
          <w:szCs w:val="22"/>
        </w:rPr>
        <w:t>requirements</w:t>
      </w:r>
      <w:r w:rsidRPr="004210E2">
        <w:rPr>
          <w:rFonts w:ascii="Times New Roman" w:hAnsi="Times New Roman"/>
          <w:szCs w:val="22"/>
        </w:rPr>
        <w:t>:</w:t>
      </w:r>
    </w:p>
    <w:p w14:paraId="4AC772E7" w14:textId="77777777" w:rsidR="00DA2BA1" w:rsidRDefault="008848E2">
      <w:pPr>
        <w:numPr>
          <w:ilvl w:val="0"/>
          <w:numId w:val="19"/>
        </w:numPr>
        <w:tabs>
          <w:tab w:val="clear" w:pos="360"/>
        </w:tabs>
        <w:autoSpaceDN w:val="0"/>
        <w:spacing w:before="120" w:after="120"/>
        <w:ind w:left="238" w:hanging="218"/>
        <w:jc w:val="both"/>
        <w:rPr>
          <w:rFonts w:ascii="Times New Roman" w:hAnsi="Times New Roman"/>
          <w:b/>
          <w:bCs/>
          <w:szCs w:val="22"/>
        </w:rPr>
      </w:pPr>
      <w:r w:rsidRPr="004210E2">
        <w:rPr>
          <w:rFonts w:ascii="Times New Roman" w:hAnsi="Times New Roman"/>
          <w:szCs w:val="22"/>
        </w:rPr>
        <w:t>System documentation and system changes,</w:t>
      </w:r>
    </w:p>
    <w:p w14:paraId="608FD8EA" w14:textId="77777777" w:rsidR="00DA2BA1" w:rsidRDefault="008848E2">
      <w:pPr>
        <w:numPr>
          <w:ilvl w:val="0"/>
          <w:numId w:val="19"/>
        </w:numPr>
        <w:tabs>
          <w:tab w:val="clear" w:pos="360"/>
        </w:tabs>
        <w:autoSpaceDN w:val="0"/>
        <w:spacing w:before="120" w:after="120"/>
        <w:ind w:left="238" w:hanging="218"/>
        <w:jc w:val="both"/>
        <w:rPr>
          <w:rFonts w:ascii="Times New Roman" w:hAnsi="Times New Roman"/>
          <w:b/>
          <w:bCs/>
          <w:szCs w:val="22"/>
        </w:rPr>
      </w:pPr>
      <w:r w:rsidRPr="004210E2">
        <w:rPr>
          <w:rFonts w:ascii="Times New Roman" w:hAnsi="Times New Roman"/>
          <w:szCs w:val="22"/>
        </w:rPr>
        <w:t>Management review,</w:t>
      </w:r>
    </w:p>
    <w:p w14:paraId="0981706A" w14:textId="77777777" w:rsidR="00DA2BA1" w:rsidRDefault="008848E2">
      <w:pPr>
        <w:numPr>
          <w:ilvl w:val="0"/>
          <w:numId w:val="19"/>
        </w:numPr>
        <w:tabs>
          <w:tab w:val="clear" w:pos="360"/>
        </w:tabs>
        <w:autoSpaceDN w:val="0"/>
        <w:spacing w:before="120" w:after="120"/>
        <w:ind w:left="238" w:hanging="218"/>
        <w:jc w:val="both"/>
        <w:rPr>
          <w:rFonts w:ascii="Times New Roman" w:hAnsi="Times New Roman"/>
          <w:b/>
          <w:bCs/>
          <w:szCs w:val="22"/>
        </w:rPr>
      </w:pPr>
      <w:r w:rsidRPr="004210E2">
        <w:rPr>
          <w:rFonts w:ascii="Times New Roman" w:hAnsi="Times New Roman"/>
          <w:szCs w:val="22"/>
        </w:rPr>
        <w:t>Complaints</w:t>
      </w:r>
    </w:p>
    <w:p w14:paraId="45C23919" w14:textId="77777777" w:rsidR="00DA2BA1" w:rsidRDefault="008848E2">
      <w:pPr>
        <w:numPr>
          <w:ilvl w:val="0"/>
          <w:numId w:val="19"/>
        </w:numPr>
        <w:tabs>
          <w:tab w:val="clear" w:pos="360"/>
        </w:tabs>
        <w:autoSpaceDN w:val="0"/>
        <w:spacing w:before="120" w:after="120"/>
        <w:ind w:left="238" w:hanging="218"/>
        <w:jc w:val="both"/>
        <w:rPr>
          <w:rFonts w:ascii="Times New Roman" w:hAnsi="Times New Roman"/>
          <w:b/>
          <w:bCs/>
          <w:szCs w:val="22"/>
        </w:rPr>
      </w:pPr>
      <w:r w:rsidRPr="004210E2">
        <w:rPr>
          <w:rFonts w:ascii="Times New Roman" w:hAnsi="Times New Roman"/>
          <w:szCs w:val="22"/>
        </w:rPr>
        <w:t>Evaluation of corrective actions,</w:t>
      </w:r>
    </w:p>
    <w:p w14:paraId="47153C76" w14:textId="77777777" w:rsidR="00DA2BA1" w:rsidRDefault="008848E2">
      <w:pPr>
        <w:numPr>
          <w:ilvl w:val="0"/>
          <w:numId w:val="19"/>
        </w:numPr>
        <w:tabs>
          <w:tab w:val="clear" w:pos="360"/>
        </w:tabs>
        <w:autoSpaceDN w:val="0"/>
        <w:spacing w:before="120" w:after="120"/>
        <w:ind w:left="238" w:hanging="218"/>
        <w:jc w:val="both"/>
        <w:rPr>
          <w:rFonts w:ascii="Times New Roman" w:hAnsi="Times New Roman"/>
          <w:b/>
          <w:bCs/>
          <w:szCs w:val="22"/>
        </w:rPr>
      </w:pPr>
      <w:r w:rsidRPr="004210E2">
        <w:rPr>
          <w:rFonts w:ascii="Times New Roman" w:hAnsi="Times New Roman"/>
          <w:szCs w:val="22"/>
        </w:rPr>
        <w:t>Planning internal audits and evaluating the outcome.</w:t>
      </w:r>
    </w:p>
    <w:p w14:paraId="14BD668B" w14:textId="77777777" w:rsidR="00DA2BA1" w:rsidRDefault="00E26CC8">
      <w:pPr>
        <w:spacing w:before="120" w:after="120"/>
        <w:jc w:val="both"/>
        <w:rPr>
          <w:rFonts w:ascii="Times New Roman" w:hAnsi="Times New Roman"/>
          <w:b/>
          <w:szCs w:val="22"/>
        </w:rPr>
      </w:pPr>
      <w:r w:rsidRPr="004210E2">
        <w:rPr>
          <w:rFonts w:ascii="Times New Roman" w:hAnsi="Times New Roman"/>
          <w:szCs w:val="22"/>
        </w:rPr>
        <w:t xml:space="preserve">In </w:t>
      </w:r>
      <w:r w:rsidR="008848E2" w:rsidRPr="004210E2">
        <w:rPr>
          <w:rFonts w:ascii="Times New Roman" w:hAnsi="Times New Roman"/>
          <w:szCs w:val="22"/>
        </w:rPr>
        <w:t xml:space="preserve">multi-site </w:t>
      </w:r>
      <w:r w:rsidRPr="004210E2">
        <w:rPr>
          <w:rFonts w:ascii="Times New Roman" w:hAnsi="Times New Roman"/>
          <w:szCs w:val="22"/>
        </w:rPr>
        <w:t>organizations</w:t>
      </w:r>
      <w:r w:rsidR="008848E2" w:rsidRPr="004210E2">
        <w:rPr>
          <w:rFonts w:ascii="Times New Roman" w:hAnsi="Times New Roman"/>
          <w:szCs w:val="22"/>
        </w:rPr>
        <w:t xml:space="preserve">, in the event that follow-up audits for identified nonconformities identify continuing nonconformities in the relevant management system and/or its implementation in at least one of the head </w:t>
      </w:r>
      <w:r w:rsidR="007E3143" w:rsidRPr="004210E2">
        <w:rPr>
          <w:rFonts w:ascii="Times New Roman" w:hAnsi="Times New Roman"/>
          <w:szCs w:val="22"/>
        </w:rPr>
        <w:t xml:space="preserve">office </w:t>
      </w:r>
      <w:r w:rsidR="008848E2" w:rsidRPr="004210E2">
        <w:rPr>
          <w:rFonts w:ascii="Times New Roman" w:hAnsi="Times New Roman"/>
          <w:szCs w:val="22"/>
        </w:rPr>
        <w:t>or sites, certification is not made</w:t>
      </w:r>
      <w:r w:rsidR="007E3143" w:rsidRPr="004210E2">
        <w:rPr>
          <w:rFonts w:ascii="Times New Roman" w:hAnsi="Times New Roman"/>
          <w:szCs w:val="22"/>
        </w:rPr>
        <w:t xml:space="preserve">, </w:t>
      </w:r>
      <w:r w:rsidR="008848E2" w:rsidRPr="004210E2">
        <w:rPr>
          <w:rFonts w:ascii="Times New Roman" w:hAnsi="Times New Roman"/>
          <w:szCs w:val="22"/>
        </w:rPr>
        <w:t xml:space="preserve">existing certification </w:t>
      </w:r>
      <w:r w:rsidR="007E3143" w:rsidRPr="004210E2">
        <w:rPr>
          <w:rFonts w:ascii="Times New Roman" w:hAnsi="Times New Roman"/>
          <w:szCs w:val="22"/>
        </w:rPr>
        <w:t>is suspended or withdrawn</w:t>
      </w:r>
      <w:r w:rsidR="008848E2" w:rsidRPr="004210E2">
        <w:rPr>
          <w:rFonts w:ascii="Times New Roman" w:hAnsi="Times New Roman"/>
          <w:szCs w:val="22"/>
        </w:rPr>
        <w:t>.</w:t>
      </w:r>
    </w:p>
    <w:p w14:paraId="411396A5" w14:textId="77777777" w:rsidR="00DA2BA1" w:rsidRDefault="008848E2">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sz w:val="22"/>
          <w:szCs w:val="22"/>
          <w:lang w:val="tr-TR"/>
        </w:rPr>
      </w:pPr>
      <w:r w:rsidRPr="004210E2">
        <w:rPr>
          <w:b/>
          <w:sz w:val="22"/>
          <w:szCs w:val="22"/>
          <w:lang w:val="tr-TR"/>
        </w:rPr>
        <w:t>Establishing the Audit Plan</w:t>
      </w:r>
    </w:p>
    <w:p w14:paraId="278721F7" w14:textId="77777777" w:rsidR="00DA2BA1" w:rsidRDefault="008848E2">
      <w:pPr>
        <w:spacing w:before="120" w:after="120"/>
        <w:jc w:val="both"/>
        <w:rPr>
          <w:rFonts w:ascii="Times New Roman" w:hAnsi="Times New Roman"/>
          <w:szCs w:val="22"/>
        </w:rPr>
      </w:pPr>
      <w:r w:rsidRPr="00182604">
        <w:rPr>
          <w:rFonts w:ascii="Times New Roman" w:hAnsi="Times New Roman"/>
          <w:b/>
          <w:bCs/>
          <w:szCs w:val="22"/>
        </w:rPr>
        <w:t xml:space="preserve">The Audit Plan </w:t>
      </w:r>
      <w:r w:rsidRPr="00182604">
        <w:rPr>
          <w:rFonts w:ascii="Times New Roman" w:hAnsi="Times New Roman"/>
          <w:szCs w:val="22"/>
        </w:rPr>
        <w:t xml:space="preserve">is created by the appointed Lead Auditor </w:t>
      </w:r>
      <w:r w:rsidRPr="00182604">
        <w:rPr>
          <w:rFonts w:ascii="Times New Roman" w:hAnsi="Times New Roman"/>
          <w:szCs w:val="22"/>
        </w:rPr>
        <w:t>in a way to ensure that the Auditors and Technical Experts in the audit team audit the products/services/processes or relevant standard articles related to the technical fields in which they are competent.</w:t>
      </w:r>
    </w:p>
    <w:p w14:paraId="062EDB66" w14:textId="77777777" w:rsidR="00DA2BA1" w:rsidRDefault="008848E2">
      <w:pPr>
        <w:spacing w:before="120" w:after="120"/>
        <w:jc w:val="both"/>
        <w:rPr>
          <w:rFonts w:ascii="Times New Roman" w:hAnsi="Times New Roman"/>
          <w:szCs w:val="22"/>
        </w:rPr>
      </w:pPr>
      <w:r w:rsidRPr="004210E2">
        <w:rPr>
          <w:rFonts w:ascii="Times New Roman" w:hAnsi="Times New Roman"/>
          <w:b/>
          <w:bCs/>
          <w:szCs w:val="22"/>
        </w:rPr>
        <w:t>Audit Plan</w:t>
      </w:r>
      <w:r w:rsidRPr="004210E2">
        <w:rPr>
          <w:rFonts w:ascii="Times New Roman" w:hAnsi="Times New Roman"/>
          <w:szCs w:val="22"/>
        </w:rPr>
        <w:t xml:space="preserve">; the scope of certification, the standard(s) to be referenced in certification, total audit time, customer organization functions, processes and the product / service / process or standard items related to the areas of expertise of the Auditor and Technical Experts who make up the audit team, taking into account the competencies of each personnel, within the framework of the competencies of each personnel, </w:t>
      </w:r>
      <w:r>
        <w:rPr>
          <w:rFonts w:ascii="Times New Roman" w:hAnsi="Times New Roman"/>
          <w:szCs w:val="22"/>
        </w:rPr>
        <w:t xml:space="preserve">is created </w:t>
      </w:r>
      <w:r w:rsidRPr="004210E2">
        <w:rPr>
          <w:rFonts w:ascii="Times New Roman" w:hAnsi="Times New Roman"/>
          <w:szCs w:val="22"/>
        </w:rPr>
        <w:t xml:space="preserve">in a way that allows the audit to be carried out. </w:t>
      </w:r>
    </w:p>
    <w:p w14:paraId="4EA3834A" w14:textId="77777777" w:rsidR="00DA2BA1" w:rsidRDefault="008848E2">
      <w:pPr>
        <w:spacing w:before="120" w:after="120"/>
        <w:jc w:val="both"/>
        <w:rPr>
          <w:rFonts w:ascii="Times New Roman" w:hAnsi="Times New Roman"/>
          <w:szCs w:val="22"/>
        </w:rPr>
      </w:pPr>
      <w:r w:rsidRPr="00E1164E">
        <w:rPr>
          <w:rFonts w:ascii="Times New Roman" w:hAnsi="Times New Roman"/>
          <w:szCs w:val="22"/>
        </w:rPr>
        <w:t xml:space="preserve">For audits to be conducted in foreign countries, </w:t>
      </w:r>
      <w:r w:rsidR="001444C0" w:rsidRPr="00E1164E">
        <w:rPr>
          <w:rFonts w:ascii="Times New Roman" w:hAnsi="Times New Roman"/>
          <w:szCs w:val="22"/>
        </w:rPr>
        <w:t xml:space="preserve">the Auditor and Technical Experts in the audit team should be familiar with the legal and other requirements of the relevant country. </w:t>
      </w:r>
      <w:r w:rsidRPr="00E1164E">
        <w:rPr>
          <w:rFonts w:ascii="Times New Roman" w:hAnsi="Times New Roman"/>
          <w:szCs w:val="22"/>
        </w:rPr>
        <w:t xml:space="preserve">How the Technical Expert participates in the audit (on-site or online) should be </w:t>
      </w:r>
      <w:r w:rsidR="00E1164E" w:rsidRPr="00E1164E">
        <w:rPr>
          <w:rFonts w:ascii="Times New Roman" w:hAnsi="Times New Roman"/>
          <w:szCs w:val="22"/>
        </w:rPr>
        <w:t>specified</w:t>
      </w:r>
      <w:r w:rsidRPr="00E1164E">
        <w:rPr>
          <w:rFonts w:ascii="Times New Roman" w:hAnsi="Times New Roman"/>
          <w:szCs w:val="22"/>
        </w:rPr>
        <w:t xml:space="preserve"> in the audit plan.</w:t>
      </w:r>
    </w:p>
    <w:p w14:paraId="71F0804D" w14:textId="77777777" w:rsidR="00DA2BA1" w:rsidRDefault="008848E2">
      <w:pPr>
        <w:spacing w:before="120" w:after="120"/>
        <w:jc w:val="both"/>
        <w:rPr>
          <w:rFonts w:ascii="Times New Roman" w:hAnsi="Times New Roman"/>
          <w:b/>
          <w:szCs w:val="22"/>
        </w:rPr>
      </w:pPr>
      <w:r w:rsidRPr="00182604">
        <w:rPr>
          <w:rFonts w:ascii="Times New Roman" w:hAnsi="Times New Roman"/>
          <w:b/>
          <w:bCs/>
          <w:szCs w:val="22"/>
        </w:rPr>
        <w:t xml:space="preserve">The Audit Plan </w:t>
      </w:r>
      <w:r w:rsidRPr="00182604">
        <w:rPr>
          <w:rFonts w:ascii="Times New Roman" w:hAnsi="Times New Roman"/>
          <w:szCs w:val="22"/>
        </w:rPr>
        <w:t xml:space="preserve">is developed in accordance with the audit objectives and scope and includes or refers to at least the following: </w:t>
      </w:r>
    </w:p>
    <w:p w14:paraId="327702AF" w14:textId="77777777" w:rsidR="00DA2BA1" w:rsidRDefault="008848E2">
      <w:pPr>
        <w:pStyle w:val="ListeParagraf"/>
        <w:numPr>
          <w:ilvl w:val="0"/>
          <w:numId w:val="32"/>
        </w:numPr>
        <w:spacing w:before="120" w:beforeAutospacing="0" w:after="120" w:afterAutospacing="0"/>
        <w:ind w:left="380" w:hanging="357"/>
        <w:jc w:val="both"/>
        <w:rPr>
          <w:sz w:val="22"/>
          <w:szCs w:val="22"/>
        </w:rPr>
      </w:pPr>
      <w:r w:rsidRPr="00182604">
        <w:rPr>
          <w:sz w:val="22"/>
          <w:szCs w:val="22"/>
        </w:rPr>
        <w:lastRenderedPageBreak/>
        <w:t xml:space="preserve">Audit objectives, </w:t>
      </w:r>
    </w:p>
    <w:p w14:paraId="1AAEBF08" w14:textId="77777777" w:rsidR="00DA2BA1" w:rsidRDefault="008848E2">
      <w:pPr>
        <w:pStyle w:val="ListeParagraf"/>
        <w:numPr>
          <w:ilvl w:val="0"/>
          <w:numId w:val="32"/>
        </w:numPr>
        <w:spacing w:before="120" w:beforeAutospacing="0" w:after="120" w:afterAutospacing="0"/>
        <w:ind w:left="380" w:hanging="357"/>
        <w:jc w:val="both"/>
        <w:rPr>
          <w:sz w:val="22"/>
          <w:szCs w:val="22"/>
        </w:rPr>
      </w:pPr>
      <w:r w:rsidRPr="00182604">
        <w:rPr>
          <w:sz w:val="22"/>
          <w:szCs w:val="22"/>
        </w:rPr>
        <w:t xml:space="preserve">Audit scope, including a description of the organizational and functional units and processes to be </w:t>
      </w:r>
      <w:r w:rsidR="00385928">
        <w:rPr>
          <w:sz w:val="22"/>
          <w:szCs w:val="22"/>
        </w:rPr>
        <w:t xml:space="preserve">audited, </w:t>
      </w:r>
    </w:p>
    <w:p w14:paraId="3CE34603" w14:textId="77777777" w:rsidR="00DA2BA1" w:rsidRDefault="008848E2">
      <w:pPr>
        <w:pStyle w:val="ListeParagraf"/>
        <w:numPr>
          <w:ilvl w:val="0"/>
          <w:numId w:val="32"/>
        </w:numPr>
        <w:spacing w:before="120" w:beforeAutospacing="0" w:after="120" w:afterAutospacing="0"/>
        <w:ind w:left="380" w:hanging="357"/>
        <w:jc w:val="both"/>
        <w:rPr>
          <w:sz w:val="22"/>
          <w:szCs w:val="22"/>
        </w:rPr>
      </w:pPr>
      <w:r w:rsidRPr="00182604">
        <w:rPr>
          <w:sz w:val="22"/>
          <w:szCs w:val="22"/>
        </w:rPr>
        <w:t xml:space="preserve">Audit criteria, </w:t>
      </w:r>
    </w:p>
    <w:p w14:paraId="7601AC17" w14:textId="77777777" w:rsidR="00DA2BA1" w:rsidRDefault="008848E2">
      <w:pPr>
        <w:pStyle w:val="ListeParagraf"/>
        <w:numPr>
          <w:ilvl w:val="0"/>
          <w:numId w:val="32"/>
        </w:numPr>
        <w:spacing w:before="120" w:beforeAutospacing="0" w:after="120" w:afterAutospacing="0"/>
        <w:ind w:left="380" w:hanging="357"/>
        <w:jc w:val="both"/>
        <w:rPr>
          <w:sz w:val="22"/>
          <w:szCs w:val="22"/>
        </w:rPr>
      </w:pPr>
      <w:r w:rsidRPr="00182604">
        <w:rPr>
          <w:sz w:val="22"/>
          <w:szCs w:val="22"/>
        </w:rPr>
        <w:t xml:space="preserve">Dates and sites where on-site inspection activities will take place (including, where appropriate, different sites and remote inspection activities), </w:t>
      </w:r>
    </w:p>
    <w:p w14:paraId="3933E7BD" w14:textId="77777777" w:rsidR="00DA2BA1" w:rsidRDefault="008848E2">
      <w:pPr>
        <w:pStyle w:val="ListeParagraf"/>
        <w:numPr>
          <w:ilvl w:val="0"/>
          <w:numId w:val="32"/>
        </w:numPr>
        <w:spacing w:before="120" w:beforeAutospacing="0" w:after="120" w:afterAutospacing="0"/>
        <w:ind w:left="380" w:hanging="357"/>
        <w:jc w:val="both"/>
        <w:rPr>
          <w:sz w:val="22"/>
          <w:szCs w:val="22"/>
        </w:rPr>
      </w:pPr>
      <w:r w:rsidRPr="00182604">
        <w:rPr>
          <w:sz w:val="22"/>
          <w:szCs w:val="22"/>
        </w:rPr>
        <w:t xml:space="preserve">Expected duration of on-site inspection activities, </w:t>
      </w:r>
    </w:p>
    <w:p w14:paraId="174E2164" w14:textId="77777777" w:rsidR="00DA2BA1" w:rsidRDefault="008848E2">
      <w:pPr>
        <w:pStyle w:val="ListeParagraf"/>
        <w:numPr>
          <w:ilvl w:val="0"/>
          <w:numId w:val="32"/>
        </w:numPr>
        <w:spacing w:before="120" w:beforeAutospacing="0" w:after="120" w:afterAutospacing="0"/>
        <w:ind w:left="380" w:hanging="357"/>
        <w:jc w:val="both"/>
        <w:rPr>
          <w:sz w:val="22"/>
          <w:szCs w:val="22"/>
        </w:rPr>
      </w:pPr>
      <w:r w:rsidRPr="00182604">
        <w:rPr>
          <w:sz w:val="22"/>
          <w:szCs w:val="22"/>
        </w:rPr>
        <w:t>Roles and responsibilities of audit team members and accompanying staff (e.g. observers and interpreters).</w:t>
      </w:r>
    </w:p>
    <w:p w14:paraId="2B63CA1A" w14:textId="77777777" w:rsidR="00DA2BA1" w:rsidRDefault="008848E2">
      <w:pPr>
        <w:spacing w:before="120" w:after="120"/>
        <w:jc w:val="both"/>
        <w:rPr>
          <w:rFonts w:ascii="Times New Roman" w:hAnsi="Times New Roman"/>
          <w:b/>
          <w:bCs/>
          <w:szCs w:val="22"/>
        </w:rPr>
      </w:pPr>
      <w:r w:rsidRPr="0043214C">
        <w:rPr>
          <w:rFonts w:ascii="Times New Roman" w:hAnsi="Times New Roman"/>
          <w:szCs w:val="22"/>
        </w:rPr>
        <w:t xml:space="preserve">While creating the </w:t>
      </w:r>
      <w:r w:rsidRPr="0043214C">
        <w:rPr>
          <w:rFonts w:ascii="Times New Roman" w:hAnsi="Times New Roman"/>
          <w:b/>
          <w:bCs/>
          <w:szCs w:val="22"/>
        </w:rPr>
        <w:t>Audit Plan</w:t>
      </w:r>
      <w:r w:rsidRPr="0043214C">
        <w:rPr>
          <w:rFonts w:ascii="Times New Roman" w:hAnsi="Times New Roman"/>
          <w:szCs w:val="22"/>
        </w:rPr>
        <w:t xml:space="preserve">, the objectives of the audit are determined, mutual discussions can be held with the client organization, where necessary, regarding the scope of the audit and the audit criteria, and the following are taken into consideration:  </w:t>
      </w:r>
    </w:p>
    <w:p w14:paraId="2E4D19F1" w14:textId="77777777" w:rsidR="00DA2BA1" w:rsidRDefault="008848E2">
      <w:pPr>
        <w:pStyle w:val="GvdeMetni"/>
        <w:widowControl w:val="0"/>
        <w:numPr>
          <w:ilvl w:val="0"/>
          <w:numId w:val="31"/>
        </w:numPr>
        <w:autoSpaceDE w:val="0"/>
        <w:autoSpaceDN w:val="0"/>
        <w:adjustRightInd w:val="0"/>
        <w:spacing w:before="120" w:after="120"/>
        <w:ind w:left="426" w:hanging="284"/>
        <w:jc w:val="both"/>
        <w:rPr>
          <w:b/>
          <w:bCs/>
          <w:sz w:val="22"/>
          <w:szCs w:val="22"/>
          <w:lang w:val="tr-TR"/>
        </w:rPr>
      </w:pPr>
      <w:r w:rsidRPr="00992DF2">
        <w:rPr>
          <w:sz w:val="22"/>
          <w:szCs w:val="22"/>
          <w:u w:val="single"/>
          <w:lang w:val="tr-TR"/>
        </w:rPr>
        <w:t xml:space="preserve">The objectives of the audit </w:t>
      </w:r>
      <w:r w:rsidRPr="0043214C">
        <w:rPr>
          <w:sz w:val="22"/>
          <w:szCs w:val="22"/>
          <w:lang w:val="tr-TR"/>
        </w:rPr>
        <w:t xml:space="preserve">define what the audit is about and include the following: </w:t>
      </w:r>
    </w:p>
    <w:p w14:paraId="5EE90BDD" w14:textId="77777777" w:rsidR="00DA2BA1" w:rsidRDefault="008848E2">
      <w:pPr>
        <w:pStyle w:val="ListeParagraf"/>
        <w:numPr>
          <w:ilvl w:val="0"/>
          <w:numId w:val="30"/>
        </w:numPr>
        <w:spacing w:before="120" w:beforeAutospacing="0" w:after="120" w:afterAutospacing="0"/>
        <w:ind w:left="851" w:hanging="357"/>
        <w:jc w:val="both"/>
        <w:rPr>
          <w:sz w:val="22"/>
          <w:szCs w:val="22"/>
        </w:rPr>
      </w:pPr>
      <w:r w:rsidRPr="00385928">
        <w:rPr>
          <w:sz w:val="22"/>
          <w:szCs w:val="22"/>
        </w:rPr>
        <w:t>Determining the conformity of the organization's management system or parts of it with the audit criteria,</w:t>
      </w:r>
    </w:p>
    <w:p w14:paraId="2D790AE8" w14:textId="77777777" w:rsidR="00DA2BA1" w:rsidRDefault="008848E2">
      <w:pPr>
        <w:pStyle w:val="ListeParagraf"/>
        <w:numPr>
          <w:ilvl w:val="0"/>
          <w:numId w:val="30"/>
        </w:numPr>
        <w:spacing w:before="120" w:beforeAutospacing="0" w:after="120" w:afterAutospacing="0"/>
        <w:ind w:left="851" w:hanging="357"/>
        <w:jc w:val="both"/>
        <w:rPr>
          <w:sz w:val="22"/>
          <w:szCs w:val="22"/>
        </w:rPr>
      </w:pPr>
      <w:r w:rsidRPr="00385928">
        <w:rPr>
          <w:sz w:val="22"/>
          <w:szCs w:val="22"/>
        </w:rPr>
        <w:t>Determining the ability of the management system to ensure that the organization meets applicable legal, regulatory and contractual requirements,</w:t>
      </w:r>
    </w:p>
    <w:p w14:paraId="17A43628" w14:textId="77777777" w:rsidR="00DA2BA1" w:rsidRDefault="008848E2">
      <w:pPr>
        <w:pStyle w:val="ListeParagraf"/>
        <w:numPr>
          <w:ilvl w:val="0"/>
          <w:numId w:val="30"/>
        </w:numPr>
        <w:spacing w:before="120" w:beforeAutospacing="0" w:after="120" w:afterAutospacing="0"/>
        <w:ind w:left="851" w:hanging="357"/>
        <w:jc w:val="both"/>
        <w:rPr>
          <w:sz w:val="22"/>
          <w:szCs w:val="22"/>
        </w:rPr>
      </w:pPr>
      <w:r w:rsidRPr="00385928">
        <w:rPr>
          <w:sz w:val="22"/>
          <w:szCs w:val="22"/>
        </w:rPr>
        <w:t>Determining the effectiveness of the management system to ensure that the organization can reasonably expect to achieve its stated objectives,</w:t>
      </w:r>
    </w:p>
    <w:p w14:paraId="11BE6823" w14:textId="77777777" w:rsidR="00DA2BA1" w:rsidRDefault="008848E2">
      <w:pPr>
        <w:pStyle w:val="ListeParagraf"/>
        <w:numPr>
          <w:ilvl w:val="0"/>
          <w:numId w:val="30"/>
        </w:numPr>
        <w:spacing w:before="120" w:beforeAutospacing="0" w:after="120" w:afterAutospacing="0"/>
        <w:ind w:left="851" w:hanging="357"/>
        <w:jc w:val="both"/>
        <w:rPr>
          <w:sz w:val="22"/>
          <w:szCs w:val="22"/>
        </w:rPr>
      </w:pPr>
      <w:r w:rsidRPr="00385928">
        <w:rPr>
          <w:sz w:val="22"/>
          <w:szCs w:val="22"/>
        </w:rPr>
        <w:t>Identify areas for potential improvement of the management system, if possible.</w:t>
      </w:r>
    </w:p>
    <w:p w14:paraId="50ADC4C1" w14:textId="77777777" w:rsidR="00DA2BA1" w:rsidRDefault="008848E2">
      <w:pPr>
        <w:pStyle w:val="GvdeMetni"/>
        <w:widowControl w:val="0"/>
        <w:numPr>
          <w:ilvl w:val="0"/>
          <w:numId w:val="31"/>
        </w:numPr>
        <w:autoSpaceDE w:val="0"/>
        <w:autoSpaceDN w:val="0"/>
        <w:adjustRightInd w:val="0"/>
        <w:spacing w:before="120" w:after="120"/>
        <w:ind w:left="426" w:hanging="284"/>
        <w:jc w:val="both"/>
        <w:rPr>
          <w:sz w:val="22"/>
          <w:szCs w:val="22"/>
          <w:lang w:val="tr-TR"/>
        </w:rPr>
      </w:pPr>
      <w:r w:rsidRPr="00992DF2">
        <w:rPr>
          <w:sz w:val="22"/>
          <w:szCs w:val="22"/>
          <w:u w:val="single"/>
          <w:lang w:val="tr-TR"/>
        </w:rPr>
        <w:t xml:space="preserve">The scope of the audit </w:t>
      </w:r>
      <w:r w:rsidRPr="0043214C">
        <w:rPr>
          <w:sz w:val="22"/>
          <w:szCs w:val="22"/>
          <w:lang w:val="tr-TR"/>
        </w:rPr>
        <w:t xml:space="preserve">defines the boundaries of the audit (e.g. the sites, management units, activities and processes to be audited). If the initial or recertification process consists of more than one audit (e.g. covering different sites), the scope of each audit may not include the entire certification scope, but the sum of all audits shall be aligned with the scope </w:t>
      </w:r>
      <w:r w:rsidR="00385928">
        <w:rPr>
          <w:sz w:val="22"/>
          <w:szCs w:val="22"/>
          <w:lang w:val="tr-TR"/>
        </w:rPr>
        <w:t>to be included in the certificate.</w:t>
      </w:r>
    </w:p>
    <w:p w14:paraId="3562093D" w14:textId="77777777" w:rsidR="00DA2BA1" w:rsidRDefault="008848E2">
      <w:pPr>
        <w:pStyle w:val="GvdeMetni"/>
        <w:widowControl w:val="0"/>
        <w:numPr>
          <w:ilvl w:val="0"/>
          <w:numId w:val="31"/>
        </w:numPr>
        <w:autoSpaceDE w:val="0"/>
        <w:autoSpaceDN w:val="0"/>
        <w:adjustRightInd w:val="0"/>
        <w:spacing w:before="120" w:after="120"/>
        <w:ind w:left="426" w:hanging="284"/>
        <w:jc w:val="both"/>
        <w:rPr>
          <w:sz w:val="22"/>
          <w:szCs w:val="22"/>
          <w:lang w:val="tr-TR"/>
        </w:rPr>
      </w:pPr>
      <w:r w:rsidRPr="00992DF2">
        <w:rPr>
          <w:sz w:val="22"/>
          <w:szCs w:val="22"/>
          <w:u w:val="single"/>
          <w:lang w:val="tr-TR"/>
        </w:rPr>
        <w:t xml:space="preserve">The audit criterion </w:t>
      </w:r>
      <w:r w:rsidRPr="0043214C">
        <w:rPr>
          <w:sz w:val="22"/>
          <w:szCs w:val="22"/>
          <w:lang w:val="tr-TR"/>
        </w:rPr>
        <w:t xml:space="preserve">is used as a reference to what </w:t>
      </w:r>
      <w:r w:rsidR="00385928">
        <w:rPr>
          <w:sz w:val="22"/>
          <w:szCs w:val="22"/>
          <w:lang w:val="tr-TR"/>
        </w:rPr>
        <w:t xml:space="preserve">constitutes </w:t>
      </w:r>
      <w:r w:rsidRPr="0043214C">
        <w:rPr>
          <w:sz w:val="22"/>
          <w:szCs w:val="22"/>
          <w:lang w:val="tr-TR"/>
        </w:rPr>
        <w:t xml:space="preserve">conformity and covers the following: </w:t>
      </w:r>
    </w:p>
    <w:p w14:paraId="0D093CEF" w14:textId="77777777" w:rsidR="00DA2BA1" w:rsidRDefault="00385928">
      <w:pPr>
        <w:pStyle w:val="ListeParagraf"/>
        <w:numPr>
          <w:ilvl w:val="0"/>
          <w:numId w:val="33"/>
        </w:numPr>
        <w:spacing w:before="120" w:beforeAutospacing="0" w:after="120" w:afterAutospacing="0"/>
        <w:ind w:left="851" w:hanging="357"/>
        <w:jc w:val="both"/>
        <w:rPr>
          <w:sz w:val="22"/>
          <w:szCs w:val="22"/>
        </w:rPr>
      </w:pPr>
      <w:r>
        <w:rPr>
          <w:sz w:val="22"/>
          <w:szCs w:val="22"/>
        </w:rPr>
        <w:t xml:space="preserve">Requirements of </w:t>
      </w:r>
      <w:r w:rsidR="008848E2" w:rsidRPr="0043214C">
        <w:rPr>
          <w:sz w:val="22"/>
          <w:szCs w:val="22"/>
        </w:rPr>
        <w:t xml:space="preserve">standards related to management systems, </w:t>
      </w:r>
    </w:p>
    <w:p w14:paraId="36735326" w14:textId="77777777" w:rsidR="00DA2BA1" w:rsidRDefault="008848E2">
      <w:pPr>
        <w:pStyle w:val="ListeParagraf"/>
        <w:numPr>
          <w:ilvl w:val="0"/>
          <w:numId w:val="33"/>
        </w:numPr>
        <w:spacing w:before="120" w:beforeAutospacing="0" w:after="120" w:afterAutospacing="0"/>
        <w:ind w:left="851" w:hanging="357"/>
        <w:jc w:val="both"/>
        <w:rPr>
          <w:sz w:val="22"/>
          <w:szCs w:val="22"/>
        </w:rPr>
      </w:pPr>
      <w:r w:rsidRPr="0043214C">
        <w:rPr>
          <w:sz w:val="22"/>
          <w:szCs w:val="22"/>
        </w:rPr>
        <w:t xml:space="preserve">Defined processes and documentation of the management system developed by the client </w:t>
      </w:r>
      <w:r w:rsidR="00385928">
        <w:rPr>
          <w:sz w:val="22"/>
          <w:szCs w:val="22"/>
        </w:rPr>
        <w:t>organization</w:t>
      </w:r>
      <w:r w:rsidRPr="0043214C">
        <w:rPr>
          <w:sz w:val="22"/>
          <w:szCs w:val="22"/>
        </w:rPr>
        <w:t xml:space="preserve">. </w:t>
      </w:r>
    </w:p>
    <w:p w14:paraId="0149A6BC" w14:textId="77777777" w:rsidR="00DA2BA1" w:rsidRDefault="008848E2">
      <w:pPr>
        <w:spacing w:before="120" w:after="120"/>
        <w:jc w:val="both"/>
        <w:rPr>
          <w:rFonts w:ascii="Times New Roman" w:hAnsi="Times New Roman"/>
          <w:b/>
          <w:szCs w:val="22"/>
        </w:rPr>
      </w:pPr>
      <w:r w:rsidRPr="004210E2">
        <w:rPr>
          <w:rFonts w:ascii="Times New Roman" w:hAnsi="Times New Roman"/>
          <w:b/>
          <w:bCs/>
          <w:szCs w:val="22"/>
        </w:rPr>
        <w:t xml:space="preserve">The Audit Plan </w:t>
      </w:r>
      <w:r w:rsidRPr="004210E2">
        <w:rPr>
          <w:rFonts w:ascii="Times New Roman" w:hAnsi="Times New Roman"/>
          <w:szCs w:val="22"/>
        </w:rPr>
        <w:t xml:space="preserve">is based on each Auditor independently performing a minimum of 8 hours of audit per day. Audit/day </w:t>
      </w:r>
      <w:r w:rsidR="00E84B4D">
        <w:rPr>
          <w:rFonts w:ascii="Times New Roman" w:hAnsi="Times New Roman"/>
          <w:szCs w:val="22"/>
        </w:rPr>
        <w:t xml:space="preserve">time </w:t>
      </w:r>
      <w:r w:rsidRPr="004210E2">
        <w:rPr>
          <w:rFonts w:ascii="Times New Roman" w:hAnsi="Times New Roman"/>
          <w:szCs w:val="22"/>
        </w:rPr>
        <w:t xml:space="preserve">does not include candidate Auditors and Technical Experts. </w:t>
      </w:r>
    </w:p>
    <w:p w14:paraId="018E2A2E"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When creating </w:t>
      </w:r>
      <w:r w:rsidRPr="004210E2">
        <w:rPr>
          <w:rFonts w:ascii="Times New Roman" w:hAnsi="Times New Roman"/>
          <w:b/>
          <w:bCs/>
          <w:szCs w:val="22"/>
        </w:rPr>
        <w:t>the Audit Plan</w:t>
      </w:r>
      <w:r w:rsidRPr="004210E2">
        <w:rPr>
          <w:rFonts w:ascii="Times New Roman" w:hAnsi="Times New Roman"/>
          <w:szCs w:val="22"/>
        </w:rPr>
        <w:t>, breaks for meals and transportation time spent between the client organization's sites are not included in the audit time.</w:t>
      </w:r>
    </w:p>
    <w:p w14:paraId="45F4DCCF"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If site (production/service site, construction site, branch, etc.) visits are involved in the audits, the approximate transportation times required for these visits are determined in consultation with the relevant customer organization and these times are excluded from the audit time.</w:t>
      </w:r>
    </w:p>
    <w:p w14:paraId="5DC7DC15" w14:textId="77777777" w:rsidR="00992DF2" w:rsidRDefault="00992DF2">
      <w:pPr>
        <w:spacing w:after="160" w:line="259" w:lineRule="auto"/>
        <w:rPr>
          <w:rFonts w:ascii="Times New Roman" w:eastAsia="Calibri" w:hAnsi="Times New Roman"/>
          <w:b/>
          <w:szCs w:val="22"/>
        </w:rPr>
      </w:pPr>
      <w:r>
        <w:rPr>
          <w:b/>
          <w:szCs w:val="22"/>
        </w:rPr>
        <w:br w:type="page"/>
      </w:r>
    </w:p>
    <w:p w14:paraId="5752EBEB" w14:textId="77777777" w:rsidR="00DA2BA1" w:rsidRDefault="008848E2">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4210E2">
        <w:rPr>
          <w:b/>
          <w:sz w:val="22"/>
          <w:szCs w:val="22"/>
          <w:lang w:val="tr-TR"/>
        </w:rPr>
        <w:lastRenderedPageBreak/>
        <w:t>Conducting Audits</w:t>
      </w:r>
    </w:p>
    <w:p w14:paraId="23316B7E"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General</w:t>
      </w:r>
    </w:p>
    <w:p w14:paraId="39F58170"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An opening meeting is held at the beginning of the audit and a closing meeting at the end of the audit.</w:t>
      </w:r>
    </w:p>
    <w:p w14:paraId="1A73762A"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audit team shall </w:t>
      </w:r>
    </w:p>
    <w:p w14:paraId="5A88DFE1" w14:textId="77777777" w:rsidR="00DA2BA1" w:rsidRDefault="006F4223">
      <w:pPr>
        <w:pStyle w:val="ListeParagraf"/>
        <w:numPr>
          <w:ilvl w:val="0"/>
          <w:numId w:val="7"/>
        </w:numPr>
        <w:spacing w:before="120" w:beforeAutospacing="0" w:after="120" w:afterAutospacing="0"/>
        <w:ind w:left="380" w:hanging="357"/>
        <w:jc w:val="both"/>
        <w:rPr>
          <w:color w:val="000000"/>
          <w:sz w:val="22"/>
          <w:szCs w:val="22"/>
        </w:rPr>
      </w:pPr>
      <w:r w:rsidRPr="004210E2">
        <w:rPr>
          <w:color w:val="000000"/>
          <w:sz w:val="22"/>
          <w:szCs w:val="22"/>
        </w:rPr>
        <w:t>Examination of</w:t>
      </w:r>
      <w:r w:rsidR="008848E2" w:rsidRPr="004210E2">
        <w:rPr>
          <w:color w:val="000000"/>
          <w:sz w:val="22"/>
          <w:szCs w:val="22"/>
        </w:rPr>
        <w:t xml:space="preserve"> the client organization's </w:t>
      </w:r>
      <w:r w:rsidRPr="004210E2">
        <w:rPr>
          <w:color w:val="000000"/>
          <w:sz w:val="22"/>
          <w:szCs w:val="22"/>
        </w:rPr>
        <w:t xml:space="preserve">structure, policies, processes, procedures, records and related documents related to the management system, </w:t>
      </w:r>
    </w:p>
    <w:p w14:paraId="5001A489" w14:textId="77777777" w:rsidR="00DA2BA1" w:rsidRDefault="008848E2">
      <w:pPr>
        <w:pStyle w:val="ListeParagraf"/>
        <w:numPr>
          <w:ilvl w:val="0"/>
          <w:numId w:val="7"/>
        </w:numPr>
        <w:spacing w:before="120" w:beforeAutospacing="0" w:after="120" w:afterAutospacing="0"/>
        <w:ind w:left="380" w:hanging="357"/>
        <w:jc w:val="both"/>
        <w:rPr>
          <w:color w:val="000000"/>
          <w:sz w:val="22"/>
          <w:szCs w:val="22"/>
        </w:rPr>
      </w:pPr>
      <w:r w:rsidRPr="004210E2">
        <w:rPr>
          <w:color w:val="000000"/>
          <w:sz w:val="22"/>
          <w:szCs w:val="22"/>
        </w:rPr>
        <w:t xml:space="preserve">Determine that they meet all the </w:t>
      </w:r>
      <w:r w:rsidR="00E26CC8" w:rsidRPr="004210E2">
        <w:rPr>
          <w:color w:val="000000"/>
          <w:sz w:val="22"/>
          <w:szCs w:val="22"/>
        </w:rPr>
        <w:t xml:space="preserve">requirements of </w:t>
      </w:r>
      <w:r w:rsidRPr="004210E2">
        <w:rPr>
          <w:color w:val="000000"/>
          <w:sz w:val="22"/>
          <w:szCs w:val="22"/>
        </w:rPr>
        <w:t xml:space="preserve">the intended scope of certification, </w:t>
      </w:r>
    </w:p>
    <w:p w14:paraId="6A1207E4" w14:textId="77777777" w:rsidR="00DA2BA1" w:rsidRDefault="006F4223">
      <w:pPr>
        <w:pStyle w:val="ListeParagraf"/>
        <w:numPr>
          <w:ilvl w:val="0"/>
          <w:numId w:val="7"/>
        </w:numPr>
        <w:spacing w:before="120" w:beforeAutospacing="0" w:after="120" w:afterAutospacing="0"/>
        <w:ind w:left="380" w:hanging="357"/>
        <w:jc w:val="both"/>
        <w:rPr>
          <w:color w:val="000000"/>
          <w:sz w:val="22"/>
          <w:szCs w:val="22"/>
        </w:rPr>
      </w:pPr>
      <w:r w:rsidRPr="004210E2">
        <w:rPr>
          <w:color w:val="000000"/>
          <w:sz w:val="22"/>
          <w:szCs w:val="22"/>
        </w:rPr>
        <w:t xml:space="preserve">Determine that processes and procedures are established, effectively implemented and maintained to provide a basis for confidence in </w:t>
      </w:r>
      <w:r w:rsidR="008848E2" w:rsidRPr="004210E2">
        <w:rPr>
          <w:color w:val="000000"/>
          <w:sz w:val="22"/>
          <w:szCs w:val="22"/>
        </w:rPr>
        <w:t xml:space="preserve">the client organization's </w:t>
      </w:r>
      <w:r w:rsidRPr="004210E2">
        <w:rPr>
          <w:color w:val="000000"/>
          <w:sz w:val="22"/>
          <w:szCs w:val="22"/>
        </w:rPr>
        <w:t xml:space="preserve">management system, </w:t>
      </w:r>
    </w:p>
    <w:p w14:paraId="50C593CA" w14:textId="77777777" w:rsidR="00DA2BA1" w:rsidRDefault="008848E2">
      <w:pPr>
        <w:pStyle w:val="ListeParagraf"/>
        <w:numPr>
          <w:ilvl w:val="0"/>
          <w:numId w:val="7"/>
        </w:numPr>
        <w:spacing w:before="120" w:beforeAutospacing="0" w:after="120" w:afterAutospacing="0"/>
        <w:ind w:left="380" w:hanging="357"/>
        <w:jc w:val="both"/>
        <w:rPr>
          <w:color w:val="000000"/>
          <w:sz w:val="22"/>
          <w:szCs w:val="22"/>
        </w:rPr>
      </w:pPr>
      <w:r w:rsidRPr="004210E2">
        <w:rPr>
          <w:color w:val="000000"/>
          <w:sz w:val="22"/>
          <w:szCs w:val="22"/>
        </w:rPr>
        <w:t xml:space="preserve">Notifying the client of activities and discrepancies between the client's policies </w:t>
      </w:r>
      <w:r w:rsidR="0039194D">
        <w:rPr>
          <w:color w:val="000000"/>
          <w:sz w:val="22"/>
          <w:szCs w:val="22"/>
        </w:rPr>
        <w:t xml:space="preserve">and objectives </w:t>
      </w:r>
      <w:r w:rsidRPr="004210E2">
        <w:rPr>
          <w:color w:val="000000"/>
          <w:sz w:val="22"/>
          <w:szCs w:val="22"/>
        </w:rPr>
        <w:t xml:space="preserve">and results. </w:t>
      </w:r>
    </w:p>
    <w:p w14:paraId="46C37DAE"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Realization of the Opening Meeting </w:t>
      </w:r>
    </w:p>
    <w:p w14:paraId="54B9591F"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Where appropriate, a formal opening meeting is held with those responsible for the processes and functions to be audited, including senior management of </w:t>
      </w:r>
      <w:r w:rsidR="00E26CC8" w:rsidRPr="004210E2">
        <w:rPr>
          <w:rFonts w:ascii="Times New Roman" w:hAnsi="Times New Roman"/>
          <w:szCs w:val="22"/>
        </w:rPr>
        <w:t>the client organization</w:t>
      </w:r>
      <w:r w:rsidRPr="004210E2">
        <w:rPr>
          <w:rFonts w:ascii="Times New Roman" w:hAnsi="Times New Roman"/>
          <w:szCs w:val="22"/>
        </w:rPr>
        <w:t xml:space="preserve">. The purpose of the opening meeting is to provide a brief explanation of how the audit activities will be performed and is conducted by the Lead Auditor. </w:t>
      </w:r>
    </w:p>
    <w:p w14:paraId="659CDD17"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opening meeting shall be held by the Chief Auditor in accordance with the agenda included</w:t>
      </w:r>
      <w:r w:rsidRPr="004210E2">
        <w:rPr>
          <w:rFonts w:ascii="Times New Roman" w:hAnsi="Times New Roman"/>
          <w:b/>
          <w:bCs/>
          <w:szCs w:val="22"/>
        </w:rPr>
        <w:t xml:space="preserve"> in the Opening/Closing Meeting Form</w:t>
      </w:r>
      <w:r w:rsidRPr="004210E2">
        <w:rPr>
          <w:rFonts w:ascii="Times New Roman" w:hAnsi="Times New Roman"/>
          <w:szCs w:val="22"/>
        </w:rPr>
        <w:t xml:space="preserve">. At the end of the opening meeting, the relevant sections of </w:t>
      </w:r>
      <w:r w:rsidRPr="004210E2">
        <w:rPr>
          <w:rFonts w:ascii="Times New Roman" w:hAnsi="Times New Roman"/>
          <w:b/>
          <w:bCs/>
          <w:szCs w:val="22"/>
        </w:rPr>
        <w:t xml:space="preserve">the Opening/Closing Meeting Form </w:t>
      </w:r>
      <w:r w:rsidRPr="004210E2">
        <w:rPr>
          <w:rFonts w:ascii="Times New Roman" w:hAnsi="Times New Roman"/>
          <w:szCs w:val="22"/>
        </w:rPr>
        <w:t>shall be filled in and signed by the audit team members and participants.</w:t>
      </w:r>
    </w:p>
    <w:p w14:paraId="4DDAAB9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following shall be taken into account at the opening meeting: </w:t>
      </w:r>
    </w:p>
    <w:p w14:paraId="58F5EA2B"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Introduction of participants' tasks included, </w:t>
      </w:r>
    </w:p>
    <w:p w14:paraId="6D254870"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Confirmation of the scope of certification, </w:t>
      </w:r>
    </w:p>
    <w:p w14:paraId="4A58E234"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Confirmation of the audit plan (including the type and scope of the audit, objectives and criteria), any amendments and other arrangements with </w:t>
      </w:r>
      <w:r w:rsidR="00E26CC8" w:rsidRPr="004210E2">
        <w:rPr>
          <w:sz w:val="22"/>
          <w:szCs w:val="22"/>
        </w:rPr>
        <w:t>the client organization</w:t>
      </w:r>
      <w:r w:rsidRPr="004210E2">
        <w:rPr>
          <w:sz w:val="22"/>
          <w:szCs w:val="22"/>
        </w:rPr>
        <w:t xml:space="preserve">, such as the date and time of the closing meeting, interim discussions between the audit team and senior management </w:t>
      </w:r>
      <w:r w:rsidR="00E26CC8" w:rsidRPr="004210E2">
        <w:rPr>
          <w:sz w:val="22"/>
          <w:szCs w:val="22"/>
        </w:rPr>
        <w:t xml:space="preserve">of the client organization, </w:t>
      </w:r>
    </w:p>
    <w:p w14:paraId="4EEAC5EC"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 formal communication channels between the audit team and </w:t>
      </w:r>
      <w:r w:rsidR="00E26CC8" w:rsidRPr="004210E2">
        <w:rPr>
          <w:sz w:val="22"/>
          <w:szCs w:val="22"/>
        </w:rPr>
        <w:t xml:space="preserve">the client organization, </w:t>
      </w:r>
    </w:p>
    <w:p w14:paraId="1FB7D131"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 that the resources and facilities needed by the audit team are available </w:t>
      </w:r>
    </w:p>
    <w:p w14:paraId="69E11233"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Confirmation of confidentiality issues, </w:t>
      </w:r>
    </w:p>
    <w:p w14:paraId="7A8420B7"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 occupational safety, emergency and security procedures with the audit team, </w:t>
      </w:r>
    </w:p>
    <w:p w14:paraId="39E805CA"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 the status, role and identity of each guide and observer, </w:t>
      </w:r>
    </w:p>
    <w:p w14:paraId="1532F339"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Reporting method, including any classification of audit findings, </w:t>
      </w:r>
    </w:p>
    <w:p w14:paraId="5EA98734"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Providing information on the conditions for premature termination of the audit, </w:t>
      </w:r>
    </w:p>
    <w:p w14:paraId="28B4CA42" w14:textId="77777777" w:rsidR="00DA2BA1" w:rsidRDefault="006F4223">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The audit team representing </w:t>
      </w:r>
      <w:r w:rsidR="008848E2" w:rsidRPr="004210E2">
        <w:rPr>
          <w:sz w:val="22"/>
          <w:szCs w:val="22"/>
        </w:rPr>
        <w:t xml:space="preserve">IFC </w:t>
      </w:r>
      <w:r w:rsidRPr="004210E2">
        <w:rPr>
          <w:sz w:val="22"/>
          <w:szCs w:val="22"/>
        </w:rPr>
        <w:t xml:space="preserve">GLOBAL and the approval of the Lead Auditor and the conduct and control of the audit, including the audit plan, audit activities and audit paths, </w:t>
      </w:r>
    </w:p>
    <w:p w14:paraId="3ABFFCD3"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 the status of previous review or audit findings, as appropriate, </w:t>
      </w:r>
    </w:p>
    <w:p w14:paraId="725302FD"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Procedures and methods to be used for sampling-based auditing, </w:t>
      </w:r>
    </w:p>
    <w:p w14:paraId="75A6AA07"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Approval of the language to be used during the audit, </w:t>
      </w:r>
    </w:p>
    <w:p w14:paraId="15D5D425" w14:textId="77777777" w:rsidR="00DA2BA1" w:rsidRDefault="008848E2">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Confirmation that </w:t>
      </w:r>
      <w:r w:rsidR="00E26CC8" w:rsidRPr="004210E2">
        <w:rPr>
          <w:sz w:val="22"/>
          <w:szCs w:val="22"/>
        </w:rPr>
        <w:t xml:space="preserve">the client organization </w:t>
      </w:r>
      <w:r w:rsidRPr="004210E2">
        <w:rPr>
          <w:sz w:val="22"/>
          <w:szCs w:val="22"/>
        </w:rPr>
        <w:t xml:space="preserve">will be kept informed of the progress of the audit and any status during the audit, </w:t>
      </w:r>
    </w:p>
    <w:p w14:paraId="47383DD2" w14:textId="77777777" w:rsidR="00DA2BA1" w:rsidRDefault="006F4223">
      <w:pPr>
        <w:pStyle w:val="ListeParagraf"/>
        <w:numPr>
          <w:ilvl w:val="0"/>
          <w:numId w:val="10"/>
        </w:numPr>
        <w:spacing w:before="60" w:beforeAutospacing="0" w:after="60" w:afterAutospacing="0"/>
        <w:ind w:left="380" w:hanging="357"/>
        <w:jc w:val="both"/>
        <w:rPr>
          <w:sz w:val="22"/>
          <w:szCs w:val="22"/>
        </w:rPr>
      </w:pPr>
      <w:r w:rsidRPr="004210E2">
        <w:rPr>
          <w:sz w:val="22"/>
          <w:szCs w:val="22"/>
        </w:rPr>
        <w:t xml:space="preserve">Giving </w:t>
      </w:r>
      <w:r w:rsidR="008848E2" w:rsidRPr="004210E2">
        <w:rPr>
          <w:sz w:val="22"/>
          <w:szCs w:val="22"/>
        </w:rPr>
        <w:t xml:space="preserve">the client organization </w:t>
      </w:r>
      <w:r w:rsidRPr="004210E2">
        <w:rPr>
          <w:sz w:val="22"/>
          <w:szCs w:val="22"/>
        </w:rPr>
        <w:t xml:space="preserve">the opportunity to ask questions. </w:t>
      </w:r>
    </w:p>
    <w:p w14:paraId="53A88BD6"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lastRenderedPageBreak/>
        <w:t>If observers (</w:t>
      </w:r>
      <w:r w:rsidR="00B0129D" w:rsidRPr="004210E2">
        <w:rPr>
          <w:rFonts w:ascii="Times New Roman" w:hAnsi="Times New Roman"/>
          <w:szCs w:val="22"/>
        </w:rPr>
        <w:t xml:space="preserve">client </w:t>
      </w:r>
      <w:r w:rsidRPr="004210E2">
        <w:rPr>
          <w:rFonts w:ascii="Times New Roman" w:hAnsi="Times New Roman"/>
          <w:szCs w:val="22"/>
        </w:rPr>
        <w:t xml:space="preserve">organization staff, consultants, accreditation </w:t>
      </w:r>
      <w:r w:rsidR="00E26CC8" w:rsidRPr="004210E2">
        <w:rPr>
          <w:rFonts w:ascii="Times New Roman" w:hAnsi="Times New Roman"/>
          <w:szCs w:val="22"/>
        </w:rPr>
        <w:t xml:space="preserve">body </w:t>
      </w:r>
      <w:r w:rsidRPr="004210E2">
        <w:rPr>
          <w:rFonts w:ascii="Times New Roman" w:hAnsi="Times New Roman"/>
          <w:szCs w:val="22"/>
        </w:rPr>
        <w:t xml:space="preserve">staff, regulators, etc.) are present during the audits, the rationale for this is assessed by </w:t>
      </w:r>
      <w:r w:rsidR="00615EA3" w:rsidRPr="004210E2">
        <w:rPr>
          <w:rFonts w:ascii="Times New Roman" w:hAnsi="Times New Roman"/>
          <w:szCs w:val="22"/>
        </w:rPr>
        <w:t xml:space="preserve">the IFC GLOBAL </w:t>
      </w:r>
      <w:r w:rsidRPr="004210E2">
        <w:rPr>
          <w:rFonts w:ascii="Times New Roman" w:hAnsi="Times New Roman"/>
          <w:szCs w:val="22"/>
        </w:rPr>
        <w:t xml:space="preserve">audit team and the </w:t>
      </w:r>
      <w:r w:rsidR="00E26CC8" w:rsidRPr="004210E2">
        <w:rPr>
          <w:rFonts w:ascii="Times New Roman" w:hAnsi="Times New Roman"/>
          <w:szCs w:val="22"/>
        </w:rPr>
        <w:t>client organization</w:t>
      </w:r>
      <w:r w:rsidRPr="004210E2">
        <w:rPr>
          <w:rFonts w:ascii="Times New Roman" w:hAnsi="Times New Roman"/>
          <w:szCs w:val="22"/>
        </w:rPr>
        <w:t xml:space="preserve">. </w:t>
      </w:r>
    </w:p>
    <w:p w14:paraId="040975D3"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Communication During Inspection </w:t>
      </w:r>
    </w:p>
    <w:p w14:paraId="79F9D466"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During the audit</w:t>
      </w:r>
      <w:r w:rsidRPr="004210E2">
        <w:rPr>
          <w:sz w:val="22"/>
          <w:szCs w:val="22"/>
          <w:lang w:val="tr-TR"/>
        </w:rPr>
        <w:t xml:space="preserve">, the audit team periodically assesses the progress of the audit and </w:t>
      </w:r>
      <w:r w:rsidR="0039194D" w:rsidRPr="004210E2">
        <w:rPr>
          <w:sz w:val="22"/>
          <w:szCs w:val="22"/>
          <w:lang w:val="tr-TR"/>
        </w:rPr>
        <w:t xml:space="preserve">exchanges </w:t>
      </w:r>
      <w:r w:rsidRPr="004210E2">
        <w:rPr>
          <w:sz w:val="22"/>
          <w:szCs w:val="22"/>
          <w:lang w:val="tr-TR"/>
        </w:rPr>
        <w:t xml:space="preserve">information. The lead auditor periodically reorganizes the work situation among the audit team members as needed by communicating the progress of the audit and any concerns </w:t>
      </w:r>
      <w:r w:rsidR="00E26CC8" w:rsidRPr="004210E2">
        <w:rPr>
          <w:sz w:val="22"/>
          <w:szCs w:val="22"/>
          <w:lang w:val="tr-TR"/>
        </w:rPr>
        <w:t>of the client organization</w:t>
      </w:r>
      <w:r w:rsidRPr="004210E2">
        <w:rPr>
          <w:sz w:val="22"/>
          <w:szCs w:val="22"/>
          <w:lang w:val="tr-TR"/>
        </w:rPr>
        <w:t xml:space="preserve">. </w:t>
      </w:r>
    </w:p>
    <w:p w14:paraId="00564877"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In the event of unachievable audit objectives or available audit evidence indicating the existence of an immediate and significant risk (</w:t>
      </w:r>
      <w:r w:rsidR="00B0129D" w:rsidRPr="004210E2">
        <w:rPr>
          <w:sz w:val="22"/>
          <w:szCs w:val="22"/>
          <w:lang w:val="tr-TR"/>
        </w:rPr>
        <w:t xml:space="preserve">e.g., </w:t>
      </w:r>
      <w:r w:rsidRPr="004210E2">
        <w:rPr>
          <w:sz w:val="22"/>
          <w:szCs w:val="22"/>
          <w:lang w:val="tr-TR"/>
        </w:rPr>
        <w:t xml:space="preserve">security), the Lead Auditor </w:t>
      </w:r>
      <w:r w:rsidR="00E26CC8" w:rsidRPr="004210E2">
        <w:rPr>
          <w:sz w:val="22"/>
          <w:szCs w:val="22"/>
          <w:lang w:val="tr-TR"/>
        </w:rPr>
        <w:t xml:space="preserve">will inform the client organization </w:t>
      </w:r>
      <w:r w:rsidRPr="004210E2">
        <w:rPr>
          <w:sz w:val="22"/>
          <w:szCs w:val="22"/>
          <w:lang w:val="tr-TR"/>
        </w:rPr>
        <w:t xml:space="preserve">and </w:t>
      </w:r>
      <w:r w:rsidR="00615EA3" w:rsidRPr="004210E2">
        <w:rPr>
          <w:sz w:val="22"/>
          <w:szCs w:val="22"/>
          <w:lang w:val="tr-TR"/>
        </w:rPr>
        <w:t xml:space="preserve">IFC </w:t>
      </w:r>
      <w:r w:rsidRPr="004210E2">
        <w:rPr>
          <w:sz w:val="22"/>
          <w:szCs w:val="22"/>
          <w:lang w:val="tr-TR"/>
        </w:rPr>
        <w:t xml:space="preserve">GLOBAL to determine appropriate action. Such action may include modification or termination of audit objectives or audit scope, modification or reaffirmation </w:t>
      </w:r>
      <w:r w:rsidR="00B0129D" w:rsidRPr="004210E2">
        <w:rPr>
          <w:b/>
          <w:bCs/>
          <w:sz w:val="22"/>
          <w:szCs w:val="22"/>
          <w:lang w:val="tr-TR"/>
        </w:rPr>
        <w:t>of the Audit Plan</w:t>
      </w:r>
      <w:r w:rsidRPr="004210E2">
        <w:rPr>
          <w:sz w:val="22"/>
          <w:szCs w:val="22"/>
          <w:lang w:val="tr-TR"/>
        </w:rPr>
        <w:t xml:space="preserve">. The Lead Auditor reports the outcome of the </w:t>
      </w:r>
      <w:r w:rsidR="00B0129D" w:rsidRPr="004210E2">
        <w:rPr>
          <w:sz w:val="22"/>
          <w:szCs w:val="22"/>
          <w:lang w:val="tr-TR"/>
        </w:rPr>
        <w:t xml:space="preserve">action </w:t>
      </w:r>
      <w:r w:rsidRPr="004210E2">
        <w:rPr>
          <w:sz w:val="22"/>
          <w:szCs w:val="22"/>
          <w:lang w:val="tr-TR"/>
        </w:rPr>
        <w:t xml:space="preserve">taken to </w:t>
      </w:r>
      <w:r w:rsidR="00615EA3" w:rsidRPr="004210E2">
        <w:rPr>
          <w:sz w:val="22"/>
          <w:szCs w:val="22"/>
          <w:lang w:val="tr-TR"/>
        </w:rPr>
        <w:t>IFC GLOBAL</w:t>
      </w:r>
      <w:r w:rsidRPr="004210E2">
        <w:rPr>
          <w:sz w:val="22"/>
          <w:szCs w:val="22"/>
          <w:lang w:val="tr-TR"/>
        </w:rPr>
        <w:t>.</w:t>
      </w:r>
    </w:p>
    <w:p w14:paraId="0926B701"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The Lead Auditor reviews with </w:t>
      </w:r>
      <w:r w:rsidR="00E26CC8" w:rsidRPr="004210E2">
        <w:rPr>
          <w:sz w:val="22"/>
          <w:szCs w:val="22"/>
          <w:lang w:val="tr-TR"/>
        </w:rPr>
        <w:t xml:space="preserve">the client organization </w:t>
      </w:r>
      <w:r w:rsidRPr="004210E2">
        <w:rPr>
          <w:sz w:val="22"/>
          <w:szCs w:val="22"/>
          <w:lang w:val="tr-TR"/>
        </w:rPr>
        <w:t xml:space="preserve">any changes to the audit scope that arise in the progress of on-site audit activities and reports this to </w:t>
      </w:r>
      <w:r w:rsidR="00615EA3" w:rsidRPr="004210E2">
        <w:rPr>
          <w:sz w:val="22"/>
          <w:szCs w:val="22"/>
          <w:lang w:val="tr-TR"/>
        </w:rPr>
        <w:t>IFC GLOBAL</w:t>
      </w:r>
      <w:r w:rsidRPr="004210E2">
        <w:rPr>
          <w:sz w:val="22"/>
          <w:szCs w:val="22"/>
          <w:lang w:val="tr-TR"/>
        </w:rPr>
        <w:t xml:space="preserve">. </w:t>
      </w:r>
    </w:p>
    <w:p w14:paraId="2D475691"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Obtaining and Verifying Information </w:t>
      </w:r>
    </w:p>
    <w:p w14:paraId="24D0B92F" w14:textId="77777777" w:rsidR="00DA2BA1" w:rsidRDefault="008848E2">
      <w:pPr>
        <w:spacing w:before="120" w:after="120"/>
        <w:ind w:left="14"/>
        <w:jc w:val="both"/>
        <w:rPr>
          <w:rFonts w:ascii="Times New Roman" w:hAnsi="Times New Roman"/>
          <w:b/>
          <w:bCs/>
          <w:szCs w:val="22"/>
        </w:rPr>
      </w:pPr>
      <w:r w:rsidRPr="004210E2">
        <w:rPr>
          <w:rFonts w:ascii="Times New Roman" w:hAnsi="Times New Roman"/>
          <w:szCs w:val="22"/>
        </w:rPr>
        <w:t xml:space="preserve">The audit is carried out by mutual interviews, examining documents and records by sampling method, observing the works and </w:t>
      </w:r>
      <w:r w:rsidR="007E3143" w:rsidRPr="004210E2">
        <w:rPr>
          <w:rFonts w:ascii="Times New Roman" w:hAnsi="Times New Roman"/>
          <w:szCs w:val="22"/>
        </w:rPr>
        <w:t xml:space="preserve">requirements </w:t>
      </w:r>
      <w:r w:rsidRPr="004210E2">
        <w:rPr>
          <w:rFonts w:ascii="Times New Roman" w:hAnsi="Times New Roman"/>
          <w:szCs w:val="22"/>
        </w:rPr>
        <w:t>in the relevant areas in order to confirm whether the management system is implemented in an acceptable manner according to the applied standard(s), scope and documentation created.</w:t>
      </w:r>
    </w:p>
    <w:p w14:paraId="765CF35C"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audit is carried out by the audit team in accordance with </w:t>
      </w:r>
      <w:r w:rsidRPr="004210E2">
        <w:rPr>
          <w:rFonts w:ascii="Times New Roman" w:hAnsi="Times New Roman"/>
          <w:b/>
          <w:bCs/>
          <w:szCs w:val="22"/>
        </w:rPr>
        <w:t>the Audit Plan</w:t>
      </w:r>
      <w:r w:rsidRPr="004210E2">
        <w:rPr>
          <w:rFonts w:ascii="Times New Roman" w:hAnsi="Times New Roman"/>
          <w:szCs w:val="22"/>
        </w:rPr>
        <w:t xml:space="preserve">. </w:t>
      </w:r>
    </w:p>
    <w:p w14:paraId="66F10A37"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During the audit, it is examined that the management system </w:t>
      </w:r>
      <w:r w:rsidRPr="004210E2">
        <w:rPr>
          <w:rFonts w:ascii="Times New Roman" w:hAnsi="Times New Roman"/>
          <w:szCs w:val="22"/>
        </w:rPr>
        <w:t xml:space="preserve">is established, documented and effectively implemented in accordance with the requirements of the relevant standard(s), using the </w:t>
      </w:r>
      <w:r w:rsidRPr="00F84755">
        <w:rPr>
          <w:rFonts w:ascii="Times New Roman" w:hAnsi="Times New Roman"/>
          <w:szCs w:val="22"/>
        </w:rPr>
        <w:t xml:space="preserve">relevant checklist </w:t>
      </w:r>
      <w:r w:rsidR="00B0129D" w:rsidRPr="00F84755">
        <w:rPr>
          <w:rFonts w:ascii="Times New Roman" w:hAnsi="Times New Roman"/>
          <w:szCs w:val="22"/>
        </w:rPr>
        <w:t>in</w:t>
      </w:r>
      <w:r w:rsidR="00B0129D" w:rsidRPr="00E1164E">
        <w:rPr>
          <w:rFonts w:ascii="Times New Roman" w:hAnsi="Times New Roman"/>
          <w:b/>
          <w:bCs/>
          <w:szCs w:val="22"/>
        </w:rPr>
        <w:t xml:space="preserve"> the Stage 1 Report </w:t>
      </w:r>
      <w:r w:rsidR="00B0129D" w:rsidRPr="00F84755">
        <w:rPr>
          <w:rFonts w:ascii="Times New Roman" w:hAnsi="Times New Roman"/>
          <w:szCs w:val="22"/>
        </w:rPr>
        <w:t xml:space="preserve">or </w:t>
      </w:r>
      <w:r w:rsidR="00B0129D" w:rsidRPr="00E1164E">
        <w:rPr>
          <w:rFonts w:ascii="Times New Roman" w:hAnsi="Times New Roman"/>
          <w:b/>
          <w:bCs/>
          <w:szCs w:val="22"/>
        </w:rPr>
        <w:t>Audit Report</w:t>
      </w:r>
      <w:r w:rsidRPr="004210E2">
        <w:rPr>
          <w:rFonts w:ascii="Times New Roman" w:hAnsi="Times New Roman"/>
          <w:szCs w:val="22"/>
        </w:rPr>
        <w:t xml:space="preserve">. </w:t>
      </w:r>
    </w:p>
    <w:p w14:paraId="4821D6E4"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During the audit, information relevant to the audit objectives, scope and criteria (including information on interfaces between </w:t>
      </w:r>
      <w:r w:rsidR="00B0129D" w:rsidRPr="004210E2">
        <w:rPr>
          <w:sz w:val="22"/>
          <w:szCs w:val="22"/>
          <w:lang w:val="tr-TR"/>
        </w:rPr>
        <w:t>functions</w:t>
      </w:r>
      <w:r w:rsidRPr="004210E2">
        <w:rPr>
          <w:sz w:val="22"/>
          <w:szCs w:val="22"/>
          <w:lang w:val="tr-TR"/>
        </w:rPr>
        <w:t>, activities and processes) is obtained through appropriate sampling and verified for audit evidence.</w:t>
      </w:r>
    </w:p>
    <w:p w14:paraId="553DCCC8"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The method of information collection includes, but is not limited to, the following:  </w:t>
      </w:r>
    </w:p>
    <w:p w14:paraId="3EE5FA56" w14:textId="77777777" w:rsidR="00DA2BA1" w:rsidRDefault="008848E2">
      <w:pPr>
        <w:pStyle w:val="ListeParagraf"/>
        <w:numPr>
          <w:ilvl w:val="0"/>
          <w:numId w:val="11"/>
        </w:numPr>
        <w:spacing w:before="120" w:beforeAutospacing="0" w:after="120" w:afterAutospacing="0"/>
        <w:ind w:left="380" w:hanging="357"/>
        <w:jc w:val="both"/>
        <w:rPr>
          <w:sz w:val="22"/>
          <w:szCs w:val="22"/>
        </w:rPr>
      </w:pPr>
      <w:r w:rsidRPr="004210E2">
        <w:rPr>
          <w:sz w:val="22"/>
          <w:szCs w:val="22"/>
        </w:rPr>
        <w:t xml:space="preserve">Interviews </w:t>
      </w:r>
    </w:p>
    <w:p w14:paraId="17C17B61" w14:textId="77777777" w:rsidR="00DA2BA1" w:rsidRDefault="00E84B4D">
      <w:pPr>
        <w:pStyle w:val="ListeParagraf"/>
        <w:numPr>
          <w:ilvl w:val="0"/>
          <w:numId w:val="11"/>
        </w:numPr>
        <w:spacing w:before="120" w:beforeAutospacing="0" w:after="120" w:afterAutospacing="0"/>
        <w:ind w:left="380" w:hanging="357"/>
        <w:jc w:val="both"/>
        <w:rPr>
          <w:sz w:val="22"/>
          <w:szCs w:val="22"/>
        </w:rPr>
      </w:pPr>
      <w:r>
        <w:rPr>
          <w:sz w:val="22"/>
          <w:szCs w:val="22"/>
        </w:rPr>
        <w:t>Observation</w:t>
      </w:r>
      <w:r w:rsidR="008848E2" w:rsidRPr="004210E2">
        <w:rPr>
          <w:sz w:val="22"/>
          <w:szCs w:val="22"/>
        </w:rPr>
        <w:t xml:space="preserve"> of processes and activities, </w:t>
      </w:r>
    </w:p>
    <w:p w14:paraId="74A6EC50" w14:textId="77777777" w:rsidR="00DA2BA1" w:rsidRDefault="008848E2">
      <w:pPr>
        <w:pStyle w:val="ListeParagraf"/>
        <w:numPr>
          <w:ilvl w:val="0"/>
          <w:numId w:val="11"/>
        </w:numPr>
        <w:spacing w:before="120" w:beforeAutospacing="0" w:after="120" w:afterAutospacing="0"/>
        <w:ind w:left="380" w:hanging="357"/>
        <w:jc w:val="both"/>
        <w:rPr>
          <w:sz w:val="22"/>
          <w:szCs w:val="22"/>
        </w:rPr>
      </w:pPr>
      <w:r w:rsidRPr="004210E2">
        <w:rPr>
          <w:sz w:val="22"/>
          <w:szCs w:val="22"/>
        </w:rPr>
        <w:t xml:space="preserve">Review of documentation and records. </w:t>
      </w:r>
    </w:p>
    <w:p w14:paraId="42C49C1E"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audit team shall ensure that observers do not interfere with the audit or influence the audit results.</w:t>
      </w:r>
    </w:p>
    <w:p w14:paraId="0BA609D6"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Each audit team member audit is conducted in the presence of a mentor.</w:t>
      </w:r>
    </w:p>
    <w:p w14:paraId="7BD40F8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guides assist the audit team to facilitate the audit. The audit team ensures that the guides do not interfere with the audit or influence the audit results. The responsibilities of the guides are given below:</w:t>
      </w:r>
    </w:p>
    <w:p w14:paraId="1164EED6" w14:textId="77777777" w:rsidR="00DA2BA1" w:rsidRDefault="008848E2">
      <w:pPr>
        <w:pStyle w:val="ListeParagraf"/>
        <w:numPr>
          <w:ilvl w:val="0"/>
          <w:numId w:val="20"/>
        </w:numPr>
        <w:spacing w:before="120" w:beforeAutospacing="0" w:after="120" w:afterAutospacing="0"/>
        <w:ind w:left="380" w:hanging="357"/>
        <w:jc w:val="both"/>
        <w:rPr>
          <w:sz w:val="22"/>
          <w:szCs w:val="22"/>
        </w:rPr>
      </w:pPr>
      <w:r w:rsidRPr="004210E2">
        <w:rPr>
          <w:sz w:val="22"/>
          <w:szCs w:val="22"/>
        </w:rPr>
        <w:t>Scheduling and contacting for meetings,</w:t>
      </w:r>
    </w:p>
    <w:p w14:paraId="682B4927" w14:textId="77777777" w:rsidR="00DA2BA1" w:rsidRDefault="008848E2">
      <w:pPr>
        <w:pStyle w:val="ListeParagraf"/>
        <w:numPr>
          <w:ilvl w:val="0"/>
          <w:numId w:val="20"/>
        </w:numPr>
        <w:spacing w:before="120" w:beforeAutospacing="0" w:after="120" w:afterAutospacing="0"/>
        <w:ind w:left="380" w:hanging="357"/>
        <w:jc w:val="both"/>
        <w:rPr>
          <w:sz w:val="22"/>
          <w:szCs w:val="22"/>
        </w:rPr>
      </w:pPr>
      <w:r w:rsidRPr="004210E2">
        <w:rPr>
          <w:sz w:val="22"/>
          <w:szCs w:val="22"/>
        </w:rPr>
        <w:t xml:space="preserve">Arrange visits to specific parts of the field or </w:t>
      </w:r>
      <w:r w:rsidR="00E26CC8" w:rsidRPr="004210E2">
        <w:rPr>
          <w:sz w:val="22"/>
          <w:szCs w:val="22"/>
        </w:rPr>
        <w:t>client organization</w:t>
      </w:r>
      <w:r w:rsidRPr="004210E2">
        <w:rPr>
          <w:sz w:val="22"/>
          <w:szCs w:val="22"/>
        </w:rPr>
        <w:t>,</w:t>
      </w:r>
    </w:p>
    <w:p w14:paraId="5FA24CF6" w14:textId="77777777" w:rsidR="00DA2BA1" w:rsidRDefault="008848E2">
      <w:pPr>
        <w:pStyle w:val="ListeParagraf"/>
        <w:numPr>
          <w:ilvl w:val="0"/>
          <w:numId w:val="20"/>
        </w:numPr>
        <w:spacing w:before="120" w:beforeAutospacing="0" w:after="120" w:afterAutospacing="0"/>
        <w:ind w:left="380" w:hanging="357"/>
        <w:jc w:val="both"/>
        <w:rPr>
          <w:sz w:val="22"/>
          <w:szCs w:val="22"/>
        </w:rPr>
      </w:pPr>
      <w:r w:rsidRPr="004210E2">
        <w:rPr>
          <w:sz w:val="22"/>
          <w:szCs w:val="22"/>
        </w:rPr>
        <w:t xml:space="preserve">Guaranteeing known rules on </w:t>
      </w:r>
      <w:r w:rsidR="0039194D">
        <w:rPr>
          <w:sz w:val="22"/>
          <w:szCs w:val="22"/>
        </w:rPr>
        <w:t xml:space="preserve">occupational health and </w:t>
      </w:r>
      <w:r w:rsidRPr="004210E2">
        <w:rPr>
          <w:sz w:val="22"/>
          <w:szCs w:val="22"/>
        </w:rPr>
        <w:t>safety procedures that</w:t>
      </w:r>
      <w:r w:rsidR="007E7F03">
        <w:rPr>
          <w:sz w:val="22"/>
          <w:szCs w:val="22"/>
        </w:rPr>
        <w:t xml:space="preserve"> must be followed </w:t>
      </w:r>
      <w:r w:rsidRPr="004210E2">
        <w:rPr>
          <w:sz w:val="22"/>
          <w:szCs w:val="22"/>
        </w:rPr>
        <w:t>by members of the audit team,</w:t>
      </w:r>
    </w:p>
    <w:p w14:paraId="706F5381" w14:textId="77777777" w:rsidR="00DA2BA1" w:rsidRDefault="008848E2">
      <w:pPr>
        <w:pStyle w:val="ListeParagraf"/>
        <w:numPr>
          <w:ilvl w:val="0"/>
          <w:numId w:val="20"/>
        </w:numPr>
        <w:spacing w:before="120" w:beforeAutospacing="0" w:after="120" w:afterAutospacing="0"/>
        <w:ind w:left="380" w:hanging="357"/>
        <w:jc w:val="both"/>
        <w:rPr>
          <w:sz w:val="22"/>
          <w:szCs w:val="22"/>
        </w:rPr>
      </w:pPr>
      <w:r w:rsidRPr="004210E2">
        <w:rPr>
          <w:sz w:val="22"/>
          <w:szCs w:val="22"/>
        </w:rPr>
        <w:t xml:space="preserve">Audit witness on behalf of </w:t>
      </w:r>
      <w:r w:rsidR="000025CF" w:rsidRPr="004210E2">
        <w:rPr>
          <w:sz w:val="22"/>
          <w:szCs w:val="22"/>
        </w:rPr>
        <w:t xml:space="preserve">the </w:t>
      </w:r>
      <w:r w:rsidRPr="004210E2">
        <w:rPr>
          <w:sz w:val="22"/>
          <w:szCs w:val="22"/>
        </w:rPr>
        <w:t xml:space="preserve">client </w:t>
      </w:r>
      <w:r w:rsidR="000025CF" w:rsidRPr="004210E2">
        <w:rPr>
          <w:sz w:val="22"/>
          <w:szCs w:val="22"/>
        </w:rPr>
        <w:t>organization</w:t>
      </w:r>
      <w:r w:rsidRPr="004210E2">
        <w:rPr>
          <w:sz w:val="22"/>
          <w:szCs w:val="22"/>
        </w:rPr>
        <w:t>,</w:t>
      </w:r>
    </w:p>
    <w:p w14:paraId="79E36968" w14:textId="77777777" w:rsidR="00DA2BA1" w:rsidRDefault="008848E2">
      <w:pPr>
        <w:pStyle w:val="ListeParagraf"/>
        <w:numPr>
          <w:ilvl w:val="0"/>
          <w:numId w:val="20"/>
        </w:numPr>
        <w:spacing w:before="120" w:beforeAutospacing="0" w:after="120" w:afterAutospacing="0"/>
        <w:ind w:left="380" w:hanging="357"/>
        <w:jc w:val="both"/>
        <w:rPr>
          <w:sz w:val="22"/>
          <w:szCs w:val="22"/>
        </w:rPr>
      </w:pPr>
      <w:r w:rsidRPr="004210E2">
        <w:rPr>
          <w:sz w:val="22"/>
          <w:szCs w:val="22"/>
        </w:rPr>
        <w:t>Provide explanations or information when requested by an Auditor.</w:t>
      </w:r>
    </w:p>
    <w:p w14:paraId="244FAA34"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lastRenderedPageBreak/>
        <w:t xml:space="preserve">Positive and negative findings and observations regarding the inspections and observations made by the audit team members during the audit are recorded </w:t>
      </w:r>
      <w:r w:rsidR="000025CF" w:rsidRPr="00E1164E">
        <w:rPr>
          <w:rFonts w:ascii="Times New Roman" w:hAnsi="Times New Roman"/>
          <w:b/>
          <w:bCs/>
          <w:szCs w:val="22"/>
        </w:rPr>
        <w:t xml:space="preserve">in the </w:t>
      </w:r>
      <w:r w:rsidR="000025CF" w:rsidRPr="00AC4723">
        <w:rPr>
          <w:rFonts w:ascii="Times New Roman" w:hAnsi="Times New Roman"/>
          <w:szCs w:val="22"/>
        </w:rPr>
        <w:t xml:space="preserve">relevant checklist </w:t>
      </w:r>
      <w:r w:rsidR="000025CF" w:rsidRPr="00E1164E">
        <w:rPr>
          <w:rFonts w:ascii="Times New Roman" w:hAnsi="Times New Roman"/>
          <w:b/>
          <w:bCs/>
          <w:szCs w:val="22"/>
        </w:rPr>
        <w:t xml:space="preserve">in the Stage 1 Report </w:t>
      </w:r>
      <w:r w:rsidR="000025CF" w:rsidRPr="00AC4723">
        <w:rPr>
          <w:rFonts w:ascii="Times New Roman" w:hAnsi="Times New Roman"/>
          <w:szCs w:val="22"/>
        </w:rPr>
        <w:t xml:space="preserve">or </w:t>
      </w:r>
      <w:r w:rsidR="000025CF" w:rsidRPr="00E1164E">
        <w:rPr>
          <w:rFonts w:ascii="Times New Roman" w:hAnsi="Times New Roman"/>
          <w:b/>
          <w:bCs/>
          <w:szCs w:val="22"/>
        </w:rPr>
        <w:t>the Audit Report</w:t>
      </w:r>
      <w:r w:rsidRPr="004210E2">
        <w:rPr>
          <w:rFonts w:ascii="Times New Roman" w:hAnsi="Times New Roman"/>
          <w:szCs w:val="22"/>
        </w:rPr>
        <w:t>.</w:t>
      </w:r>
    </w:p>
    <w:p w14:paraId="1F414444"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During the conduct of the audit, </w:t>
      </w:r>
      <w:r w:rsidR="00E26CC8" w:rsidRPr="004210E2">
        <w:rPr>
          <w:rFonts w:ascii="Times New Roman" w:hAnsi="Times New Roman"/>
          <w:szCs w:val="22"/>
        </w:rPr>
        <w:t xml:space="preserve">the client organization's </w:t>
      </w:r>
      <w:r w:rsidRPr="004210E2">
        <w:rPr>
          <w:rFonts w:ascii="Times New Roman" w:hAnsi="Times New Roman"/>
          <w:szCs w:val="22"/>
        </w:rPr>
        <w:t>use of the logo is also observed.</w:t>
      </w:r>
    </w:p>
    <w:p w14:paraId="25E4A11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If it is understood that it is difficult to perform the audit, the Lead Auditor notifies the reasons for this to the </w:t>
      </w:r>
      <w:r w:rsidR="00E26CC8" w:rsidRPr="004210E2">
        <w:rPr>
          <w:rFonts w:ascii="Times New Roman" w:hAnsi="Times New Roman"/>
          <w:szCs w:val="22"/>
        </w:rPr>
        <w:t xml:space="preserve">client organization </w:t>
      </w:r>
      <w:r w:rsidRPr="004210E2">
        <w:rPr>
          <w:rFonts w:ascii="Times New Roman" w:hAnsi="Times New Roman"/>
          <w:szCs w:val="22"/>
        </w:rPr>
        <w:t xml:space="preserve">official, stops the audit, prepares a report and terminates the audit. The report is then </w:t>
      </w:r>
      <w:r w:rsidR="000025CF" w:rsidRPr="004210E2">
        <w:rPr>
          <w:rFonts w:ascii="Times New Roman" w:hAnsi="Times New Roman"/>
          <w:szCs w:val="22"/>
        </w:rPr>
        <w:t>forwarded to the</w:t>
      </w:r>
      <w:r w:rsidRPr="004210E2">
        <w:rPr>
          <w:rFonts w:ascii="Times New Roman" w:hAnsi="Times New Roman"/>
          <w:szCs w:val="22"/>
        </w:rPr>
        <w:t xml:space="preserve"> Certification </w:t>
      </w:r>
      <w:r w:rsidR="000025CF" w:rsidRPr="004210E2">
        <w:rPr>
          <w:rFonts w:ascii="Times New Roman" w:hAnsi="Times New Roman"/>
          <w:szCs w:val="22"/>
        </w:rPr>
        <w:t>Directorate</w:t>
      </w:r>
      <w:r w:rsidRPr="004210E2">
        <w:rPr>
          <w:rFonts w:ascii="Times New Roman" w:hAnsi="Times New Roman"/>
          <w:szCs w:val="22"/>
        </w:rPr>
        <w:t>.</w:t>
      </w:r>
    </w:p>
    <w:p w14:paraId="4F04FEFE"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Identifying and Recording Audit Findings </w:t>
      </w:r>
    </w:p>
    <w:p w14:paraId="0DB737FC"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Audit findings summarizing compliance and detailing non-compliance are reported and recorded in order to make an informed certification decision or to ensure sustainable certification.</w:t>
      </w:r>
    </w:p>
    <w:p w14:paraId="48EB6CA1"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Opportunities for improvement may be identified and recorded where appropriate. Audit findings identified as nonconformities are recorded as opportunities for improvement. </w:t>
      </w:r>
    </w:p>
    <w:p w14:paraId="0AB32B2B" w14:textId="77777777" w:rsidR="00DA2BA1" w:rsidRDefault="008848E2">
      <w:pPr>
        <w:pStyle w:val="GvdeMetni"/>
        <w:tabs>
          <w:tab w:val="left" w:pos="756"/>
        </w:tabs>
        <w:spacing w:before="120" w:after="120"/>
        <w:jc w:val="both"/>
        <w:rPr>
          <w:sz w:val="22"/>
          <w:szCs w:val="22"/>
          <w:lang w:val="tr-TR"/>
        </w:rPr>
      </w:pPr>
      <w:r w:rsidRPr="004210E2">
        <w:rPr>
          <w:sz w:val="22"/>
          <w:szCs w:val="22"/>
          <w:lang w:val="tr-TR"/>
        </w:rPr>
        <w:t xml:space="preserve">The finding of nonconformity against a specific </w:t>
      </w:r>
      <w:r w:rsidR="004210E2" w:rsidRPr="004210E2">
        <w:rPr>
          <w:sz w:val="22"/>
          <w:szCs w:val="22"/>
          <w:lang w:val="tr-TR"/>
        </w:rPr>
        <w:t xml:space="preserve">requirement </w:t>
      </w:r>
      <w:r w:rsidRPr="004210E2">
        <w:rPr>
          <w:sz w:val="22"/>
          <w:szCs w:val="22"/>
          <w:lang w:val="tr-TR"/>
        </w:rPr>
        <w:t xml:space="preserve">is recorded and includes a clear statement of nonconformity describing in detail the objective evidence on which the nonconformity is based. </w:t>
      </w:r>
    </w:p>
    <w:p w14:paraId="168BB976"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Nonconformities are discussed with </w:t>
      </w:r>
      <w:r w:rsidR="00E26CC8" w:rsidRPr="004210E2">
        <w:rPr>
          <w:sz w:val="22"/>
          <w:szCs w:val="22"/>
          <w:lang w:val="tr-TR"/>
        </w:rPr>
        <w:t xml:space="preserve">the client organization </w:t>
      </w:r>
      <w:r w:rsidRPr="004210E2">
        <w:rPr>
          <w:sz w:val="22"/>
          <w:szCs w:val="22"/>
          <w:lang w:val="tr-TR"/>
        </w:rPr>
        <w:t>to ensure that the nonconformities are understood and that the evidence is precise and accurate. However, the Auditor refrains from suggesting the cause of the nonconformities or their resolution.</w:t>
      </w:r>
    </w:p>
    <w:p w14:paraId="0956971F"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The lead auditor attempts to resolve diverging views between </w:t>
      </w:r>
      <w:r w:rsidR="00E26CC8" w:rsidRPr="004210E2">
        <w:rPr>
          <w:sz w:val="22"/>
          <w:szCs w:val="22"/>
          <w:lang w:val="tr-TR"/>
        </w:rPr>
        <w:t xml:space="preserve">the client organization </w:t>
      </w:r>
      <w:r w:rsidRPr="004210E2">
        <w:rPr>
          <w:sz w:val="22"/>
          <w:szCs w:val="22"/>
          <w:lang w:val="tr-TR"/>
        </w:rPr>
        <w:t>and the audit team on audit evidence or findings and records any unresolved issues.</w:t>
      </w:r>
    </w:p>
    <w:p w14:paraId="59F03D07"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Preparation of Audit Results </w:t>
      </w:r>
    </w:p>
    <w:p w14:paraId="70621B4B"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Under the responsibility of the lead auditor, prior to the closing meeting, the audit team: </w:t>
      </w:r>
    </w:p>
    <w:p w14:paraId="7EBDFFB5" w14:textId="77777777" w:rsidR="00DA2BA1" w:rsidRDefault="008848E2">
      <w:pPr>
        <w:pStyle w:val="ListeParagraf"/>
        <w:numPr>
          <w:ilvl w:val="0"/>
          <w:numId w:val="12"/>
        </w:numPr>
        <w:spacing w:before="120" w:beforeAutospacing="0" w:after="120" w:afterAutospacing="0"/>
        <w:ind w:left="380" w:hanging="357"/>
        <w:jc w:val="both"/>
        <w:rPr>
          <w:sz w:val="22"/>
          <w:szCs w:val="22"/>
        </w:rPr>
      </w:pPr>
      <w:r w:rsidRPr="004210E2">
        <w:rPr>
          <w:sz w:val="22"/>
          <w:szCs w:val="22"/>
        </w:rPr>
        <w:t xml:space="preserve">Review audit findings and other appropriate information collected during the audit against audit objectives and criteria and identify nonconformities, </w:t>
      </w:r>
    </w:p>
    <w:p w14:paraId="5A07BF82" w14:textId="77777777" w:rsidR="00DA2BA1" w:rsidRDefault="008848E2">
      <w:pPr>
        <w:pStyle w:val="ListeParagraf"/>
        <w:numPr>
          <w:ilvl w:val="0"/>
          <w:numId w:val="12"/>
        </w:numPr>
        <w:spacing w:before="120" w:beforeAutospacing="0" w:after="120" w:afterAutospacing="0"/>
        <w:ind w:left="380" w:hanging="357"/>
        <w:jc w:val="both"/>
        <w:rPr>
          <w:sz w:val="22"/>
          <w:szCs w:val="22"/>
        </w:rPr>
      </w:pPr>
      <w:r w:rsidRPr="004210E2">
        <w:rPr>
          <w:sz w:val="22"/>
          <w:szCs w:val="22"/>
        </w:rPr>
        <w:t xml:space="preserve">Reconcile audit results, taking into account the uncertainty inherent in the audit process, </w:t>
      </w:r>
    </w:p>
    <w:p w14:paraId="764AC8B2" w14:textId="77777777" w:rsidR="00DA2BA1" w:rsidRDefault="008848E2">
      <w:pPr>
        <w:pStyle w:val="ListeParagraf"/>
        <w:numPr>
          <w:ilvl w:val="0"/>
          <w:numId w:val="12"/>
        </w:numPr>
        <w:spacing w:before="120" w:beforeAutospacing="0" w:after="120" w:afterAutospacing="0"/>
        <w:ind w:left="380" w:hanging="357"/>
        <w:jc w:val="both"/>
        <w:rPr>
          <w:sz w:val="22"/>
          <w:szCs w:val="22"/>
        </w:rPr>
      </w:pPr>
      <w:r w:rsidRPr="004210E2">
        <w:rPr>
          <w:sz w:val="22"/>
          <w:szCs w:val="22"/>
        </w:rPr>
        <w:t xml:space="preserve">It is understood in all necessary follow-up activities, </w:t>
      </w:r>
    </w:p>
    <w:p w14:paraId="2E025924" w14:textId="77777777" w:rsidR="00DA2BA1" w:rsidRDefault="008848E2">
      <w:pPr>
        <w:pStyle w:val="ListeParagraf"/>
        <w:numPr>
          <w:ilvl w:val="0"/>
          <w:numId w:val="12"/>
        </w:numPr>
        <w:spacing w:before="120" w:beforeAutospacing="0" w:after="120" w:afterAutospacing="0"/>
        <w:ind w:left="380" w:hanging="357"/>
        <w:jc w:val="both"/>
        <w:rPr>
          <w:sz w:val="22"/>
          <w:szCs w:val="22"/>
        </w:rPr>
      </w:pPr>
      <w:r w:rsidRPr="004210E2">
        <w:rPr>
          <w:sz w:val="22"/>
          <w:szCs w:val="22"/>
        </w:rPr>
        <w:t xml:space="preserve">Appropriateness of </w:t>
      </w:r>
      <w:r w:rsidR="00D35CC0" w:rsidRPr="004210E2">
        <w:rPr>
          <w:b/>
          <w:bCs/>
          <w:sz w:val="22"/>
          <w:szCs w:val="22"/>
        </w:rPr>
        <w:t xml:space="preserve">the </w:t>
      </w:r>
      <w:r w:rsidRPr="004210E2">
        <w:rPr>
          <w:b/>
          <w:bCs/>
          <w:sz w:val="22"/>
          <w:szCs w:val="22"/>
        </w:rPr>
        <w:t xml:space="preserve">Audit </w:t>
      </w:r>
      <w:r w:rsidR="00D35CC0" w:rsidRPr="004210E2">
        <w:rPr>
          <w:b/>
          <w:bCs/>
          <w:sz w:val="22"/>
          <w:szCs w:val="22"/>
        </w:rPr>
        <w:t xml:space="preserve">Program </w:t>
      </w:r>
      <w:r w:rsidRPr="004210E2">
        <w:rPr>
          <w:sz w:val="22"/>
          <w:szCs w:val="22"/>
        </w:rPr>
        <w:t>is confirmed or any requested changes related to future audits (</w:t>
      </w:r>
      <w:r w:rsidR="007E7F03" w:rsidRPr="004210E2">
        <w:rPr>
          <w:sz w:val="22"/>
          <w:szCs w:val="22"/>
        </w:rPr>
        <w:t xml:space="preserve">e.g. </w:t>
      </w:r>
      <w:r w:rsidRPr="004210E2">
        <w:rPr>
          <w:sz w:val="22"/>
          <w:szCs w:val="22"/>
        </w:rPr>
        <w:t xml:space="preserve">scope of certification, </w:t>
      </w:r>
      <w:r w:rsidR="007E7F03">
        <w:rPr>
          <w:sz w:val="22"/>
          <w:szCs w:val="22"/>
        </w:rPr>
        <w:t xml:space="preserve">time </w:t>
      </w:r>
      <w:r w:rsidRPr="004210E2">
        <w:rPr>
          <w:sz w:val="22"/>
          <w:szCs w:val="22"/>
        </w:rPr>
        <w:t xml:space="preserve">or date of audit, frequency of surveillance, competence of the audit team) are defined. </w:t>
      </w:r>
    </w:p>
    <w:p w14:paraId="2B2272F3" w14:textId="77777777" w:rsidR="00DA2BA1" w:rsidRDefault="008848E2">
      <w:pPr>
        <w:spacing w:before="120" w:after="120"/>
        <w:ind w:left="14"/>
        <w:jc w:val="both"/>
        <w:rPr>
          <w:rFonts w:ascii="Times New Roman" w:hAnsi="Times New Roman"/>
          <w:szCs w:val="22"/>
        </w:rPr>
      </w:pPr>
      <w:r w:rsidRPr="004210E2">
        <w:rPr>
          <w:rFonts w:ascii="Times New Roman" w:hAnsi="Times New Roman"/>
          <w:szCs w:val="22"/>
        </w:rPr>
        <w:t xml:space="preserve">The Lead Auditor invites the client's authorized person to explain the nonconformities found and requests the signature of </w:t>
      </w:r>
      <w:r w:rsidRPr="004210E2">
        <w:rPr>
          <w:rFonts w:ascii="Times New Roman" w:hAnsi="Times New Roman"/>
          <w:b/>
          <w:bCs/>
          <w:szCs w:val="22"/>
        </w:rPr>
        <w:t xml:space="preserve">the Nonconformity Notification </w:t>
      </w:r>
      <w:r w:rsidR="00C208B5" w:rsidRPr="004210E2">
        <w:rPr>
          <w:rFonts w:ascii="Times New Roman" w:hAnsi="Times New Roman"/>
          <w:szCs w:val="22"/>
        </w:rPr>
        <w:t xml:space="preserve">Form </w:t>
      </w:r>
      <w:r w:rsidRPr="004210E2">
        <w:rPr>
          <w:rFonts w:ascii="Times New Roman" w:hAnsi="Times New Roman"/>
          <w:szCs w:val="22"/>
        </w:rPr>
        <w:t xml:space="preserve">to confirm acceptance of the identified nonconformities. </w:t>
      </w:r>
    </w:p>
    <w:p w14:paraId="63A0A8F2"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A copy </w:t>
      </w:r>
      <w:r w:rsidRPr="004210E2">
        <w:rPr>
          <w:rFonts w:ascii="Times New Roman" w:hAnsi="Times New Roman"/>
          <w:b/>
          <w:bCs/>
          <w:szCs w:val="22"/>
        </w:rPr>
        <w:t xml:space="preserve">of the Non-Conformity Notification </w:t>
      </w:r>
      <w:r w:rsidRPr="004210E2">
        <w:rPr>
          <w:rFonts w:ascii="Times New Roman" w:hAnsi="Times New Roman"/>
          <w:szCs w:val="22"/>
        </w:rPr>
        <w:t>Form</w:t>
      </w:r>
      <w:r>
        <w:rPr>
          <w:rFonts w:ascii="Times New Roman" w:hAnsi="Times New Roman"/>
          <w:szCs w:val="22"/>
        </w:rPr>
        <w:t xml:space="preserve">, signed by </w:t>
      </w:r>
      <w:r w:rsidRPr="004210E2">
        <w:rPr>
          <w:rFonts w:ascii="Times New Roman" w:hAnsi="Times New Roman"/>
          <w:szCs w:val="22"/>
        </w:rPr>
        <w:t xml:space="preserve">the client official, </w:t>
      </w:r>
      <w:r w:rsidR="006F4223" w:rsidRPr="004210E2">
        <w:rPr>
          <w:rFonts w:ascii="Times New Roman" w:hAnsi="Times New Roman"/>
          <w:szCs w:val="22"/>
        </w:rPr>
        <w:t xml:space="preserve">is forwarded to the client official to be sent to </w:t>
      </w:r>
      <w:r w:rsidR="00615EA3" w:rsidRPr="004210E2">
        <w:rPr>
          <w:rFonts w:ascii="Times New Roman" w:hAnsi="Times New Roman"/>
          <w:szCs w:val="22"/>
        </w:rPr>
        <w:t xml:space="preserve">IFC </w:t>
      </w:r>
      <w:r w:rsidR="006F4223" w:rsidRPr="004210E2">
        <w:rPr>
          <w:rFonts w:ascii="Times New Roman" w:hAnsi="Times New Roman"/>
          <w:szCs w:val="22"/>
        </w:rPr>
        <w:t xml:space="preserve">GLOBAL, </w:t>
      </w:r>
      <w:r w:rsidR="00C208B5" w:rsidRPr="004210E2">
        <w:rPr>
          <w:rFonts w:ascii="Times New Roman" w:hAnsi="Times New Roman"/>
          <w:szCs w:val="22"/>
        </w:rPr>
        <w:t>indicating</w:t>
      </w:r>
      <w:r w:rsidR="006F4223" w:rsidRPr="004210E2">
        <w:rPr>
          <w:rFonts w:ascii="Times New Roman" w:hAnsi="Times New Roman"/>
          <w:szCs w:val="22"/>
        </w:rPr>
        <w:t xml:space="preserve"> the activities that </w:t>
      </w:r>
      <w:r w:rsidR="00E26CC8" w:rsidRPr="004210E2">
        <w:rPr>
          <w:rFonts w:ascii="Times New Roman" w:hAnsi="Times New Roman"/>
          <w:szCs w:val="22"/>
        </w:rPr>
        <w:t xml:space="preserve">the client organization </w:t>
      </w:r>
      <w:r w:rsidR="007E7F03">
        <w:rPr>
          <w:rFonts w:ascii="Times New Roman" w:hAnsi="Times New Roman"/>
          <w:szCs w:val="22"/>
        </w:rPr>
        <w:t>plans</w:t>
      </w:r>
      <w:r w:rsidR="006F4223" w:rsidRPr="004210E2">
        <w:rPr>
          <w:rFonts w:ascii="Times New Roman" w:hAnsi="Times New Roman"/>
          <w:szCs w:val="22"/>
        </w:rPr>
        <w:t xml:space="preserve"> to carry out </w:t>
      </w:r>
      <w:r>
        <w:rPr>
          <w:rFonts w:ascii="Times New Roman" w:hAnsi="Times New Roman"/>
          <w:szCs w:val="22"/>
        </w:rPr>
        <w:t>for the</w:t>
      </w:r>
      <w:r w:rsidR="006F4223" w:rsidRPr="004210E2">
        <w:rPr>
          <w:rFonts w:ascii="Times New Roman" w:hAnsi="Times New Roman"/>
          <w:szCs w:val="22"/>
        </w:rPr>
        <w:t xml:space="preserve"> identified nonconformity(s) and the completion times. A </w:t>
      </w:r>
      <w:r>
        <w:rPr>
          <w:rFonts w:ascii="Times New Roman" w:hAnsi="Times New Roman"/>
          <w:szCs w:val="22"/>
        </w:rPr>
        <w:t xml:space="preserve">copy of </w:t>
      </w:r>
      <w:r w:rsidR="006F4223" w:rsidRPr="004210E2">
        <w:rPr>
          <w:rFonts w:ascii="Times New Roman" w:hAnsi="Times New Roman"/>
          <w:b/>
          <w:bCs/>
          <w:szCs w:val="22"/>
        </w:rPr>
        <w:t xml:space="preserve">the Nonconformity Notification </w:t>
      </w:r>
      <w:r w:rsidR="00C208B5" w:rsidRPr="004210E2">
        <w:rPr>
          <w:rFonts w:ascii="Times New Roman" w:hAnsi="Times New Roman"/>
          <w:szCs w:val="22"/>
        </w:rPr>
        <w:t xml:space="preserve">Form </w:t>
      </w:r>
      <w:r>
        <w:rPr>
          <w:rFonts w:ascii="Times New Roman" w:hAnsi="Times New Roman"/>
          <w:szCs w:val="22"/>
        </w:rPr>
        <w:t xml:space="preserve">signed </w:t>
      </w:r>
      <w:r w:rsidRPr="004210E2">
        <w:rPr>
          <w:rFonts w:ascii="Times New Roman" w:hAnsi="Times New Roman"/>
          <w:szCs w:val="22"/>
        </w:rPr>
        <w:t xml:space="preserve">by the client official </w:t>
      </w:r>
      <w:r w:rsidR="006F4223" w:rsidRPr="004210E2">
        <w:rPr>
          <w:rFonts w:ascii="Times New Roman" w:hAnsi="Times New Roman"/>
          <w:szCs w:val="22"/>
        </w:rPr>
        <w:t xml:space="preserve">is taken by the Lead Auditor to be delivered to </w:t>
      </w:r>
      <w:r w:rsidR="00C208B5" w:rsidRPr="004210E2">
        <w:rPr>
          <w:rFonts w:ascii="Times New Roman" w:hAnsi="Times New Roman"/>
          <w:szCs w:val="22"/>
        </w:rPr>
        <w:t>the</w:t>
      </w:r>
      <w:r w:rsidR="006F4223" w:rsidRPr="004210E2">
        <w:rPr>
          <w:rFonts w:ascii="Times New Roman" w:hAnsi="Times New Roman"/>
          <w:szCs w:val="22"/>
        </w:rPr>
        <w:t xml:space="preserve"> Certification </w:t>
      </w:r>
      <w:r w:rsidR="00C208B5" w:rsidRPr="004210E2">
        <w:rPr>
          <w:rFonts w:ascii="Times New Roman" w:hAnsi="Times New Roman"/>
          <w:szCs w:val="22"/>
        </w:rPr>
        <w:t>Directorate</w:t>
      </w:r>
      <w:r w:rsidRPr="00BD36B3">
        <w:rPr>
          <w:rFonts w:ascii="Times New Roman" w:hAnsi="Times New Roman"/>
          <w:szCs w:val="22"/>
        </w:rPr>
        <w:t xml:space="preserve">. </w:t>
      </w:r>
    </w:p>
    <w:p w14:paraId="257E2F7F"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case the client organization refrains from signing </w:t>
      </w:r>
      <w:r w:rsidRPr="004210E2">
        <w:rPr>
          <w:rFonts w:ascii="Times New Roman" w:hAnsi="Times New Roman"/>
          <w:b/>
          <w:bCs/>
          <w:szCs w:val="22"/>
        </w:rPr>
        <w:t xml:space="preserve">the Nonconformity Notification Form, </w:t>
      </w:r>
      <w:r w:rsidRPr="004210E2">
        <w:rPr>
          <w:rFonts w:ascii="Times New Roman" w:hAnsi="Times New Roman"/>
          <w:szCs w:val="22"/>
        </w:rPr>
        <w:t xml:space="preserve">the Lead Auditor prepares a report and forwards </w:t>
      </w:r>
      <w:r w:rsidRPr="004210E2">
        <w:rPr>
          <w:rFonts w:ascii="Times New Roman" w:hAnsi="Times New Roman"/>
          <w:b/>
          <w:bCs/>
          <w:szCs w:val="22"/>
        </w:rPr>
        <w:t xml:space="preserve">the Nonconformity Notification Form </w:t>
      </w:r>
      <w:r w:rsidRPr="004210E2">
        <w:rPr>
          <w:rFonts w:ascii="Times New Roman" w:hAnsi="Times New Roman"/>
          <w:szCs w:val="22"/>
        </w:rPr>
        <w:t xml:space="preserve">to the Certification Directorate with his/her signature. </w:t>
      </w:r>
    </w:p>
    <w:p w14:paraId="74F0DDF8"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Lead Auditor shall also provide information on any positive or negative observations on the management system, if any, to assist in the next audit or to improve </w:t>
      </w:r>
      <w:r w:rsidR="00E26CC8" w:rsidRPr="004210E2">
        <w:rPr>
          <w:rFonts w:ascii="Times New Roman" w:hAnsi="Times New Roman"/>
          <w:szCs w:val="22"/>
        </w:rPr>
        <w:t xml:space="preserve">the client organization's </w:t>
      </w:r>
      <w:r w:rsidRPr="004210E2">
        <w:rPr>
          <w:rFonts w:ascii="Times New Roman" w:hAnsi="Times New Roman"/>
          <w:szCs w:val="22"/>
        </w:rPr>
        <w:t xml:space="preserve">system. </w:t>
      </w:r>
    </w:p>
    <w:p w14:paraId="57807432"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Closing Meeting </w:t>
      </w:r>
    </w:p>
    <w:p w14:paraId="75F67ACD" w14:textId="77777777" w:rsidR="00DA2BA1" w:rsidRDefault="008848E2">
      <w:pPr>
        <w:pStyle w:val="GvdeMetni"/>
        <w:tabs>
          <w:tab w:val="left" w:pos="756"/>
        </w:tabs>
        <w:spacing w:before="120" w:after="120"/>
        <w:jc w:val="both"/>
        <w:rPr>
          <w:sz w:val="22"/>
          <w:szCs w:val="22"/>
          <w:lang w:val="tr-TR"/>
        </w:rPr>
      </w:pPr>
      <w:r w:rsidRPr="004210E2">
        <w:rPr>
          <w:sz w:val="22"/>
          <w:szCs w:val="22"/>
          <w:lang w:val="tr-TR"/>
        </w:rPr>
        <w:t xml:space="preserve">A formal closing meeting is held </w:t>
      </w:r>
      <w:r w:rsidRPr="004210E2">
        <w:rPr>
          <w:sz w:val="22"/>
          <w:szCs w:val="22"/>
          <w:lang w:val="tr-TR"/>
        </w:rPr>
        <w:t xml:space="preserve">where attendees are registered and, where appropriate, the persons responsible for the processes or functions audited and senior management </w:t>
      </w:r>
      <w:r w:rsidR="00E26CC8" w:rsidRPr="004210E2">
        <w:rPr>
          <w:sz w:val="22"/>
          <w:szCs w:val="22"/>
          <w:lang w:val="tr-TR"/>
        </w:rPr>
        <w:t xml:space="preserve">of the client organization </w:t>
      </w:r>
      <w:r w:rsidRPr="004210E2">
        <w:rPr>
          <w:sz w:val="22"/>
          <w:szCs w:val="22"/>
          <w:lang w:val="tr-TR"/>
        </w:rPr>
        <w:t xml:space="preserve">are present. </w:t>
      </w:r>
    </w:p>
    <w:p w14:paraId="0BD2061C"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lastRenderedPageBreak/>
        <w:t>The purpose of the closing meeting, conducted by the Lead Auditor, is to present the results of the audit, including recommendations for certification. Each non-conformity is presented in an understandable way and given time to respond to them.</w:t>
      </w:r>
    </w:p>
    <w:p w14:paraId="13410890"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closing meeting is held by the Chief Auditor in line with the agenda included</w:t>
      </w:r>
      <w:r w:rsidRPr="004210E2">
        <w:rPr>
          <w:rFonts w:ascii="Times New Roman" w:hAnsi="Times New Roman"/>
          <w:b/>
          <w:bCs/>
          <w:szCs w:val="22"/>
        </w:rPr>
        <w:t xml:space="preserve"> in the Opening/Closing Meeting Form</w:t>
      </w:r>
      <w:r w:rsidRPr="004210E2">
        <w:rPr>
          <w:rFonts w:ascii="Times New Roman" w:hAnsi="Times New Roman"/>
          <w:szCs w:val="22"/>
        </w:rPr>
        <w:t xml:space="preserve">. </w:t>
      </w:r>
    </w:p>
    <w:p w14:paraId="40F22C1E"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At the meeting, the Lead Auditor </w:t>
      </w:r>
      <w:r w:rsidRPr="004210E2">
        <w:rPr>
          <w:rFonts w:ascii="Times New Roman" w:hAnsi="Times New Roman"/>
          <w:szCs w:val="22"/>
        </w:rPr>
        <w:t xml:space="preserve">shall present the positive and/or negative results of the audit conducted and any nonconformities in a way to be understood. Provides information about audit practices. </w:t>
      </w:r>
    </w:p>
    <w:p w14:paraId="25935065"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The closing meeting also includes the following elements:</w:t>
      </w:r>
    </w:p>
    <w:p w14:paraId="1F7FEFD6" w14:textId="77777777" w:rsidR="00DA2BA1" w:rsidRDefault="006F4223">
      <w:pPr>
        <w:pStyle w:val="ListeParagraf"/>
        <w:numPr>
          <w:ilvl w:val="0"/>
          <w:numId w:val="13"/>
        </w:numPr>
        <w:spacing w:before="120" w:beforeAutospacing="0" w:after="120" w:afterAutospacing="0"/>
        <w:ind w:left="380" w:hanging="357"/>
        <w:jc w:val="both"/>
        <w:rPr>
          <w:sz w:val="22"/>
          <w:szCs w:val="22"/>
        </w:rPr>
      </w:pPr>
      <w:r w:rsidRPr="004210E2">
        <w:rPr>
          <w:sz w:val="22"/>
          <w:szCs w:val="22"/>
        </w:rPr>
        <w:t xml:space="preserve">Explaining </w:t>
      </w:r>
      <w:r w:rsidR="008848E2" w:rsidRPr="004210E2">
        <w:rPr>
          <w:sz w:val="22"/>
          <w:szCs w:val="22"/>
        </w:rPr>
        <w:t xml:space="preserve">to the client organization </w:t>
      </w:r>
      <w:r w:rsidRPr="004210E2">
        <w:rPr>
          <w:sz w:val="22"/>
          <w:szCs w:val="22"/>
        </w:rPr>
        <w:t xml:space="preserve">that the evidence was obtained on the basis of sampling information and thus expressing uncertainty, </w:t>
      </w:r>
    </w:p>
    <w:p w14:paraId="0A20A09D" w14:textId="77777777" w:rsidR="00DA2BA1" w:rsidRDefault="008848E2">
      <w:pPr>
        <w:pStyle w:val="ListeParagraf"/>
        <w:numPr>
          <w:ilvl w:val="0"/>
          <w:numId w:val="13"/>
        </w:numPr>
        <w:spacing w:before="120" w:beforeAutospacing="0" w:after="120" w:afterAutospacing="0"/>
        <w:ind w:left="380" w:hanging="357"/>
        <w:jc w:val="both"/>
        <w:rPr>
          <w:sz w:val="22"/>
          <w:szCs w:val="22"/>
        </w:rPr>
      </w:pPr>
      <w:r w:rsidRPr="004210E2">
        <w:rPr>
          <w:sz w:val="22"/>
          <w:szCs w:val="22"/>
        </w:rPr>
        <w:t xml:space="preserve">Reporting method and duration, including any categorization of audit findings, </w:t>
      </w:r>
    </w:p>
    <w:p w14:paraId="20BE5F89" w14:textId="77777777" w:rsidR="00DA2BA1" w:rsidRDefault="00615EA3">
      <w:pPr>
        <w:pStyle w:val="ListeParagraf"/>
        <w:numPr>
          <w:ilvl w:val="0"/>
          <w:numId w:val="13"/>
        </w:numPr>
        <w:spacing w:before="120" w:beforeAutospacing="0" w:after="120" w:afterAutospacing="0"/>
        <w:ind w:left="380" w:hanging="357"/>
        <w:jc w:val="both"/>
        <w:rPr>
          <w:sz w:val="22"/>
          <w:szCs w:val="22"/>
        </w:rPr>
      </w:pPr>
      <w:r w:rsidRPr="004210E2">
        <w:rPr>
          <w:sz w:val="22"/>
          <w:szCs w:val="22"/>
        </w:rPr>
        <w:t>IFC GLOBAL</w:t>
      </w:r>
      <w:r w:rsidR="006F4223" w:rsidRPr="004210E2">
        <w:rPr>
          <w:sz w:val="22"/>
          <w:szCs w:val="22"/>
        </w:rPr>
        <w:t xml:space="preserve">'s process for handling non-conformities, including any consequences for </w:t>
      </w:r>
      <w:r w:rsidR="008848E2" w:rsidRPr="004210E2">
        <w:rPr>
          <w:sz w:val="22"/>
          <w:szCs w:val="22"/>
        </w:rPr>
        <w:t xml:space="preserve">the </w:t>
      </w:r>
      <w:r w:rsidR="006F4223" w:rsidRPr="004210E2">
        <w:rPr>
          <w:sz w:val="22"/>
          <w:szCs w:val="22"/>
        </w:rPr>
        <w:t xml:space="preserve">certification status </w:t>
      </w:r>
      <w:r w:rsidR="008848E2" w:rsidRPr="004210E2">
        <w:rPr>
          <w:sz w:val="22"/>
          <w:szCs w:val="22"/>
        </w:rPr>
        <w:t xml:space="preserve">of the client organization, </w:t>
      </w:r>
    </w:p>
    <w:p w14:paraId="4263BC99" w14:textId="77777777" w:rsidR="00DA2BA1" w:rsidRDefault="008848E2">
      <w:pPr>
        <w:pStyle w:val="ListeParagraf"/>
        <w:numPr>
          <w:ilvl w:val="0"/>
          <w:numId w:val="13"/>
        </w:numPr>
        <w:spacing w:before="120" w:beforeAutospacing="0" w:after="120" w:afterAutospacing="0"/>
        <w:ind w:left="380" w:hanging="357"/>
        <w:jc w:val="both"/>
        <w:rPr>
          <w:sz w:val="22"/>
          <w:szCs w:val="22"/>
        </w:rPr>
      </w:pPr>
      <w:r w:rsidRPr="004210E2">
        <w:rPr>
          <w:sz w:val="22"/>
          <w:szCs w:val="22"/>
        </w:rPr>
        <w:t xml:space="preserve">The time given to </w:t>
      </w:r>
      <w:r w:rsidR="00E26CC8" w:rsidRPr="004210E2">
        <w:rPr>
          <w:sz w:val="22"/>
          <w:szCs w:val="22"/>
        </w:rPr>
        <w:t xml:space="preserve">the client organization </w:t>
      </w:r>
      <w:r w:rsidRPr="004210E2">
        <w:rPr>
          <w:sz w:val="22"/>
          <w:szCs w:val="22"/>
        </w:rPr>
        <w:t xml:space="preserve">to prepare a plan to correct any nonconformities identified during the audit and to take corrective action, </w:t>
      </w:r>
    </w:p>
    <w:p w14:paraId="07470B68" w14:textId="77777777" w:rsidR="00DA2BA1" w:rsidRDefault="008848E2">
      <w:pPr>
        <w:pStyle w:val="ListeParagraf"/>
        <w:numPr>
          <w:ilvl w:val="0"/>
          <w:numId w:val="13"/>
        </w:numPr>
        <w:spacing w:before="120" w:beforeAutospacing="0" w:after="120" w:afterAutospacing="0"/>
        <w:ind w:left="380" w:hanging="357"/>
        <w:jc w:val="both"/>
        <w:rPr>
          <w:sz w:val="22"/>
          <w:szCs w:val="22"/>
        </w:rPr>
      </w:pPr>
      <w:r w:rsidRPr="004210E2">
        <w:rPr>
          <w:sz w:val="22"/>
          <w:szCs w:val="22"/>
        </w:rPr>
        <w:t>IFC GLOBAL</w:t>
      </w:r>
      <w:r w:rsidR="006F4223" w:rsidRPr="004210E2">
        <w:rPr>
          <w:sz w:val="22"/>
          <w:szCs w:val="22"/>
        </w:rPr>
        <w:t xml:space="preserve">'s post-audit activities, </w:t>
      </w:r>
    </w:p>
    <w:p w14:paraId="4B8D55BE" w14:textId="77777777" w:rsidR="00DA2BA1" w:rsidRDefault="008848E2">
      <w:pPr>
        <w:pStyle w:val="ListeParagraf"/>
        <w:numPr>
          <w:ilvl w:val="0"/>
          <w:numId w:val="13"/>
        </w:numPr>
        <w:spacing w:before="120" w:beforeAutospacing="0" w:after="120" w:afterAutospacing="0"/>
        <w:ind w:left="380" w:hanging="357"/>
        <w:jc w:val="both"/>
        <w:rPr>
          <w:sz w:val="22"/>
          <w:szCs w:val="22"/>
        </w:rPr>
      </w:pPr>
      <w:r w:rsidRPr="004210E2">
        <w:rPr>
          <w:sz w:val="22"/>
          <w:szCs w:val="22"/>
        </w:rPr>
        <w:t xml:space="preserve">Information on complaints handling and appeal processes. </w:t>
      </w:r>
    </w:p>
    <w:p w14:paraId="081F4660"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The client organization </w:t>
      </w:r>
      <w:r w:rsidR="006F4223" w:rsidRPr="004210E2">
        <w:rPr>
          <w:sz w:val="22"/>
          <w:szCs w:val="22"/>
          <w:lang w:val="tr-TR"/>
        </w:rPr>
        <w:t xml:space="preserve">is given the opportunity to ask questions. Different opinions between the audit team and the </w:t>
      </w:r>
      <w:r w:rsidRPr="004210E2">
        <w:rPr>
          <w:sz w:val="22"/>
          <w:szCs w:val="22"/>
          <w:lang w:val="tr-TR"/>
        </w:rPr>
        <w:t xml:space="preserve">client organization </w:t>
      </w:r>
      <w:r w:rsidR="006F4223" w:rsidRPr="004210E2">
        <w:rPr>
          <w:sz w:val="22"/>
          <w:szCs w:val="22"/>
          <w:lang w:val="tr-TR"/>
        </w:rPr>
        <w:t xml:space="preserve">regarding the audit findings or results are discussed and, if possible, resolved. Different opinions that cannot be </w:t>
      </w:r>
      <w:r w:rsidR="007E7F03">
        <w:rPr>
          <w:sz w:val="22"/>
          <w:szCs w:val="22"/>
          <w:lang w:val="tr-TR"/>
        </w:rPr>
        <w:t xml:space="preserve">resolved </w:t>
      </w:r>
      <w:r w:rsidR="006F4223" w:rsidRPr="004210E2">
        <w:rPr>
          <w:sz w:val="22"/>
          <w:szCs w:val="22"/>
          <w:lang w:val="tr-TR"/>
        </w:rPr>
        <w:t xml:space="preserve">are recorded and reported </w:t>
      </w:r>
      <w:r w:rsidR="00C208B5" w:rsidRPr="004210E2">
        <w:rPr>
          <w:sz w:val="22"/>
          <w:szCs w:val="22"/>
          <w:lang w:val="tr-TR"/>
        </w:rPr>
        <w:t>to the Certification Directorate</w:t>
      </w:r>
      <w:r w:rsidR="006F4223" w:rsidRPr="004210E2">
        <w:rPr>
          <w:sz w:val="22"/>
          <w:szCs w:val="22"/>
          <w:lang w:val="tr-TR"/>
        </w:rPr>
        <w:t xml:space="preserve">. </w:t>
      </w:r>
    </w:p>
    <w:p w14:paraId="32DB7704"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At the closing meeting, by the Chief Auditor;</w:t>
      </w:r>
    </w:p>
    <w:p w14:paraId="28719964" w14:textId="77777777" w:rsidR="00DA2BA1" w:rsidRDefault="008848E2">
      <w:pPr>
        <w:widowControl w:val="0"/>
        <w:numPr>
          <w:ilvl w:val="0"/>
          <w:numId w:val="5"/>
        </w:numPr>
        <w:tabs>
          <w:tab w:val="clear" w:pos="1797"/>
        </w:tabs>
        <w:autoSpaceDE w:val="0"/>
        <w:autoSpaceDN w:val="0"/>
        <w:adjustRightInd w:val="0"/>
        <w:spacing w:before="120" w:after="120"/>
        <w:ind w:left="709"/>
        <w:jc w:val="both"/>
        <w:rPr>
          <w:rFonts w:ascii="Times New Roman" w:hAnsi="Times New Roman"/>
          <w:b/>
          <w:bCs/>
          <w:szCs w:val="22"/>
        </w:rPr>
      </w:pPr>
      <w:r w:rsidRPr="004210E2">
        <w:rPr>
          <w:rFonts w:ascii="Times New Roman" w:hAnsi="Times New Roman"/>
          <w:szCs w:val="22"/>
        </w:rPr>
        <w:t xml:space="preserve">-if no non-compliance is detected- a positive opinion for certification or recertification, </w:t>
      </w:r>
    </w:p>
    <w:p w14:paraId="29164900" w14:textId="77777777" w:rsidR="00DA2BA1" w:rsidRDefault="008848E2">
      <w:pPr>
        <w:widowControl w:val="0"/>
        <w:numPr>
          <w:ilvl w:val="0"/>
          <w:numId w:val="5"/>
        </w:numPr>
        <w:tabs>
          <w:tab w:val="clear" w:pos="1797"/>
        </w:tabs>
        <w:autoSpaceDE w:val="0"/>
        <w:autoSpaceDN w:val="0"/>
        <w:adjustRightInd w:val="0"/>
        <w:spacing w:before="120" w:after="120"/>
        <w:ind w:left="709"/>
        <w:jc w:val="both"/>
        <w:rPr>
          <w:rFonts w:ascii="Times New Roman" w:hAnsi="Times New Roman"/>
          <w:b/>
          <w:bCs/>
          <w:szCs w:val="22"/>
        </w:rPr>
      </w:pPr>
      <w:r w:rsidRPr="004210E2">
        <w:rPr>
          <w:rFonts w:ascii="Times New Roman" w:hAnsi="Times New Roman"/>
          <w:szCs w:val="22"/>
        </w:rPr>
        <w:t xml:space="preserve">If it is determined that a follow-up audit is required, a follow-up audit will be performed and a positive opinion </w:t>
      </w:r>
      <w:r w:rsidRPr="004210E2" w:rsidDel="00465318">
        <w:rPr>
          <w:rFonts w:ascii="Times New Roman" w:hAnsi="Times New Roman"/>
          <w:szCs w:val="22"/>
        </w:rPr>
        <w:t>will</w:t>
      </w:r>
      <w:r w:rsidRPr="004210E2">
        <w:rPr>
          <w:rFonts w:ascii="Times New Roman" w:hAnsi="Times New Roman"/>
          <w:szCs w:val="22"/>
        </w:rPr>
        <w:t xml:space="preserve"> be given for certification or recertification only </w:t>
      </w:r>
      <w:r w:rsidRPr="004210E2" w:rsidDel="00A27421">
        <w:rPr>
          <w:rFonts w:ascii="Times New Roman" w:hAnsi="Times New Roman"/>
          <w:szCs w:val="22"/>
        </w:rPr>
        <w:t>after</w:t>
      </w:r>
      <w:r w:rsidRPr="004210E2">
        <w:rPr>
          <w:rFonts w:ascii="Times New Roman" w:hAnsi="Times New Roman"/>
          <w:szCs w:val="22"/>
        </w:rPr>
        <w:t xml:space="preserve"> corrective actions are taken for the nonconformities identified. </w:t>
      </w:r>
    </w:p>
    <w:p w14:paraId="56FB5D44"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is expressed. </w:t>
      </w:r>
    </w:p>
    <w:p w14:paraId="0435D27F"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If it is not recommended that a follow-up audit is required for nonconformities, it can also be checked whether these nonconformities have been eliminated by examining documents and records. </w:t>
      </w:r>
      <w:r w:rsidR="00E26CC8" w:rsidRPr="004210E2">
        <w:rPr>
          <w:rFonts w:ascii="Times New Roman" w:hAnsi="Times New Roman"/>
          <w:szCs w:val="22"/>
        </w:rPr>
        <w:t xml:space="preserve">The client organization </w:t>
      </w:r>
      <w:r w:rsidRPr="004210E2">
        <w:rPr>
          <w:rFonts w:ascii="Times New Roman" w:hAnsi="Times New Roman"/>
          <w:szCs w:val="22"/>
        </w:rPr>
        <w:t>shall not be recommended for certification until corrective actions related to nonconformities have been taken.</w:t>
      </w:r>
    </w:p>
    <w:p w14:paraId="1FD90EFB"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surveillance audits, it is stated that if the following </w:t>
      </w:r>
      <w:r w:rsidR="007E3143" w:rsidRPr="004210E2">
        <w:rPr>
          <w:rFonts w:ascii="Times New Roman" w:hAnsi="Times New Roman"/>
          <w:szCs w:val="22"/>
        </w:rPr>
        <w:t xml:space="preserve">requirements are </w:t>
      </w:r>
      <w:r w:rsidRPr="004210E2">
        <w:rPr>
          <w:rFonts w:ascii="Times New Roman" w:hAnsi="Times New Roman"/>
          <w:szCs w:val="22"/>
        </w:rPr>
        <w:t>met, a recommendation will be made to suspend certification:</w:t>
      </w:r>
    </w:p>
    <w:p w14:paraId="6520798A" w14:textId="77777777" w:rsidR="00DA2BA1" w:rsidRDefault="008848E2">
      <w:pPr>
        <w:widowControl w:val="0"/>
        <w:numPr>
          <w:ilvl w:val="0"/>
          <w:numId w:val="4"/>
        </w:numPr>
        <w:autoSpaceDE w:val="0"/>
        <w:autoSpaceDN w:val="0"/>
        <w:adjustRightInd w:val="0"/>
        <w:spacing w:before="120" w:after="120"/>
        <w:ind w:left="760" w:hanging="357"/>
        <w:jc w:val="both"/>
        <w:rPr>
          <w:rFonts w:ascii="Times New Roman" w:hAnsi="Times New Roman"/>
          <w:b/>
          <w:bCs/>
          <w:szCs w:val="22"/>
        </w:rPr>
      </w:pPr>
      <w:r w:rsidRPr="004210E2">
        <w:rPr>
          <w:rFonts w:ascii="Times New Roman" w:hAnsi="Times New Roman"/>
          <w:szCs w:val="22"/>
        </w:rPr>
        <w:t xml:space="preserve">Finding </w:t>
      </w:r>
      <w:r w:rsidR="00BD36B3" w:rsidRPr="00BD36B3">
        <w:rPr>
          <w:rFonts w:ascii="Times New Roman" w:hAnsi="Times New Roman"/>
          <w:szCs w:val="22"/>
        </w:rPr>
        <w:t xml:space="preserve">critical or major </w:t>
      </w:r>
      <w:r w:rsidRPr="004210E2">
        <w:rPr>
          <w:rFonts w:ascii="Times New Roman" w:hAnsi="Times New Roman"/>
          <w:szCs w:val="22"/>
        </w:rPr>
        <w:t>nonconformities as a result of the audits performed,</w:t>
      </w:r>
    </w:p>
    <w:p w14:paraId="29E3927A" w14:textId="77777777" w:rsidR="00DA2BA1" w:rsidRDefault="008848E2">
      <w:pPr>
        <w:widowControl w:val="0"/>
        <w:numPr>
          <w:ilvl w:val="0"/>
          <w:numId w:val="4"/>
        </w:numPr>
        <w:autoSpaceDE w:val="0"/>
        <w:autoSpaceDN w:val="0"/>
        <w:adjustRightInd w:val="0"/>
        <w:spacing w:before="120" w:after="120"/>
        <w:ind w:left="760" w:hanging="357"/>
        <w:jc w:val="both"/>
        <w:rPr>
          <w:rFonts w:ascii="Times New Roman" w:hAnsi="Times New Roman"/>
          <w:b/>
          <w:bCs/>
          <w:szCs w:val="22"/>
        </w:rPr>
      </w:pPr>
      <w:r w:rsidRPr="004210E2">
        <w:rPr>
          <w:rFonts w:ascii="Times New Roman" w:hAnsi="Times New Roman"/>
          <w:szCs w:val="22"/>
        </w:rPr>
        <w:t>Failure to eliminate minor nonconformities identified during audits within the specified time periods,</w:t>
      </w:r>
    </w:p>
    <w:p w14:paraId="1A772904" w14:textId="77777777" w:rsidR="00DA2BA1" w:rsidRDefault="008848E2">
      <w:pPr>
        <w:widowControl w:val="0"/>
        <w:numPr>
          <w:ilvl w:val="0"/>
          <w:numId w:val="4"/>
        </w:numPr>
        <w:autoSpaceDE w:val="0"/>
        <w:autoSpaceDN w:val="0"/>
        <w:adjustRightInd w:val="0"/>
        <w:spacing w:before="120" w:after="120"/>
        <w:ind w:left="760" w:hanging="357"/>
        <w:jc w:val="both"/>
        <w:rPr>
          <w:rFonts w:ascii="Times New Roman" w:hAnsi="Times New Roman"/>
          <w:b/>
          <w:bCs/>
          <w:szCs w:val="22"/>
        </w:rPr>
      </w:pPr>
      <w:r w:rsidRPr="004210E2">
        <w:rPr>
          <w:rFonts w:ascii="Times New Roman" w:hAnsi="Times New Roman"/>
          <w:szCs w:val="22"/>
        </w:rPr>
        <w:t xml:space="preserve">Failure to comply with legal </w:t>
      </w:r>
      <w:r w:rsidR="007E3143" w:rsidRPr="004210E2">
        <w:rPr>
          <w:rFonts w:ascii="Times New Roman" w:hAnsi="Times New Roman"/>
          <w:szCs w:val="22"/>
        </w:rPr>
        <w:t>requirements</w:t>
      </w:r>
      <w:r w:rsidRPr="004210E2">
        <w:rPr>
          <w:rFonts w:ascii="Times New Roman" w:hAnsi="Times New Roman"/>
          <w:szCs w:val="22"/>
        </w:rPr>
        <w:t>,</w:t>
      </w:r>
    </w:p>
    <w:p w14:paraId="686D37FF" w14:textId="77777777" w:rsidR="00DA2BA1" w:rsidRDefault="008848E2">
      <w:pPr>
        <w:widowControl w:val="0"/>
        <w:numPr>
          <w:ilvl w:val="0"/>
          <w:numId w:val="4"/>
        </w:numPr>
        <w:autoSpaceDE w:val="0"/>
        <w:autoSpaceDN w:val="0"/>
        <w:adjustRightInd w:val="0"/>
        <w:spacing w:before="120" w:after="120"/>
        <w:ind w:left="760" w:hanging="357"/>
        <w:jc w:val="both"/>
        <w:rPr>
          <w:rFonts w:ascii="Times New Roman" w:hAnsi="Times New Roman"/>
          <w:b/>
          <w:bCs/>
          <w:szCs w:val="22"/>
        </w:rPr>
      </w:pPr>
      <w:r w:rsidRPr="004210E2">
        <w:rPr>
          <w:rFonts w:ascii="Times New Roman" w:hAnsi="Times New Roman"/>
          <w:szCs w:val="22"/>
        </w:rPr>
        <w:t>Failure to comply with certification rules.</w:t>
      </w:r>
    </w:p>
    <w:p w14:paraId="410A1EA8"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In follow-up audits </w:t>
      </w:r>
      <w:r w:rsidR="00E26CC8" w:rsidRPr="004210E2">
        <w:rPr>
          <w:rFonts w:ascii="Times New Roman" w:hAnsi="Times New Roman"/>
          <w:szCs w:val="22"/>
        </w:rPr>
        <w:t xml:space="preserve">of </w:t>
      </w:r>
      <w:r w:rsidRPr="004210E2">
        <w:rPr>
          <w:rFonts w:ascii="Times New Roman" w:hAnsi="Times New Roman"/>
          <w:szCs w:val="22"/>
        </w:rPr>
        <w:t xml:space="preserve">suspended </w:t>
      </w:r>
      <w:r w:rsidR="00E26CC8" w:rsidRPr="004210E2">
        <w:rPr>
          <w:rFonts w:ascii="Times New Roman" w:hAnsi="Times New Roman"/>
          <w:szCs w:val="22"/>
        </w:rPr>
        <w:t>client organizations</w:t>
      </w:r>
      <w:r w:rsidRPr="004210E2">
        <w:rPr>
          <w:rFonts w:ascii="Times New Roman" w:hAnsi="Times New Roman"/>
          <w:szCs w:val="22"/>
        </w:rPr>
        <w:t xml:space="preserve">, it is stated that if the identified nonconformities have been closed, the validity of the certification will be continued, and if not, the certification will be recommended for withdrawal.  </w:t>
      </w:r>
    </w:p>
    <w:p w14:paraId="3C46F7E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At the end of the closing meeting, the relevant sections of </w:t>
      </w:r>
      <w:r w:rsidRPr="004210E2">
        <w:rPr>
          <w:rFonts w:ascii="Times New Roman" w:hAnsi="Times New Roman"/>
          <w:b/>
          <w:bCs/>
          <w:szCs w:val="22"/>
        </w:rPr>
        <w:t xml:space="preserve">the Opening/Closing Meeting Form </w:t>
      </w:r>
      <w:r w:rsidRPr="004210E2">
        <w:rPr>
          <w:rFonts w:ascii="Times New Roman" w:hAnsi="Times New Roman"/>
          <w:szCs w:val="22"/>
        </w:rPr>
        <w:t>are completed and signed by the audit team members and participants.</w:t>
      </w:r>
    </w:p>
    <w:p w14:paraId="09A085AD"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lastRenderedPageBreak/>
        <w:t xml:space="preserve">At the end of the meeting, the Chief Auditor forwards the relevant forms for the assessment of the audit team to the </w:t>
      </w:r>
      <w:r w:rsidR="00846DC7" w:rsidRPr="004210E2">
        <w:rPr>
          <w:rFonts w:ascii="Times New Roman" w:hAnsi="Times New Roman"/>
          <w:szCs w:val="22"/>
        </w:rPr>
        <w:t xml:space="preserve">client's </w:t>
      </w:r>
      <w:r w:rsidRPr="004210E2">
        <w:rPr>
          <w:rFonts w:ascii="Times New Roman" w:hAnsi="Times New Roman"/>
          <w:szCs w:val="22"/>
        </w:rPr>
        <w:t xml:space="preserve">authorized person and requests them to be filled in for the assessment. </w:t>
      </w:r>
    </w:p>
    <w:p w14:paraId="6E34F8E3" w14:textId="77777777" w:rsidR="00DA2BA1" w:rsidRDefault="008848E2">
      <w:pPr>
        <w:spacing w:before="120" w:after="120"/>
        <w:jc w:val="both"/>
        <w:rPr>
          <w:rFonts w:ascii="Times New Roman" w:hAnsi="Times New Roman"/>
          <w:b/>
          <w:szCs w:val="22"/>
        </w:rPr>
      </w:pPr>
      <w:r w:rsidRPr="00CB11FA">
        <w:rPr>
          <w:rFonts w:ascii="Times New Roman" w:hAnsi="Times New Roman"/>
          <w:szCs w:val="22"/>
        </w:rPr>
        <w:t xml:space="preserve">Corrective actions to be taken in relation to nonconformities found during audits must be identified and reported to IFC GLOBAL within 2 (two) weeks at the latest. </w:t>
      </w:r>
    </w:p>
    <w:p w14:paraId="013D21C4" w14:textId="77777777" w:rsidR="00DA2BA1" w:rsidRDefault="008848E2">
      <w:pPr>
        <w:spacing w:before="120" w:after="120"/>
        <w:jc w:val="both"/>
        <w:rPr>
          <w:rFonts w:ascii="Times New Roman" w:hAnsi="Times New Roman"/>
          <w:szCs w:val="22"/>
        </w:rPr>
      </w:pPr>
      <w:r w:rsidRPr="00CB11FA">
        <w:rPr>
          <w:rFonts w:ascii="Times New Roman" w:hAnsi="Times New Roman"/>
          <w:szCs w:val="22"/>
        </w:rPr>
        <w:t xml:space="preserve">Minor nonconformities should be completed within maximum (1) one month, and </w:t>
      </w:r>
      <w:r w:rsidR="00BD36B3" w:rsidRPr="00CB11FA">
        <w:rPr>
          <w:rFonts w:ascii="Times New Roman" w:hAnsi="Times New Roman"/>
          <w:szCs w:val="22"/>
        </w:rPr>
        <w:t xml:space="preserve">critical or major </w:t>
      </w:r>
      <w:r w:rsidRPr="00CB11FA">
        <w:rPr>
          <w:rFonts w:ascii="Times New Roman" w:hAnsi="Times New Roman"/>
          <w:szCs w:val="22"/>
        </w:rPr>
        <w:t>nonconformities should be completed within maximum (3) three months</w:t>
      </w:r>
      <w:r w:rsidRPr="004210E2">
        <w:rPr>
          <w:rFonts w:ascii="Times New Roman" w:hAnsi="Times New Roman"/>
          <w:szCs w:val="22"/>
        </w:rPr>
        <w:t xml:space="preserve">. </w:t>
      </w:r>
    </w:p>
    <w:p w14:paraId="2145151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Closure of minor nonconformities can be accomplished through document or record review, often without the need for a follow-up audit. </w:t>
      </w:r>
    </w:p>
    <w:p w14:paraId="72464E92" w14:textId="77777777" w:rsidR="00DA2BA1" w:rsidRDefault="008C6BFB">
      <w:pPr>
        <w:spacing w:before="120" w:after="120"/>
        <w:jc w:val="both"/>
        <w:rPr>
          <w:rFonts w:ascii="Times New Roman" w:hAnsi="Times New Roman"/>
          <w:szCs w:val="22"/>
        </w:rPr>
      </w:pPr>
      <w:r w:rsidRPr="004210E2">
        <w:rPr>
          <w:rFonts w:ascii="Times New Roman" w:hAnsi="Times New Roman"/>
          <w:szCs w:val="22"/>
        </w:rPr>
        <w:t xml:space="preserve">In addition to document or record review, a field audit may be performed to close </w:t>
      </w:r>
      <w:r w:rsidR="008848E2" w:rsidRPr="00CB11FA">
        <w:rPr>
          <w:rFonts w:ascii="Times New Roman" w:hAnsi="Times New Roman"/>
          <w:szCs w:val="22"/>
        </w:rPr>
        <w:t xml:space="preserve">critical or </w:t>
      </w:r>
      <w:r w:rsidRPr="00CB11FA">
        <w:rPr>
          <w:rFonts w:ascii="Times New Roman" w:hAnsi="Times New Roman"/>
          <w:szCs w:val="22"/>
        </w:rPr>
        <w:t xml:space="preserve">major </w:t>
      </w:r>
      <w:r w:rsidRPr="004210E2">
        <w:rPr>
          <w:rFonts w:ascii="Times New Roman" w:hAnsi="Times New Roman"/>
          <w:szCs w:val="22"/>
        </w:rPr>
        <w:t xml:space="preserve">nonconformities. </w:t>
      </w:r>
    </w:p>
    <w:p w14:paraId="0E412620" w14:textId="77777777" w:rsidR="00DA2BA1" w:rsidRDefault="008848E2">
      <w:pPr>
        <w:spacing w:before="120" w:after="120"/>
        <w:jc w:val="both"/>
        <w:rPr>
          <w:rFonts w:ascii="Times New Roman" w:hAnsi="Times New Roman"/>
        </w:rPr>
      </w:pPr>
      <w:r w:rsidRPr="004210E2">
        <w:rPr>
          <w:rFonts w:ascii="Times New Roman" w:hAnsi="Times New Roman"/>
          <w:szCs w:val="22"/>
        </w:rPr>
        <w:t xml:space="preserve">In the event that IFC GLOBAL is not notified </w:t>
      </w:r>
      <w:r>
        <w:rPr>
          <w:rFonts w:ascii="Times New Roman" w:hAnsi="Times New Roman"/>
          <w:szCs w:val="22"/>
        </w:rPr>
        <w:t>that</w:t>
      </w:r>
      <w:r w:rsidRPr="004210E2">
        <w:rPr>
          <w:rFonts w:ascii="Times New Roman" w:hAnsi="Times New Roman"/>
          <w:szCs w:val="22"/>
        </w:rPr>
        <w:t xml:space="preserve"> the nonconformities have been closed</w:t>
      </w:r>
      <w:r w:rsidRPr="004210E2">
        <w:rPr>
          <w:rFonts w:ascii="Times New Roman" w:hAnsi="Times New Roman"/>
        </w:rPr>
        <w:t xml:space="preserve">, action will be taken according to </w:t>
      </w:r>
      <w:r w:rsidRPr="004210E2">
        <w:rPr>
          <w:rFonts w:ascii="Times New Roman" w:hAnsi="Times New Roman"/>
          <w:b/>
          <w:bCs/>
        </w:rPr>
        <w:t>the Suspension and Withdrawal of Certification Procedure</w:t>
      </w:r>
      <w:r w:rsidRPr="004210E2">
        <w:rPr>
          <w:rFonts w:ascii="Times New Roman" w:hAnsi="Times New Roman"/>
        </w:rPr>
        <w:t>.</w:t>
      </w:r>
    </w:p>
    <w:p w14:paraId="746044DB"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Audit Report </w:t>
      </w:r>
    </w:p>
    <w:p w14:paraId="2C3E7E58" w14:textId="77777777" w:rsidR="00DA2BA1" w:rsidRDefault="006F4223">
      <w:pPr>
        <w:pStyle w:val="GvdeMetni"/>
        <w:tabs>
          <w:tab w:val="left" w:pos="756"/>
        </w:tabs>
        <w:spacing w:before="120" w:after="120"/>
        <w:jc w:val="both"/>
        <w:rPr>
          <w:sz w:val="22"/>
          <w:szCs w:val="22"/>
          <w:lang w:val="tr-TR"/>
        </w:rPr>
      </w:pPr>
      <w:r w:rsidRPr="004210E2">
        <w:rPr>
          <w:sz w:val="22"/>
          <w:szCs w:val="22"/>
          <w:lang w:val="tr-TR"/>
        </w:rPr>
        <w:t>A written report is provided to</w:t>
      </w:r>
      <w:r w:rsidR="00E26CC8" w:rsidRPr="004210E2">
        <w:rPr>
          <w:sz w:val="22"/>
          <w:szCs w:val="22"/>
          <w:lang w:val="tr-TR"/>
        </w:rPr>
        <w:t xml:space="preserve"> the client organization </w:t>
      </w:r>
      <w:r w:rsidRPr="004210E2">
        <w:rPr>
          <w:sz w:val="22"/>
          <w:szCs w:val="22"/>
          <w:lang w:val="tr-TR"/>
        </w:rPr>
        <w:t xml:space="preserve">for each audit. </w:t>
      </w:r>
      <w:r w:rsidR="004210E2">
        <w:rPr>
          <w:sz w:val="22"/>
          <w:szCs w:val="22"/>
          <w:lang w:val="tr-TR"/>
        </w:rPr>
        <w:t>The</w:t>
      </w:r>
      <w:r w:rsidRPr="004210E2">
        <w:rPr>
          <w:sz w:val="22"/>
          <w:szCs w:val="22"/>
          <w:lang w:val="tr-TR"/>
        </w:rPr>
        <w:t xml:space="preserve"> audit team can identify opportunities for improvement, but cannot recommend specific solutions. </w:t>
      </w:r>
    </w:p>
    <w:p w14:paraId="7481C850" w14:textId="77777777" w:rsidR="00DA2BA1" w:rsidRDefault="00615EA3">
      <w:pPr>
        <w:pStyle w:val="GvdeMetni"/>
        <w:tabs>
          <w:tab w:val="left" w:pos="756"/>
        </w:tabs>
        <w:spacing w:before="120" w:after="120"/>
        <w:jc w:val="both"/>
        <w:rPr>
          <w:b/>
          <w:bCs/>
          <w:sz w:val="22"/>
          <w:szCs w:val="22"/>
          <w:lang w:val="tr-TR"/>
        </w:rPr>
      </w:pPr>
      <w:r w:rsidRPr="004210E2">
        <w:rPr>
          <w:sz w:val="22"/>
          <w:szCs w:val="22"/>
          <w:lang w:val="tr-TR"/>
        </w:rPr>
        <w:t xml:space="preserve">IFC </w:t>
      </w:r>
      <w:r w:rsidR="008848E2" w:rsidRPr="004210E2">
        <w:rPr>
          <w:sz w:val="22"/>
          <w:szCs w:val="22"/>
          <w:lang w:val="tr-TR"/>
        </w:rPr>
        <w:t xml:space="preserve">GLOBAL retains ownership of </w:t>
      </w:r>
      <w:r w:rsidR="00846DC7" w:rsidRPr="004210E2">
        <w:rPr>
          <w:b/>
          <w:bCs/>
          <w:sz w:val="22"/>
          <w:szCs w:val="22"/>
          <w:lang w:val="tr-TR"/>
        </w:rPr>
        <w:t xml:space="preserve">the </w:t>
      </w:r>
      <w:r w:rsidR="008848E2" w:rsidRPr="004210E2">
        <w:rPr>
          <w:b/>
          <w:bCs/>
          <w:sz w:val="22"/>
          <w:szCs w:val="22"/>
          <w:lang w:val="tr-TR"/>
        </w:rPr>
        <w:t xml:space="preserve">Audit </w:t>
      </w:r>
      <w:r w:rsidR="00846DC7" w:rsidRPr="004210E2">
        <w:rPr>
          <w:sz w:val="22"/>
          <w:szCs w:val="22"/>
          <w:lang w:val="tr-TR"/>
        </w:rPr>
        <w:t>Report</w:t>
      </w:r>
      <w:r w:rsidR="008848E2" w:rsidRPr="004210E2">
        <w:rPr>
          <w:sz w:val="22"/>
          <w:szCs w:val="22"/>
          <w:lang w:val="tr-TR"/>
        </w:rPr>
        <w:t>.</w:t>
      </w:r>
    </w:p>
    <w:p w14:paraId="31EE96CE" w14:textId="77777777" w:rsidR="00DA2BA1" w:rsidRDefault="004210E2">
      <w:pPr>
        <w:pStyle w:val="GvdeMetni"/>
        <w:tabs>
          <w:tab w:val="left" w:pos="756"/>
        </w:tabs>
        <w:spacing w:before="120" w:after="120"/>
        <w:jc w:val="both"/>
        <w:rPr>
          <w:b/>
          <w:bCs/>
          <w:sz w:val="22"/>
          <w:szCs w:val="22"/>
          <w:lang w:val="tr-TR"/>
        </w:rPr>
      </w:pPr>
      <w:r>
        <w:rPr>
          <w:sz w:val="22"/>
          <w:szCs w:val="22"/>
          <w:lang w:val="tr-TR"/>
        </w:rPr>
        <w:t>The</w:t>
      </w:r>
      <w:r w:rsidR="008848E2" w:rsidRPr="004210E2">
        <w:rPr>
          <w:sz w:val="22"/>
          <w:szCs w:val="22"/>
          <w:lang w:val="tr-TR"/>
        </w:rPr>
        <w:t xml:space="preserve"> Lead Auditor prepares </w:t>
      </w:r>
      <w:r w:rsidR="008848E2" w:rsidRPr="004210E2">
        <w:rPr>
          <w:b/>
          <w:bCs/>
          <w:sz w:val="22"/>
          <w:szCs w:val="22"/>
          <w:lang w:val="tr-TR"/>
        </w:rPr>
        <w:t xml:space="preserve">the Audit Report </w:t>
      </w:r>
      <w:r w:rsidR="008848E2" w:rsidRPr="004210E2">
        <w:rPr>
          <w:sz w:val="22"/>
          <w:szCs w:val="22"/>
          <w:lang w:val="tr-TR"/>
        </w:rPr>
        <w:t>by analyzing all the information and audit evidence obtained in Phase 1 and Phase 2 to review the audit findings and decide on the audit conclusions.</w:t>
      </w:r>
    </w:p>
    <w:p w14:paraId="291C2C7D" w14:textId="77777777" w:rsidR="00DA2BA1" w:rsidRDefault="006F4223">
      <w:pPr>
        <w:pStyle w:val="GvdeMetni"/>
        <w:tabs>
          <w:tab w:val="left" w:pos="756"/>
        </w:tabs>
        <w:spacing w:before="120" w:after="120"/>
        <w:jc w:val="both"/>
        <w:rPr>
          <w:b/>
          <w:bCs/>
          <w:sz w:val="22"/>
          <w:szCs w:val="22"/>
          <w:lang w:val="tr-TR"/>
        </w:rPr>
      </w:pPr>
      <w:r w:rsidRPr="004210E2">
        <w:rPr>
          <w:sz w:val="22"/>
          <w:szCs w:val="22"/>
          <w:lang w:val="tr-TR"/>
        </w:rPr>
        <w:t xml:space="preserve">The number of </w:t>
      </w:r>
      <w:r w:rsidR="00846DC7" w:rsidRPr="004210E2">
        <w:rPr>
          <w:b/>
          <w:bCs/>
          <w:sz w:val="22"/>
          <w:szCs w:val="22"/>
          <w:lang w:val="tr-TR"/>
        </w:rPr>
        <w:t xml:space="preserve">the </w:t>
      </w:r>
      <w:r w:rsidR="008848E2">
        <w:rPr>
          <w:b/>
          <w:bCs/>
          <w:sz w:val="22"/>
          <w:szCs w:val="22"/>
          <w:lang w:val="tr-TR"/>
        </w:rPr>
        <w:t xml:space="preserve">Stage 1 </w:t>
      </w:r>
      <w:r w:rsidR="009220FA">
        <w:rPr>
          <w:b/>
          <w:bCs/>
          <w:sz w:val="22"/>
          <w:szCs w:val="22"/>
          <w:lang w:val="tr-TR"/>
        </w:rPr>
        <w:t xml:space="preserve">Report </w:t>
      </w:r>
      <w:r w:rsidR="008848E2" w:rsidRPr="00966D99">
        <w:rPr>
          <w:sz w:val="22"/>
          <w:szCs w:val="22"/>
          <w:lang w:val="tr-TR"/>
        </w:rPr>
        <w:t xml:space="preserve">and the </w:t>
      </w:r>
      <w:r w:rsidRPr="004210E2">
        <w:rPr>
          <w:b/>
          <w:bCs/>
          <w:sz w:val="22"/>
          <w:szCs w:val="22"/>
          <w:lang w:val="tr-TR"/>
        </w:rPr>
        <w:t xml:space="preserve">Audit </w:t>
      </w:r>
      <w:r w:rsidR="00846DC7" w:rsidRPr="004210E2">
        <w:rPr>
          <w:sz w:val="22"/>
          <w:szCs w:val="22"/>
          <w:lang w:val="tr-TR"/>
        </w:rPr>
        <w:t xml:space="preserve">Report </w:t>
      </w:r>
      <w:r w:rsidRPr="004210E2">
        <w:rPr>
          <w:sz w:val="22"/>
          <w:szCs w:val="22"/>
          <w:lang w:val="tr-TR"/>
        </w:rPr>
        <w:t>is "Client No".</w:t>
      </w:r>
    </w:p>
    <w:p w14:paraId="38E36E1C"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The Lead Auditor ensures that the </w:t>
      </w:r>
      <w:r w:rsidR="00846DC7" w:rsidRPr="004210E2">
        <w:rPr>
          <w:b/>
          <w:bCs/>
          <w:sz w:val="22"/>
          <w:szCs w:val="22"/>
          <w:lang w:val="tr-TR"/>
        </w:rPr>
        <w:t xml:space="preserve">Audit </w:t>
      </w:r>
      <w:r w:rsidR="00846DC7" w:rsidRPr="004210E2">
        <w:rPr>
          <w:sz w:val="22"/>
          <w:szCs w:val="22"/>
          <w:lang w:val="tr-TR"/>
        </w:rPr>
        <w:t xml:space="preserve">Report </w:t>
      </w:r>
      <w:r w:rsidRPr="004210E2">
        <w:rPr>
          <w:sz w:val="22"/>
          <w:szCs w:val="22"/>
          <w:lang w:val="tr-TR"/>
        </w:rPr>
        <w:t xml:space="preserve">is prepared and is responsible for its content. The </w:t>
      </w:r>
      <w:r w:rsidRPr="004210E2">
        <w:rPr>
          <w:b/>
          <w:bCs/>
          <w:sz w:val="22"/>
          <w:szCs w:val="22"/>
          <w:lang w:val="tr-TR"/>
        </w:rPr>
        <w:t xml:space="preserve">Audit </w:t>
      </w:r>
      <w:r w:rsidR="00846DC7" w:rsidRPr="004210E2">
        <w:rPr>
          <w:b/>
          <w:bCs/>
          <w:sz w:val="22"/>
          <w:szCs w:val="22"/>
          <w:lang w:val="tr-TR"/>
        </w:rPr>
        <w:t xml:space="preserve">Report </w:t>
      </w:r>
      <w:r w:rsidRPr="004210E2">
        <w:rPr>
          <w:sz w:val="22"/>
          <w:szCs w:val="22"/>
          <w:lang w:val="tr-TR"/>
        </w:rPr>
        <w:t>shall ensure that the audit is accurate, concise and clear to enable the certification decision to be communicated and shall include or refer to the following:</w:t>
      </w:r>
    </w:p>
    <w:p w14:paraId="0803F294" w14:textId="77777777" w:rsidR="00DA2BA1" w:rsidRDefault="006F4223">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Definition of </w:t>
      </w:r>
      <w:r w:rsidR="008848E2" w:rsidRPr="004210E2">
        <w:rPr>
          <w:sz w:val="22"/>
          <w:szCs w:val="22"/>
        </w:rPr>
        <w:t xml:space="preserve">IFC GLOBAL, </w:t>
      </w:r>
    </w:p>
    <w:p w14:paraId="1A7DD968" w14:textId="77777777" w:rsidR="00DA2BA1" w:rsidRDefault="006F4223">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Name and address of </w:t>
      </w:r>
      <w:r w:rsidR="008848E2" w:rsidRPr="004210E2">
        <w:rPr>
          <w:sz w:val="22"/>
          <w:szCs w:val="22"/>
        </w:rPr>
        <w:t xml:space="preserve">the client organization </w:t>
      </w:r>
      <w:r w:rsidRPr="004210E2">
        <w:rPr>
          <w:sz w:val="22"/>
          <w:szCs w:val="22"/>
        </w:rPr>
        <w:t xml:space="preserve">and the client's authorized person, </w:t>
      </w:r>
    </w:p>
    <w:p w14:paraId="690A22C0"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Type of audit (e.g. initial certification, surveillance or recertification audit, or special audits), </w:t>
      </w:r>
    </w:p>
    <w:p w14:paraId="44E413E4"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Audit criteria, </w:t>
      </w:r>
    </w:p>
    <w:p w14:paraId="7CDBDA21"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Audit objectives, </w:t>
      </w:r>
    </w:p>
    <w:p w14:paraId="194C2F0F"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The scope of the audit, in particular the organizational structure </w:t>
      </w:r>
      <w:r w:rsidR="00E26CC8" w:rsidRPr="004210E2">
        <w:rPr>
          <w:sz w:val="22"/>
          <w:szCs w:val="22"/>
        </w:rPr>
        <w:t xml:space="preserve">of the client organization </w:t>
      </w:r>
      <w:r w:rsidRPr="004210E2">
        <w:rPr>
          <w:sz w:val="22"/>
          <w:szCs w:val="22"/>
        </w:rPr>
        <w:t xml:space="preserve">being audited or the identification of functional units or processes, and the duration of the audit, </w:t>
      </w:r>
    </w:p>
    <w:p w14:paraId="1AB60AB9"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Any deviation from the audit plan and reasons, </w:t>
      </w:r>
    </w:p>
    <w:p w14:paraId="54C61E7E"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Significant events affecting the audit program, </w:t>
      </w:r>
    </w:p>
    <w:p w14:paraId="4F8CA5F5"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Introduction of the lead auditor, audit team members and accompanying persons, </w:t>
      </w:r>
    </w:p>
    <w:p w14:paraId="61C78E34"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Locations and dates of inspection activities (on-site or off-site, permanent and temporary locations), </w:t>
      </w:r>
    </w:p>
    <w:p w14:paraId="3FA757CD"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Audit findings that reference evidence and conclusions consistent with </w:t>
      </w:r>
      <w:r w:rsidR="007E3143" w:rsidRPr="004210E2">
        <w:rPr>
          <w:sz w:val="22"/>
          <w:szCs w:val="22"/>
        </w:rPr>
        <w:t xml:space="preserve">the requirements of </w:t>
      </w:r>
      <w:r w:rsidRPr="004210E2">
        <w:rPr>
          <w:sz w:val="22"/>
          <w:szCs w:val="22"/>
        </w:rPr>
        <w:t>the audit type,</w:t>
      </w:r>
    </w:p>
    <w:p w14:paraId="11E0376E"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Significant changes affecting </w:t>
      </w:r>
      <w:r w:rsidR="00E26CC8" w:rsidRPr="004210E2">
        <w:rPr>
          <w:sz w:val="22"/>
          <w:szCs w:val="22"/>
        </w:rPr>
        <w:t xml:space="preserve">the client organization's </w:t>
      </w:r>
      <w:r w:rsidRPr="004210E2">
        <w:rPr>
          <w:sz w:val="22"/>
          <w:szCs w:val="22"/>
        </w:rPr>
        <w:t xml:space="preserve">management system that have occurred since the last audit, if any, </w:t>
      </w:r>
    </w:p>
    <w:p w14:paraId="61BB3646"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Unresolved issues, if identified, </w:t>
      </w:r>
    </w:p>
    <w:p w14:paraId="661E07ED"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That the audit is combined, joint or integrated, as appropriate, </w:t>
      </w:r>
    </w:p>
    <w:p w14:paraId="2922E98A"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A statement that the audit is based on a sampling of available information, </w:t>
      </w:r>
    </w:p>
    <w:p w14:paraId="3B660FD3"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lastRenderedPageBreak/>
        <w:t xml:space="preserve">Audit team's recommendation, </w:t>
      </w:r>
    </w:p>
    <w:p w14:paraId="5579F070"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Control of the audited </w:t>
      </w:r>
      <w:r w:rsidR="00E26CC8" w:rsidRPr="004210E2">
        <w:rPr>
          <w:sz w:val="22"/>
          <w:szCs w:val="22"/>
        </w:rPr>
        <w:t xml:space="preserve">client organization's </w:t>
      </w:r>
      <w:r w:rsidRPr="004210E2">
        <w:rPr>
          <w:sz w:val="22"/>
          <w:szCs w:val="22"/>
        </w:rPr>
        <w:t xml:space="preserve">use of certification documents and trademarks, as appropriate, </w:t>
      </w:r>
    </w:p>
    <w:p w14:paraId="4209C9E9" w14:textId="77777777" w:rsidR="00DA2BA1" w:rsidRDefault="008848E2">
      <w:pPr>
        <w:pStyle w:val="ListeParagraf"/>
        <w:numPr>
          <w:ilvl w:val="0"/>
          <w:numId w:val="14"/>
        </w:numPr>
        <w:spacing w:before="120" w:beforeAutospacing="0" w:after="120" w:afterAutospacing="0"/>
        <w:ind w:left="380" w:hanging="357"/>
        <w:jc w:val="both"/>
        <w:rPr>
          <w:sz w:val="22"/>
          <w:szCs w:val="22"/>
        </w:rPr>
      </w:pPr>
      <w:r w:rsidRPr="004210E2">
        <w:rPr>
          <w:sz w:val="22"/>
          <w:szCs w:val="22"/>
        </w:rPr>
        <w:t xml:space="preserve">Verification of the effectiveness of applicable corrective actions related to previously identified nonconformities. </w:t>
      </w:r>
    </w:p>
    <w:p w14:paraId="0C93C597" w14:textId="77777777" w:rsidR="00DA2BA1" w:rsidRDefault="008848E2">
      <w:pPr>
        <w:pStyle w:val="GvdeMetni"/>
        <w:tabs>
          <w:tab w:val="left" w:pos="756"/>
        </w:tabs>
        <w:spacing w:before="120" w:after="120"/>
        <w:jc w:val="both"/>
        <w:rPr>
          <w:b/>
          <w:bCs/>
          <w:sz w:val="22"/>
          <w:szCs w:val="22"/>
          <w:lang w:val="tr-TR"/>
        </w:rPr>
      </w:pPr>
      <w:r w:rsidRPr="004210E2">
        <w:rPr>
          <w:sz w:val="22"/>
          <w:szCs w:val="22"/>
          <w:lang w:val="tr-TR"/>
        </w:rPr>
        <w:t xml:space="preserve">The report also covers the following: </w:t>
      </w:r>
    </w:p>
    <w:p w14:paraId="1C0FF272" w14:textId="77777777" w:rsidR="00DA2BA1" w:rsidRDefault="008848E2">
      <w:pPr>
        <w:pStyle w:val="ListeParagraf"/>
        <w:numPr>
          <w:ilvl w:val="0"/>
          <w:numId w:val="15"/>
        </w:numPr>
        <w:spacing w:before="120" w:beforeAutospacing="0" w:after="120" w:afterAutospacing="0"/>
        <w:ind w:left="380" w:hanging="357"/>
        <w:jc w:val="both"/>
        <w:rPr>
          <w:sz w:val="22"/>
          <w:szCs w:val="22"/>
        </w:rPr>
      </w:pPr>
      <w:r w:rsidRPr="004210E2">
        <w:rPr>
          <w:sz w:val="22"/>
          <w:szCs w:val="22"/>
        </w:rPr>
        <w:t>A statement on the appropriateness and effectiveness of the management system, together with a summary of the evidence relating to</w:t>
      </w:r>
    </w:p>
    <w:p w14:paraId="2AD4C8EC" w14:textId="77777777" w:rsidR="00DA2BA1" w:rsidRDefault="008848E2">
      <w:pPr>
        <w:numPr>
          <w:ilvl w:val="0"/>
          <w:numId w:val="2"/>
        </w:numPr>
        <w:autoSpaceDN w:val="0"/>
        <w:spacing w:before="120" w:after="120"/>
        <w:ind w:left="406" w:hanging="161"/>
        <w:jc w:val="both"/>
        <w:rPr>
          <w:rFonts w:ascii="Times New Roman" w:hAnsi="Times New Roman"/>
          <w:b/>
          <w:szCs w:val="22"/>
        </w:rPr>
      </w:pPr>
      <w:r w:rsidRPr="004210E2">
        <w:rPr>
          <w:rFonts w:ascii="Times New Roman" w:hAnsi="Times New Roman"/>
          <w:szCs w:val="22"/>
        </w:rPr>
        <w:t xml:space="preserve">The ability of the management system to meet applicable </w:t>
      </w:r>
      <w:r w:rsidR="00E26CC8" w:rsidRPr="004210E2">
        <w:rPr>
          <w:rFonts w:ascii="Times New Roman" w:hAnsi="Times New Roman"/>
          <w:szCs w:val="22"/>
        </w:rPr>
        <w:t xml:space="preserve">requirements </w:t>
      </w:r>
      <w:r w:rsidRPr="004210E2">
        <w:rPr>
          <w:rFonts w:ascii="Times New Roman" w:hAnsi="Times New Roman"/>
          <w:szCs w:val="22"/>
        </w:rPr>
        <w:t xml:space="preserve">and expected outputs, </w:t>
      </w:r>
    </w:p>
    <w:p w14:paraId="402CC07A" w14:textId="77777777" w:rsidR="00DA2BA1" w:rsidRDefault="008848E2">
      <w:pPr>
        <w:numPr>
          <w:ilvl w:val="0"/>
          <w:numId w:val="2"/>
        </w:numPr>
        <w:autoSpaceDN w:val="0"/>
        <w:spacing w:before="120" w:after="120"/>
        <w:ind w:left="406" w:hanging="161"/>
        <w:jc w:val="both"/>
        <w:rPr>
          <w:rFonts w:ascii="Times New Roman" w:hAnsi="Times New Roman"/>
          <w:b/>
          <w:szCs w:val="22"/>
        </w:rPr>
      </w:pPr>
      <w:r w:rsidRPr="004210E2">
        <w:rPr>
          <w:rFonts w:ascii="Times New Roman" w:hAnsi="Times New Roman"/>
          <w:szCs w:val="22"/>
        </w:rPr>
        <w:t xml:space="preserve">Internal audit and management review process, </w:t>
      </w:r>
    </w:p>
    <w:p w14:paraId="0FE0F1BF" w14:textId="77777777" w:rsidR="00DA2BA1" w:rsidRDefault="008848E2">
      <w:pPr>
        <w:pStyle w:val="ListeParagraf"/>
        <w:numPr>
          <w:ilvl w:val="0"/>
          <w:numId w:val="15"/>
        </w:numPr>
        <w:spacing w:before="120" w:beforeAutospacing="0" w:after="120" w:afterAutospacing="0"/>
        <w:ind w:left="380" w:hanging="357"/>
        <w:jc w:val="both"/>
        <w:rPr>
          <w:sz w:val="22"/>
          <w:szCs w:val="22"/>
        </w:rPr>
      </w:pPr>
      <w:r w:rsidRPr="004210E2">
        <w:rPr>
          <w:sz w:val="22"/>
          <w:szCs w:val="22"/>
        </w:rPr>
        <w:t xml:space="preserve">A conclusion on the appropriateness of the scope of certification, </w:t>
      </w:r>
    </w:p>
    <w:p w14:paraId="43A6F5AB" w14:textId="77777777" w:rsidR="00DA2BA1" w:rsidRDefault="008848E2">
      <w:pPr>
        <w:pStyle w:val="ListeParagraf"/>
        <w:numPr>
          <w:ilvl w:val="0"/>
          <w:numId w:val="15"/>
        </w:numPr>
        <w:spacing w:before="120" w:beforeAutospacing="0" w:after="120" w:afterAutospacing="0"/>
        <w:ind w:left="380" w:hanging="357"/>
        <w:jc w:val="both"/>
        <w:rPr>
          <w:sz w:val="22"/>
          <w:szCs w:val="22"/>
        </w:rPr>
      </w:pPr>
      <w:r w:rsidRPr="004210E2">
        <w:rPr>
          <w:sz w:val="22"/>
          <w:szCs w:val="22"/>
        </w:rPr>
        <w:t xml:space="preserve">Confirmation that audit objectives have been met. </w:t>
      </w:r>
    </w:p>
    <w:p w14:paraId="772B6D52"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 xml:space="preserve">Analysis of the Causes of Nonconformities </w:t>
      </w:r>
    </w:p>
    <w:p w14:paraId="580DD89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client </w:t>
      </w:r>
      <w:r w:rsidR="00E26CC8" w:rsidRPr="004210E2">
        <w:rPr>
          <w:rFonts w:ascii="Times New Roman" w:hAnsi="Times New Roman"/>
          <w:szCs w:val="22"/>
        </w:rPr>
        <w:t xml:space="preserve">organization </w:t>
      </w:r>
      <w:r w:rsidRPr="004210E2">
        <w:rPr>
          <w:rFonts w:ascii="Times New Roman" w:hAnsi="Times New Roman"/>
          <w:szCs w:val="22"/>
        </w:rPr>
        <w:t>is requested</w:t>
      </w:r>
      <w:r w:rsidR="006F4223" w:rsidRPr="004210E2">
        <w:rPr>
          <w:rFonts w:ascii="Times New Roman" w:hAnsi="Times New Roman"/>
          <w:szCs w:val="22"/>
        </w:rPr>
        <w:t xml:space="preserve"> to conduct a cause analysis and identify the correction and corrective actions taken or planned to be taken, and to eliminate the identified nonconformities within the specified period. </w:t>
      </w:r>
    </w:p>
    <w:p w14:paraId="263A6DEC"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 xml:space="preserve">Effectiveness of Correction and Corrective Actions </w:t>
      </w:r>
    </w:p>
    <w:p w14:paraId="2A97CD81" w14:textId="77777777" w:rsidR="00DA2BA1" w:rsidRDefault="006F4223">
      <w:pPr>
        <w:spacing w:before="120" w:after="120"/>
        <w:jc w:val="both"/>
        <w:rPr>
          <w:rFonts w:ascii="Times New Roman" w:hAnsi="Times New Roman"/>
          <w:b/>
          <w:szCs w:val="22"/>
        </w:rPr>
      </w:pPr>
      <w:r w:rsidRPr="004210E2">
        <w:rPr>
          <w:rFonts w:ascii="Times New Roman" w:hAnsi="Times New Roman"/>
          <w:szCs w:val="22"/>
        </w:rPr>
        <w:t xml:space="preserve">The corrections identified by the </w:t>
      </w:r>
      <w:r w:rsidR="00E26CC8" w:rsidRPr="004210E2">
        <w:rPr>
          <w:rFonts w:ascii="Times New Roman" w:hAnsi="Times New Roman"/>
          <w:szCs w:val="22"/>
        </w:rPr>
        <w:t>client organization</w:t>
      </w:r>
      <w:r w:rsidRPr="004210E2">
        <w:rPr>
          <w:rFonts w:ascii="Times New Roman" w:hAnsi="Times New Roman"/>
          <w:szCs w:val="22"/>
        </w:rPr>
        <w:t xml:space="preserve">, the reasons identified and the applicable corrective actions are </w:t>
      </w:r>
      <w:r w:rsidR="008848E2" w:rsidRPr="004210E2">
        <w:rPr>
          <w:rFonts w:ascii="Times New Roman" w:hAnsi="Times New Roman"/>
          <w:szCs w:val="22"/>
        </w:rPr>
        <w:t>reviewed</w:t>
      </w:r>
      <w:r w:rsidRPr="004210E2">
        <w:rPr>
          <w:rFonts w:ascii="Times New Roman" w:hAnsi="Times New Roman"/>
          <w:szCs w:val="22"/>
        </w:rPr>
        <w:t xml:space="preserve">. </w:t>
      </w:r>
    </w:p>
    <w:p w14:paraId="1CB38E61" w14:textId="77777777" w:rsidR="00DA2BA1" w:rsidRDefault="006F4223">
      <w:pPr>
        <w:spacing w:before="120" w:after="120"/>
        <w:jc w:val="both"/>
        <w:rPr>
          <w:rFonts w:ascii="Times New Roman" w:hAnsi="Times New Roman"/>
          <w:b/>
          <w:szCs w:val="22"/>
        </w:rPr>
      </w:pPr>
      <w:r w:rsidRPr="004210E2">
        <w:rPr>
          <w:rFonts w:ascii="Times New Roman" w:hAnsi="Times New Roman"/>
          <w:szCs w:val="22"/>
        </w:rPr>
        <w:t xml:space="preserve">The effectiveness of each correction and corrective action performed is </w:t>
      </w:r>
      <w:r w:rsidR="008848E2" w:rsidRPr="004210E2">
        <w:rPr>
          <w:rFonts w:ascii="Times New Roman" w:hAnsi="Times New Roman"/>
          <w:szCs w:val="22"/>
        </w:rPr>
        <w:t>verified</w:t>
      </w:r>
      <w:r w:rsidRPr="004210E2">
        <w:rPr>
          <w:rFonts w:ascii="Times New Roman" w:hAnsi="Times New Roman"/>
          <w:szCs w:val="22"/>
        </w:rPr>
        <w:t xml:space="preserve">. </w:t>
      </w:r>
    </w:p>
    <w:p w14:paraId="2F69E1C7"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Evidence obtained to support the resolution of non-conformities is recorded. </w:t>
      </w:r>
    </w:p>
    <w:p w14:paraId="0C074E29"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The client organization </w:t>
      </w:r>
      <w:r w:rsidR="006F4223" w:rsidRPr="004210E2">
        <w:rPr>
          <w:rFonts w:ascii="Times New Roman" w:hAnsi="Times New Roman"/>
          <w:szCs w:val="22"/>
        </w:rPr>
        <w:t xml:space="preserve">is informed of the outcome of the review and verification. </w:t>
      </w:r>
    </w:p>
    <w:p w14:paraId="0F4E3D96" w14:textId="77777777" w:rsidR="00DA2BA1" w:rsidRDefault="008848E2">
      <w:pPr>
        <w:spacing w:before="120" w:after="120"/>
        <w:jc w:val="both"/>
        <w:rPr>
          <w:rFonts w:ascii="Times New Roman" w:hAnsi="Times New Roman"/>
          <w:b/>
          <w:bCs/>
          <w:szCs w:val="22"/>
        </w:rPr>
      </w:pPr>
      <w:r w:rsidRPr="004210E2">
        <w:rPr>
          <w:rFonts w:ascii="Times New Roman" w:hAnsi="Times New Roman"/>
          <w:szCs w:val="22"/>
        </w:rPr>
        <w:t xml:space="preserve">The client organization </w:t>
      </w:r>
      <w:r w:rsidR="006F4223" w:rsidRPr="004210E2">
        <w:rPr>
          <w:rFonts w:ascii="Times New Roman" w:hAnsi="Times New Roman"/>
          <w:szCs w:val="22"/>
        </w:rPr>
        <w:t>is informed whether an additional full audit, an additional limited audit or documented evidence (to be confirmed in subsequent audits) is required for verification of effective correction and corrective actions.</w:t>
      </w:r>
    </w:p>
    <w:p w14:paraId="479D49EE" w14:textId="77777777" w:rsidR="00DA2BA1" w:rsidRDefault="008848E2">
      <w:pPr>
        <w:spacing w:before="120" w:after="120"/>
        <w:ind w:left="14"/>
        <w:jc w:val="both"/>
        <w:rPr>
          <w:rFonts w:ascii="Times New Roman" w:hAnsi="Times New Roman"/>
          <w:b/>
          <w:bCs/>
          <w:szCs w:val="22"/>
        </w:rPr>
      </w:pPr>
      <w:r w:rsidRPr="004210E2">
        <w:rPr>
          <w:rFonts w:ascii="Times New Roman" w:hAnsi="Times New Roman"/>
          <w:szCs w:val="22"/>
        </w:rPr>
        <w:t xml:space="preserve">If deviations </w:t>
      </w:r>
      <w:r w:rsidR="00846DC7" w:rsidRPr="004210E2">
        <w:rPr>
          <w:rFonts w:ascii="Times New Roman" w:hAnsi="Times New Roman"/>
          <w:szCs w:val="22"/>
        </w:rPr>
        <w:t xml:space="preserve">from the requirements of </w:t>
      </w:r>
      <w:r w:rsidRPr="004210E2">
        <w:rPr>
          <w:rFonts w:ascii="Times New Roman" w:hAnsi="Times New Roman"/>
          <w:szCs w:val="22"/>
        </w:rPr>
        <w:t>the relevant standard(s) and the system documents of the</w:t>
      </w:r>
      <w:r w:rsidR="00E26CC8" w:rsidRPr="004210E2">
        <w:rPr>
          <w:rFonts w:ascii="Times New Roman" w:hAnsi="Times New Roman"/>
          <w:szCs w:val="22"/>
        </w:rPr>
        <w:t xml:space="preserve"> client </w:t>
      </w:r>
      <w:r w:rsidRPr="004210E2">
        <w:rPr>
          <w:rFonts w:ascii="Times New Roman" w:hAnsi="Times New Roman"/>
          <w:szCs w:val="22"/>
        </w:rPr>
        <w:t xml:space="preserve">organization are identified, nonconformities are defined as minor or </w:t>
      </w:r>
      <w:r w:rsidR="00BD36B3" w:rsidRPr="00966D99">
        <w:rPr>
          <w:rFonts w:ascii="Times New Roman" w:hAnsi="Times New Roman"/>
          <w:szCs w:val="22"/>
        </w:rPr>
        <w:t xml:space="preserve">critical or major </w:t>
      </w:r>
      <w:r w:rsidRPr="004210E2">
        <w:rPr>
          <w:rFonts w:ascii="Times New Roman" w:hAnsi="Times New Roman"/>
          <w:b/>
          <w:bCs/>
          <w:szCs w:val="22"/>
        </w:rPr>
        <w:t xml:space="preserve">in the Nonconformity Notification Form </w:t>
      </w:r>
      <w:r w:rsidRPr="004210E2">
        <w:rPr>
          <w:rFonts w:ascii="Times New Roman" w:hAnsi="Times New Roman"/>
          <w:szCs w:val="22"/>
        </w:rPr>
        <w:t xml:space="preserve">and signed by the Lead Auditor. </w:t>
      </w:r>
    </w:p>
    <w:p w14:paraId="782A1044"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4210E2">
        <w:rPr>
          <w:b/>
          <w:sz w:val="22"/>
          <w:szCs w:val="22"/>
          <w:lang w:val="tr-TR"/>
        </w:rPr>
        <w:t>Information on Making the Initial Certification Decision</w:t>
      </w:r>
    </w:p>
    <w:p w14:paraId="00BEF49F"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The information provided by the audit team for the initial certification decision shall include, as a minimum, the following:</w:t>
      </w:r>
    </w:p>
    <w:p w14:paraId="38BB2B3D" w14:textId="77777777" w:rsidR="00DA2BA1" w:rsidRDefault="008848E2">
      <w:pPr>
        <w:pStyle w:val="ListeParagraf"/>
        <w:numPr>
          <w:ilvl w:val="0"/>
          <w:numId w:val="15"/>
        </w:numPr>
        <w:spacing w:before="120" w:beforeAutospacing="0" w:after="120" w:afterAutospacing="0"/>
        <w:ind w:left="380" w:hanging="357"/>
        <w:jc w:val="both"/>
        <w:rPr>
          <w:sz w:val="22"/>
          <w:szCs w:val="22"/>
        </w:rPr>
      </w:pPr>
      <w:r w:rsidRPr="004210E2">
        <w:rPr>
          <w:sz w:val="22"/>
          <w:szCs w:val="22"/>
        </w:rPr>
        <w:t>Audit reports,</w:t>
      </w:r>
    </w:p>
    <w:p w14:paraId="7F7694D4" w14:textId="77777777" w:rsidR="00DA2BA1" w:rsidRDefault="008848E2">
      <w:pPr>
        <w:pStyle w:val="ListeParagraf"/>
        <w:numPr>
          <w:ilvl w:val="0"/>
          <w:numId w:val="15"/>
        </w:numPr>
        <w:spacing w:before="120" w:beforeAutospacing="0" w:after="120" w:afterAutospacing="0"/>
        <w:ind w:left="380" w:hanging="357"/>
        <w:jc w:val="both"/>
        <w:rPr>
          <w:sz w:val="22"/>
          <w:szCs w:val="22"/>
        </w:rPr>
      </w:pPr>
      <w:r w:rsidRPr="004210E2">
        <w:rPr>
          <w:sz w:val="22"/>
          <w:szCs w:val="22"/>
        </w:rPr>
        <w:t>Comments on nonconformities and, where applicable, correction and corrective actions taken by the customer,</w:t>
      </w:r>
      <w:r w:rsidRPr="004210E2">
        <w:rPr>
          <w:sz w:val="22"/>
          <w:szCs w:val="22"/>
        </w:rPr>
        <w:tab/>
      </w:r>
      <w:r w:rsidRPr="004210E2">
        <w:rPr>
          <w:sz w:val="22"/>
          <w:szCs w:val="22"/>
        </w:rPr>
        <w:tab/>
      </w:r>
    </w:p>
    <w:p w14:paraId="0338943D" w14:textId="77777777" w:rsidR="00DA2BA1" w:rsidRDefault="008848E2">
      <w:pPr>
        <w:pStyle w:val="ListeParagraf"/>
        <w:numPr>
          <w:ilvl w:val="0"/>
          <w:numId w:val="15"/>
        </w:numPr>
        <w:spacing w:before="120" w:beforeAutospacing="0" w:after="120" w:afterAutospacing="0"/>
        <w:ind w:left="380" w:hanging="357"/>
        <w:jc w:val="both"/>
        <w:rPr>
          <w:sz w:val="22"/>
          <w:szCs w:val="22"/>
        </w:rPr>
      </w:pPr>
      <w:r w:rsidRPr="004210E2">
        <w:rPr>
          <w:sz w:val="22"/>
          <w:szCs w:val="22"/>
        </w:rPr>
        <w:t xml:space="preserve">Confirmation of information provided to </w:t>
      </w:r>
      <w:r w:rsidR="00615EA3" w:rsidRPr="004210E2">
        <w:rPr>
          <w:sz w:val="22"/>
          <w:szCs w:val="22"/>
        </w:rPr>
        <w:t xml:space="preserve">IFC GLOBAL </w:t>
      </w:r>
      <w:r w:rsidRPr="004210E2">
        <w:rPr>
          <w:sz w:val="22"/>
          <w:szCs w:val="22"/>
        </w:rPr>
        <w:t>in the review of the application,</w:t>
      </w:r>
    </w:p>
    <w:p w14:paraId="2C9B8828" w14:textId="77777777" w:rsidR="00DA2BA1" w:rsidRDefault="006F4223">
      <w:pPr>
        <w:pStyle w:val="ListeParagraf"/>
        <w:numPr>
          <w:ilvl w:val="0"/>
          <w:numId w:val="15"/>
        </w:numPr>
        <w:spacing w:before="120" w:beforeAutospacing="0" w:after="120" w:afterAutospacing="0"/>
        <w:ind w:left="380" w:hanging="357"/>
        <w:jc w:val="both"/>
        <w:rPr>
          <w:sz w:val="22"/>
          <w:szCs w:val="22"/>
        </w:rPr>
      </w:pPr>
      <w:r w:rsidRPr="004210E2">
        <w:rPr>
          <w:sz w:val="22"/>
          <w:szCs w:val="22"/>
        </w:rPr>
        <w:t xml:space="preserve">Advice on whether the certificate should be issued, with </w:t>
      </w:r>
      <w:r w:rsidR="008848E2" w:rsidRPr="004210E2">
        <w:rPr>
          <w:sz w:val="22"/>
          <w:szCs w:val="22"/>
        </w:rPr>
        <w:t xml:space="preserve">requirements </w:t>
      </w:r>
      <w:r w:rsidRPr="004210E2">
        <w:rPr>
          <w:sz w:val="22"/>
          <w:szCs w:val="22"/>
        </w:rPr>
        <w:t xml:space="preserve">and observations.  </w:t>
      </w:r>
    </w:p>
    <w:p w14:paraId="65C32F83" w14:textId="77777777" w:rsidR="00DA2BA1" w:rsidRDefault="008848E2">
      <w:pPr>
        <w:spacing w:before="120" w:after="120"/>
        <w:jc w:val="both"/>
        <w:rPr>
          <w:rFonts w:ascii="Times New Roman" w:hAnsi="Times New Roman"/>
          <w:b/>
          <w:szCs w:val="22"/>
        </w:rPr>
      </w:pPr>
      <w:r w:rsidRPr="004210E2">
        <w:rPr>
          <w:rFonts w:ascii="Times New Roman" w:hAnsi="Times New Roman"/>
          <w:szCs w:val="22"/>
        </w:rPr>
        <w:t xml:space="preserve">Attachments of </w:t>
      </w:r>
      <w:r w:rsidRPr="004210E2">
        <w:rPr>
          <w:rFonts w:ascii="Times New Roman" w:hAnsi="Times New Roman"/>
          <w:b/>
          <w:bCs/>
          <w:szCs w:val="22"/>
        </w:rPr>
        <w:t xml:space="preserve">the Audit Report </w:t>
      </w:r>
      <w:r w:rsidRPr="004210E2">
        <w:rPr>
          <w:rFonts w:ascii="Times New Roman" w:hAnsi="Times New Roman"/>
          <w:szCs w:val="22"/>
        </w:rPr>
        <w:t>to be prepared are given below:</w:t>
      </w:r>
    </w:p>
    <w:p w14:paraId="0C02A24A"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Pr>
          <w:rFonts w:ascii="Times New Roman" w:hAnsi="Times New Roman"/>
          <w:szCs w:val="22"/>
        </w:rPr>
        <w:t>Phase 1 Report</w:t>
      </w:r>
    </w:p>
    <w:p w14:paraId="5C18A15C"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sidRPr="004210E2">
        <w:rPr>
          <w:rFonts w:ascii="Times New Roman" w:hAnsi="Times New Roman"/>
          <w:szCs w:val="22"/>
        </w:rPr>
        <w:t>-If the audit is on-site - Stage 1 Audit Plan</w:t>
      </w:r>
    </w:p>
    <w:p w14:paraId="37F33444"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sidRPr="004210E2">
        <w:rPr>
          <w:rFonts w:ascii="Times New Roman" w:hAnsi="Times New Roman"/>
          <w:szCs w:val="22"/>
        </w:rPr>
        <w:t xml:space="preserve">-If the audit is in the field- Stage 1 Opening/Closing Meeting Form </w:t>
      </w:r>
    </w:p>
    <w:p w14:paraId="0828F97C"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sidRPr="004210E2">
        <w:rPr>
          <w:rFonts w:ascii="Times New Roman" w:hAnsi="Times New Roman"/>
          <w:szCs w:val="22"/>
        </w:rPr>
        <w:lastRenderedPageBreak/>
        <w:t xml:space="preserve">-Nonconformity Notification Forms, if any </w:t>
      </w:r>
    </w:p>
    <w:p w14:paraId="26F7C94A"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sidRPr="004210E2">
        <w:rPr>
          <w:rFonts w:ascii="Times New Roman" w:hAnsi="Times New Roman"/>
          <w:szCs w:val="22"/>
        </w:rPr>
        <w:t>Phase 2 Audit Plan</w:t>
      </w:r>
    </w:p>
    <w:p w14:paraId="0AF1DB0D"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sidRPr="004210E2">
        <w:rPr>
          <w:rFonts w:ascii="Times New Roman" w:hAnsi="Times New Roman"/>
          <w:szCs w:val="22"/>
        </w:rPr>
        <w:t>Stage 2 Opening/Closing Meeting Form</w:t>
      </w:r>
    </w:p>
    <w:p w14:paraId="7B6D39EA" w14:textId="77777777" w:rsidR="00DA2BA1" w:rsidRDefault="008848E2">
      <w:pPr>
        <w:widowControl w:val="0"/>
        <w:numPr>
          <w:ilvl w:val="0"/>
          <w:numId w:val="6"/>
        </w:numPr>
        <w:tabs>
          <w:tab w:val="clear" w:pos="454"/>
          <w:tab w:val="num" w:pos="284"/>
        </w:tabs>
        <w:autoSpaceDE w:val="0"/>
        <w:autoSpaceDN w:val="0"/>
        <w:adjustRightInd w:val="0"/>
        <w:spacing w:before="120" w:after="120"/>
        <w:ind w:left="709" w:hanging="284"/>
        <w:jc w:val="both"/>
        <w:rPr>
          <w:rFonts w:ascii="Times New Roman" w:hAnsi="Times New Roman"/>
          <w:b/>
          <w:bCs/>
          <w:szCs w:val="22"/>
        </w:rPr>
      </w:pPr>
      <w:r w:rsidRPr="004210E2">
        <w:rPr>
          <w:rFonts w:ascii="Times New Roman" w:hAnsi="Times New Roman"/>
          <w:szCs w:val="22"/>
        </w:rPr>
        <w:t xml:space="preserve">-Records related to correction/corrective actions, if any </w:t>
      </w:r>
    </w:p>
    <w:p w14:paraId="2853CF0E" w14:textId="77777777" w:rsidR="00DA2BA1" w:rsidRDefault="008848E2">
      <w:pPr>
        <w:spacing w:before="120" w:after="120"/>
        <w:jc w:val="both"/>
        <w:rPr>
          <w:rFonts w:ascii="Times New Roman" w:hAnsi="Times New Roman"/>
          <w:b/>
          <w:szCs w:val="22"/>
        </w:rPr>
      </w:pPr>
      <w:r w:rsidRPr="004210E2">
        <w:rPr>
          <w:rFonts w:ascii="Times New Roman" w:hAnsi="Times New Roman"/>
          <w:b/>
          <w:bCs/>
          <w:szCs w:val="22"/>
        </w:rPr>
        <w:t xml:space="preserve">The Audit Report </w:t>
      </w:r>
      <w:r w:rsidRPr="004210E2">
        <w:rPr>
          <w:rFonts w:ascii="Times New Roman" w:hAnsi="Times New Roman"/>
          <w:szCs w:val="22"/>
        </w:rPr>
        <w:t xml:space="preserve">and its annexes are prepared in full by the Lead Auditor and forwarded to the Certification Directorate. </w:t>
      </w:r>
    </w:p>
    <w:p w14:paraId="323B081B" w14:textId="77777777" w:rsidR="006F4223" w:rsidRPr="004210E2" w:rsidRDefault="006F4223" w:rsidP="006F4223">
      <w:pPr>
        <w:pStyle w:val="GvdeMetni"/>
        <w:spacing w:before="120" w:after="120"/>
        <w:ind w:left="238"/>
        <w:jc w:val="both"/>
        <w:rPr>
          <w:bCs/>
          <w:sz w:val="22"/>
          <w:szCs w:val="22"/>
          <w:lang w:val="tr-TR"/>
        </w:rPr>
      </w:pPr>
    </w:p>
    <w:p w14:paraId="1DB2BA3E" w14:textId="77777777" w:rsidR="006F4223" w:rsidRPr="004210E2" w:rsidRDefault="006F4223" w:rsidP="006F4223">
      <w:pPr>
        <w:spacing w:after="160" w:line="259" w:lineRule="auto"/>
        <w:rPr>
          <w:rFonts w:ascii="Times New Roman" w:eastAsia="Calibri" w:hAnsi="Times New Roman"/>
          <w:bCs/>
          <w:szCs w:val="22"/>
        </w:rPr>
      </w:pPr>
      <w:r w:rsidRPr="004210E2">
        <w:rPr>
          <w:bCs/>
          <w:szCs w:val="22"/>
        </w:rPr>
        <w:br w:type="page"/>
      </w:r>
    </w:p>
    <w:p w14:paraId="6C9FAC78" w14:textId="77777777" w:rsidR="00DA2BA1" w:rsidRDefault="008848E2">
      <w:pPr>
        <w:pStyle w:val="GvdeMetni"/>
        <w:widowControl w:val="0"/>
        <w:numPr>
          <w:ilvl w:val="1"/>
          <w:numId w:val="1"/>
        </w:numPr>
        <w:tabs>
          <w:tab w:val="left" w:pos="-1244"/>
          <w:tab w:val="left" w:pos="-720"/>
          <w:tab w:val="left" w:pos="392"/>
        </w:tabs>
        <w:autoSpaceDE w:val="0"/>
        <w:autoSpaceDN w:val="0"/>
        <w:adjustRightInd w:val="0"/>
        <w:spacing w:before="120" w:after="120"/>
        <w:ind w:left="0" w:firstLine="0"/>
        <w:jc w:val="both"/>
        <w:rPr>
          <w:b/>
          <w:bCs/>
          <w:sz w:val="22"/>
          <w:szCs w:val="22"/>
          <w:lang w:val="tr-TR"/>
        </w:rPr>
      </w:pPr>
      <w:r w:rsidRPr="004210E2">
        <w:rPr>
          <w:b/>
          <w:sz w:val="22"/>
          <w:szCs w:val="22"/>
          <w:lang w:val="tr-TR"/>
        </w:rPr>
        <w:lastRenderedPageBreak/>
        <w:t>GGYS Audits</w:t>
      </w:r>
    </w:p>
    <w:p w14:paraId="44A87087" w14:textId="77777777" w:rsidR="00DA2BA1" w:rsidRDefault="008848E2">
      <w:pPr>
        <w:pStyle w:val="GvdeMetni"/>
        <w:widowControl w:val="0"/>
        <w:numPr>
          <w:ilvl w:val="2"/>
          <w:numId w:val="1"/>
        </w:numPr>
        <w:tabs>
          <w:tab w:val="left" w:pos="-1244"/>
          <w:tab w:val="left" w:pos="-720"/>
          <w:tab w:val="left" w:pos="574"/>
        </w:tabs>
        <w:autoSpaceDE w:val="0"/>
        <w:autoSpaceDN w:val="0"/>
        <w:adjustRightInd w:val="0"/>
        <w:spacing w:before="120" w:after="120"/>
        <w:ind w:left="0" w:firstLine="0"/>
        <w:jc w:val="both"/>
        <w:rPr>
          <w:b/>
          <w:bCs/>
          <w:sz w:val="22"/>
          <w:szCs w:val="22"/>
          <w:lang w:val="tr-TR"/>
        </w:rPr>
      </w:pPr>
      <w:r w:rsidRPr="00D21E60">
        <w:rPr>
          <w:b/>
          <w:bCs/>
          <w:sz w:val="22"/>
          <w:szCs w:val="22"/>
          <w:lang w:val="tr-TR"/>
        </w:rPr>
        <w:t>First Certification Audit</w:t>
      </w:r>
    </w:p>
    <w:p w14:paraId="0CF1CB7B" w14:textId="77777777" w:rsidR="00DA2BA1" w:rsidRDefault="008848E2">
      <w:pPr>
        <w:pStyle w:val="GvdeMetni"/>
        <w:widowControl w:val="0"/>
        <w:tabs>
          <w:tab w:val="left" w:pos="-1244"/>
          <w:tab w:val="left" w:pos="-720"/>
          <w:tab w:val="left" w:pos="574"/>
        </w:tabs>
        <w:autoSpaceDE w:val="0"/>
        <w:autoSpaceDN w:val="0"/>
        <w:adjustRightInd w:val="0"/>
        <w:spacing w:before="120" w:after="120"/>
        <w:jc w:val="both"/>
        <w:rPr>
          <w:sz w:val="22"/>
          <w:szCs w:val="22"/>
          <w:lang w:val="tr-TR"/>
        </w:rPr>
      </w:pPr>
      <w:r w:rsidRPr="00777EF4">
        <w:rPr>
          <w:sz w:val="22"/>
          <w:szCs w:val="22"/>
          <w:lang w:val="tr-TR"/>
        </w:rPr>
        <w:t xml:space="preserve">The objectives of Phase 1 are to </w:t>
      </w:r>
      <w:r w:rsidRPr="00777EF4">
        <w:rPr>
          <w:sz w:val="22"/>
          <w:szCs w:val="22"/>
          <w:lang w:val="tr-TR"/>
        </w:rPr>
        <w:t>provide a focus for planning Phase 2 of the initial certification audit by gaining an understanding of the client organization's SMS and how ready the client organization is for Phase 2, through a review of the following</w:t>
      </w:r>
    </w:p>
    <w:p w14:paraId="3317D865" w14:textId="77777777" w:rsidR="00DA2BA1" w:rsidRDefault="00C2128A">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 xml:space="preserve">Whether </w:t>
      </w:r>
      <w:r w:rsidR="008848E2" w:rsidRPr="00777EF4">
        <w:rPr>
          <w:rStyle w:val="Gl"/>
          <w:rFonts w:ascii="Times New Roman" w:hAnsi="Times New Roman"/>
          <w:b w:val="0"/>
          <w:bCs w:val="0"/>
        </w:rPr>
        <w:t xml:space="preserve">the client </w:t>
      </w:r>
      <w:r w:rsidRPr="00777EF4">
        <w:rPr>
          <w:rStyle w:val="Gl"/>
          <w:rFonts w:ascii="Times New Roman" w:hAnsi="Times New Roman"/>
          <w:b w:val="0"/>
          <w:bCs w:val="0"/>
        </w:rPr>
        <w:t>organization has defined SLOs that are appropriate to the area in which it operates (e.g. regulatory and legal requirements, client requirements and certification scheme requirements);</w:t>
      </w:r>
    </w:p>
    <w:p w14:paraId="34D562B3" w14:textId="77777777" w:rsidR="00DA2BA1" w:rsidRDefault="008848E2">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Whether the GGMS includes adequate processes and methods for the client organization to identify and assess food safety hazards, followed by the selection and classification of (combinations of) control measures;</w:t>
      </w:r>
    </w:p>
    <w:p w14:paraId="793835DB" w14:textId="77777777" w:rsidR="00DA2BA1" w:rsidRDefault="008848E2">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Whether the FMS includes adequate processes and methods for the identification and implementation of the client organization's relevant food safety legislation;</w:t>
      </w:r>
    </w:p>
    <w:p w14:paraId="7C7701AD" w14:textId="77777777" w:rsidR="00DA2BA1" w:rsidRDefault="008848E2">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Whether the FMS is designed to fulfill the food safety policy of the client organization;</w:t>
      </w:r>
    </w:p>
    <w:p w14:paraId="7C883212" w14:textId="77777777" w:rsidR="00DA2BA1" w:rsidRDefault="008848E2">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Whether the SMS supports the transition to Phase 2 of the audit;</w:t>
      </w:r>
    </w:p>
    <w:p w14:paraId="0FF5CFDB" w14:textId="77777777" w:rsidR="00DA2BA1" w:rsidRDefault="00C2128A">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 xml:space="preserve">Whether </w:t>
      </w:r>
      <w:r w:rsidR="008848E2" w:rsidRPr="00777EF4">
        <w:rPr>
          <w:rStyle w:val="Gl"/>
          <w:rFonts w:ascii="Times New Roman" w:hAnsi="Times New Roman"/>
          <w:b w:val="0"/>
          <w:bCs w:val="0"/>
        </w:rPr>
        <w:t xml:space="preserve">control </w:t>
      </w:r>
      <w:r w:rsidRPr="00777EF4">
        <w:rPr>
          <w:rStyle w:val="Gl"/>
          <w:rFonts w:ascii="Times New Roman" w:hAnsi="Times New Roman"/>
          <w:b w:val="0"/>
          <w:bCs w:val="0"/>
        </w:rPr>
        <w:t>measures are validated, activities are verified, and improvement programs comply with the requirements of the GGMS standard;</w:t>
      </w:r>
    </w:p>
    <w:p w14:paraId="6433CD03" w14:textId="77777777" w:rsidR="00DA2BA1" w:rsidRDefault="008848E2">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Whether the GGMS documents and regulations are in a structure to ensure communication within the company and with suppliers, customers and related parties;</w:t>
      </w:r>
    </w:p>
    <w:p w14:paraId="324CDEBB" w14:textId="77777777" w:rsidR="00DA2BA1" w:rsidRDefault="00C2128A">
      <w:pPr>
        <w:widowControl w:val="0"/>
        <w:numPr>
          <w:ilvl w:val="0"/>
          <w:numId w:val="28"/>
        </w:numPr>
        <w:autoSpaceDE w:val="0"/>
        <w:autoSpaceDN w:val="0"/>
        <w:adjustRightInd w:val="0"/>
        <w:spacing w:before="60" w:after="60"/>
        <w:ind w:left="714" w:hanging="357"/>
        <w:jc w:val="both"/>
        <w:rPr>
          <w:rStyle w:val="Gl"/>
          <w:rFonts w:ascii="Times New Roman" w:hAnsi="Times New Roman"/>
          <w:b w:val="0"/>
          <w:bCs w:val="0"/>
        </w:rPr>
      </w:pPr>
      <w:r w:rsidRPr="00777EF4">
        <w:rPr>
          <w:rStyle w:val="Gl"/>
          <w:rFonts w:ascii="Times New Roman" w:hAnsi="Times New Roman"/>
          <w:b w:val="0"/>
          <w:bCs w:val="0"/>
        </w:rPr>
        <w:t xml:space="preserve">Additional documentation that needs </w:t>
      </w:r>
      <w:r w:rsidR="008848E2" w:rsidRPr="00777EF4">
        <w:rPr>
          <w:rStyle w:val="Gl"/>
          <w:rFonts w:ascii="Times New Roman" w:hAnsi="Times New Roman"/>
          <w:b w:val="0"/>
          <w:bCs w:val="0"/>
        </w:rPr>
        <w:t xml:space="preserve">to be reviewed </w:t>
      </w:r>
      <w:r w:rsidRPr="00777EF4">
        <w:rPr>
          <w:rStyle w:val="Gl"/>
          <w:rFonts w:ascii="Times New Roman" w:hAnsi="Times New Roman"/>
          <w:b w:val="0"/>
          <w:bCs w:val="0"/>
        </w:rPr>
        <w:t>and/or information which should have been obtained in advance.</w:t>
      </w:r>
    </w:p>
    <w:p w14:paraId="4A098253" w14:textId="77777777" w:rsidR="00DA2BA1" w:rsidRDefault="008848E2">
      <w:pPr>
        <w:pStyle w:val="GvdeMetni"/>
        <w:widowControl w:val="0"/>
        <w:tabs>
          <w:tab w:val="left" w:pos="-1244"/>
          <w:tab w:val="left" w:pos="-720"/>
          <w:tab w:val="left" w:pos="574"/>
        </w:tabs>
        <w:autoSpaceDE w:val="0"/>
        <w:autoSpaceDN w:val="0"/>
        <w:adjustRightInd w:val="0"/>
        <w:spacing w:before="120" w:after="120"/>
        <w:jc w:val="both"/>
        <w:rPr>
          <w:sz w:val="22"/>
          <w:szCs w:val="22"/>
          <w:lang w:val="tr-TR"/>
        </w:rPr>
      </w:pPr>
      <w:r w:rsidRPr="00777EF4">
        <w:rPr>
          <w:sz w:val="22"/>
          <w:szCs w:val="22"/>
          <w:lang w:val="tr-TR"/>
        </w:rPr>
        <w:t>Where the client organization has implemented externally developed elements of the SMS, in Phase 1 of the audit, review the documentation contained in the SMS to determine whether the combinations of control measures ensure that</w:t>
      </w:r>
    </w:p>
    <w:p w14:paraId="69D9948C" w14:textId="77777777" w:rsidR="00DA2BA1" w:rsidRDefault="008848E2">
      <w:pPr>
        <w:pStyle w:val="GvdeMetni"/>
        <w:widowControl w:val="0"/>
        <w:numPr>
          <w:ilvl w:val="0"/>
          <w:numId w:val="27"/>
        </w:numPr>
        <w:tabs>
          <w:tab w:val="left" w:pos="402"/>
        </w:tabs>
        <w:ind w:left="396" w:right="465" w:hanging="266"/>
        <w:jc w:val="both"/>
        <w:rPr>
          <w:sz w:val="22"/>
          <w:szCs w:val="22"/>
          <w:lang w:val="tr-TR"/>
        </w:rPr>
      </w:pPr>
      <w:r w:rsidRPr="00777EF4">
        <w:rPr>
          <w:sz w:val="22"/>
          <w:szCs w:val="22"/>
          <w:lang w:val="tr-TR"/>
        </w:rPr>
        <w:t>suitability for the client organization;</w:t>
      </w:r>
    </w:p>
    <w:p w14:paraId="5B24BC5D" w14:textId="77777777" w:rsidR="00DA2BA1" w:rsidRDefault="008848E2">
      <w:pPr>
        <w:pStyle w:val="GvdeMetni"/>
        <w:widowControl w:val="0"/>
        <w:numPr>
          <w:ilvl w:val="0"/>
          <w:numId w:val="27"/>
        </w:numPr>
        <w:tabs>
          <w:tab w:val="left" w:pos="402"/>
        </w:tabs>
        <w:ind w:left="396" w:right="465" w:hanging="266"/>
        <w:jc w:val="both"/>
        <w:rPr>
          <w:sz w:val="22"/>
          <w:szCs w:val="22"/>
          <w:lang w:val="tr-TR"/>
        </w:rPr>
      </w:pPr>
      <w:r w:rsidRPr="00777EF4">
        <w:rPr>
          <w:sz w:val="22"/>
          <w:szCs w:val="22"/>
          <w:lang w:val="tr-TR"/>
        </w:rPr>
        <w:t>Developed in accordance with the requirements of ISO 22000 or other specified SMS requirements;</w:t>
      </w:r>
    </w:p>
    <w:p w14:paraId="2B5B1F24" w14:textId="77777777" w:rsidR="00DA2BA1" w:rsidRDefault="008848E2">
      <w:pPr>
        <w:pStyle w:val="GvdeMetni"/>
        <w:widowControl w:val="0"/>
        <w:numPr>
          <w:ilvl w:val="0"/>
          <w:numId w:val="27"/>
        </w:numPr>
        <w:tabs>
          <w:tab w:val="left" w:pos="402"/>
        </w:tabs>
        <w:ind w:left="396" w:right="465" w:hanging="266"/>
        <w:jc w:val="both"/>
        <w:rPr>
          <w:sz w:val="22"/>
          <w:szCs w:val="22"/>
          <w:lang w:val="tr-TR"/>
        </w:rPr>
      </w:pPr>
      <w:r w:rsidRPr="00777EF4">
        <w:rPr>
          <w:sz w:val="22"/>
          <w:szCs w:val="22"/>
          <w:lang w:val="tr-TR"/>
        </w:rPr>
        <w:t>to be up to date.</w:t>
      </w:r>
    </w:p>
    <w:p w14:paraId="61C67C5F"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sz w:val="22"/>
          <w:szCs w:val="22"/>
          <w:lang w:val="tr-TR"/>
        </w:rPr>
      </w:pPr>
      <w:r w:rsidRPr="00777EF4">
        <w:rPr>
          <w:sz w:val="22"/>
          <w:szCs w:val="22"/>
          <w:lang w:val="tr-TR"/>
        </w:rPr>
        <w:t>When collecting information on compliance with regulatory aspects, the availability of relevant permits is checked.</w:t>
      </w:r>
    </w:p>
    <w:p w14:paraId="169E2F9E"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sz w:val="22"/>
          <w:szCs w:val="22"/>
          <w:lang w:val="tr-TR"/>
        </w:rPr>
      </w:pPr>
      <w:r w:rsidRPr="00777EF4">
        <w:rPr>
          <w:sz w:val="22"/>
          <w:szCs w:val="22"/>
          <w:lang w:val="tr-TR"/>
        </w:rPr>
        <w:t>In order to achieve the objectives set out above, Phase 1 of the audit is performed at the customer site. In exceptional circumstances or events, all or part of Phase 1 may be performed off-site or remotely through the use of ICT. In such a case, the practice is justified. Evidence is provided to demonstrate that the Phase 1 objectives have been fully achieved.</w:t>
      </w:r>
    </w:p>
    <w:p w14:paraId="4D95717A"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sz w:val="22"/>
          <w:szCs w:val="22"/>
          <w:lang w:val="tr-TR"/>
        </w:rPr>
      </w:pPr>
      <w:r w:rsidRPr="00777EF4">
        <w:rPr>
          <w:sz w:val="22"/>
          <w:szCs w:val="22"/>
          <w:lang w:val="tr-TR"/>
        </w:rPr>
        <w:t>Examples of exceptional situations or events include a very remote location, a natural disaster, an epidemic, short-term seasonal production and other special circumstances.</w:t>
      </w:r>
    </w:p>
    <w:p w14:paraId="792F2E2F"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sz w:val="22"/>
          <w:szCs w:val="22"/>
          <w:lang w:val="tr-TR"/>
        </w:rPr>
      </w:pPr>
      <w:r w:rsidRPr="00777EF4">
        <w:rPr>
          <w:sz w:val="22"/>
          <w:szCs w:val="22"/>
          <w:lang w:val="tr-TR"/>
        </w:rPr>
        <w:t>Any part of the IGMS that was audited during Phase 1 of the audit and found to be fully implemented, in force and meeting the compliance requirements may not need to be re-audited during Phase 2 of the audit.  In this case, the audit report includes these findings and clearly states that compliance was achieved in Phase 1 of the audit.</w:t>
      </w:r>
    </w:p>
    <w:p w14:paraId="220BAB40"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sz w:val="22"/>
          <w:szCs w:val="22"/>
          <w:lang w:val="tr-TR"/>
        </w:rPr>
      </w:pPr>
      <w:r w:rsidRPr="00777EF4">
        <w:rPr>
          <w:sz w:val="22"/>
          <w:szCs w:val="22"/>
          <w:lang w:val="tr-TR"/>
        </w:rPr>
        <w:t xml:space="preserve">In Phase 1 of the audit, for example, if there are more employees than declared, or if the implementation of the VMS (number of HACCP runs, etc.) and the scope are different than declared, a different duration and scope may need to be adjusted for Phase 2 of the audit than the previously determined audit duration. </w:t>
      </w:r>
    </w:p>
    <w:p w14:paraId="34B57890"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sz w:val="22"/>
          <w:szCs w:val="22"/>
          <w:lang w:val="tr-TR"/>
        </w:rPr>
      </w:pPr>
      <w:r w:rsidRPr="00777EF4">
        <w:rPr>
          <w:sz w:val="22"/>
          <w:szCs w:val="22"/>
          <w:lang w:val="tr-TR"/>
        </w:rPr>
        <w:t xml:space="preserve">Nonconformities identified in Phase 1 of the audit must be remediated by Phase 2 of the audit. </w:t>
      </w:r>
    </w:p>
    <w:p w14:paraId="30DEFCA3" w14:textId="77777777" w:rsidR="00DA2BA1" w:rsidRDefault="008848E2">
      <w:pPr>
        <w:pStyle w:val="GvdeMetni"/>
        <w:widowControl w:val="0"/>
        <w:tabs>
          <w:tab w:val="left" w:pos="-1244"/>
          <w:tab w:val="left" w:pos="-720"/>
          <w:tab w:val="left" w:pos="574"/>
        </w:tabs>
        <w:autoSpaceDE w:val="0"/>
        <w:autoSpaceDN w:val="0"/>
        <w:adjustRightInd w:val="0"/>
        <w:spacing w:before="60" w:after="120"/>
        <w:jc w:val="both"/>
        <w:rPr>
          <w:b/>
          <w:szCs w:val="22"/>
        </w:rPr>
      </w:pPr>
      <w:r w:rsidRPr="00777EF4">
        <w:rPr>
          <w:sz w:val="22"/>
          <w:szCs w:val="22"/>
          <w:lang w:val="tr-TR"/>
        </w:rPr>
        <w:t xml:space="preserve">The client organization is informed that the results of Phase 1 of the audit may cause Phase 2 of the audit to be postponed or canceled. </w:t>
      </w:r>
      <w:r w:rsidR="00E1164E">
        <w:rPr>
          <w:b/>
          <w:szCs w:val="22"/>
        </w:rPr>
        <w:br w:type="page"/>
      </w:r>
    </w:p>
    <w:p w14:paraId="758EC843" w14:textId="77777777" w:rsidR="00DA2BA1" w:rsidRDefault="008848E2">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sz w:val="22"/>
          <w:szCs w:val="22"/>
          <w:lang w:val="tr-TR"/>
        </w:rPr>
      </w:pPr>
      <w:r w:rsidRPr="004210E2">
        <w:rPr>
          <w:b/>
          <w:sz w:val="22"/>
          <w:szCs w:val="22"/>
          <w:lang w:val="tr-TR"/>
        </w:rPr>
        <w:lastRenderedPageBreak/>
        <w:t>OHSMS Audits</w:t>
      </w:r>
    </w:p>
    <w:p w14:paraId="01A5A463"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Conducting Audits</w:t>
      </w:r>
    </w:p>
    <w:p w14:paraId="4AA008C3" w14:textId="77777777" w:rsidR="00DA2BA1" w:rsidRDefault="006F4223">
      <w:pPr>
        <w:spacing w:before="120" w:after="120"/>
        <w:jc w:val="both"/>
        <w:rPr>
          <w:rFonts w:ascii="Times New Roman" w:hAnsi="Times New Roman"/>
          <w:szCs w:val="22"/>
        </w:rPr>
      </w:pPr>
      <w:r w:rsidRPr="004210E2">
        <w:rPr>
          <w:rFonts w:ascii="Times New Roman" w:hAnsi="Times New Roman"/>
          <w:szCs w:val="22"/>
        </w:rPr>
        <w:t xml:space="preserve">If </w:t>
      </w:r>
      <w:r w:rsidR="008848E2" w:rsidRPr="004210E2">
        <w:rPr>
          <w:rFonts w:ascii="Times New Roman" w:hAnsi="Times New Roman"/>
          <w:szCs w:val="22"/>
        </w:rPr>
        <w:t xml:space="preserve">the client organization </w:t>
      </w:r>
      <w:r w:rsidRPr="004210E2">
        <w:rPr>
          <w:rFonts w:ascii="Times New Roman" w:hAnsi="Times New Roman"/>
          <w:szCs w:val="22"/>
        </w:rPr>
        <w:t xml:space="preserve">provides services at the premises of another </w:t>
      </w:r>
      <w:r w:rsidR="008848E2" w:rsidRPr="004210E2">
        <w:rPr>
          <w:rFonts w:ascii="Times New Roman" w:hAnsi="Times New Roman"/>
          <w:szCs w:val="22"/>
        </w:rPr>
        <w:t>organization</w:t>
      </w:r>
      <w:r w:rsidRPr="004210E2">
        <w:rPr>
          <w:rFonts w:ascii="Times New Roman" w:hAnsi="Times New Roman"/>
          <w:szCs w:val="22"/>
        </w:rPr>
        <w:t xml:space="preserve">, it is verified that </w:t>
      </w:r>
      <w:r w:rsidR="008848E2" w:rsidRPr="004210E2">
        <w:rPr>
          <w:rFonts w:ascii="Times New Roman" w:hAnsi="Times New Roman"/>
          <w:szCs w:val="22"/>
        </w:rPr>
        <w:t xml:space="preserve">the </w:t>
      </w:r>
      <w:r w:rsidRPr="004210E2">
        <w:rPr>
          <w:rFonts w:ascii="Times New Roman" w:hAnsi="Times New Roman"/>
          <w:szCs w:val="22"/>
        </w:rPr>
        <w:t>organization</w:t>
      </w:r>
      <w:r w:rsidR="008848E2" w:rsidRPr="004210E2">
        <w:rPr>
          <w:rFonts w:ascii="Times New Roman" w:hAnsi="Times New Roman"/>
          <w:szCs w:val="22"/>
        </w:rPr>
        <w:t xml:space="preserve">'s </w:t>
      </w:r>
      <w:r w:rsidRPr="004210E2">
        <w:rPr>
          <w:rFonts w:ascii="Times New Roman" w:hAnsi="Times New Roman"/>
          <w:szCs w:val="22"/>
        </w:rPr>
        <w:t xml:space="preserve">OHSMS covers these off-site activities (regardless of the other organization's OHSMS obligations). </w:t>
      </w:r>
    </w:p>
    <w:p w14:paraId="787CED6A"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Differences between operations at each site (technology, equipment, quantities of hazardous materials used and stored, working environment, facilities, etc.) are taken into account. </w:t>
      </w:r>
    </w:p>
    <w:p w14:paraId="6BACF93C"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In case of sampling, it is ensured that the sample of sites to be audited is representative of the processes, activities and OHS risks present in</w:t>
      </w:r>
      <w:r w:rsidR="00E26CC8" w:rsidRPr="004210E2">
        <w:rPr>
          <w:rFonts w:ascii="Times New Roman" w:hAnsi="Times New Roman"/>
          <w:szCs w:val="22"/>
        </w:rPr>
        <w:t xml:space="preserve"> the client organization </w:t>
      </w:r>
      <w:r w:rsidRPr="004210E2">
        <w:rPr>
          <w:rFonts w:ascii="Times New Roman" w:hAnsi="Times New Roman"/>
          <w:szCs w:val="22"/>
        </w:rPr>
        <w:t xml:space="preserve">to be audited. </w:t>
      </w:r>
    </w:p>
    <w:p w14:paraId="65E26B34" w14:textId="77777777" w:rsidR="00DA2BA1" w:rsidRDefault="006F4223">
      <w:pPr>
        <w:spacing w:before="120" w:after="120"/>
        <w:jc w:val="both"/>
        <w:rPr>
          <w:rFonts w:ascii="Times New Roman" w:hAnsi="Times New Roman"/>
          <w:szCs w:val="22"/>
        </w:rPr>
      </w:pPr>
      <w:r w:rsidRPr="004210E2">
        <w:rPr>
          <w:rFonts w:ascii="Times New Roman" w:hAnsi="Times New Roman"/>
          <w:szCs w:val="22"/>
        </w:rPr>
        <w:t xml:space="preserve">Temporary sites covered by </w:t>
      </w:r>
      <w:r w:rsidR="008848E2" w:rsidRPr="004210E2">
        <w:rPr>
          <w:rFonts w:ascii="Times New Roman" w:hAnsi="Times New Roman"/>
          <w:szCs w:val="22"/>
        </w:rPr>
        <w:t xml:space="preserve">the client </w:t>
      </w:r>
      <w:r w:rsidRPr="004210E2">
        <w:rPr>
          <w:rFonts w:ascii="Times New Roman" w:hAnsi="Times New Roman"/>
          <w:szCs w:val="22"/>
        </w:rPr>
        <w:t>organization</w:t>
      </w:r>
      <w:r w:rsidR="008848E2" w:rsidRPr="004210E2">
        <w:rPr>
          <w:rFonts w:ascii="Times New Roman" w:hAnsi="Times New Roman"/>
          <w:szCs w:val="22"/>
        </w:rPr>
        <w:t xml:space="preserve">'s </w:t>
      </w:r>
      <w:r w:rsidRPr="004210E2">
        <w:rPr>
          <w:rFonts w:ascii="Times New Roman" w:hAnsi="Times New Roman"/>
          <w:szCs w:val="22"/>
        </w:rPr>
        <w:t xml:space="preserve">OHSMS are audited on a sample basis to provide evidence on the operation and effectiveness of the management system. </w:t>
      </w:r>
    </w:p>
    <w:p w14:paraId="3A37A633"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The following approach is applied to determine the ability of the OHSMS to meet the applicable legal, regulatory and contractual requirements of the</w:t>
      </w:r>
      <w:r w:rsidR="00E26CC8" w:rsidRPr="004210E2">
        <w:rPr>
          <w:rFonts w:ascii="Times New Roman" w:hAnsi="Times New Roman"/>
          <w:szCs w:val="22"/>
        </w:rPr>
        <w:t xml:space="preserve"> client </w:t>
      </w:r>
      <w:r w:rsidRPr="004210E2">
        <w:rPr>
          <w:rFonts w:ascii="Times New Roman" w:hAnsi="Times New Roman"/>
          <w:szCs w:val="22"/>
        </w:rPr>
        <w:t xml:space="preserve">organization: </w:t>
      </w:r>
    </w:p>
    <w:p w14:paraId="03EFB31F" w14:textId="77777777" w:rsidR="00DA2BA1" w:rsidRDefault="008848E2">
      <w:pPr>
        <w:pStyle w:val="msobodytextindent"/>
        <w:widowControl/>
        <w:numPr>
          <w:ilvl w:val="0"/>
          <w:numId w:val="21"/>
        </w:numPr>
        <w:autoSpaceDE/>
        <w:autoSpaceDN/>
        <w:adjustRightInd/>
        <w:spacing w:before="120" w:after="120"/>
        <w:ind w:left="602" w:right="-34" w:hanging="357"/>
        <w:jc w:val="both"/>
        <w:rPr>
          <w:rFonts w:ascii="Times New Roman" w:hAnsi="Times New Roman" w:cs="Times New Roman"/>
          <w:b w:val="0"/>
          <w:sz w:val="22"/>
          <w:szCs w:val="22"/>
          <w:lang w:bidi="tr-TR"/>
        </w:rPr>
      </w:pPr>
      <w:r w:rsidRPr="004210E2">
        <w:rPr>
          <w:rFonts w:ascii="Times New Roman" w:hAnsi="Times New Roman" w:cs="Times New Roman"/>
          <w:b w:val="0"/>
          <w:sz w:val="22"/>
          <w:szCs w:val="22"/>
          <w:lang w:bidi="tr-TR"/>
        </w:rPr>
        <w:t xml:space="preserve">Certification of the OHSMS under </w:t>
      </w:r>
      <w:r w:rsidR="007E3143" w:rsidRPr="004210E2">
        <w:rPr>
          <w:rFonts w:ascii="Times New Roman" w:hAnsi="Times New Roman" w:cs="Times New Roman"/>
          <w:b w:val="0"/>
          <w:sz w:val="22"/>
          <w:szCs w:val="22"/>
          <w:lang w:bidi="tr-TR"/>
        </w:rPr>
        <w:t xml:space="preserve">the requirements </w:t>
      </w:r>
      <w:r w:rsidRPr="004210E2">
        <w:rPr>
          <w:rFonts w:ascii="Times New Roman" w:hAnsi="Times New Roman" w:cs="Times New Roman"/>
          <w:b w:val="0"/>
          <w:sz w:val="22"/>
          <w:szCs w:val="22"/>
          <w:lang w:bidi="tr-TR"/>
        </w:rPr>
        <w:t xml:space="preserve">of ISO 45001:2018 is not a guarantee of compliance with the law (including formal controls or other types of controls and/or compliance audits or other forms of certification or verification). In contrast, ISO 45001:2018 certification </w:t>
      </w:r>
      <w:r w:rsidR="00F425D1" w:rsidRPr="004210E2">
        <w:rPr>
          <w:rFonts w:ascii="Times New Roman" w:hAnsi="Times New Roman" w:cs="Times New Roman"/>
          <w:b w:val="0"/>
          <w:sz w:val="22"/>
          <w:szCs w:val="22"/>
          <w:lang w:bidi="tr-TR"/>
        </w:rPr>
        <w:t xml:space="preserve">has proven to </w:t>
      </w:r>
      <w:r w:rsidRPr="004210E2">
        <w:rPr>
          <w:rFonts w:ascii="Times New Roman" w:hAnsi="Times New Roman" w:cs="Times New Roman"/>
          <w:b w:val="0"/>
          <w:sz w:val="22"/>
          <w:szCs w:val="22"/>
          <w:lang w:bidi="tr-TR"/>
        </w:rPr>
        <w:t>be an effective means of achieving and maintaining compliance with such laws.</w:t>
      </w:r>
    </w:p>
    <w:p w14:paraId="1DB74F68" w14:textId="77777777" w:rsidR="00DA2BA1" w:rsidRDefault="008848E2">
      <w:pPr>
        <w:pStyle w:val="msobodytextindent"/>
        <w:widowControl/>
        <w:numPr>
          <w:ilvl w:val="0"/>
          <w:numId w:val="21"/>
        </w:numPr>
        <w:autoSpaceDE/>
        <w:autoSpaceDN/>
        <w:adjustRightInd/>
        <w:spacing w:before="120" w:after="120"/>
        <w:ind w:left="602" w:right="-34" w:hanging="357"/>
        <w:jc w:val="both"/>
        <w:rPr>
          <w:rFonts w:ascii="Times New Roman" w:hAnsi="Times New Roman" w:cs="Times New Roman"/>
          <w:b w:val="0"/>
          <w:sz w:val="22"/>
          <w:szCs w:val="22"/>
          <w:lang w:bidi="tr-TR"/>
        </w:rPr>
      </w:pPr>
      <w:r w:rsidRPr="004210E2">
        <w:rPr>
          <w:rFonts w:ascii="Times New Roman" w:hAnsi="Times New Roman" w:cs="Times New Roman"/>
          <w:b w:val="0"/>
          <w:sz w:val="22"/>
          <w:szCs w:val="22"/>
          <w:lang w:bidi="tr-TR"/>
        </w:rPr>
        <w:t xml:space="preserve">Accredited OHSMS certification is considered to demonstrate that the </w:t>
      </w:r>
      <w:r w:rsidR="00E26CC8" w:rsidRPr="004210E2">
        <w:rPr>
          <w:rFonts w:ascii="Times New Roman" w:hAnsi="Times New Roman"/>
          <w:b w:val="0"/>
          <w:sz w:val="22"/>
          <w:szCs w:val="22"/>
        </w:rPr>
        <w:t xml:space="preserve">client </w:t>
      </w:r>
      <w:r w:rsidRPr="004210E2">
        <w:rPr>
          <w:rFonts w:ascii="Times New Roman" w:hAnsi="Times New Roman" w:cs="Times New Roman"/>
          <w:b w:val="0"/>
          <w:sz w:val="22"/>
          <w:szCs w:val="22"/>
          <w:lang w:bidi="tr-TR"/>
        </w:rPr>
        <w:t>organization has been assessed and confirmed to have a clearly effective OHSMS to ensure that it meets its policy commitments, including compliance with the law.</w:t>
      </w:r>
    </w:p>
    <w:p w14:paraId="1C6E0387" w14:textId="77777777" w:rsidR="00DA2BA1" w:rsidRDefault="008848E2">
      <w:pPr>
        <w:pStyle w:val="msobodytextindent"/>
        <w:widowControl/>
        <w:numPr>
          <w:ilvl w:val="0"/>
          <w:numId w:val="21"/>
        </w:numPr>
        <w:autoSpaceDE/>
        <w:autoSpaceDN/>
        <w:adjustRightInd/>
        <w:spacing w:before="120" w:after="120"/>
        <w:ind w:left="602" w:right="-34" w:hanging="357"/>
        <w:jc w:val="both"/>
        <w:rPr>
          <w:rFonts w:ascii="Times New Roman" w:hAnsi="Times New Roman" w:cs="Times New Roman"/>
          <w:b w:val="0"/>
          <w:sz w:val="22"/>
          <w:szCs w:val="22"/>
          <w:lang w:bidi="tr-TR"/>
        </w:rPr>
      </w:pPr>
      <w:r w:rsidRPr="004210E2">
        <w:rPr>
          <w:rFonts w:ascii="Times New Roman" w:hAnsi="Times New Roman" w:cs="Times New Roman"/>
          <w:b w:val="0"/>
          <w:sz w:val="22"/>
          <w:szCs w:val="22"/>
          <w:lang w:bidi="tr-TR"/>
        </w:rPr>
        <w:t xml:space="preserve">In terms of applicable legal </w:t>
      </w:r>
      <w:r w:rsidR="00E26CC8" w:rsidRPr="004210E2">
        <w:rPr>
          <w:rFonts w:ascii="Times New Roman" w:hAnsi="Times New Roman" w:cs="Times New Roman"/>
          <w:b w:val="0"/>
          <w:sz w:val="22"/>
          <w:szCs w:val="22"/>
          <w:lang w:bidi="tr-TR"/>
        </w:rPr>
        <w:t>requirements</w:t>
      </w:r>
      <w:r w:rsidRPr="004210E2">
        <w:rPr>
          <w:rFonts w:ascii="Times New Roman" w:hAnsi="Times New Roman" w:cs="Times New Roman"/>
          <w:b w:val="0"/>
          <w:sz w:val="22"/>
          <w:szCs w:val="22"/>
          <w:lang w:bidi="tr-TR"/>
        </w:rPr>
        <w:t xml:space="preserve">, ongoing or potential non-conformances may indicate a deficiency in management review within </w:t>
      </w:r>
      <w:r w:rsidR="00E26CC8" w:rsidRPr="004210E2">
        <w:rPr>
          <w:rFonts w:ascii="Times New Roman" w:hAnsi="Times New Roman"/>
          <w:b w:val="0"/>
          <w:sz w:val="22"/>
          <w:szCs w:val="22"/>
        </w:rPr>
        <w:t xml:space="preserve">the client organization </w:t>
      </w:r>
      <w:r w:rsidRPr="004210E2">
        <w:rPr>
          <w:rFonts w:ascii="Times New Roman" w:hAnsi="Times New Roman" w:cs="Times New Roman"/>
          <w:b w:val="0"/>
          <w:sz w:val="22"/>
          <w:szCs w:val="22"/>
          <w:lang w:bidi="tr-TR"/>
        </w:rPr>
        <w:t>and a careful review of the OHSMS and compliance with the ISO 45001:2018 standard is required.</w:t>
      </w:r>
    </w:p>
    <w:p w14:paraId="438A151B"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OHSMS audits </w:t>
      </w:r>
      <w:r w:rsidRPr="004210E2">
        <w:rPr>
          <w:rFonts w:ascii="Times New Roman" w:hAnsi="Times New Roman"/>
          <w:szCs w:val="22"/>
        </w:rPr>
        <w:t>are reviewed to include activities, products and services under the control of the</w:t>
      </w:r>
      <w:r w:rsidR="00E26CC8" w:rsidRPr="004210E2">
        <w:rPr>
          <w:rFonts w:ascii="Times New Roman" w:hAnsi="Times New Roman"/>
          <w:szCs w:val="22"/>
        </w:rPr>
        <w:t xml:space="preserve"> client </w:t>
      </w:r>
      <w:r w:rsidRPr="004210E2">
        <w:rPr>
          <w:rFonts w:ascii="Times New Roman" w:hAnsi="Times New Roman"/>
          <w:szCs w:val="22"/>
        </w:rPr>
        <w:t xml:space="preserve">organization that may affect OHSMS performance. </w:t>
      </w:r>
    </w:p>
    <w:p w14:paraId="23587617"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Temporary sites, such as construction sites, are covered by the OHSMS of the</w:t>
      </w:r>
      <w:r w:rsidR="00E26CC8" w:rsidRPr="004210E2">
        <w:rPr>
          <w:rFonts w:ascii="Times New Roman" w:hAnsi="Times New Roman"/>
          <w:szCs w:val="22"/>
        </w:rPr>
        <w:t xml:space="preserve"> client </w:t>
      </w:r>
      <w:r w:rsidRPr="004210E2">
        <w:rPr>
          <w:rFonts w:ascii="Times New Roman" w:hAnsi="Times New Roman"/>
          <w:szCs w:val="22"/>
        </w:rPr>
        <w:t xml:space="preserve">organization that controls them, regardless of their location. </w:t>
      </w:r>
    </w:p>
    <w:p w14:paraId="13B71C90"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The audit team interviews the following personnel: </w:t>
      </w:r>
    </w:p>
    <w:p w14:paraId="72CF695F" w14:textId="77777777" w:rsidR="00DA2BA1" w:rsidRDefault="008848E2">
      <w:pPr>
        <w:pStyle w:val="GvdeMetni"/>
        <w:numPr>
          <w:ilvl w:val="0"/>
          <w:numId w:val="22"/>
        </w:numPr>
        <w:spacing w:before="120" w:after="120"/>
        <w:ind w:right="-5" w:hanging="146"/>
        <w:jc w:val="both"/>
        <w:rPr>
          <w:color w:val="000000"/>
          <w:sz w:val="22"/>
          <w:szCs w:val="22"/>
          <w:lang w:val="tr-TR"/>
        </w:rPr>
      </w:pPr>
      <w:r w:rsidRPr="004210E2">
        <w:rPr>
          <w:color w:val="000000"/>
          <w:sz w:val="22"/>
          <w:szCs w:val="22"/>
          <w:lang w:val="tr-TR"/>
        </w:rPr>
        <w:t xml:space="preserve">Managers with legal responsibility for occupational health and safety, </w:t>
      </w:r>
    </w:p>
    <w:p w14:paraId="1A0A5009" w14:textId="77777777" w:rsidR="00DA2BA1" w:rsidRDefault="008848E2">
      <w:pPr>
        <w:pStyle w:val="GvdeMetni"/>
        <w:numPr>
          <w:ilvl w:val="0"/>
          <w:numId w:val="22"/>
        </w:numPr>
        <w:spacing w:before="120" w:after="120"/>
        <w:ind w:right="-5" w:hanging="146"/>
        <w:jc w:val="both"/>
        <w:rPr>
          <w:color w:val="000000"/>
          <w:sz w:val="22"/>
          <w:szCs w:val="22"/>
          <w:lang w:val="tr-TR"/>
        </w:rPr>
      </w:pPr>
      <w:r w:rsidRPr="004210E2">
        <w:rPr>
          <w:color w:val="000000"/>
          <w:sz w:val="22"/>
          <w:szCs w:val="22"/>
          <w:lang w:val="tr-TR"/>
        </w:rPr>
        <w:t xml:space="preserve">Employee representative(s) </w:t>
      </w:r>
      <w:r w:rsidRPr="004210E2">
        <w:rPr>
          <w:color w:val="000000"/>
          <w:sz w:val="22"/>
          <w:szCs w:val="22"/>
          <w:lang w:val="tr-TR"/>
        </w:rPr>
        <w:t xml:space="preserve">with responsibility for occupational health and safety, </w:t>
      </w:r>
    </w:p>
    <w:p w14:paraId="18AD19C0" w14:textId="77777777" w:rsidR="00DA2BA1" w:rsidRDefault="008848E2">
      <w:pPr>
        <w:pStyle w:val="GvdeMetni"/>
        <w:numPr>
          <w:ilvl w:val="0"/>
          <w:numId w:val="22"/>
        </w:numPr>
        <w:spacing w:before="120" w:after="120"/>
        <w:ind w:right="-5" w:hanging="146"/>
        <w:jc w:val="both"/>
        <w:rPr>
          <w:color w:val="000000"/>
          <w:sz w:val="22"/>
          <w:szCs w:val="22"/>
          <w:lang w:val="tr-TR"/>
        </w:rPr>
      </w:pPr>
      <w:r w:rsidRPr="004210E2">
        <w:rPr>
          <w:color w:val="000000"/>
          <w:sz w:val="22"/>
          <w:szCs w:val="22"/>
          <w:lang w:val="tr-TR"/>
        </w:rPr>
        <w:t xml:space="preserve">Staff responsible for monitoring the health of employees, such as doctors and nurses (if interviews are conducted remotely, justifications are recorded), </w:t>
      </w:r>
    </w:p>
    <w:p w14:paraId="43C1A23B" w14:textId="77777777" w:rsidR="00DA2BA1" w:rsidRDefault="008848E2">
      <w:pPr>
        <w:pStyle w:val="GvdeMetni"/>
        <w:numPr>
          <w:ilvl w:val="0"/>
          <w:numId w:val="22"/>
        </w:numPr>
        <w:spacing w:before="120" w:after="120"/>
        <w:ind w:right="-5" w:hanging="146"/>
        <w:jc w:val="both"/>
        <w:rPr>
          <w:color w:val="000000"/>
          <w:sz w:val="22"/>
          <w:szCs w:val="22"/>
          <w:lang w:val="tr-TR"/>
        </w:rPr>
      </w:pPr>
      <w:r w:rsidRPr="004210E2">
        <w:rPr>
          <w:color w:val="000000"/>
          <w:sz w:val="22"/>
          <w:szCs w:val="22"/>
          <w:lang w:val="tr-TR"/>
        </w:rPr>
        <w:t xml:space="preserve">Managers, </w:t>
      </w:r>
      <w:r w:rsidR="00F425D1" w:rsidRPr="004210E2">
        <w:rPr>
          <w:color w:val="000000"/>
          <w:sz w:val="22"/>
          <w:szCs w:val="22"/>
          <w:lang w:val="tr-TR"/>
        </w:rPr>
        <w:t xml:space="preserve">permanent </w:t>
      </w:r>
      <w:r w:rsidRPr="004210E2">
        <w:rPr>
          <w:color w:val="000000"/>
          <w:sz w:val="22"/>
          <w:szCs w:val="22"/>
          <w:lang w:val="tr-TR"/>
        </w:rPr>
        <w:t xml:space="preserve">and temporary employees. </w:t>
      </w:r>
    </w:p>
    <w:p w14:paraId="76799636" w14:textId="77777777" w:rsidR="00DA2BA1" w:rsidRDefault="008848E2">
      <w:pPr>
        <w:pStyle w:val="GvdeMetni"/>
        <w:spacing w:before="120" w:after="120"/>
        <w:ind w:left="-14" w:right="-5"/>
        <w:jc w:val="both"/>
        <w:rPr>
          <w:color w:val="000000"/>
          <w:sz w:val="22"/>
          <w:szCs w:val="22"/>
          <w:lang w:val="tr-TR"/>
        </w:rPr>
      </w:pPr>
      <w:r w:rsidRPr="004210E2">
        <w:rPr>
          <w:color w:val="000000"/>
          <w:sz w:val="22"/>
          <w:szCs w:val="22"/>
          <w:lang w:val="tr-TR"/>
        </w:rPr>
        <w:t xml:space="preserve">Other staff to consider for interview: </w:t>
      </w:r>
    </w:p>
    <w:p w14:paraId="31847B39" w14:textId="77777777" w:rsidR="00DA2BA1" w:rsidRDefault="008848E2">
      <w:pPr>
        <w:pStyle w:val="GvdeMetni"/>
        <w:numPr>
          <w:ilvl w:val="0"/>
          <w:numId w:val="23"/>
        </w:numPr>
        <w:spacing w:before="120" w:after="120"/>
        <w:ind w:right="-5" w:hanging="146"/>
        <w:jc w:val="both"/>
        <w:rPr>
          <w:color w:val="000000"/>
          <w:sz w:val="22"/>
          <w:szCs w:val="22"/>
          <w:lang w:val="tr-TR"/>
        </w:rPr>
      </w:pPr>
      <w:r w:rsidRPr="004210E2">
        <w:rPr>
          <w:color w:val="000000"/>
          <w:sz w:val="22"/>
          <w:szCs w:val="22"/>
          <w:lang w:val="tr-TR"/>
        </w:rPr>
        <w:t xml:space="preserve">Managers and employees who carry out activities related to the prevention of occupational health and safety risks, </w:t>
      </w:r>
    </w:p>
    <w:p w14:paraId="4277F8DF" w14:textId="77777777" w:rsidR="00DA2BA1" w:rsidRDefault="008848E2">
      <w:pPr>
        <w:pStyle w:val="GvdeMetni"/>
        <w:numPr>
          <w:ilvl w:val="0"/>
          <w:numId w:val="23"/>
        </w:numPr>
        <w:spacing w:before="120" w:after="120"/>
        <w:ind w:right="-5" w:hanging="146"/>
        <w:jc w:val="both"/>
        <w:rPr>
          <w:color w:val="000000"/>
          <w:sz w:val="22"/>
          <w:szCs w:val="22"/>
          <w:lang w:val="tr-TR"/>
        </w:rPr>
      </w:pPr>
      <w:r w:rsidRPr="004210E2">
        <w:rPr>
          <w:color w:val="000000"/>
          <w:sz w:val="22"/>
          <w:szCs w:val="22"/>
          <w:lang w:val="tr-TR"/>
        </w:rPr>
        <w:t xml:space="preserve">Managers and employees of contractors. </w:t>
      </w:r>
    </w:p>
    <w:p w14:paraId="0F936193" w14:textId="77777777" w:rsidR="00DA2BA1" w:rsidRDefault="006F4223">
      <w:pPr>
        <w:spacing w:before="120" w:after="120"/>
        <w:jc w:val="both"/>
        <w:rPr>
          <w:rFonts w:ascii="Times New Roman" w:hAnsi="Times New Roman"/>
          <w:szCs w:val="22"/>
        </w:rPr>
      </w:pPr>
      <w:r w:rsidRPr="004210E2">
        <w:rPr>
          <w:rFonts w:ascii="Times New Roman" w:hAnsi="Times New Roman"/>
          <w:szCs w:val="22"/>
        </w:rPr>
        <w:t xml:space="preserve">In the event that </w:t>
      </w:r>
      <w:r w:rsidR="008848E2" w:rsidRPr="004210E2">
        <w:rPr>
          <w:rFonts w:ascii="Times New Roman" w:hAnsi="Times New Roman"/>
          <w:szCs w:val="22"/>
        </w:rPr>
        <w:t xml:space="preserve">IFC </w:t>
      </w:r>
      <w:r w:rsidRPr="004210E2">
        <w:rPr>
          <w:rFonts w:ascii="Times New Roman" w:hAnsi="Times New Roman"/>
          <w:szCs w:val="22"/>
        </w:rPr>
        <w:t xml:space="preserve">GLOBAL identifies any non-compliance with relevant regulatory requirements, any such non-compliance shall be immediately communicated by the Lead Auditor </w:t>
      </w:r>
      <w:r w:rsidR="00E26CC8" w:rsidRPr="004210E2">
        <w:rPr>
          <w:rFonts w:ascii="Times New Roman" w:hAnsi="Times New Roman"/>
          <w:szCs w:val="22"/>
        </w:rPr>
        <w:t xml:space="preserve">to the client organization </w:t>
      </w:r>
      <w:r w:rsidRPr="004210E2">
        <w:rPr>
          <w:rFonts w:ascii="Times New Roman" w:hAnsi="Times New Roman"/>
          <w:szCs w:val="22"/>
        </w:rPr>
        <w:t>being audited.</w:t>
      </w:r>
    </w:p>
    <w:p w14:paraId="241300B9" w14:textId="77777777" w:rsidR="00DA2BA1" w:rsidRDefault="008848E2">
      <w:pPr>
        <w:spacing w:before="120" w:after="120"/>
        <w:jc w:val="both"/>
        <w:rPr>
          <w:rFonts w:ascii="Times New Roman" w:hAnsi="Times New Roman"/>
          <w:szCs w:val="22"/>
        </w:rPr>
      </w:pPr>
      <w:r w:rsidRPr="004210E2">
        <w:rPr>
          <w:rFonts w:ascii="Times New Roman" w:hAnsi="Times New Roman"/>
          <w:szCs w:val="22"/>
        </w:rPr>
        <w:t xml:space="preserve">The client organization </w:t>
      </w:r>
      <w:r w:rsidR="006F4223" w:rsidRPr="004210E2">
        <w:rPr>
          <w:rFonts w:ascii="Times New Roman" w:hAnsi="Times New Roman"/>
          <w:szCs w:val="22"/>
        </w:rPr>
        <w:t>representative is asked to invite managers legally responsible for occupational health and safety, staff responsible for monitoring workers' health and worker representative(s) to attend the closing meeting. If not present at the meeting, the reason is recorded.</w:t>
      </w:r>
    </w:p>
    <w:p w14:paraId="080F7527" w14:textId="77777777" w:rsidR="006F4223" w:rsidRPr="004210E2" w:rsidRDefault="006F4223" w:rsidP="006F4223">
      <w:pPr>
        <w:spacing w:before="120" w:after="120"/>
        <w:jc w:val="both"/>
        <w:rPr>
          <w:rFonts w:ascii="Times New Roman" w:hAnsi="Times New Roman"/>
          <w:szCs w:val="22"/>
        </w:rPr>
      </w:pPr>
    </w:p>
    <w:p w14:paraId="540E18A2" w14:textId="77777777" w:rsidR="00DA2BA1" w:rsidRDefault="008848E2">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sz w:val="22"/>
          <w:szCs w:val="22"/>
          <w:lang w:val="tr-TR"/>
        </w:rPr>
      </w:pPr>
      <w:r w:rsidRPr="004210E2">
        <w:rPr>
          <w:b/>
          <w:sz w:val="22"/>
          <w:szCs w:val="22"/>
          <w:lang w:val="tr-TR"/>
        </w:rPr>
        <w:t>EnYS Audits</w:t>
      </w:r>
    </w:p>
    <w:p w14:paraId="3BD3D2EC"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 xml:space="preserve">First </w:t>
      </w:r>
      <w:r w:rsidR="004210E2" w:rsidRPr="004210E2">
        <w:rPr>
          <w:b/>
          <w:sz w:val="22"/>
          <w:szCs w:val="22"/>
          <w:lang w:val="tr-TR"/>
        </w:rPr>
        <w:t>Certification Audit</w:t>
      </w:r>
    </w:p>
    <w:p w14:paraId="484F79EE" w14:textId="77777777" w:rsidR="00DA2BA1" w:rsidRDefault="008848E2">
      <w:pPr>
        <w:pStyle w:val="GvdeMetni"/>
        <w:spacing w:before="120" w:after="120"/>
        <w:ind w:left="-14" w:right="-6"/>
        <w:jc w:val="both"/>
        <w:rPr>
          <w:color w:val="000000"/>
          <w:sz w:val="22"/>
          <w:szCs w:val="22"/>
          <w:u w:val="single"/>
          <w:lang w:val="tr-TR"/>
        </w:rPr>
      </w:pPr>
      <w:r w:rsidRPr="004210E2">
        <w:rPr>
          <w:color w:val="000000"/>
          <w:sz w:val="22"/>
          <w:szCs w:val="22"/>
          <w:u w:val="single"/>
          <w:lang w:val="tr-TR"/>
        </w:rPr>
        <w:t>Phase 1</w:t>
      </w:r>
    </w:p>
    <w:p w14:paraId="2C058344"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In Phase 1, the audit timing is reviewed and approved.</w:t>
      </w:r>
    </w:p>
    <w:p w14:paraId="6A899F71"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Phase 1 includes the following:</w:t>
      </w:r>
    </w:p>
    <w:p w14:paraId="3CB6A6CA" w14:textId="77777777" w:rsidR="00DA2BA1" w:rsidRDefault="00615EA3">
      <w:pPr>
        <w:pStyle w:val="msobodytextindent"/>
        <w:widowControl/>
        <w:numPr>
          <w:ilvl w:val="0"/>
          <w:numId w:val="24"/>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Review of documented information on </w:t>
      </w:r>
      <w:r w:rsidR="008848E2" w:rsidRPr="004210E2">
        <w:rPr>
          <w:rFonts w:ascii="Times New Roman" w:hAnsi="Times New Roman" w:cs="Times New Roman"/>
          <w:b w:val="0"/>
          <w:bCs w:val="0"/>
          <w:color w:val="000000"/>
          <w:sz w:val="22"/>
          <w:szCs w:val="22"/>
        </w:rPr>
        <w:t xml:space="preserve">scope </w:t>
      </w:r>
      <w:r w:rsidRPr="004210E2">
        <w:rPr>
          <w:rFonts w:ascii="Times New Roman" w:hAnsi="Times New Roman" w:cs="Times New Roman"/>
          <w:b w:val="0"/>
          <w:bCs w:val="0"/>
          <w:color w:val="000000"/>
          <w:sz w:val="22"/>
          <w:szCs w:val="22"/>
        </w:rPr>
        <w:t>and boundaries;</w:t>
      </w:r>
    </w:p>
    <w:p w14:paraId="46296D12" w14:textId="77777777" w:rsidR="00DA2BA1" w:rsidRDefault="00615EA3">
      <w:pPr>
        <w:pStyle w:val="msobodytextindent"/>
        <w:widowControl/>
        <w:numPr>
          <w:ilvl w:val="0"/>
          <w:numId w:val="24"/>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Confirmation of EnYS scope and boundaries for </w:t>
      </w:r>
      <w:r w:rsidR="008848E2" w:rsidRPr="004210E2">
        <w:rPr>
          <w:rFonts w:ascii="Times New Roman" w:hAnsi="Times New Roman" w:cs="Times New Roman"/>
          <w:b w:val="0"/>
          <w:bCs w:val="0"/>
          <w:color w:val="000000"/>
          <w:sz w:val="22"/>
          <w:szCs w:val="22"/>
        </w:rPr>
        <w:t>certification</w:t>
      </w:r>
      <w:r w:rsidRPr="004210E2">
        <w:rPr>
          <w:rFonts w:ascii="Times New Roman" w:hAnsi="Times New Roman" w:cs="Times New Roman"/>
          <w:b w:val="0"/>
          <w:bCs w:val="0"/>
          <w:color w:val="000000"/>
          <w:sz w:val="22"/>
          <w:szCs w:val="22"/>
        </w:rPr>
        <w:t>;</w:t>
      </w:r>
    </w:p>
    <w:p w14:paraId="3E4A35A3" w14:textId="77777777" w:rsidR="00DA2BA1" w:rsidRDefault="00615EA3">
      <w:pPr>
        <w:pStyle w:val="msobodytextindent"/>
        <w:widowControl/>
        <w:numPr>
          <w:ilvl w:val="0"/>
          <w:numId w:val="24"/>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Confirmation of the number of EnMS active staff, energy </w:t>
      </w:r>
      <w:r w:rsidR="008848E2" w:rsidRPr="004210E2">
        <w:rPr>
          <w:rFonts w:ascii="Times New Roman" w:hAnsi="Times New Roman" w:cs="Times New Roman"/>
          <w:b w:val="0"/>
          <w:bCs w:val="0"/>
          <w:color w:val="000000"/>
          <w:sz w:val="22"/>
          <w:szCs w:val="22"/>
        </w:rPr>
        <w:t>types</w:t>
      </w:r>
      <w:r w:rsidRPr="004210E2">
        <w:rPr>
          <w:rFonts w:ascii="Times New Roman" w:hAnsi="Times New Roman" w:cs="Times New Roman"/>
          <w:b w:val="0"/>
          <w:bCs w:val="0"/>
          <w:color w:val="000000"/>
          <w:sz w:val="22"/>
          <w:szCs w:val="22"/>
        </w:rPr>
        <w:t>, OERs and annual energy consumption to review and confirm audit timing;</w:t>
      </w:r>
    </w:p>
    <w:p w14:paraId="3FF88FD9" w14:textId="77777777" w:rsidR="00DA2BA1" w:rsidRDefault="008848E2">
      <w:pPr>
        <w:pStyle w:val="msobodytextindent"/>
        <w:widowControl/>
        <w:numPr>
          <w:ilvl w:val="0"/>
          <w:numId w:val="24"/>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Review of documented information from</w:t>
      </w:r>
      <w:r w:rsidR="005B5DFE" w:rsidRPr="004210E2">
        <w:rPr>
          <w:rFonts w:ascii="Times New Roman" w:hAnsi="Times New Roman" w:cs="Times New Roman"/>
          <w:b w:val="0"/>
          <w:bCs w:val="0"/>
          <w:color w:val="000000"/>
          <w:sz w:val="22"/>
          <w:szCs w:val="22"/>
        </w:rPr>
        <w:t xml:space="preserve"> the </w:t>
      </w:r>
      <w:r w:rsidRPr="004210E2">
        <w:rPr>
          <w:rFonts w:ascii="Times New Roman" w:hAnsi="Times New Roman" w:cs="Times New Roman"/>
          <w:b w:val="0"/>
          <w:bCs w:val="0"/>
          <w:color w:val="000000"/>
          <w:sz w:val="22"/>
          <w:szCs w:val="22"/>
        </w:rPr>
        <w:t xml:space="preserve">EnYS planning </w:t>
      </w:r>
      <w:r w:rsidR="005B5DFE" w:rsidRPr="004210E2">
        <w:rPr>
          <w:rFonts w:ascii="Times New Roman" w:hAnsi="Times New Roman" w:cs="Times New Roman"/>
          <w:b w:val="0"/>
          <w:bCs w:val="0"/>
          <w:color w:val="000000"/>
          <w:sz w:val="22"/>
          <w:szCs w:val="22"/>
        </w:rPr>
        <w:t>process</w:t>
      </w:r>
      <w:r w:rsidRPr="004210E2">
        <w:rPr>
          <w:rFonts w:ascii="Times New Roman" w:hAnsi="Times New Roman" w:cs="Times New Roman"/>
          <w:b w:val="0"/>
          <w:bCs w:val="0"/>
          <w:color w:val="000000"/>
          <w:sz w:val="22"/>
          <w:szCs w:val="22"/>
        </w:rPr>
        <w:t>;</w:t>
      </w:r>
    </w:p>
    <w:p w14:paraId="3DB3454F" w14:textId="77777777" w:rsidR="00DA2BA1" w:rsidRDefault="008848E2">
      <w:pPr>
        <w:pStyle w:val="msobodytextindent"/>
        <w:widowControl/>
        <w:numPr>
          <w:ilvl w:val="0"/>
          <w:numId w:val="24"/>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A review to verify that the </w:t>
      </w:r>
      <w:r w:rsidR="005B5DFE" w:rsidRPr="004210E2">
        <w:rPr>
          <w:rFonts w:ascii="Times New Roman" w:hAnsi="Times New Roman" w:cs="Times New Roman"/>
          <w:b w:val="0"/>
          <w:bCs w:val="0"/>
          <w:color w:val="000000"/>
          <w:sz w:val="22"/>
          <w:szCs w:val="22"/>
        </w:rPr>
        <w:t>EnPG</w:t>
      </w:r>
      <w:r w:rsidRPr="004210E2">
        <w:rPr>
          <w:rFonts w:ascii="Times New Roman" w:hAnsi="Times New Roman" w:cs="Times New Roman"/>
          <w:b w:val="0"/>
          <w:bCs w:val="0"/>
          <w:color w:val="000000"/>
          <w:sz w:val="22"/>
          <w:szCs w:val="22"/>
        </w:rPr>
        <w:t xml:space="preserve">(s) and corresponding </w:t>
      </w:r>
      <w:r w:rsidR="005B5DFE" w:rsidRPr="004210E2">
        <w:rPr>
          <w:rFonts w:ascii="Times New Roman" w:hAnsi="Times New Roman" w:cs="Times New Roman"/>
          <w:b w:val="0"/>
          <w:bCs w:val="0"/>
          <w:color w:val="000000"/>
          <w:sz w:val="22"/>
          <w:szCs w:val="22"/>
        </w:rPr>
        <w:t>EnRQ</w:t>
      </w:r>
      <w:r w:rsidRPr="004210E2">
        <w:rPr>
          <w:rFonts w:ascii="Times New Roman" w:hAnsi="Times New Roman" w:cs="Times New Roman"/>
          <w:b w:val="0"/>
          <w:bCs w:val="0"/>
          <w:color w:val="000000"/>
          <w:sz w:val="22"/>
          <w:szCs w:val="22"/>
        </w:rPr>
        <w:t xml:space="preserve">(s) are used by </w:t>
      </w:r>
      <w:r w:rsidR="00E26CC8" w:rsidRPr="004210E2">
        <w:rPr>
          <w:rFonts w:ascii="Times New Roman" w:hAnsi="Times New Roman" w:cs="Times New Roman"/>
          <w:b w:val="0"/>
          <w:bCs w:val="0"/>
          <w:color w:val="000000"/>
          <w:sz w:val="22"/>
          <w:szCs w:val="22"/>
        </w:rPr>
        <w:t xml:space="preserve">the client organization </w:t>
      </w:r>
      <w:r w:rsidRPr="004210E2">
        <w:rPr>
          <w:rFonts w:ascii="Times New Roman" w:hAnsi="Times New Roman" w:cs="Times New Roman"/>
          <w:b w:val="0"/>
          <w:bCs w:val="0"/>
          <w:color w:val="000000"/>
          <w:sz w:val="22"/>
          <w:szCs w:val="22"/>
        </w:rPr>
        <w:t>to determine energy performance;</w:t>
      </w:r>
    </w:p>
    <w:p w14:paraId="2176BA7F" w14:textId="77777777" w:rsidR="00DA2BA1" w:rsidRDefault="00615EA3">
      <w:pPr>
        <w:pStyle w:val="msobodytextindent"/>
        <w:widowControl/>
        <w:numPr>
          <w:ilvl w:val="0"/>
          <w:numId w:val="24"/>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Review of identified and prioritized energy performance improvement opportunities and documented information on objectives, energy targets and </w:t>
      </w:r>
      <w:r w:rsidR="008848E2" w:rsidRPr="004210E2">
        <w:rPr>
          <w:rFonts w:ascii="Times New Roman" w:hAnsi="Times New Roman" w:cs="Times New Roman"/>
          <w:b w:val="0"/>
          <w:bCs w:val="0"/>
          <w:color w:val="000000"/>
          <w:sz w:val="22"/>
          <w:szCs w:val="22"/>
        </w:rPr>
        <w:t xml:space="preserve">action </w:t>
      </w:r>
      <w:r w:rsidRPr="004210E2">
        <w:rPr>
          <w:rFonts w:ascii="Times New Roman" w:hAnsi="Times New Roman" w:cs="Times New Roman"/>
          <w:b w:val="0"/>
          <w:bCs w:val="0"/>
          <w:color w:val="000000"/>
          <w:sz w:val="22"/>
          <w:szCs w:val="22"/>
        </w:rPr>
        <w:t>plans.</w:t>
      </w:r>
    </w:p>
    <w:p w14:paraId="62DD68F6"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Based on the outcomes of Stage 1, the competence required for Stage 2 </w:t>
      </w:r>
      <w:r w:rsidR="005B5DFE" w:rsidRPr="004210E2">
        <w:rPr>
          <w:color w:val="000000"/>
          <w:sz w:val="22"/>
          <w:szCs w:val="22"/>
          <w:lang w:val="tr-TR"/>
        </w:rPr>
        <w:t>is</w:t>
      </w:r>
      <w:r w:rsidRPr="004210E2">
        <w:rPr>
          <w:color w:val="000000"/>
          <w:sz w:val="22"/>
          <w:szCs w:val="22"/>
          <w:lang w:val="tr-TR"/>
        </w:rPr>
        <w:t xml:space="preserve"> confirmed.</w:t>
      </w:r>
    </w:p>
    <w:p w14:paraId="63108280" w14:textId="77777777" w:rsidR="00DA2BA1" w:rsidRDefault="008848E2">
      <w:pPr>
        <w:pStyle w:val="GvdeMetni"/>
        <w:spacing w:before="120" w:after="120"/>
        <w:ind w:left="-14" w:right="-6"/>
        <w:jc w:val="both"/>
        <w:rPr>
          <w:color w:val="000000"/>
          <w:sz w:val="22"/>
          <w:szCs w:val="22"/>
          <w:u w:val="single"/>
          <w:lang w:val="tr-TR"/>
        </w:rPr>
      </w:pPr>
      <w:r w:rsidRPr="004210E2">
        <w:rPr>
          <w:color w:val="000000"/>
          <w:sz w:val="22"/>
          <w:szCs w:val="22"/>
          <w:u w:val="single"/>
          <w:lang w:val="tr-TR"/>
        </w:rPr>
        <w:t>Phase 2</w:t>
      </w:r>
    </w:p>
    <w:p w14:paraId="0B6B603D"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During Stage 2 audits, the audit team reviews the necessary audit evidence to determine whether continuous energy performance improvement has been demonstrated before making a recommendation.</w:t>
      </w:r>
    </w:p>
    <w:p w14:paraId="3157C1AD"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Before a certification decision is made, the necessary audit evidence should be analyzed to determine whether continuous energy performance improvement has been demonstrated. Confirmation of continuous energy performance improvement will be required for the award of initial certification.</w:t>
      </w:r>
    </w:p>
    <w:p w14:paraId="0EADE88F"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NOTE: Examples of how a </w:t>
      </w:r>
      <w:r w:rsidR="00E26CC8" w:rsidRPr="004210E2">
        <w:rPr>
          <w:color w:val="000000"/>
          <w:sz w:val="22"/>
          <w:szCs w:val="22"/>
          <w:lang w:val="tr-TR"/>
        </w:rPr>
        <w:t xml:space="preserve">client organization </w:t>
      </w:r>
      <w:r w:rsidRPr="004210E2">
        <w:rPr>
          <w:color w:val="000000"/>
          <w:sz w:val="22"/>
          <w:szCs w:val="22"/>
          <w:lang w:val="tr-TR"/>
        </w:rPr>
        <w:t xml:space="preserve">can demonstrate energy performance improvement are given in A.10 of ISO 50001:2018. Additional information on energy performance improvement is provided in Annex C of </w:t>
      </w:r>
      <w:r w:rsidR="00C05102" w:rsidRPr="004210E2">
        <w:rPr>
          <w:color w:val="000000"/>
          <w:sz w:val="22"/>
          <w:szCs w:val="22"/>
          <w:lang w:val="tr-TR"/>
        </w:rPr>
        <w:t xml:space="preserve">ISO </w:t>
      </w:r>
      <w:r w:rsidR="00C05102">
        <w:rPr>
          <w:color w:val="000000"/>
          <w:sz w:val="22"/>
          <w:szCs w:val="22"/>
          <w:lang w:val="tr-TR"/>
        </w:rPr>
        <w:t>50003</w:t>
      </w:r>
      <w:r w:rsidR="00C05102" w:rsidRPr="004210E2">
        <w:rPr>
          <w:color w:val="000000"/>
          <w:sz w:val="22"/>
          <w:szCs w:val="22"/>
          <w:lang w:val="tr-TR"/>
        </w:rPr>
        <w:t>:2021</w:t>
      </w:r>
      <w:r w:rsidRPr="004210E2">
        <w:rPr>
          <w:color w:val="000000"/>
          <w:sz w:val="22"/>
          <w:szCs w:val="22"/>
          <w:lang w:val="tr-TR"/>
        </w:rPr>
        <w:t>.</w:t>
      </w:r>
    </w:p>
    <w:p w14:paraId="40BF8034"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Examples of how a </w:t>
      </w:r>
      <w:r w:rsidR="00E26CC8" w:rsidRPr="004210E2">
        <w:rPr>
          <w:color w:val="000000"/>
          <w:sz w:val="22"/>
          <w:szCs w:val="22"/>
          <w:lang w:val="tr-TR"/>
        </w:rPr>
        <w:t xml:space="preserve">client organization </w:t>
      </w:r>
      <w:r w:rsidRPr="004210E2">
        <w:rPr>
          <w:color w:val="000000"/>
          <w:sz w:val="22"/>
          <w:szCs w:val="22"/>
          <w:lang w:val="tr-TR"/>
        </w:rPr>
        <w:t>can demonstrate energy performance improvement are given below:</w:t>
      </w:r>
    </w:p>
    <w:p w14:paraId="0DA624F5"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Example 1 - Total energy consumption decreases over time. </w:t>
      </w:r>
    </w:p>
    <w:p w14:paraId="39E48B38"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While production remains at similar levels within the scope and boundaries of EnYS, data on total energy consumption in kWh measured over the last 12 months is captured. This data is used to demonstrate continuous energy performance improvement over the last 12 months through energy performance indicators for </w:t>
      </w:r>
      <w:r w:rsidR="00E26CC8" w:rsidRPr="004210E2">
        <w:rPr>
          <w:color w:val="000000"/>
          <w:sz w:val="22"/>
          <w:szCs w:val="22"/>
          <w:lang w:val="tr-TR"/>
        </w:rPr>
        <w:t>the client organization</w:t>
      </w:r>
      <w:r w:rsidRPr="004210E2">
        <w:rPr>
          <w:color w:val="000000"/>
          <w:sz w:val="22"/>
          <w:szCs w:val="22"/>
          <w:lang w:val="tr-TR"/>
        </w:rPr>
        <w:t xml:space="preserve">.  </w:t>
      </w:r>
    </w:p>
    <w:p w14:paraId="0FBDB060"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Example 2 - Total energy consumption has increased but the energy performance indicator defined by </w:t>
      </w:r>
      <w:r w:rsidR="00E26CC8" w:rsidRPr="004210E2">
        <w:rPr>
          <w:color w:val="000000"/>
          <w:sz w:val="22"/>
          <w:szCs w:val="22"/>
          <w:lang w:val="tr-TR"/>
        </w:rPr>
        <w:t xml:space="preserve">the client organization </w:t>
      </w:r>
      <w:r w:rsidRPr="004210E2">
        <w:rPr>
          <w:color w:val="000000"/>
          <w:sz w:val="22"/>
          <w:szCs w:val="22"/>
          <w:lang w:val="tr-TR"/>
        </w:rPr>
        <w:t xml:space="preserve">has improved. </w:t>
      </w:r>
    </w:p>
    <w:p w14:paraId="7B23FBDC"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A </w:t>
      </w:r>
      <w:r w:rsidR="00E26CC8" w:rsidRPr="004210E2">
        <w:rPr>
          <w:color w:val="000000"/>
          <w:sz w:val="22"/>
          <w:szCs w:val="22"/>
          <w:lang w:val="tr-TR"/>
        </w:rPr>
        <w:t xml:space="preserve">client organization </w:t>
      </w:r>
      <w:r w:rsidRPr="004210E2">
        <w:rPr>
          <w:color w:val="000000"/>
          <w:sz w:val="22"/>
          <w:szCs w:val="22"/>
          <w:lang w:val="tr-TR"/>
        </w:rPr>
        <w:t>in the insurance sector acquired additional computers due to an increase in business. The additional computers led to an increase in total energy consumption. The energy performance indicator (EnPG), defined by the organization as energy consumption per insurance claim, decreased, thus demonstrating improved</w:t>
      </w:r>
      <w:r w:rsidR="00744A4D" w:rsidRPr="004210E2">
        <w:rPr>
          <w:color w:val="000000"/>
          <w:sz w:val="22"/>
          <w:szCs w:val="22"/>
          <w:lang w:val="tr-TR"/>
        </w:rPr>
        <w:t xml:space="preserve"> energy performance</w:t>
      </w:r>
      <w:r w:rsidRPr="004210E2">
        <w:rPr>
          <w:color w:val="000000"/>
          <w:sz w:val="22"/>
          <w:szCs w:val="22"/>
          <w:lang w:val="tr-TR"/>
        </w:rPr>
        <w:t xml:space="preserve">. </w:t>
      </w:r>
    </w:p>
    <w:p w14:paraId="2E820E79"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Example 3 - A reduction in energy performance is predicted as </w:t>
      </w:r>
      <w:r w:rsidR="00C05102">
        <w:rPr>
          <w:color w:val="000000"/>
          <w:sz w:val="22"/>
          <w:szCs w:val="22"/>
          <w:lang w:val="tr-TR"/>
        </w:rPr>
        <w:t xml:space="preserve">equipment </w:t>
      </w:r>
      <w:r w:rsidRPr="004210E2">
        <w:rPr>
          <w:color w:val="000000"/>
          <w:sz w:val="22"/>
          <w:szCs w:val="22"/>
          <w:lang w:val="tr-TR"/>
        </w:rPr>
        <w:t xml:space="preserve">ages. The reduction in performance degradation through proper operation and maintenance controls can demonstrate improved energy performance as defined by </w:t>
      </w:r>
      <w:r w:rsidR="00E26CC8" w:rsidRPr="004210E2">
        <w:rPr>
          <w:color w:val="000000"/>
          <w:sz w:val="22"/>
          <w:szCs w:val="22"/>
          <w:lang w:val="tr-TR"/>
        </w:rPr>
        <w:t xml:space="preserve">the customer organization's </w:t>
      </w:r>
      <w:r w:rsidRPr="004210E2">
        <w:rPr>
          <w:color w:val="000000"/>
          <w:sz w:val="22"/>
          <w:szCs w:val="22"/>
          <w:lang w:val="tr-TR"/>
        </w:rPr>
        <w:t xml:space="preserve">energy performance indicators. </w:t>
      </w:r>
    </w:p>
    <w:p w14:paraId="4E7212FF" w14:textId="77777777" w:rsidR="00C05102" w:rsidRDefault="00C05102">
      <w:pPr>
        <w:spacing w:after="160" w:line="259" w:lineRule="auto"/>
        <w:rPr>
          <w:rFonts w:ascii="Times New Roman" w:eastAsia="Calibri" w:hAnsi="Times New Roman"/>
          <w:color w:val="000000"/>
          <w:szCs w:val="22"/>
        </w:rPr>
      </w:pPr>
      <w:r>
        <w:rPr>
          <w:color w:val="000000"/>
          <w:szCs w:val="22"/>
        </w:rPr>
        <w:br w:type="page"/>
      </w:r>
    </w:p>
    <w:p w14:paraId="094F8EB7"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lastRenderedPageBreak/>
        <w:t>The air conditioning system in an overworked commercial building will be weakened by the aging of</w:t>
      </w:r>
      <w:r w:rsidR="00C05102">
        <w:rPr>
          <w:color w:val="000000"/>
          <w:sz w:val="22"/>
          <w:szCs w:val="22"/>
          <w:lang w:val="tr-TR"/>
        </w:rPr>
        <w:t xml:space="preserve"> the equipment</w:t>
      </w:r>
      <w:r w:rsidRPr="004210E2">
        <w:rPr>
          <w:color w:val="000000"/>
          <w:sz w:val="22"/>
          <w:szCs w:val="22"/>
          <w:lang w:val="tr-TR"/>
        </w:rPr>
        <w:t>. This loss of performance over time, due to various factors such as punctures, mechanical damage or clogged filters, can be observed through the unique energy consumption (kWh/m</w:t>
      </w:r>
      <w:r w:rsidRPr="004210E2">
        <w:rPr>
          <w:color w:val="000000"/>
          <w:sz w:val="22"/>
          <w:szCs w:val="22"/>
          <w:vertAlign w:val="superscript"/>
          <w:lang w:val="tr-TR"/>
        </w:rPr>
        <w:t>2</w:t>
      </w:r>
      <w:r w:rsidRPr="004210E2">
        <w:rPr>
          <w:color w:val="000000"/>
          <w:sz w:val="22"/>
          <w:szCs w:val="22"/>
          <w:lang w:val="tr-TR"/>
        </w:rPr>
        <w:t xml:space="preserve"> ) performance indicator. The organization links energy performance to the maintenance program and can demonstrate stable system operation over time through energy performance indicators.     </w:t>
      </w:r>
    </w:p>
    <w:p w14:paraId="4C22C04C"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Example 4 - In mining activities where resources are consumed over time, where the energy baseline tends to increase over time, it can be demonstrated that </w:t>
      </w:r>
      <w:r w:rsidR="00744A4D" w:rsidRPr="004210E2">
        <w:rPr>
          <w:color w:val="000000"/>
          <w:sz w:val="22"/>
          <w:szCs w:val="22"/>
          <w:lang w:val="tr-TR"/>
        </w:rPr>
        <w:t xml:space="preserve">energy performance </w:t>
      </w:r>
      <w:r w:rsidRPr="004210E2">
        <w:rPr>
          <w:color w:val="000000"/>
          <w:sz w:val="22"/>
          <w:szCs w:val="22"/>
          <w:lang w:val="tr-TR"/>
        </w:rPr>
        <w:t xml:space="preserve">has been improved relative to the rising energy baseline.  </w:t>
      </w:r>
    </w:p>
    <w:p w14:paraId="6C37F7D4"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 xml:space="preserve">Surveillance </w:t>
      </w:r>
      <w:r w:rsidR="004210E2" w:rsidRPr="004210E2">
        <w:rPr>
          <w:b/>
          <w:sz w:val="22"/>
          <w:szCs w:val="22"/>
          <w:lang w:val="tr-TR"/>
        </w:rPr>
        <w:t xml:space="preserve">Audit </w:t>
      </w:r>
    </w:p>
    <w:p w14:paraId="3A2B6026" w14:textId="77777777" w:rsidR="00DA2BA1" w:rsidRDefault="008848E2">
      <w:pPr>
        <w:pStyle w:val="StyleJustifiedFirstline076cmLinespacing15lines"/>
        <w:spacing w:before="120"/>
        <w:rPr>
          <w:rFonts w:ascii="Times New Roman" w:hAnsi="Times New Roman" w:cs="Times New Roman"/>
        </w:rPr>
      </w:pPr>
      <w:r w:rsidRPr="004210E2">
        <w:rPr>
          <w:rFonts w:ascii="Times New Roman" w:hAnsi="Times New Roman" w:cs="Times New Roman"/>
        </w:rPr>
        <w:t xml:space="preserve">During surveillance audits, the necessary audit evidence </w:t>
      </w:r>
      <w:r w:rsidR="00774461" w:rsidRPr="004210E2">
        <w:rPr>
          <w:rFonts w:ascii="Times New Roman" w:hAnsi="Times New Roman" w:cs="Times New Roman"/>
        </w:rPr>
        <w:t>is</w:t>
      </w:r>
      <w:r w:rsidRPr="004210E2">
        <w:rPr>
          <w:rFonts w:ascii="Times New Roman" w:hAnsi="Times New Roman" w:cs="Times New Roman"/>
        </w:rPr>
        <w:t xml:space="preserve"> reviewed to determine whether </w:t>
      </w:r>
      <w:r w:rsidR="00744A4D" w:rsidRPr="004210E2">
        <w:rPr>
          <w:rFonts w:ascii="Times New Roman" w:hAnsi="Times New Roman" w:cs="Times New Roman"/>
        </w:rPr>
        <w:t xml:space="preserve">energy performance </w:t>
      </w:r>
      <w:r w:rsidR="00774461" w:rsidRPr="004210E2">
        <w:rPr>
          <w:rFonts w:ascii="Times New Roman" w:hAnsi="Times New Roman" w:cs="Times New Roman"/>
        </w:rPr>
        <w:t>improvement</w:t>
      </w:r>
      <w:r w:rsidRPr="004210E2">
        <w:rPr>
          <w:rFonts w:ascii="Times New Roman" w:hAnsi="Times New Roman" w:cs="Times New Roman"/>
        </w:rPr>
        <w:t xml:space="preserve"> has been demonstrated.</w:t>
      </w:r>
    </w:p>
    <w:p w14:paraId="2D146D72" w14:textId="77777777" w:rsidR="00DA2BA1" w:rsidRDefault="004210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 xml:space="preserve">Recertification Audit </w:t>
      </w:r>
    </w:p>
    <w:p w14:paraId="03B76783" w14:textId="77777777" w:rsidR="00DA2BA1" w:rsidRDefault="008848E2">
      <w:pPr>
        <w:pStyle w:val="StyleJustifiedFirstline076cmLinespacing15lines"/>
        <w:spacing w:before="120"/>
        <w:rPr>
          <w:rFonts w:ascii="Times New Roman" w:hAnsi="Times New Roman" w:cs="Times New Roman"/>
        </w:rPr>
      </w:pPr>
      <w:r w:rsidRPr="004210E2">
        <w:rPr>
          <w:rFonts w:ascii="Times New Roman" w:hAnsi="Times New Roman" w:cs="Times New Roman"/>
        </w:rPr>
        <w:t xml:space="preserve">During the recertification audit, </w:t>
      </w:r>
      <w:r w:rsidR="00744A4D" w:rsidRPr="004210E2">
        <w:rPr>
          <w:rFonts w:ascii="Times New Roman" w:hAnsi="Times New Roman" w:cs="Times New Roman"/>
        </w:rPr>
        <w:t>the audit team reviews</w:t>
      </w:r>
      <w:r w:rsidRPr="004210E2">
        <w:rPr>
          <w:rFonts w:ascii="Times New Roman" w:hAnsi="Times New Roman" w:cs="Times New Roman"/>
        </w:rPr>
        <w:t xml:space="preserve"> the necessary audit evidence to prove whether the</w:t>
      </w:r>
      <w:r w:rsidR="00744A4D" w:rsidRPr="004210E2">
        <w:rPr>
          <w:rFonts w:ascii="Times New Roman" w:hAnsi="Times New Roman" w:cs="Times New Roman"/>
        </w:rPr>
        <w:t xml:space="preserve"> energy performance </w:t>
      </w:r>
      <w:r w:rsidRPr="004210E2">
        <w:rPr>
          <w:rFonts w:ascii="Times New Roman" w:hAnsi="Times New Roman" w:cs="Times New Roman"/>
        </w:rPr>
        <w:t xml:space="preserve">improvement is continuous </w:t>
      </w:r>
      <w:r w:rsidR="00744A4D" w:rsidRPr="004210E2">
        <w:rPr>
          <w:rFonts w:ascii="Times New Roman" w:hAnsi="Times New Roman" w:cs="Times New Roman"/>
        </w:rPr>
        <w:t>before making a recommendation</w:t>
      </w:r>
      <w:r w:rsidRPr="004210E2">
        <w:rPr>
          <w:rFonts w:ascii="Times New Roman" w:hAnsi="Times New Roman" w:cs="Times New Roman"/>
        </w:rPr>
        <w:t xml:space="preserve">. </w:t>
      </w:r>
    </w:p>
    <w:p w14:paraId="2E0ACFCD"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The recertification audit also takes into account major changes to facilities, </w:t>
      </w:r>
      <w:r w:rsidR="00C05102">
        <w:rPr>
          <w:color w:val="000000"/>
          <w:sz w:val="22"/>
          <w:szCs w:val="22"/>
          <w:lang w:val="tr-TR"/>
        </w:rPr>
        <w:t>equipment</w:t>
      </w:r>
      <w:r w:rsidRPr="004210E2">
        <w:rPr>
          <w:color w:val="000000"/>
          <w:sz w:val="22"/>
          <w:szCs w:val="22"/>
          <w:lang w:val="tr-TR"/>
        </w:rPr>
        <w:t xml:space="preserve">, systems and processes. </w:t>
      </w:r>
    </w:p>
    <w:p w14:paraId="6FD2C2B0"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Verification of continued energy performance improvement is required for renewal of certification.</w:t>
      </w:r>
    </w:p>
    <w:p w14:paraId="0383C444"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Improving energy performance can be affected by changes in facilities, </w:t>
      </w:r>
      <w:r w:rsidR="00C05102">
        <w:rPr>
          <w:color w:val="000000"/>
          <w:sz w:val="22"/>
          <w:szCs w:val="22"/>
          <w:lang w:val="tr-TR"/>
        </w:rPr>
        <w:t>equipment</w:t>
      </w:r>
      <w:r w:rsidRPr="004210E2">
        <w:rPr>
          <w:color w:val="000000"/>
          <w:sz w:val="22"/>
          <w:szCs w:val="22"/>
          <w:lang w:val="tr-TR"/>
        </w:rPr>
        <w:t>, systems or processes, business changes and other circumstances that result in or require the energy baseline to be changed.</w:t>
      </w:r>
    </w:p>
    <w:p w14:paraId="710D0E96" w14:textId="77777777" w:rsidR="00DA2BA1" w:rsidRDefault="004210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 xml:space="preserve">Conducting </w:t>
      </w:r>
      <w:r w:rsidR="008848E2" w:rsidRPr="004210E2">
        <w:rPr>
          <w:b/>
          <w:sz w:val="22"/>
          <w:szCs w:val="22"/>
          <w:lang w:val="tr-TR"/>
        </w:rPr>
        <w:t xml:space="preserve">EnYS </w:t>
      </w:r>
      <w:r w:rsidRPr="004210E2">
        <w:rPr>
          <w:b/>
          <w:sz w:val="22"/>
          <w:szCs w:val="22"/>
          <w:lang w:val="tr-TR"/>
        </w:rPr>
        <w:t xml:space="preserve">Audits </w:t>
      </w:r>
    </w:p>
    <w:p w14:paraId="1CF57EF0"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 xml:space="preserve">During each audit within the audit program, confirm the appropriateness of the EnYS scope and boundaries as defined by </w:t>
      </w:r>
      <w:r w:rsidR="00E26CC8" w:rsidRPr="004210E2">
        <w:rPr>
          <w:color w:val="000000"/>
          <w:sz w:val="22"/>
          <w:szCs w:val="22"/>
          <w:lang w:val="tr-TR"/>
        </w:rPr>
        <w:t>the client organization</w:t>
      </w:r>
      <w:r w:rsidRPr="004210E2">
        <w:rPr>
          <w:color w:val="000000"/>
          <w:sz w:val="22"/>
          <w:szCs w:val="22"/>
          <w:lang w:val="tr-TR"/>
        </w:rPr>
        <w:t>.</w:t>
      </w:r>
    </w:p>
    <w:p w14:paraId="11138D24"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In EnYS audits, throughout the certification cycle, evidence on the entire EnYS, including energy performance and energy performance improvement, is collected, evaluated and recorded as evidence in audit reports.</w:t>
      </w:r>
    </w:p>
    <w:p w14:paraId="361A4A49" w14:textId="77777777" w:rsidR="00DA2BA1" w:rsidRDefault="008848E2">
      <w:pPr>
        <w:pStyle w:val="GvdeMetni"/>
        <w:spacing w:before="120" w:after="120"/>
        <w:ind w:left="-14" w:right="-6"/>
        <w:jc w:val="both"/>
        <w:rPr>
          <w:color w:val="000000"/>
          <w:sz w:val="22"/>
          <w:szCs w:val="22"/>
          <w:lang w:val="tr-TR"/>
        </w:rPr>
      </w:pPr>
      <w:r w:rsidRPr="004210E2">
        <w:rPr>
          <w:color w:val="000000"/>
          <w:sz w:val="22"/>
          <w:szCs w:val="22"/>
          <w:lang w:val="tr-TR"/>
        </w:rPr>
        <w:t>It examines whether energy performance improvement can be demonstrated at the equipment, process, system or facility level.</w:t>
      </w:r>
    </w:p>
    <w:p w14:paraId="29A0B2CE" w14:textId="77777777" w:rsidR="00DA2BA1" w:rsidRDefault="008848E2">
      <w:pPr>
        <w:pStyle w:val="GvdeMetni"/>
        <w:spacing w:before="120" w:after="120"/>
        <w:ind w:left="-14" w:right="-6"/>
        <w:jc w:val="both"/>
        <w:rPr>
          <w:b/>
          <w:bCs/>
          <w:color w:val="000000"/>
          <w:sz w:val="22"/>
          <w:szCs w:val="22"/>
          <w:lang w:val="tr-TR"/>
        </w:rPr>
      </w:pPr>
      <w:r w:rsidRPr="004210E2">
        <w:rPr>
          <w:color w:val="000000"/>
          <w:sz w:val="22"/>
          <w:szCs w:val="22"/>
          <w:lang w:val="tr-TR"/>
        </w:rPr>
        <w:t xml:space="preserve">Energy management systems; </w:t>
      </w:r>
    </w:p>
    <w:p w14:paraId="14F84BFA" w14:textId="77777777" w:rsidR="00DA2BA1" w:rsidRDefault="008848E2">
      <w:pPr>
        <w:pStyle w:val="msobodytextindent"/>
        <w:widowControl/>
        <w:numPr>
          <w:ilvl w:val="0"/>
          <w:numId w:val="25"/>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Energy efficiency, </w:t>
      </w:r>
    </w:p>
    <w:p w14:paraId="14875FB5" w14:textId="77777777" w:rsidR="00DA2BA1" w:rsidRDefault="008848E2">
      <w:pPr>
        <w:pStyle w:val="msobodytextindent"/>
        <w:widowControl/>
        <w:numPr>
          <w:ilvl w:val="0"/>
          <w:numId w:val="25"/>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Energy use and </w:t>
      </w:r>
    </w:p>
    <w:p w14:paraId="286F6AD6" w14:textId="77777777" w:rsidR="00DA2BA1" w:rsidRDefault="008848E2">
      <w:pPr>
        <w:pStyle w:val="msobodytextindent"/>
        <w:widowControl/>
        <w:numPr>
          <w:ilvl w:val="0"/>
          <w:numId w:val="25"/>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Energy consumption </w:t>
      </w:r>
    </w:p>
    <w:p w14:paraId="5562638A" w14:textId="77777777" w:rsidR="00DA2BA1" w:rsidRDefault="008848E2">
      <w:pPr>
        <w:pStyle w:val="GvdeMetni"/>
        <w:spacing w:before="120" w:after="120"/>
        <w:ind w:left="-14" w:right="-6"/>
        <w:jc w:val="both"/>
        <w:rPr>
          <w:bCs/>
          <w:color w:val="000000"/>
          <w:sz w:val="22"/>
          <w:szCs w:val="22"/>
          <w:lang w:val="tr-TR"/>
        </w:rPr>
      </w:pPr>
      <w:r w:rsidRPr="004210E2">
        <w:rPr>
          <w:color w:val="000000"/>
          <w:sz w:val="22"/>
          <w:szCs w:val="22"/>
          <w:lang w:val="tr-TR"/>
        </w:rPr>
        <w:t xml:space="preserve">It enables a </w:t>
      </w:r>
      <w:r w:rsidR="00E26CC8" w:rsidRPr="004210E2">
        <w:rPr>
          <w:color w:val="000000"/>
          <w:sz w:val="22"/>
          <w:szCs w:val="22"/>
          <w:lang w:val="tr-TR"/>
        </w:rPr>
        <w:t xml:space="preserve">client organization </w:t>
      </w:r>
      <w:r w:rsidR="00774461" w:rsidRPr="004210E2">
        <w:rPr>
          <w:color w:val="000000"/>
          <w:sz w:val="22"/>
          <w:szCs w:val="22"/>
          <w:lang w:val="tr-TR"/>
        </w:rPr>
        <w:t>to follow</w:t>
      </w:r>
      <w:r w:rsidRPr="004210E2">
        <w:rPr>
          <w:color w:val="000000"/>
          <w:sz w:val="22"/>
          <w:szCs w:val="22"/>
          <w:lang w:val="tr-TR"/>
        </w:rPr>
        <w:t xml:space="preserve"> a systematic approach to ensure continuous improvement of its energy performance, including</w:t>
      </w:r>
    </w:p>
    <w:p w14:paraId="3A919022" w14:textId="77777777" w:rsidR="00DA2BA1" w:rsidRDefault="008848E2">
      <w:pPr>
        <w:pStyle w:val="GvdeMetni"/>
        <w:spacing w:before="120" w:after="120"/>
        <w:ind w:left="-14" w:right="-6"/>
        <w:jc w:val="both"/>
        <w:rPr>
          <w:bCs/>
          <w:color w:val="000000"/>
          <w:sz w:val="22"/>
          <w:szCs w:val="22"/>
          <w:lang w:val="tr-TR"/>
        </w:rPr>
      </w:pPr>
      <w:r w:rsidRPr="004210E2">
        <w:rPr>
          <w:color w:val="000000"/>
          <w:sz w:val="22"/>
          <w:szCs w:val="22"/>
          <w:lang w:val="tr-TR"/>
        </w:rPr>
        <w:t>When conducting audits, the audit team collects and verifies audit evidence related to energy performance. This audit evidence includes at least the following:</w:t>
      </w:r>
    </w:p>
    <w:p w14:paraId="7D532A83" w14:textId="77777777" w:rsidR="00DA2BA1" w:rsidRDefault="006F4223">
      <w:pPr>
        <w:pStyle w:val="msobodytextindent"/>
        <w:widowControl/>
        <w:numPr>
          <w:ilvl w:val="0"/>
          <w:numId w:val="25"/>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Planning (all departments),</w:t>
      </w:r>
    </w:p>
    <w:p w14:paraId="7A92CC56" w14:textId="77777777" w:rsidR="00DA2BA1" w:rsidRDefault="008848E2">
      <w:pPr>
        <w:pStyle w:val="msobodytextindent"/>
        <w:widowControl/>
        <w:numPr>
          <w:ilvl w:val="0"/>
          <w:numId w:val="25"/>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Operational controls,</w:t>
      </w:r>
    </w:p>
    <w:p w14:paraId="6CB5FD0B" w14:textId="77777777" w:rsidR="00DA2BA1" w:rsidRDefault="008848E2">
      <w:pPr>
        <w:pStyle w:val="msobodytextindent"/>
        <w:widowControl/>
        <w:numPr>
          <w:ilvl w:val="0"/>
          <w:numId w:val="25"/>
        </w:numPr>
        <w:autoSpaceDE/>
        <w:autoSpaceDN/>
        <w:adjustRightInd/>
        <w:spacing w:before="120" w:after="120"/>
        <w:ind w:right="-5"/>
        <w:jc w:val="both"/>
        <w:rPr>
          <w:rFonts w:ascii="Times New Roman" w:hAnsi="Times New Roman" w:cs="Times New Roman"/>
          <w:b w:val="0"/>
          <w:bCs w:val="0"/>
          <w:color w:val="000000"/>
          <w:sz w:val="22"/>
          <w:szCs w:val="22"/>
        </w:rPr>
      </w:pPr>
      <w:r w:rsidRPr="004210E2">
        <w:rPr>
          <w:rFonts w:ascii="Times New Roman" w:hAnsi="Times New Roman" w:cs="Times New Roman"/>
          <w:b w:val="0"/>
          <w:bCs w:val="0"/>
          <w:color w:val="000000"/>
          <w:sz w:val="22"/>
          <w:szCs w:val="22"/>
        </w:rPr>
        <w:t xml:space="preserve">Results of monitoring, measurement, analysis </w:t>
      </w:r>
      <w:r w:rsidR="00774461" w:rsidRPr="004210E2">
        <w:rPr>
          <w:rFonts w:ascii="Times New Roman" w:hAnsi="Times New Roman" w:cs="Times New Roman"/>
          <w:b w:val="0"/>
          <w:bCs w:val="0"/>
          <w:color w:val="000000"/>
          <w:sz w:val="22"/>
          <w:szCs w:val="22"/>
        </w:rPr>
        <w:t>and evaluation.</w:t>
      </w:r>
    </w:p>
    <w:p w14:paraId="1CB98E4D" w14:textId="77777777" w:rsidR="00C05102" w:rsidRDefault="00C05102">
      <w:pPr>
        <w:spacing w:after="160" w:line="259" w:lineRule="auto"/>
        <w:rPr>
          <w:rFonts w:ascii="Times New Roman" w:eastAsia="Calibri" w:hAnsi="Times New Roman"/>
          <w:color w:val="000000"/>
          <w:szCs w:val="22"/>
        </w:rPr>
      </w:pPr>
      <w:r>
        <w:rPr>
          <w:color w:val="000000"/>
          <w:szCs w:val="22"/>
        </w:rPr>
        <w:br w:type="page"/>
      </w:r>
    </w:p>
    <w:p w14:paraId="1594EAD4" w14:textId="77777777" w:rsidR="00DA2BA1" w:rsidRDefault="004210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lastRenderedPageBreak/>
        <w:t xml:space="preserve">Performing </w:t>
      </w:r>
      <w:r w:rsidR="008848E2" w:rsidRPr="004210E2">
        <w:rPr>
          <w:b/>
          <w:sz w:val="22"/>
          <w:szCs w:val="22"/>
          <w:lang w:val="tr-TR"/>
        </w:rPr>
        <w:t xml:space="preserve">Shift </w:t>
      </w:r>
      <w:r w:rsidRPr="004210E2">
        <w:rPr>
          <w:b/>
          <w:sz w:val="22"/>
          <w:szCs w:val="22"/>
          <w:lang w:val="tr-TR"/>
        </w:rPr>
        <w:t xml:space="preserve">Audits </w:t>
      </w:r>
    </w:p>
    <w:p w14:paraId="0D018C1A" w14:textId="77777777" w:rsidR="00DA2BA1" w:rsidRDefault="008848E2">
      <w:pPr>
        <w:pStyle w:val="GvdeMetni"/>
        <w:spacing w:before="120" w:after="120"/>
        <w:ind w:left="-14" w:right="-6"/>
        <w:jc w:val="both"/>
        <w:rPr>
          <w:sz w:val="22"/>
          <w:szCs w:val="22"/>
          <w:lang w:val="tr-TR"/>
        </w:rPr>
      </w:pPr>
      <w:r w:rsidRPr="004210E2">
        <w:rPr>
          <w:sz w:val="22"/>
          <w:szCs w:val="22"/>
          <w:lang w:val="tr-TR"/>
        </w:rPr>
        <w:t xml:space="preserve">Where processes operate on a shift basis, the scope of the audit of each shift depends on the activities/processes involved in each shift and </w:t>
      </w:r>
      <w:r w:rsidRPr="004210E2">
        <w:rPr>
          <w:sz w:val="22"/>
          <w:szCs w:val="22"/>
          <w:lang w:val="tr-TR"/>
        </w:rPr>
        <w:t xml:space="preserve">the level of control of each shift demonstrated by </w:t>
      </w:r>
      <w:r w:rsidR="00E26CC8" w:rsidRPr="004210E2">
        <w:rPr>
          <w:sz w:val="22"/>
          <w:szCs w:val="22"/>
          <w:lang w:val="tr-TR"/>
        </w:rPr>
        <w:t>the client organization</w:t>
      </w:r>
      <w:r w:rsidRPr="004210E2">
        <w:rPr>
          <w:sz w:val="22"/>
          <w:szCs w:val="22"/>
          <w:lang w:val="tr-TR"/>
        </w:rPr>
        <w:t>. To audit effective implementation, at least one of the shifts is audited. The method of sampling shifts and the rationale for not auditing other shifts is documented.</w:t>
      </w:r>
    </w:p>
    <w:p w14:paraId="0F68870F" w14:textId="77777777" w:rsidR="00DA2BA1" w:rsidRDefault="008848E2">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sz w:val="22"/>
          <w:szCs w:val="22"/>
          <w:lang w:val="tr-TR"/>
        </w:rPr>
      </w:pPr>
      <w:r w:rsidRPr="004210E2">
        <w:rPr>
          <w:b/>
          <w:sz w:val="22"/>
          <w:szCs w:val="22"/>
          <w:lang w:val="tr-TR"/>
        </w:rPr>
        <w:t xml:space="preserve">EnYS Audit </w:t>
      </w:r>
      <w:r w:rsidR="004210E2" w:rsidRPr="004210E2">
        <w:rPr>
          <w:b/>
          <w:sz w:val="22"/>
          <w:szCs w:val="22"/>
          <w:lang w:val="tr-TR"/>
        </w:rPr>
        <w:t>Report</w:t>
      </w:r>
    </w:p>
    <w:p w14:paraId="3811F41C" w14:textId="77777777" w:rsidR="00DA2BA1" w:rsidRDefault="008848E2">
      <w:pPr>
        <w:pStyle w:val="GvdeMetni"/>
        <w:spacing w:before="120" w:after="120"/>
        <w:ind w:left="-14" w:right="-6"/>
        <w:jc w:val="both"/>
        <w:rPr>
          <w:sz w:val="22"/>
          <w:szCs w:val="22"/>
          <w:lang w:val="tr-TR"/>
        </w:rPr>
      </w:pPr>
      <w:r w:rsidRPr="004210E2">
        <w:rPr>
          <w:sz w:val="22"/>
          <w:szCs w:val="22"/>
          <w:lang w:val="tr-TR"/>
        </w:rPr>
        <w:t>An EnYS audit report includes the following:</w:t>
      </w:r>
    </w:p>
    <w:p w14:paraId="23CEAFB7" w14:textId="77777777" w:rsidR="00DA2BA1" w:rsidRDefault="008848E2">
      <w:pPr>
        <w:pStyle w:val="GvdeMetni"/>
        <w:spacing w:before="120" w:after="120"/>
        <w:ind w:left="-14" w:right="-6"/>
        <w:jc w:val="both"/>
        <w:rPr>
          <w:sz w:val="22"/>
          <w:szCs w:val="22"/>
          <w:lang w:val="tr-TR"/>
        </w:rPr>
      </w:pPr>
      <w:r w:rsidRPr="004210E2">
        <w:rPr>
          <w:sz w:val="22"/>
          <w:szCs w:val="22"/>
          <w:lang w:val="tr-TR"/>
        </w:rPr>
        <w:t>a) The scope and boundaries of the EnMS being audited;</w:t>
      </w:r>
    </w:p>
    <w:p w14:paraId="4B37B547" w14:textId="77777777" w:rsidR="00DA2BA1" w:rsidRDefault="008848E2">
      <w:pPr>
        <w:pStyle w:val="GvdeMetni"/>
        <w:spacing w:before="120" w:after="120"/>
        <w:ind w:left="-14" w:right="-6"/>
        <w:jc w:val="both"/>
        <w:rPr>
          <w:sz w:val="22"/>
          <w:szCs w:val="22"/>
          <w:lang w:val="tr-TR"/>
        </w:rPr>
      </w:pPr>
      <w:r w:rsidRPr="004210E2">
        <w:rPr>
          <w:sz w:val="22"/>
          <w:szCs w:val="22"/>
          <w:lang w:val="tr-TR"/>
        </w:rPr>
        <w:t>b) In certification decisions:</w:t>
      </w:r>
    </w:p>
    <w:p w14:paraId="33324EAB" w14:textId="77777777" w:rsidR="00DA2BA1" w:rsidRDefault="008848E2">
      <w:pPr>
        <w:pStyle w:val="GvdeMetni"/>
        <w:spacing w:before="120" w:after="120"/>
        <w:ind w:left="284" w:right="-6"/>
        <w:jc w:val="both"/>
        <w:rPr>
          <w:sz w:val="22"/>
          <w:szCs w:val="22"/>
          <w:lang w:val="tr-TR"/>
        </w:rPr>
      </w:pPr>
      <w:r w:rsidRPr="004210E2">
        <w:rPr>
          <w:sz w:val="22"/>
          <w:szCs w:val="22"/>
          <w:lang w:val="tr-TR"/>
        </w:rPr>
        <w:t>1) A statement that continuous improvement of the EnMS has been achieved, with a record of audit evidence to support the statement;</w:t>
      </w:r>
    </w:p>
    <w:p w14:paraId="2C00C2D9" w14:textId="77777777" w:rsidR="00DA2BA1" w:rsidRDefault="008848E2">
      <w:pPr>
        <w:pStyle w:val="GvdeMetni"/>
        <w:spacing w:before="120" w:after="120"/>
        <w:ind w:left="284" w:right="-6"/>
        <w:jc w:val="both"/>
        <w:rPr>
          <w:sz w:val="22"/>
          <w:szCs w:val="22"/>
          <w:lang w:val="tr-TR"/>
        </w:rPr>
      </w:pPr>
      <w:r w:rsidRPr="004210E2">
        <w:rPr>
          <w:sz w:val="22"/>
          <w:szCs w:val="22"/>
          <w:lang w:val="tr-TR"/>
        </w:rPr>
        <w:t>NOTE 1: In the first audit, the implementation of the system can be considered as continuous improvement of the EnMS.</w:t>
      </w:r>
    </w:p>
    <w:p w14:paraId="343FD8AC" w14:textId="77777777" w:rsidR="00DA2BA1" w:rsidRDefault="008848E2">
      <w:pPr>
        <w:pStyle w:val="GvdeMetni"/>
        <w:spacing w:before="120" w:after="120"/>
        <w:ind w:left="284" w:right="-6"/>
        <w:jc w:val="both"/>
        <w:rPr>
          <w:sz w:val="22"/>
          <w:szCs w:val="22"/>
          <w:lang w:val="tr-TR"/>
        </w:rPr>
      </w:pPr>
      <w:r w:rsidRPr="004210E2">
        <w:rPr>
          <w:sz w:val="22"/>
          <w:szCs w:val="22"/>
          <w:lang w:val="tr-TR"/>
        </w:rPr>
        <w:t>2) A statement that continuous energy performance improvement has been achieved with a record of audit evidence to support the statement.</w:t>
      </w:r>
    </w:p>
    <w:p w14:paraId="10681029" w14:textId="77777777" w:rsidR="00DA2BA1" w:rsidRDefault="008848E2">
      <w:pPr>
        <w:pStyle w:val="GvdeMetni"/>
        <w:spacing w:before="120" w:after="120"/>
        <w:ind w:left="284" w:right="-6"/>
        <w:jc w:val="both"/>
        <w:rPr>
          <w:sz w:val="22"/>
          <w:szCs w:val="22"/>
          <w:lang w:val="tr-TR"/>
        </w:rPr>
      </w:pPr>
      <w:r w:rsidRPr="004210E2">
        <w:rPr>
          <w:sz w:val="22"/>
          <w:szCs w:val="22"/>
          <w:lang w:val="tr-TR"/>
        </w:rPr>
        <w:t>NOTE 2: Demonstration of energy performance improvement in the first audit can be considered as continuous energy performance improvement.</w:t>
      </w:r>
    </w:p>
    <w:p w14:paraId="0340A7ED" w14:textId="77777777" w:rsidR="00DA2BA1" w:rsidRDefault="008848E2">
      <w:pPr>
        <w:pStyle w:val="GvdeMetni"/>
        <w:spacing w:before="120" w:after="120"/>
        <w:ind w:left="284" w:right="-6"/>
        <w:jc w:val="both"/>
        <w:rPr>
          <w:sz w:val="22"/>
          <w:szCs w:val="22"/>
          <w:lang w:val="tr-TR"/>
        </w:rPr>
      </w:pPr>
      <w:r w:rsidRPr="003A7508">
        <w:rPr>
          <w:sz w:val="22"/>
          <w:szCs w:val="22"/>
          <w:lang w:val="tr-TR"/>
        </w:rPr>
        <w:t xml:space="preserve">NOTE 3: For additional information on improving energy performance, see </w:t>
      </w:r>
      <w:r w:rsidR="00C05102" w:rsidRPr="003A7508">
        <w:rPr>
          <w:color w:val="000000"/>
          <w:sz w:val="22"/>
          <w:szCs w:val="22"/>
          <w:lang w:val="tr-TR"/>
        </w:rPr>
        <w:t xml:space="preserve">Annex </w:t>
      </w:r>
      <w:r w:rsidRPr="003A7508">
        <w:rPr>
          <w:sz w:val="22"/>
          <w:szCs w:val="22"/>
          <w:lang w:val="tr-TR"/>
        </w:rPr>
        <w:t xml:space="preserve">C of </w:t>
      </w:r>
      <w:r w:rsidR="00C05102" w:rsidRPr="003A7508">
        <w:rPr>
          <w:color w:val="000000"/>
          <w:sz w:val="22"/>
          <w:szCs w:val="22"/>
          <w:lang w:val="tr-TR"/>
        </w:rPr>
        <w:t>ISO 50003:2021</w:t>
      </w:r>
      <w:r w:rsidRPr="003A7508">
        <w:rPr>
          <w:sz w:val="22"/>
          <w:szCs w:val="22"/>
          <w:lang w:val="tr-TR"/>
        </w:rPr>
        <w:t>.</w:t>
      </w:r>
    </w:p>
    <w:p w14:paraId="6276D6F5" w14:textId="77777777" w:rsidR="00DA2BA1" w:rsidRDefault="008848E2">
      <w:pPr>
        <w:pStyle w:val="GvdeMetni"/>
        <w:spacing w:before="120" w:after="120"/>
        <w:ind w:left="284" w:right="-6"/>
        <w:jc w:val="both"/>
        <w:rPr>
          <w:b/>
          <w:bCs/>
          <w:sz w:val="22"/>
          <w:szCs w:val="22"/>
          <w:lang w:val="tr-TR"/>
        </w:rPr>
      </w:pPr>
      <w:r>
        <w:rPr>
          <w:b/>
          <w:bCs/>
          <w:sz w:val="22"/>
          <w:szCs w:val="22"/>
          <w:lang w:val="tr-TR"/>
        </w:rPr>
        <w:t xml:space="preserve">Annex </w:t>
      </w:r>
      <w:r w:rsidR="00F16EAB" w:rsidRPr="004210E2">
        <w:rPr>
          <w:b/>
          <w:bCs/>
          <w:sz w:val="22"/>
          <w:szCs w:val="22"/>
          <w:lang w:val="tr-TR"/>
        </w:rPr>
        <w:t>C Energy performance improvement</w:t>
      </w:r>
    </w:p>
    <w:p w14:paraId="04216720" w14:textId="77777777" w:rsidR="00DA2BA1" w:rsidRDefault="008848E2">
      <w:pPr>
        <w:pStyle w:val="GvdeMetni"/>
        <w:spacing w:before="120" w:after="120"/>
        <w:ind w:left="284" w:right="-6"/>
        <w:jc w:val="both"/>
        <w:rPr>
          <w:sz w:val="22"/>
          <w:szCs w:val="22"/>
          <w:lang w:val="tr-TR"/>
        </w:rPr>
      </w:pPr>
      <w:r w:rsidRPr="004210E2">
        <w:rPr>
          <w:b/>
          <w:bCs/>
          <w:sz w:val="22"/>
          <w:szCs w:val="22"/>
          <w:lang w:val="tr-TR"/>
        </w:rPr>
        <w:t xml:space="preserve">C.1 </w:t>
      </w:r>
      <w:r w:rsidRPr="004210E2">
        <w:rPr>
          <w:sz w:val="22"/>
          <w:szCs w:val="22"/>
          <w:lang w:val="tr-TR"/>
        </w:rPr>
        <w:t xml:space="preserve">When reviewing the energy performance improvement to make a recommendation </w:t>
      </w:r>
      <w:r w:rsidR="00C05102">
        <w:rPr>
          <w:sz w:val="22"/>
          <w:szCs w:val="22"/>
          <w:lang w:val="tr-TR"/>
        </w:rPr>
        <w:t>for a</w:t>
      </w:r>
      <w:r w:rsidRPr="004210E2">
        <w:rPr>
          <w:sz w:val="22"/>
          <w:szCs w:val="22"/>
          <w:lang w:val="tr-TR"/>
        </w:rPr>
        <w:t xml:space="preserve"> certification </w:t>
      </w:r>
      <w:r w:rsidR="00C05102">
        <w:rPr>
          <w:sz w:val="22"/>
          <w:szCs w:val="22"/>
          <w:lang w:val="tr-TR"/>
        </w:rPr>
        <w:t>decision</w:t>
      </w:r>
      <w:r w:rsidRPr="004210E2">
        <w:rPr>
          <w:sz w:val="22"/>
          <w:szCs w:val="22"/>
          <w:lang w:val="tr-TR"/>
        </w:rPr>
        <w:t>, the following issues are taken into account</w:t>
      </w:r>
    </w:p>
    <w:p w14:paraId="107DF33F" w14:textId="77777777" w:rsidR="00DA2BA1" w:rsidRDefault="00F16EAB">
      <w:pPr>
        <w:pStyle w:val="GvdeMetni"/>
        <w:spacing w:before="120" w:after="120"/>
        <w:ind w:left="284" w:right="-6"/>
        <w:jc w:val="both"/>
        <w:rPr>
          <w:sz w:val="22"/>
          <w:szCs w:val="22"/>
          <w:lang w:val="tr-TR"/>
        </w:rPr>
      </w:pPr>
      <w:r w:rsidRPr="004210E2">
        <w:rPr>
          <w:sz w:val="22"/>
          <w:szCs w:val="22"/>
          <w:lang w:val="tr-TR"/>
        </w:rPr>
        <w:t xml:space="preserve">- Energy performance improvement is </w:t>
      </w:r>
      <w:r w:rsidR="008848E2">
        <w:rPr>
          <w:sz w:val="22"/>
          <w:szCs w:val="22"/>
          <w:lang w:val="tr-TR"/>
        </w:rPr>
        <w:t>assessed</w:t>
      </w:r>
      <w:r w:rsidRPr="004210E2">
        <w:rPr>
          <w:sz w:val="22"/>
          <w:szCs w:val="22"/>
          <w:lang w:val="tr-TR"/>
        </w:rPr>
        <w:t xml:space="preserve"> by comparing the EnPG value with the corresponding EnRQ (see ISO 50001:2018, 9.1.1). This can be done at a number of different levels, including equipment, process, system or facility level.</w:t>
      </w:r>
    </w:p>
    <w:p w14:paraId="4AE96957" w14:textId="77777777" w:rsidR="00DA2BA1" w:rsidRDefault="00F16EAB">
      <w:pPr>
        <w:pStyle w:val="GvdeMetni"/>
        <w:spacing w:before="120" w:after="120"/>
        <w:ind w:left="284" w:right="-6"/>
        <w:jc w:val="both"/>
        <w:rPr>
          <w:sz w:val="22"/>
          <w:szCs w:val="22"/>
          <w:lang w:val="tr-TR"/>
        </w:rPr>
      </w:pPr>
      <w:r w:rsidRPr="004210E2">
        <w:rPr>
          <w:sz w:val="22"/>
          <w:szCs w:val="22"/>
          <w:lang w:val="tr-TR"/>
        </w:rPr>
        <w:t xml:space="preserve">- As stated in ISO 50001:2018, A.4, demonstrating continuous energy performance improvement within the scope and boundaries of the EnMS does not mean that all EnPG values have improved. Some EnPG values improve and some do not, but within the scope of the EnMS, </w:t>
      </w:r>
      <w:r w:rsidR="00E26CC8" w:rsidRPr="004210E2">
        <w:rPr>
          <w:sz w:val="22"/>
          <w:szCs w:val="22"/>
          <w:lang w:val="tr-TR"/>
        </w:rPr>
        <w:t xml:space="preserve">the client organization </w:t>
      </w:r>
      <w:r w:rsidRPr="004210E2">
        <w:rPr>
          <w:sz w:val="22"/>
          <w:szCs w:val="22"/>
          <w:lang w:val="tr-TR"/>
        </w:rPr>
        <w:t>demonstrates improvement in energy performance.</w:t>
      </w:r>
    </w:p>
    <w:p w14:paraId="777B03F2" w14:textId="77777777" w:rsidR="00DA2BA1" w:rsidRDefault="00F16EAB">
      <w:pPr>
        <w:pStyle w:val="GvdeMetni"/>
        <w:spacing w:before="120" w:after="120"/>
        <w:ind w:left="284" w:right="-6"/>
        <w:jc w:val="both"/>
        <w:rPr>
          <w:sz w:val="22"/>
          <w:szCs w:val="22"/>
          <w:lang w:val="tr-TR"/>
        </w:rPr>
      </w:pPr>
      <w:r w:rsidRPr="004210E2">
        <w:rPr>
          <w:sz w:val="22"/>
          <w:szCs w:val="22"/>
          <w:lang w:val="tr-TR"/>
        </w:rPr>
        <w:t xml:space="preserve">- Similar to a single site, a multi-site </w:t>
      </w:r>
      <w:r w:rsidR="00E26CC8" w:rsidRPr="004210E2">
        <w:rPr>
          <w:sz w:val="22"/>
          <w:szCs w:val="22"/>
          <w:lang w:val="tr-TR"/>
        </w:rPr>
        <w:t xml:space="preserve">organization </w:t>
      </w:r>
      <w:r w:rsidRPr="004210E2">
        <w:rPr>
          <w:sz w:val="22"/>
          <w:szCs w:val="22"/>
          <w:lang w:val="tr-TR"/>
        </w:rPr>
        <w:t>can define energy performance improvement at various levels. This can be by site, by system, by process or by equipment. Data on energy performance improvement for sampled sites and other sites is available through the central function.</w:t>
      </w:r>
    </w:p>
    <w:p w14:paraId="455356D8" w14:textId="77777777" w:rsidR="00DA2BA1" w:rsidRDefault="00F16EAB">
      <w:pPr>
        <w:pStyle w:val="GvdeMetni"/>
        <w:spacing w:before="120" w:after="120"/>
        <w:ind w:left="284" w:right="-6"/>
        <w:jc w:val="both"/>
        <w:rPr>
          <w:sz w:val="22"/>
          <w:szCs w:val="22"/>
          <w:lang w:val="tr-TR"/>
        </w:rPr>
      </w:pPr>
      <w:r w:rsidRPr="004210E2">
        <w:rPr>
          <w:sz w:val="22"/>
          <w:szCs w:val="22"/>
          <w:lang w:val="tr-TR"/>
        </w:rPr>
        <w:t xml:space="preserve">- For a multi-site </w:t>
      </w:r>
      <w:r w:rsidR="00E26CC8" w:rsidRPr="004210E2">
        <w:rPr>
          <w:sz w:val="22"/>
          <w:szCs w:val="22"/>
          <w:lang w:val="tr-TR"/>
        </w:rPr>
        <w:t xml:space="preserve">organization, </w:t>
      </w:r>
      <w:r w:rsidRPr="004210E2">
        <w:rPr>
          <w:sz w:val="22"/>
          <w:szCs w:val="22"/>
          <w:lang w:val="tr-TR"/>
        </w:rPr>
        <w:t xml:space="preserve">each site will not contribute equally to improving </w:t>
      </w:r>
      <w:r w:rsidR="008848E2">
        <w:rPr>
          <w:sz w:val="22"/>
          <w:szCs w:val="22"/>
          <w:lang w:val="tr-TR"/>
        </w:rPr>
        <w:t xml:space="preserve">the </w:t>
      </w:r>
      <w:r w:rsidRPr="004210E2">
        <w:rPr>
          <w:sz w:val="22"/>
          <w:szCs w:val="22"/>
          <w:lang w:val="tr-TR"/>
        </w:rPr>
        <w:t xml:space="preserve">energy performance </w:t>
      </w:r>
      <w:r w:rsidR="008848E2">
        <w:rPr>
          <w:sz w:val="22"/>
          <w:szCs w:val="22"/>
          <w:lang w:val="tr-TR"/>
        </w:rPr>
        <w:t xml:space="preserve">of the </w:t>
      </w:r>
      <w:r w:rsidRPr="004210E2">
        <w:rPr>
          <w:sz w:val="22"/>
          <w:szCs w:val="22"/>
          <w:lang w:val="tr-TR"/>
        </w:rPr>
        <w:t xml:space="preserve">multi-site </w:t>
      </w:r>
      <w:r w:rsidR="008848E2">
        <w:rPr>
          <w:sz w:val="22"/>
          <w:szCs w:val="22"/>
          <w:lang w:val="tr-TR"/>
        </w:rPr>
        <w:t>organization</w:t>
      </w:r>
      <w:r w:rsidRPr="004210E2">
        <w:rPr>
          <w:sz w:val="22"/>
          <w:szCs w:val="22"/>
          <w:lang w:val="tr-TR"/>
        </w:rPr>
        <w:t>. However, it is expected that data will be available in the central function and confirmed at the sample sites.</w:t>
      </w:r>
    </w:p>
    <w:p w14:paraId="29378718" w14:textId="77777777" w:rsidR="00DA2BA1" w:rsidRDefault="008848E2">
      <w:pPr>
        <w:pStyle w:val="GvdeMetni"/>
        <w:spacing w:before="120" w:after="120"/>
        <w:ind w:left="284" w:right="-6"/>
        <w:jc w:val="both"/>
        <w:rPr>
          <w:sz w:val="22"/>
          <w:szCs w:val="22"/>
          <w:lang w:val="tr-TR"/>
        </w:rPr>
      </w:pPr>
      <w:r w:rsidRPr="00C05102">
        <w:rPr>
          <w:b/>
          <w:bCs/>
          <w:sz w:val="22"/>
          <w:szCs w:val="22"/>
          <w:lang w:val="tr-TR"/>
        </w:rPr>
        <w:t xml:space="preserve">C.2 </w:t>
      </w:r>
      <w:r w:rsidRPr="004210E2">
        <w:rPr>
          <w:sz w:val="22"/>
          <w:szCs w:val="22"/>
          <w:lang w:val="tr-TR"/>
        </w:rPr>
        <w:t>The organization may choose a range of methods, including but not limited to ratios, linear regression, non-linear regression, complex models, simulation, equipment and system test methods.</w:t>
      </w:r>
    </w:p>
    <w:p w14:paraId="52466967" w14:textId="77777777" w:rsidR="00DA2BA1" w:rsidRDefault="008848E2">
      <w:pPr>
        <w:pStyle w:val="GvdeMetni"/>
        <w:spacing w:before="120" w:after="120"/>
        <w:ind w:left="284" w:right="-6"/>
        <w:jc w:val="both"/>
        <w:rPr>
          <w:sz w:val="22"/>
          <w:szCs w:val="22"/>
          <w:lang w:val="tr-TR"/>
        </w:rPr>
      </w:pPr>
      <w:r w:rsidRPr="00C05102">
        <w:rPr>
          <w:b/>
          <w:bCs/>
          <w:sz w:val="22"/>
          <w:szCs w:val="22"/>
          <w:lang w:val="tr-TR"/>
        </w:rPr>
        <w:t xml:space="preserve">C.3 </w:t>
      </w:r>
      <w:r w:rsidRPr="004210E2">
        <w:rPr>
          <w:sz w:val="22"/>
          <w:szCs w:val="22"/>
          <w:lang w:val="tr-TR"/>
        </w:rPr>
        <w:t xml:space="preserve">The auditor expects to see that </w:t>
      </w:r>
      <w:r w:rsidR="00E26CC8" w:rsidRPr="004210E2">
        <w:rPr>
          <w:sz w:val="22"/>
          <w:szCs w:val="22"/>
          <w:lang w:val="tr-TR"/>
        </w:rPr>
        <w:t xml:space="preserve">the client organization </w:t>
      </w:r>
      <w:r w:rsidRPr="004210E2">
        <w:rPr>
          <w:sz w:val="22"/>
          <w:szCs w:val="22"/>
          <w:lang w:val="tr-TR"/>
        </w:rPr>
        <w:t>does the following for each EnPG:</w:t>
      </w:r>
    </w:p>
    <w:p w14:paraId="72466B68" w14:textId="77777777" w:rsidR="00DA2BA1" w:rsidRDefault="008848E2">
      <w:pPr>
        <w:pStyle w:val="GvdeMetni"/>
        <w:spacing w:before="120" w:after="120"/>
        <w:ind w:left="284" w:right="-6"/>
        <w:jc w:val="both"/>
        <w:rPr>
          <w:sz w:val="22"/>
          <w:szCs w:val="22"/>
          <w:lang w:val="tr-TR"/>
        </w:rPr>
      </w:pPr>
      <w:r w:rsidRPr="004210E2">
        <w:rPr>
          <w:sz w:val="22"/>
          <w:szCs w:val="22"/>
          <w:lang w:val="tr-TR"/>
        </w:rPr>
        <w:t>a) Energy consumption and potential relevant variable data collected at a level determined by EnPG;</w:t>
      </w:r>
    </w:p>
    <w:p w14:paraId="12937091" w14:textId="77777777" w:rsidR="00DA2BA1" w:rsidRDefault="008848E2">
      <w:pPr>
        <w:pStyle w:val="GvdeMetni"/>
        <w:spacing w:before="120" w:after="120"/>
        <w:ind w:left="284" w:right="-6"/>
        <w:jc w:val="both"/>
        <w:rPr>
          <w:sz w:val="22"/>
          <w:szCs w:val="22"/>
          <w:lang w:val="tr-TR"/>
        </w:rPr>
      </w:pPr>
      <w:r w:rsidRPr="004210E2">
        <w:rPr>
          <w:sz w:val="22"/>
          <w:szCs w:val="22"/>
          <w:lang w:val="tr-TR"/>
        </w:rPr>
        <w:t>b) Identify which variables significantly affect energy performance and are therefore relevant;</w:t>
      </w:r>
    </w:p>
    <w:p w14:paraId="3D5220D9" w14:textId="77777777" w:rsidR="00DA2BA1" w:rsidRDefault="008848E2">
      <w:pPr>
        <w:pStyle w:val="GvdeMetni"/>
        <w:spacing w:before="120" w:after="120"/>
        <w:ind w:left="284" w:right="-6"/>
        <w:jc w:val="both"/>
        <w:rPr>
          <w:sz w:val="22"/>
          <w:szCs w:val="22"/>
          <w:lang w:val="tr-TR"/>
        </w:rPr>
      </w:pPr>
      <w:r w:rsidRPr="004210E2">
        <w:rPr>
          <w:sz w:val="22"/>
          <w:szCs w:val="22"/>
          <w:lang w:val="tr-TR"/>
        </w:rPr>
        <w:t>c) Creating appropriate EnPGs using relevant variables.</w:t>
      </w:r>
    </w:p>
    <w:p w14:paraId="12C30B30" w14:textId="77777777" w:rsidR="00DA2BA1" w:rsidRDefault="008848E2">
      <w:pPr>
        <w:pStyle w:val="GvdeMetni"/>
        <w:spacing w:before="120" w:after="120"/>
        <w:ind w:left="284" w:right="-6"/>
        <w:jc w:val="both"/>
        <w:rPr>
          <w:sz w:val="22"/>
          <w:szCs w:val="22"/>
          <w:lang w:val="tr-TR"/>
        </w:rPr>
      </w:pPr>
      <w:r w:rsidRPr="00C05102">
        <w:rPr>
          <w:b/>
          <w:bCs/>
          <w:sz w:val="22"/>
          <w:szCs w:val="22"/>
          <w:lang w:val="tr-TR"/>
        </w:rPr>
        <w:t xml:space="preserve">C.4 </w:t>
      </w:r>
      <w:r w:rsidRPr="004210E2">
        <w:rPr>
          <w:sz w:val="22"/>
          <w:szCs w:val="22"/>
          <w:lang w:val="tr-TR"/>
        </w:rPr>
        <w:t>In the absence of relevant variables, a reduction in absolute energy consumption may indicate an improvement in energy performance.</w:t>
      </w:r>
    </w:p>
    <w:p w14:paraId="5F90E88F" w14:textId="77777777" w:rsidR="00DA2BA1" w:rsidRDefault="008848E2">
      <w:pPr>
        <w:pStyle w:val="GvdeMetni"/>
        <w:spacing w:before="120" w:after="120"/>
        <w:ind w:left="284" w:right="-6"/>
        <w:jc w:val="both"/>
        <w:rPr>
          <w:sz w:val="22"/>
          <w:szCs w:val="22"/>
          <w:lang w:val="tr-TR"/>
        </w:rPr>
      </w:pPr>
      <w:r w:rsidRPr="004210E2">
        <w:rPr>
          <w:sz w:val="22"/>
          <w:szCs w:val="22"/>
          <w:lang w:val="tr-TR"/>
        </w:rPr>
        <w:lastRenderedPageBreak/>
        <w:t>NOTE</w:t>
      </w:r>
      <w:r w:rsidR="00C05102">
        <w:rPr>
          <w:sz w:val="22"/>
          <w:szCs w:val="22"/>
          <w:lang w:val="tr-TR"/>
        </w:rPr>
        <w:t xml:space="preserve">: </w:t>
      </w:r>
      <w:r w:rsidRPr="004210E2">
        <w:rPr>
          <w:sz w:val="22"/>
          <w:szCs w:val="22"/>
          <w:lang w:val="tr-TR"/>
        </w:rPr>
        <w:t>Additional information on energy performance metrics, ENRQs and EnPGs can be found in ISO 50006 and ISO 50047.</w:t>
      </w:r>
    </w:p>
    <w:p w14:paraId="553691A9" w14:textId="77777777" w:rsidR="00DA2BA1" w:rsidRDefault="008848E2">
      <w:pPr>
        <w:pStyle w:val="GvdeMetni"/>
        <w:spacing w:before="120" w:after="120"/>
        <w:ind w:left="-14" w:right="-6"/>
        <w:jc w:val="both"/>
        <w:rPr>
          <w:sz w:val="22"/>
          <w:szCs w:val="22"/>
          <w:lang w:val="tr-TR"/>
        </w:rPr>
      </w:pPr>
      <w:r w:rsidRPr="004210E2">
        <w:rPr>
          <w:sz w:val="22"/>
          <w:szCs w:val="22"/>
          <w:lang w:val="tr-TR"/>
        </w:rPr>
        <w:t xml:space="preserve">c) A statement confirming that surveillance audits have demonstrated that actions have been implemented to improve </w:t>
      </w:r>
      <w:r w:rsidR="00E26CC8" w:rsidRPr="004210E2">
        <w:rPr>
          <w:sz w:val="22"/>
          <w:szCs w:val="22"/>
          <w:lang w:val="tr-TR"/>
        </w:rPr>
        <w:t xml:space="preserve">the </w:t>
      </w:r>
      <w:r w:rsidRPr="004210E2">
        <w:rPr>
          <w:sz w:val="22"/>
          <w:szCs w:val="22"/>
          <w:lang w:val="tr-TR"/>
        </w:rPr>
        <w:t xml:space="preserve">energy performance </w:t>
      </w:r>
      <w:r w:rsidR="00E26CC8" w:rsidRPr="004210E2">
        <w:rPr>
          <w:sz w:val="22"/>
          <w:szCs w:val="22"/>
          <w:lang w:val="tr-TR"/>
        </w:rPr>
        <w:t>of the client organization</w:t>
      </w:r>
      <w:r w:rsidRPr="004210E2">
        <w:rPr>
          <w:sz w:val="22"/>
          <w:szCs w:val="22"/>
          <w:lang w:val="tr-TR"/>
        </w:rPr>
        <w:t>.</w:t>
      </w:r>
    </w:p>
    <w:p w14:paraId="297EE6D3" w14:textId="77777777" w:rsidR="004210E2" w:rsidRPr="004210E2" w:rsidRDefault="004210E2">
      <w:pPr>
        <w:spacing w:after="160" w:line="259" w:lineRule="auto"/>
        <w:rPr>
          <w:rFonts w:ascii="Times New Roman" w:eastAsia="Calibri" w:hAnsi="Times New Roman"/>
          <w:b/>
          <w:szCs w:val="22"/>
        </w:rPr>
      </w:pPr>
    </w:p>
    <w:p w14:paraId="0469EBBF" w14:textId="77777777" w:rsidR="006F4223" w:rsidRPr="004210E2" w:rsidRDefault="006F4223" w:rsidP="006F4223">
      <w:pPr>
        <w:pStyle w:val="msobodytextindent"/>
        <w:widowControl/>
        <w:autoSpaceDE/>
        <w:autoSpaceDN/>
        <w:adjustRightInd/>
        <w:spacing w:before="120" w:after="120"/>
        <w:ind w:right="-5"/>
        <w:jc w:val="both"/>
        <w:rPr>
          <w:rFonts w:ascii="Times New Roman" w:hAnsi="Times New Roman" w:cs="Times New Roman"/>
          <w:b w:val="0"/>
          <w:bCs w:val="0"/>
          <w:color w:val="000000"/>
          <w:sz w:val="22"/>
          <w:szCs w:val="22"/>
        </w:rPr>
      </w:pPr>
    </w:p>
    <w:tbl>
      <w:tblPr>
        <w:tblW w:w="98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84"/>
        <w:gridCol w:w="1843"/>
        <w:gridCol w:w="7261"/>
      </w:tblGrid>
      <w:tr w:rsidR="006F4223" w:rsidRPr="004210E2" w14:paraId="19AF00D7" w14:textId="77777777" w:rsidTr="00152FE0">
        <w:trPr>
          <w:trHeight w:val="397"/>
        </w:trPr>
        <w:tc>
          <w:tcPr>
            <w:tcW w:w="9888" w:type="dxa"/>
            <w:gridSpan w:val="3"/>
            <w:tcBorders>
              <w:top w:val="single" w:sz="4" w:space="0" w:color="auto"/>
              <w:left w:val="single" w:sz="4" w:space="0" w:color="auto"/>
              <w:bottom w:val="single" w:sz="4" w:space="0" w:color="auto"/>
              <w:right w:val="single" w:sz="4" w:space="0" w:color="auto"/>
            </w:tcBorders>
            <w:vAlign w:val="center"/>
            <w:hideMark/>
          </w:tcPr>
          <w:p w14:paraId="6E85AF9D" w14:textId="77777777" w:rsidR="00DA2BA1" w:rsidRDefault="008848E2">
            <w:pPr>
              <w:jc w:val="center"/>
              <w:rPr>
                <w:rFonts w:ascii="Times New Roman" w:hAnsi="Times New Roman"/>
                <w:b/>
                <w:sz w:val="18"/>
                <w:szCs w:val="18"/>
              </w:rPr>
            </w:pPr>
            <w:r w:rsidRPr="004210E2">
              <w:rPr>
                <w:rFonts w:ascii="Times New Roman" w:hAnsi="Times New Roman"/>
                <w:b/>
                <w:sz w:val="18"/>
                <w:szCs w:val="18"/>
              </w:rPr>
              <w:t>REVISION INFORMATION</w:t>
            </w:r>
          </w:p>
        </w:tc>
      </w:tr>
      <w:tr w:rsidR="006F4223" w:rsidRPr="004210E2" w14:paraId="62FA1368" w14:textId="77777777" w:rsidTr="00152FE0">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69BFF3AC" w14:textId="77777777" w:rsidR="00DA2BA1" w:rsidRDefault="008848E2">
            <w:pPr>
              <w:jc w:val="center"/>
              <w:rPr>
                <w:rFonts w:ascii="Times New Roman" w:hAnsi="Times New Roman"/>
                <w:b/>
                <w:caps/>
                <w:sz w:val="18"/>
                <w:szCs w:val="18"/>
              </w:rPr>
            </w:pPr>
            <w:r w:rsidRPr="004210E2">
              <w:rPr>
                <w:rFonts w:ascii="Times New Roman" w:hAnsi="Times New Roman"/>
                <w:b/>
                <w:sz w:val="18"/>
                <w:szCs w:val="18"/>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3F3F6D6" w14:textId="77777777" w:rsidR="00DA2BA1" w:rsidRDefault="008848E2">
            <w:pPr>
              <w:jc w:val="center"/>
              <w:rPr>
                <w:rFonts w:ascii="Times New Roman" w:hAnsi="Times New Roman"/>
                <w:b/>
                <w:caps/>
                <w:sz w:val="18"/>
                <w:szCs w:val="18"/>
              </w:rPr>
            </w:pPr>
            <w:r w:rsidRPr="004210E2">
              <w:rPr>
                <w:rFonts w:ascii="Times New Roman" w:hAnsi="Times New Roman"/>
                <w:b/>
                <w:sz w:val="18"/>
                <w:szCs w:val="18"/>
              </w:rPr>
              <w:t>Revision Date</w:t>
            </w:r>
          </w:p>
        </w:tc>
        <w:tc>
          <w:tcPr>
            <w:tcW w:w="7261" w:type="dxa"/>
            <w:tcBorders>
              <w:top w:val="single" w:sz="4" w:space="0" w:color="auto"/>
              <w:left w:val="single" w:sz="4" w:space="0" w:color="auto"/>
              <w:bottom w:val="single" w:sz="4" w:space="0" w:color="auto"/>
              <w:right w:val="single" w:sz="4" w:space="0" w:color="auto"/>
            </w:tcBorders>
            <w:vAlign w:val="center"/>
            <w:hideMark/>
          </w:tcPr>
          <w:p w14:paraId="4151320E" w14:textId="77777777" w:rsidR="00DA2BA1" w:rsidRDefault="008848E2">
            <w:pPr>
              <w:jc w:val="center"/>
              <w:rPr>
                <w:rFonts w:ascii="Times New Roman" w:hAnsi="Times New Roman"/>
                <w:b/>
                <w:caps/>
                <w:sz w:val="18"/>
                <w:szCs w:val="18"/>
              </w:rPr>
            </w:pPr>
            <w:r w:rsidRPr="004210E2">
              <w:rPr>
                <w:rFonts w:ascii="Times New Roman" w:hAnsi="Times New Roman"/>
                <w:b/>
                <w:sz w:val="18"/>
                <w:szCs w:val="18"/>
              </w:rPr>
              <w:t>Revision Explained</w:t>
            </w:r>
          </w:p>
        </w:tc>
      </w:tr>
      <w:tr w:rsidR="006F4223" w:rsidRPr="004210E2" w14:paraId="127E6F54"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2EC77232" w14:textId="77777777" w:rsidR="00DA2BA1" w:rsidRDefault="008848E2">
            <w:pPr>
              <w:jc w:val="center"/>
              <w:rPr>
                <w:rFonts w:ascii="Times New Roman" w:hAnsi="Times New Roman"/>
                <w:b/>
                <w:sz w:val="18"/>
                <w:szCs w:val="18"/>
              </w:rPr>
            </w:pPr>
            <w:r w:rsidRPr="004210E2">
              <w:rPr>
                <w:rFonts w:ascii="Times New Roman" w:hAnsi="Times New Roman"/>
                <w:sz w:val="18"/>
                <w:szCs w:val="18"/>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474B3D8" w14:textId="77777777" w:rsidR="00DA2BA1" w:rsidRDefault="008848E2">
            <w:pPr>
              <w:jc w:val="center"/>
              <w:rPr>
                <w:rFonts w:ascii="Times New Roman" w:hAnsi="Times New Roman"/>
                <w:b/>
                <w:sz w:val="18"/>
                <w:szCs w:val="18"/>
              </w:rPr>
            </w:pPr>
            <w:r w:rsidRPr="004210E2">
              <w:rPr>
                <w:rFonts w:ascii="Times New Roman" w:hAnsi="Times New Roman"/>
                <w:sz w:val="18"/>
                <w:szCs w:val="18"/>
              </w:rPr>
              <w:t>-</w:t>
            </w:r>
          </w:p>
        </w:tc>
        <w:tc>
          <w:tcPr>
            <w:tcW w:w="7261" w:type="dxa"/>
            <w:tcBorders>
              <w:top w:val="single" w:sz="4" w:space="0" w:color="auto"/>
              <w:left w:val="single" w:sz="4" w:space="0" w:color="auto"/>
              <w:bottom w:val="single" w:sz="4" w:space="0" w:color="auto"/>
              <w:right w:val="single" w:sz="4" w:space="0" w:color="auto"/>
            </w:tcBorders>
            <w:vAlign w:val="center"/>
            <w:hideMark/>
          </w:tcPr>
          <w:p w14:paraId="7C242A79" w14:textId="77777777" w:rsidR="00DA2BA1" w:rsidRDefault="008848E2">
            <w:pPr>
              <w:pStyle w:val="stBilgi"/>
              <w:tabs>
                <w:tab w:val="left" w:pos="708"/>
              </w:tabs>
              <w:rPr>
                <w:rFonts w:ascii="Times New Roman" w:hAnsi="Times New Roman" w:cs="Times New Roman"/>
                <w:b/>
                <w:noProof/>
                <w:sz w:val="18"/>
                <w:szCs w:val="18"/>
              </w:rPr>
            </w:pPr>
            <w:r w:rsidRPr="004210E2">
              <w:rPr>
                <w:rFonts w:ascii="Times New Roman" w:hAnsi="Times New Roman" w:cs="Times New Roman"/>
                <w:noProof/>
                <w:sz w:val="18"/>
                <w:szCs w:val="18"/>
              </w:rPr>
              <w:t>First publication.</w:t>
            </w:r>
          </w:p>
        </w:tc>
      </w:tr>
      <w:tr w:rsidR="006F4223" w:rsidRPr="004210E2" w14:paraId="610DED26"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781974D" w14:textId="77777777" w:rsidR="00DA2BA1" w:rsidRDefault="008848E2">
            <w:pPr>
              <w:jc w:val="center"/>
              <w:rPr>
                <w:rFonts w:ascii="Times New Roman" w:hAnsi="Times New Roman"/>
                <w:sz w:val="18"/>
                <w:szCs w:val="18"/>
              </w:rPr>
            </w:pPr>
            <w:r w:rsidRPr="004210E2">
              <w:rPr>
                <w:rFonts w:ascii="Times New Roman" w:hAnsi="Times New Roman"/>
                <w:sz w:val="18"/>
                <w:szCs w:val="18"/>
              </w:rPr>
              <w:t>1</w:t>
            </w:r>
          </w:p>
        </w:tc>
        <w:tc>
          <w:tcPr>
            <w:tcW w:w="1843" w:type="dxa"/>
            <w:tcBorders>
              <w:top w:val="single" w:sz="4" w:space="0" w:color="auto"/>
              <w:left w:val="single" w:sz="4" w:space="0" w:color="auto"/>
              <w:bottom w:val="single" w:sz="4" w:space="0" w:color="auto"/>
              <w:right w:val="single" w:sz="4" w:space="0" w:color="auto"/>
            </w:tcBorders>
            <w:vAlign w:val="center"/>
          </w:tcPr>
          <w:p w14:paraId="619617C6" w14:textId="77777777" w:rsidR="00DA2BA1" w:rsidRDefault="008848E2">
            <w:pPr>
              <w:jc w:val="center"/>
              <w:rPr>
                <w:rFonts w:ascii="Times New Roman" w:hAnsi="Times New Roman"/>
                <w:sz w:val="18"/>
                <w:szCs w:val="18"/>
              </w:rPr>
            </w:pPr>
            <w:r w:rsidRPr="004210E2">
              <w:rPr>
                <w:rFonts w:ascii="Times New Roman" w:hAnsi="Times New Roman"/>
                <w:sz w:val="18"/>
                <w:szCs w:val="18"/>
              </w:rPr>
              <w:t>26.07.2019</w:t>
            </w:r>
          </w:p>
        </w:tc>
        <w:tc>
          <w:tcPr>
            <w:tcW w:w="7261" w:type="dxa"/>
            <w:tcBorders>
              <w:top w:val="single" w:sz="4" w:space="0" w:color="auto"/>
              <w:left w:val="single" w:sz="4" w:space="0" w:color="auto"/>
              <w:bottom w:val="single" w:sz="4" w:space="0" w:color="auto"/>
              <w:right w:val="single" w:sz="4" w:space="0" w:color="auto"/>
            </w:tcBorders>
            <w:vAlign w:val="center"/>
          </w:tcPr>
          <w:p w14:paraId="561AE69D" w14:textId="77777777" w:rsidR="00DA2BA1" w:rsidRDefault="008848E2">
            <w:pPr>
              <w:rPr>
                <w:rFonts w:ascii="Times New Roman" w:hAnsi="Times New Roman"/>
                <w:b/>
                <w:noProof/>
                <w:sz w:val="18"/>
                <w:szCs w:val="18"/>
              </w:rPr>
            </w:pPr>
            <w:r w:rsidRPr="004210E2">
              <w:rPr>
                <w:rFonts w:ascii="Times New Roman" w:hAnsi="Times New Roman"/>
                <w:noProof/>
                <w:sz w:val="18"/>
                <w:szCs w:val="18"/>
              </w:rPr>
              <w:t>4.</w:t>
            </w:r>
            <w:r w:rsidRPr="004210E2">
              <w:rPr>
                <w:rFonts w:ascii="Times New Roman" w:eastAsiaTheme="minorHAnsi" w:hAnsi="Times New Roman"/>
                <w:noProof/>
                <w:sz w:val="18"/>
                <w:szCs w:val="18"/>
                <w:lang w:eastAsia="en-US"/>
              </w:rPr>
              <w:t>1.1 Arrangement made on incomplete non-conformities</w:t>
            </w:r>
          </w:p>
        </w:tc>
      </w:tr>
      <w:tr w:rsidR="006F4223" w:rsidRPr="004210E2" w14:paraId="2B62D9D4"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E4FBC05" w14:textId="77777777" w:rsidR="00DA2BA1" w:rsidRDefault="008848E2">
            <w:pPr>
              <w:jc w:val="center"/>
              <w:rPr>
                <w:rFonts w:ascii="Times New Roman" w:hAnsi="Times New Roman"/>
                <w:noProof/>
                <w:sz w:val="18"/>
                <w:szCs w:val="18"/>
              </w:rPr>
            </w:pPr>
            <w:r w:rsidRPr="004210E2">
              <w:rPr>
                <w:rFonts w:ascii="Times New Roman" w:hAnsi="Times New Roman"/>
                <w:noProof/>
                <w:sz w:val="18"/>
                <w:szCs w:val="18"/>
              </w:rPr>
              <w:t>2</w:t>
            </w:r>
          </w:p>
        </w:tc>
        <w:tc>
          <w:tcPr>
            <w:tcW w:w="1843" w:type="dxa"/>
            <w:tcBorders>
              <w:top w:val="single" w:sz="4" w:space="0" w:color="auto"/>
              <w:left w:val="single" w:sz="4" w:space="0" w:color="auto"/>
              <w:bottom w:val="single" w:sz="4" w:space="0" w:color="auto"/>
              <w:right w:val="single" w:sz="4" w:space="0" w:color="auto"/>
            </w:tcBorders>
            <w:vAlign w:val="center"/>
          </w:tcPr>
          <w:p w14:paraId="03ECF745" w14:textId="77777777" w:rsidR="00DA2BA1" w:rsidRDefault="008848E2">
            <w:pPr>
              <w:jc w:val="center"/>
              <w:rPr>
                <w:rFonts w:ascii="Times New Roman" w:hAnsi="Times New Roman"/>
                <w:noProof/>
                <w:sz w:val="18"/>
                <w:szCs w:val="18"/>
              </w:rPr>
            </w:pPr>
            <w:r w:rsidRPr="004210E2">
              <w:rPr>
                <w:rFonts w:ascii="Times New Roman" w:hAnsi="Times New Roman"/>
                <w:noProof/>
                <w:sz w:val="18"/>
                <w:szCs w:val="18"/>
              </w:rPr>
              <w:t>10.07.2021</w:t>
            </w:r>
          </w:p>
        </w:tc>
        <w:tc>
          <w:tcPr>
            <w:tcW w:w="7261" w:type="dxa"/>
            <w:tcBorders>
              <w:top w:val="single" w:sz="4" w:space="0" w:color="auto"/>
              <w:left w:val="single" w:sz="4" w:space="0" w:color="auto"/>
              <w:bottom w:val="single" w:sz="4" w:space="0" w:color="auto"/>
              <w:right w:val="single" w:sz="4" w:space="0" w:color="auto"/>
            </w:tcBorders>
            <w:vAlign w:val="center"/>
          </w:tcPr>
          <w:p w14:paraId="34D6B176" w14:textId="77777777" w:rsidR="00DA2BA1" w:rsidRDefault="008848E2">
            <w:pPr>
              <w:pStyle w:val="stBilgi"/>
              <w:tabs>
                <w:tab w:val="left" w:pos="708"/>
              </w:tabs>
              <w:rPr>
                <w:rFonts w:ascii="Times New Roman" w:hAnsi="Times New Roman" w:cs="Times New Roman"/>
                <w:noProof/>
                <w:sz w:val="18"/>
                <w:szCs w:val="18"/>
              </w:rPr>
            </w:pPr>
            <w:r w:rsidRPr="004210E2">
              <w:rPr>
                <w:rFonts w:ascii="Times New Roman" w:hAnsi="Times New Roman" w:cs="Times New Roman"/>
                <w:noProof/>
                <w:sz w:val="18"/>
                <w:szCs w:val="18"/>
              </w:rPr>
              <w:t>ISO 45001, ISO 50001 audits were added.</w:t>
            </w:r>
          </w:p>
        </w:tc>
      </w:tr>
      <w:tr w:rsidR="00891344" w:rsidRPr="004210E2" w14:paraId="45AEDFC3"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A4B6B51" w14:textId="77777777" w:rsidR="00DA2BA1" w:rsidRDefault="008848E2">
            <w:pPr>
              <w:jc w:val="center"/>
              <w:rPr>
                <w:rFonts w:ascii="Times New Roman" w:hAnsi="Times New Roman"/>
                <w:b/>
                <w:noProof/>
                <w:sz w:val="18"/>
                <w:szCs w:val="18"/>
              </w:rPr>
            </w:pPr>
            <w:r w:rsidRPr="004210E2">
              <w:rPr>
                <w:rFonts w:ascii="Times New Roman" w:hAnsi="Times New Roman"/>
                <w:noProof/>
                <w:sz w:val="18"/>
                <w:szCs w:val="18"/>
              </w:rPr>
              <w:t>3</w:t>
            </w:r>
          </w:p>
        </w:tc>
        <w:tc>
          <w:tcPr>
            <w:tcW w:w="1843" w:type="dxa"/>
            <w:tcBorders>
              <w:top w:val="single" w:sz="4" w:space="0" w:color="auto"/>
              <w:left w:val="single" w:sz="4" w:space="0" w:color="auto"/>
              <w:bottom w:val="single" w:sz="4" w:space="0" w:color="auto"/>
              <w:right w:val="single" w:sz="4" w:space="0" w:color="auto"/>
            </w:tcBorders>
            <w:vAlign w:val="center"/>
          </w:tcPr>
          <w:p w14:paraId="0A60B8FA" w14:textId="77777777" w:rsidR="00DA2BA1" w:rsidRDefault="008848E2">
            <w:pPr>
              <w:jc w:val="center"/>
              <w:rPr>
                <w:rFonts w:ascii="Times New Roman" w:hAnsi="Times New Roman"/>
                <w:b/>
                <w:noProof/>
                <w:sz w:val="18"/>
                <w:szCs w:val="18"/>
              </w:rPr>
            </w:pPr>
            <w:r w:rsidRPr="004210E2">
              <w:rPr>
                <w:rFonts w:ascii="Times New Roman" w:hAnsi="Times New Roman"/>
                <w:noProof/>
                <w:sz w:val="18"/>
                <w:szCs w:val="18"/>
              </w:rPr>
              <w:t>01.01.2023</w:t>
            </w:r>
          </w:p>
        </w:tc>
        <w:tc>
          <w:tcPr>
            <w:tcW w:w="7261" w:type="dxa"/>
            <w:tcBorders>
              <w:top w:val="single" w:sz="4" w:space="0" w:color="auto"/>
              <w:left w:val="single" w:sz="4" w:space="0" w:color="auto"/>
              <w:bottom w:val="single" w:sz="4" w:space="0" w:color="auto"/>
              <w:right w:val="single" w:sz="4" w:space="0" w:color="auto"/>
            </w:tcBorders>
            <w:vAlign w:val="center"/>
          </w:tcPr>
          <w:p w14:paraId="3BA50B4A" w14:textId="77777777" w:rsidR="00DA2BA1" w:rsidRDefault="008848E2">
            <w:pPr>
              <w:pStyle w:val="stBilgi"/>
              <w:tabs>
                <w:tab w:val="left" w:pos="708"/>
              </w:tabs>
              <w:rPr>
                <w:rFonts w:ascii="Times New Roman" w:hAnsi="Times New Roman" w:cs="Times New Roman"/>
                <w:b/>
                <w:noProof/>
                <w:sz w:val="18"/>
                <w:szCs w:val="18"/>
              </w:rPr>
            </w:pPr>
            <w:r w:rsidRPr="004210E2">
              <w:rPr>
                <w:rFonts w:ascii="Times New Roman" w:hAnsi="Times New Roman" w:cs="Times New Roman"/>
                <w:noProof/>
                <w:sz w:val="18"/>
                <w:szCs w:val="18"/>
              </w:rPr>
              <w:t xml:space="preserve">Arrangements were made for the transition to ISO 50003:2021 </w:t>
            </w:r>
            <w:r w:rsidR="00627DCE">
              <w:rPr>
                <w:rFonts w:ascii="Times New Roman" w:hAnsi="Times New Roman" w:cs="Times New Roman"/>
                <w:noProof/>
                <w:sz w:val="18"/>
                <w:szCs w:val="18"/>
              </w:rPr>
              <w:t>and the procedure was reviewed in general</w:t>
            </w:r>
            <w:r w:rsidRPr="004210E2">
              <w:rPr>
                <w:rFonts w:ascii="Times New Roman" w:hAnsi="Times New Roman" w:cs="Times New Roman"/>
                <w:noProof/>
                <w:sz w:val="18"/>
                <w:szCs w:val="18"/>
              </w:rPr>
              <w:t>.</w:t>
            </w:r>
          </w:p>
        </w:tc>
      </w:tr>
      <w:tr w:rsidR="00992DF2" w:rsidRPr="004210E2" w14:paraId="0E664224"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0CB196C" w14:textId="77777777" w:rsidR="00DA2BA1" w:rsidRDefault="008848E2">
            <w:pPr>
              <w:jc w:val="center"/>
              <w:rPr>
                <w:rFonts w:ascii="Times New Roman" w:hAnsi="Times New Roman"/>
                <w:b/>
                <w:noProof/>
                <w:sz w:val="18"/>
                <w:szCs w:val="18"/>
              </w:rPr>
            </w:pPr>
            <w:r w:rsidRPr="00E1164E">
              <w:rPr>
                <w:rFonts w:ascii="Times New Roman" w:hAnsi="Times New Roman"/>
                <w:noProof/>
                <w:sz w:val="18"/>
                <w:szCs w:val="18"/>
              </w:rPr>
              <w:t>4</w:t>
            </w:r>
          </w:p>
        </w:tc>
        <w:tc>
          <w:tcPr>
            <w:tcW w:w="1843" w:type="dxa"/>
            <w:tcBorders>
              <w:top w:val="single" w:sz="4" w:space="0" w:color="auto"/>
              <w:left w:val="single" w:sz="4" w:space="0" w:color="auto"/>
              <w:bottom w:val="single" w:sz="4" w:space="0" w:color="auto"/>
              <w:right w:val="single" w:sz="4" w:space="0" w:color="auto"/>
            </w:tcBorders>
            <w:vAlign w:val="center"/>
          </w:tcPr>
          <w:p w14:paraId="6A9B3F6A" w14:textId="77777777" w:rsidR="00DA2BA1" w:rsidRDefault="008848E2">
            <w:pPr>
              <w:jc w:val="center"/>
              <w:rPr>
                <w:rFonts w:ascii="Times New Roman" w:hAnsi="Times New Roman"/>
                <w:b/>
                <w:noProof/>
                <w:sz w:val="18"/>
                <w:szCs w:val="18"/>
              </w:rPr>
            </w:pPr>
            <w:r w:rsidRPr="00E1164E">
              <w:rPr>
                <w:rFonts w:ascii="Times New Roman" w:hAnsi="Times New Roman"/>
                <w:noProof/>
                <w:sz w:val="18"/>
                <w:szCs w:val="18"/>
              </w:rPr>
              <w:t>07.04.2023</w:t>
            </w:r>
          </w:p>
        </w:tc>
        <w:tc>
          <w:tcPr>
            <w:tcW w:w="7261" w:type="dxa"/>
            <w:tcBorders>
              <w:top w:val="single" w:sz="4" w:space="0" w:color="auto"/>
              <w:left w:val="single" w:sz="4" w:space="0" w:color="auto"/>
              <w:bottom w:val="single" w:sz="4" w:space="0" w:color="auto"/>
              <w:right w:val="single" w:sz="4" w:space="0" w:color="auto"/>
            </w:tcBorders>
            <w:vAlign w:val="center"/>
          </w:tcPr>
          <w:p w14:paraId="60DCB706" w14:textId="77777777" w:rsidR="00DA2BA1" w:rsidRDefault="008848E2">
            <w:pPr>
              <w:pStyle w:val="stBilgi"/>
              <w:tabs>
                <w:tab w:val="left" w:pos="708"/>
              </w:tabs>
              <w:rPr>
                <w:rFonts w:ascii="Times New Roman" w:hAnsi="Times New Roman" w:cs="Times New Roman"/>
                <w:b/>
                <w:noProof/>
                <w:sz w:val="18"/>
                <w:szCs w:val="18"/>
              </w:rPr>
            </w:pPr>
            <w:r w:rsidRPr="00E1164E">
              <w:rPr>
                <w:rFonts w:ascii="Times New Roman" w:hAnsi="Times New Roman" w:cs="Times New Roman"/>
                <w:noProof/>
                <w:sz w:val="18"/>
                <w:szCs w:val="18"/>
              </w:rPr>
              <w:t xml:space="preserve">In audits to be conducted in foreign countries, how the Technical Expert will participate in the audit </w:t>
            </w:r>
            <w:r w:rsidR="00B52628" w:rsidRPr="00E1164E">
              <w:rPr>
                <w:rFonts w:ascii="Times New Roman" w:hAnsi="Times New Roman" w:cs="Times New Roman"/>
                <w:noProof/>
                <w:sz w:val="18"/>
                <w:szCs w:val="18"/>
              </w:rPr>
              <w:t>has been added.</w:t>
            </w:r>
          </w:p>
        </w:tc>
      </w:tr>
      <w:tr w:rsidR="005A6B4E" w:rsidRPr="004210E2" w14:paraId="54596CD5"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4041435" w14:textId="77777777" w:rsidR="00DA2BA1" w:rsidRDefault="008848E2">
            <w:pPr>
              <w:jc w:val="center"/>
              <w:rPr>
                <w:rFonts w:ascii="Times New Roman" w:hAnsi="Times New Roman"/>
                <w:noProof/>
                <w:sz w:val="18"/>
                <w:szCs w:val="18"/>
              </w:rPr>
            </w:pPr>
            <w:r>
              <w:rPr>
                <w:rFonts w:ascii="Times New Roman" w:hAnsi="Times New Roman"/>
                <w:noProof/>
                <w:sz w:val="18"/>
                <w:szCs w:val="18"/>
              </w:rPr>
              <w:t>5</w:t>
            </w:r>
          </w:p>
        </w:tc>
        <w:tc>
          <w:tcPr>
            <w:tcW w:w="1843" w:type="dxa"/>
            <w:tcBorders>
              <w:top w:val="single" w:sz="4" w:space="0" w:color="auto"/>
              <w:left w:val="single" w:sz="4" w:space="0" w:color="auto"/>
              <w:bottom w:val="single" w:sz="4" w:space="0" w:color="auto"/>
              <w:right w:val="single" w:sz="4" w:space="0" w:color="auto"/>
            </w:tcBorders>
            <w:vAlign w:val="center"/>
          </w:tcPr>
          <w:p w14:paraId="2B87E06A" w14:textId="77777777" w:rsidR="00DA2BA1" w:rsidRDefault="008848E2">
            <w:pPr>
              <w:jc w:val="center"/>
              <w:rPr>
                <w:rFonts w:ascii="Times New Roman" w:hAnsi="Times New Roman"/>
                <w:noProof/>
                <w:sz w:val="18"/>
                <w:szCs w:val="18"/>
              </w:rPr>
            </w:pPr>
            <w:r w:rsidRPr="008903CE">
              <w:rPr>
                <w:rFonts w:ascii="Times New Roman" w:hAnsi="Times New Roman"/>
                <w:noProof/>
                <w:sz w:val="18"/>
                <w:szCs w:val="18"/>
              </w:rPr>
              <w:t>19.06.2023</w:t>
            </w:r>
          </w:p>
        </w:tc>
        <w:tc>
          <w:tcPr>
            <w:tcW w:w="7261" w:type="dxa"/>
            <w:tcBorders>
              <w:top w:val="single" w:sz="4" w:space="0" w:color="auto"/>
              <w:left w:val="single" w:sz="4" w:space="0" w:color="auto"/>
              <w:bottom w:val="single" w:sz="4" w:space="0" w:color="auto"/>
              <w:right w:val="single" w:sz="4" w:space="0" w:color="auto"/>
            </w:tcBorders>
            <w:vAlign w:val="center"/>
          </w:tcPr>
          <w:p w14:paraId="16B90DF7" w14:textId="77777777" w:rsidR="00DA2BA1" w:rsidRDefault="008848E2">
            <w:pPr>
              <w:pStyle w:val="stBilgi"/>
              <w:tabs>
                <w:tab w:val="left" w:pos="708"/>
              </w:tabs>
              <w:rPr>
                <w:rFonts w:ascii="Times New Roman" w:hAnsi="Times New Roman" w:cs="Times New Roman"/>
                <w:noProof/>
                <w:sz w:val="18"/>
                <w:szCs w:val="18"/>
              </w:rPr>
            </w:pPr>
            <w:r w:rsidRPr="008903CE">
              <w:rPr>
                <w:rFonts w:ascii="Times New Roman" w:hAnsi="Times New Roman" w:cs="Times New Roman"/>
                <w:noProof/>
                <w:sz w:val="18"/>
                <w:szCs w:val="18"/>
              </w:rPr>
              <w:t>The procedure was reviewed in general and adjustments were made</w:t>
            </w:r>
          </w:p>
        </w:tc>
      </w:tr>
      <w:tr w:rsidR="00ED36C5" w:rsidRPr="004210E2" w14:paraId="6858616F" w14:textId="77777777" w:rsidTr="00777EF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5B118C0" w14:textId="77777777" w:rsidR="00DA2BA1" w:rsidRDefault="008848E2">
            <w:pPr>
              <w:jc w:val="center"/>
              <w:rPr>
                <w:rFonts w:ascii="Times New Roman" w:hAnsi="Times New Roman"/>
                <w:noProof/>
                <w:sz w:val="18"/>
                <w:szCs w:val="18"/>
              </w:rPr>
            </w:pPr>
            <w:r w:rsidRPr="00BD0132">
              <w:rPr>
                <w:rFonts w:ascii="Times New Roman" w:hAnsi="Times New Roman"/>
                <w:noProof/>
                <w:sz w:val="18"/>
                <w:szCs w:val="18"/>
              </w:rPr>
              <w:t>6</w:t>
            </w:r>
          </w:p>
        </w:tc>
        <w:tc>
          <w:tcPr>
            <w:tcW w:w="1843" w:type="dxa"/>
            <w:tcBorders>
              <w:top w:val="single" w:sz="4" w:space="0" w:color="auto"/>
              <w:left w:val="single" w:sz="4" w:space="0" w:color="auto"/>
              <w:bottom w:val="single" w:sz="4" w:space="0" w:color="auto"/>
              <w:right w:val="single" w:sz="4" w:space="0" w:color="auto"/>
            </w:tcBorders>
            <w:vAlign w:val="center"/>
          </w:tcPr>
          <w:p w14:paraId="760F2A67" w14:textId="77777777" w:rsidR="00DA2BA1" w:rsidRDefault="00777EF4">
            <w:pPr>
              <w:jc w:val="center"/>
              <w:rPr>
                <w:rFonts w:ascii="Times New Roman" w:hAnsi="Times New Roman"/>
                <w:noProof/>
                <w:sz w:val="18"/>
                <w:szCs w:val="18"/>
              </w:rPr>
            </w:pPr>
            <w:r w:rsidRPr="00BD0132">
              <w:rPr>
                <w:rFonts w:ascii="Times New Roman" w:hAnsi="Times New Roman"/>
                <w:noProof/>
                <w:sz w:val="18"/>
                <w:szCs w:val="18"/>
              </w:rPr>
              <w:t>10</w:t>
            </w:r>
            <w:r w:rsidR="008848E2" w:rsidRPr="00BD0132">
              <w:rPr>
                <w:rFonts w:ascii="Times New Roman" w:hAnsi="Times New Roman"/>
                <w:noProof/>
                <w:sz w:val="18"/>
                <w:szCs w:val="18"/>
              </w:rPr>
              <w:t>.</w:t>
            </w:r>
            <w:r w:rsidRPr="00BD0132">
              <w:rPr>
                <w:rFonts w:ascii="Times New Roman" w:hAnsi="Times New Roman"/>
                <w:noProof/>
                <w:sz w:val="18"/>
                <w:szCs w:val="18"/>
              </w:rPr>
              <w:t>06</w:t>
            </w:r>
            <w:r w:rsidR="008848E2" w:rsidRPr="00BD0132">
              <w:rPr>
                <w:rFonts w:ascii="Times New Roman" w:hAnsi="Times New Roman"/>
                <w:noProof/>
                <w:sz w:val="18"/>
                <w:szCs w:val="18"/>
              </w:rPr>
              <w:t>.2024</w:t>
            </w:r>
          </w:p>
        </w:tc>
        <w:tc>
          <w:tcPr>
            <w:tcW w:w="7261" w:type="dxa"/>
            <w:tcBorders>
              <w:top w:val="single" w:sz="4" w:space="0" w:color="auto"/>
              <w:left w:val="single" w:sz="4" w:space="0" w:color="auto"/>
              <w:bottom w:val="single" w:sz="4" w:space="0" w:color="auto"/>
              <w:right w:val="single" w:sz="4" w:space="0" w:color="auto"/>
            </w:tcBorders>
            <w:vAlign w:val="center"/>
          </w:tcPr>
          <w:p w14:paraId="3EDABB83" w14:textId="77777777" w:rsidR="00DA2BA1" w:rsidRDefault="008848E2">
            <w:pPr>
              <w:pStyle w:val="stBilgi"/>
              <w:tabs>
                <w:tab w:val="left" w:pos="708"/>
              </w:tabs>
              <w:rPr>
                <w:rFonts w:ascii="Times New Roman" w:hAnsi="Times New Roman" w:cs="Times New Roman"/>
                <w:noProof/>
                <w:sz w:val="18"/>
                <w:szCs w:val="18"/>
              </w:rPr>
            </w:pPr>
            <w:r w:rsidRPr="00BD0132">
              <w:rPr>
                <w:rFonts w:ascii="Times New Roman" w:hAnsi="Times New Roman" w:cs="Times New Roman"/>
                <w:noProof/>
                <w:sz w:val="18"/>
                <w:szCs w:val="18"/>
              </w:rPr>
              <w:t>Logo change has been made</w:t>
            </w:r>
            <w:r w:rsidR="00ED36C5" w:rsidRPr="00BD0132">
              <w:rPr>
                <w:rFonts w:ascii="Times New Roman" w:hAnsi="Times New Roman" w:cs="Times New Roman"/>
                <w:noProof/>
                <w:sz w:val="18"/>
                <w:szCs w:val="18"/>
              </w:rPr>
              <w:t xml:space="preserve">. </w:t>
            </w:r>
          </w:p>
        </w:tc>
      </w:tr>
    </w:tbl>
    <w:p w14:paraId="219EDF27" w14:textId="77777777" w:rsidR="006F4223" w:rsidRPr="004210E2" w:rsidRDefault="006F4223" w:rsidP="006F4223">
      <w:pPr>
        <w:rPr>
          <w:rFonts w:ascii="Times New Roman" w:hAnsi="Times New Roman"/>
        </w:rPr>
      </w:pPr>
    </w:p>
    <w:tbl>
      <w:tblPr>
        <w:tblW w:w="9938" w:type="dxa"/>
        <w:tblInd w:w="-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75"/>
        <w:gridCol w:w="4963"/>
      </w:tblGrid>
      <w:tr w:rsidR="006F4223" w:rsidRPr="004210E2" w14:paraId="1CB0803A" w14:textId="77777777" w:rsidTr="00152FE0">
        <w:tc>
          <w:tcPr>
            <w:tcW w:w="4975" w:type="dxa"/>
            <w:tcBorders>
              <w:top w:val="single" w:sz="2" w:space="0" w:color="auto"/>
              <w:left w:val="single" w:sz="2" w:space="0" w:color="auto"/>
              <w:bottom w:val="single" w:sz="2" w:space="0" w:color="auto"/>
              <w:right w:val="single" w:sz="2" w:space="0" w:color="auto"/>
            </w:tcBorders>
            <w:vAlign w:val="center"/>
            <w:hideMark/>
          </w:tcPr>
          <w:p w14:paraId="66E3B05C" w14:textId="77777777" w:rsidR="00DA2BA1" w:rsidRDefault="008848E2">
            <w:pPr>
              <w:pStyle w:val="KonuBal"/>
              <w:ind w:right="142"/>
              <w:rPr>
                <w:rFonts w:ascii="Times New Roman" w:hAnsi="Times New Roman" w:cs="Times New Roman"/>
                <w:bCs/>
                <w:sz w:val="18"/>
                <w:szCs w:val="18"/>
                <w:lang w:eastAsia="en-US"/>
              </w:rPr>
            </w:pPr>
            <w:r w:rsidRPr="004210E2">
              <w:rPr>
                <w:rFonts w:ascii="Times New Roman" w:hAnsi="Times New Roman" w:cs="Times New Roman"/>
                <w:bCs/>
                <w:sz w:val="18"/>
                <w:szCs w:val="18"/>
                <w:lang w:eastAsia="en-US"/>
              </w:rPr>
              <w:t>Prepared by</w:t>
            </w:r>
          </w:p>
        </w:tc>
        <w:tc>
          <w:tcPr>
            <w:tcW w:w="4963" w:type="dxa"/>
            <w:tcBorders>
              <w:top w:val="single" w:sz="2" w:space="0" w:color="auto"/>
              <w:left w:val="single" w:sz="2" w:space="0" w:color="auto"/>
              <w:bottom w:val="single" w:sz="2" w:space="0" w:color="auto"/>
              <w:right w:val="single" w:sz="2" w:space="0" w:color="auto"/>
            </w:tcBorders>
            <w:vAlign w:val="center"/>
            <w:hideMark/>
          </w:tcPr>
          <w:p w14:paraId="47F1A76B" w14:textId="77777777" w:rsidR="00DA2BA1" w:rsidRDefault="008848E2">
            <w:pPr>
              <w:pStyle w:val="KonuBal"/>
              <w:ind w:right="142"/>
              <w:rPr>
                <w:rFonts w:ascii="Times New Roman" w:hAnsi="Times New Roman" w:cs="Times New Roman"/>
                <w:bCs/>
                <w:sz w:val="18"/>
                <w:szCs w:val="18"/>
                <w:lang w:eastAsia="en-US"/>
              </w:rPr>
            </w:pPr>
            <w:r w:rsidRPr="004210E2">
              <w:rPr>
                <w:rFonts w:ascii="Times New Roman" w:hAnsi="Times New Roman" w:cs="Times New Roman"/>
                <w:bCs/>
                <w:sz w:val="18"/>
                <w:szCs w:val="18"/>
                <w:lang w:eastAsia="en-US"/>
              </w:rPr>
              <w:t>Approved by</w:t>
            </w:r>
          </w:p>
        </w:tc>
      </w:tr>
      <w:tr w:rsidR="006F4223" w:rsidRPr="004210E2" w14:paraId="57AFCBA8" w14:textId="77777777" w:rsidTr="00152FE0">
        <w:trPr>
          <w:trHeight w:val="851"/>
        </w:trPr>
        <w:tc>
          <w:tcPr>
            <w:tcW w:w="4975" w:type="dxa"/>
            <w:tcBorders>
              <w:top w:val="single" w:sz="2" w:space="0" w:color="auto"/>
              <w:left w:val="single" w:sz="2" w:space="0" w:color="auto"/>
              <w:bottom w:val="single" w:sz="2" w:space="0" w:color="auto"/>
              <w:right w:val="single" w:sz="2" w:space="0" w:color="auto"/>
            </w:tcBorders>
            <w:hideMark/>
          </w:tcPr>
          <w:p w14:paraId="3A33E812" w14:textId="77777777" w:rsidR="00DA2BA1" w:rsidRDefault="008848E2">
            <w:pPr>
              <w:pStyle w:val="KonuBal"/>
              <w:ind w:right="142"/>
              <w:rPr>
                <w:rFonts w:ascii="Times New Roman" w:hAnsi="Times New Roman" w:cs="Times New Roman"/>
                <w:b w:val="0"/>
                <w:bCs/>
                <w:szCs w:val="22"/>
                <w:lang w:eastAsia="en-US"/>
              </w:rPr>
            </w:pPr>
            <w:r w:rsidRPr="004210E2">
              <w:rPr>
                <w:rFonts w:ascii="Times New Roman" w:hAnsi="Times New Roman" w:cs="Times New Roman"/>
                <w:b w:val="0"/>
                <w:bCs/>
                <w:sz w:val="18"/>
                <w:szCs w:val="18"/>
                <w:lang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745ABA73" w14:textId="77777777" w:rsidR="00DA2BA1" w:rsidRDefault="008848E2">
            <w:pPr>
              <w:pStyle w:val="KonuBal"/>
              <w:ind w:right="142"/>
              <w:rPr>
                <w:rFonts w:ascii="Times New Roman" w:hAnsi="Times New Roman" w:cs="Times New Roman"/>
                <w:b w:val="0"/>
                <w:bCs/>
                <w:szCs w:val="22"/>
                <w:lang w:eastAsia="en-US"/>
              </w:rPr>
            </w:pPr>
            <w:r w:rsidRPr="004210E2">
              <w:rPr>
                <w:rFonts w:ascii="Times New Roman" w:hAnsi="Times New Roman" w:cs="Times New Roman"/>
                <w:b w:val="0"/>
                <w:bCs/>
                <w:sz w:val="18"/>
                <w:szCs w:val="18"/>
                <w:lang w:eastAsia="en-US"/>
              </w:rPr>
              <w:t>GENERAL MANAGER</w:t>
            </w:r>
          </w:p>
        </w:tc>
      </w:tr>
    </w:tbl>
    <w:p w14:paraId="0E24CBDE" w14:textId="77777777" w:rsidR="006F4223" w:rsidRPr="004210E2" w:rsidRDefault="006F4223" w:rsidP="006F4223">
      <w:pPr>
        <w:rPr>
          <w:rFonts w:ascii="Times New Roman" w:hAnsi="Times New Roman"/>
        </w:rPr>
      </w:pPr>
    </w:p>
    <w:p w14:paraId="34ADC357" w14:textId="77777777" w:rsidR="00B22591" w:rsidRPr="004210E2" w:rsidRDefault="00B22591" w:rsidP="006F4223"/>
    <w:sectPr w:rsidR="00B22591" w:rsidRPr="004210E2" w:rsidSect="00BD36B3">
      <w:headerReference w:type="even" r:id="rId8"/>
      <w:headerReference w:type="default" r:id="rId9"/>
      <w:footerReference w:type="even" r:id="rId10"/>
      <w:footerReference w:type="default" r:id="rId11"/>
      <w:headerReference w:type="first" r:id="rId12"/>
      <w:footerReference w:type="first" r:id="rId13"/>
      <w:pgSz w:w="11906" w:h="16838"/>
      <w:pgMar w:top="1417" w:right="849" w:bottom="1135"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438B" w14:textId="77777777" w:rsidR="00794230" w:rsidRDefault="00794230" w:rsidP="009D29D3">
      <w:r>
        <w:separator/>
      </w:r>
    </w:p>
  </w:endnote>
  <w:endnote w:type="continuationSeparator" w:id="0">
    <w:p w14:paraId="2F1440AC" w14:textId="77777777" w:rsidR="00794230" w:rsidRDefault="00794230"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A2"/>
    <w:family w:val="swiss"/>
    <w:pitch w:val="variable"/>
    <w:sig w:usb0="A00006FF" w:usb1="4000205B" w:usb2="00000010" w:usb3="00000000" w:csb0="0000019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7783" w14:textId="77777777" w:rsidR="008848E2" w:rsidRDefault="008848E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182604" w14:paraId="35C6C5B2" w14:textId="77777777" w:rsidTr="009546CC">
      <w:tc>
        <w:tcPr>
          <w:tcW w:w="1975" w:type="dxa"/>
          <w:vAlign w:val="center"/>
        </w:tcPr>
        <w:p w14:paraId="4ADAE494" w14:textId="77777777" w:rsidR="00DA2BA1" w:rsidRDefault="008848E2">
          <w:pPr>
            <w:pStyle w:val="stBilgi"/>
            <w:jc w:val="center"/>
            <w:rPr>
              <w:rFonts w:ascii="Times New Roman" w:hAnsi="Times New Roman"/>
              <w:sz w:val="18"/>
              <w:szCs w:val="18"/>
            </w:rPr>
          </w:pPr>
          <w:r w:rsidRPr="00E872F5">
            <w:rPr>
              <w:rFonts w:ascii="Times New Roman" w:hAnsi="Times New Roman"/>
              <w:sz w:val="18"/>
              <w:szCs w:val="18"/>
            </w:rPr>
            <w:t>Document Code</w:t>
          </w:r>
        </w:p>
      </w:tc>
      <w:tc>
        <w:tcPr>
          <w:tcW w:w="1976" w:type="dxa"/>
          <w:vAlign w:val="center"/>
        </w:tcPr>
        <w:p w14:paraId="4A7FF169" w14:textId="77777777" w:rsidR="00DA2BA1" w:rsidRDefault="008848E2">
          <w:pPr>
            <w:pStyle w:val="stBilgi"/>
            <w:jc w:val="center"/>
            <w:rPr>
              <w:rFonts w:ascii="Times New Roman" w:hAnsi="Times New Roman"/>
              <w:sz w:val="18"/>
              <w:szCs w:val="18"/>
            </w:rPr>
          </w:pPr>
          <w:r w:rsidRPr="00E872F5">
            <w:rPr>
              <w:rFonts w:ascii="Times New Roman" w:hAnsi="Times New Roman"/>
              <w:sz w:val="18"/>
              <w:szCs w:val="18"/>
            </w:rPr>
            <w:t>Publication Date</w:t>
          </w:r>
        </w:p>
      </w:tc>
      <w:tc>
        <w:tcPr>
          <w:tcW w:w="1976" w:type="dxa"/>
          <w:vAlign w:val="center"/>
        </w:tcPr>
        <w:p w14:paraId="295D1559" w14:textId="77777777" w:rsidR="00DA2BA1" w:rsidRDefault="008848E2">
          <w:pPr>
            <w:pStyle w:val="stBilgi"/>
            <w:jc w:val="center"/>
            <w:rPr>
              <w:rFonts w:ascii="Times New Roman" w:hAnsi="Times New Roman"/>
              <w:sz w:val="18"/>
              <w:szCs w:val="18"/>
            </w:rPr>
          </w:pPr>
          <w:r w:rsidRPr="00E872F5">
            <w:rPr>
              <w:rFonts w:ascii="Times New Roman" w:hAnsi="Times New Roman"/>
              <w:sz w:val="18"/>
              <w:szCs w:val="18"/>
            </w:rPr>
            <w:t>Revision No</w:t>
          </w:r>
        </w:p>
      </w:tc>
      <w:tc>
        <w:tcPr>
          <w:tcW w:w="1976" w:type="dxa"/>
          <w:vAlign w:val="center"/>
        </w:tcPr>
        <w:p w14:paraId="7308C6C1" w14:textId="77777777" w:rsidR="00DA2BA1" w:rsidRDefault="008848E2">
          <w:pPr>
            <w:pStyle w:val="stBilgi"/>
            <w:jc w:val="center"/>
            <w:rPr>
              <w:rFonts w:ascii="Times New Roman" w:hAnsi="Times New Roman"/>
              <w:sz w:val="18"/>
              <w:szCs w:val="18"/>
            </w:rPr>
          </w:pPr>
          <w:r w:rsidRPr="00E872F5">
            <w:rPr>
              <w:rFonts w:ascii="Times New Roman" w:hAnsi="Times New Roman"/>
              <w:sz w:val="18"/>
              <w:szCs w:val="18"/>
            </w:rPr>
            <w:t>Revision Date</w:t>
          </w:r>
        </w:p>
      </w:tc>
      <w:tc>
        <w:tcPr>
          <w:tcW w:w="1976" w:type="dxa"/>
          <w:vAlign w:val="center"/>
        </w:tcPr>
        <w:p w14:paraId="32BDC8A2" w14:textId="77777777" w:rsidR="00DA2BA1" w:rsidRDefault="008848E2">
          <w:pPr>
            <w:pStyle w:val="stBilgi"/>
            <w:jc w:val="center"/>
            <w:rPr>
              <w:rFonts w:ascii="Times New Roman" w:hAnsi="Times New Roman"/>
              <w:sz w:val="18"/>
              <w:szCs w:val="18"/>
            </w:rPr>
          </w:pPr>
          <w:r w:rsidRPr="00E872F5">
            <w:rPr>
              <w:rFonts w:ascii="Times New Roman" w:hAnsi="Times New Roman"/>
              <w:sz w:val="18"/>
              <w:szCs w:val="18"/>
            </w:rPr>
            <w:t>Page</w:t>
          </w:r>
        </w:p>
      </w:tc>
    </w:tr>
    <w:tr w:rsidR="00182604" w14:paraId="04036B82" w14:textId="77777777" w:rsidTr="009546CC">
      <w:tc>
        <w:tcPr>
          <w:tcW w:w="1975" w:type="dxa"/>
          <w:vAlign w:val="center"/>
        </w:tcPr>
        <w:p w14:paraId="259B0526" w14:textId="77777777" w:rsidR="00DA2BA1" w:rsidRDefault="008848E2">
          <w:pPr>
            <w:pStyle w:val="stBilgi"/>
            <w:jc w:val="center"/>
            <w:rPr>
              <w:rFonts w:ascii="Times New Roman" w:hAnsi="Times New Roman"/>
              <w:sz w:val="18"/>
              <w:szCs w:val="18"/>
            </w:rPr>
          </w:pPr>
          <w:r>
            <w:rPr>
              <w:rFonts w:ascii="Times New Roman" w:hAnsi="Times New Roman"/>
              <w:sz w:val="18"/>
              <w:szCs w:val="18"/>
            </w:rPr>
            <w:t>PR</w:t>
          </w:r>
          <w:r w:rsidRPr="00E872F5">
            <w:rPr>
              <w:rFonts w:ascii="Times New Roman" w:hAnsi="Times New Roman"/>
              <w:sz w:val="18"/>
              <w:szCs w:val="18"/>
            </w:rPr>
            <w:t>.</w:t>
          </w:r>
          <w:r>
            <w:rPr>
              <w:rFonts w:ascii="Times New Roman" w:hAnsi="Times New Roman"/>
              <w:sz w:val="18"/>
              <w:szCs w:val="18"/>
            </w:rPr>
            <w:t>203</w:t>
          </w:r>
        </w:p>
      </w:tc>
      <w:tc>
        <w:tcPr>
          <w:tcW w:w="1976" w:type="dxa"/>
          <w:vAlign w:val="center"/>
        </w:tcPr>
        <w:p w14:paraId="47214138" w14:textId="77777777" w:rsidR="00DA2BA1" w:rsidRDefault="008848E2">
          <w:pPr>
            <w:pStyle w:val="stBilgi"/>
            <w:jc w:val="center"/>
            <w:rPr>
              <w:rFonts w:ascii="Times New Roman" w:hAnsi="Times New Roman"/>
              <w:sz w:val="18"/>
              <w:szCs w:val="18"/>
            </w:rPr>
          </w:pPr>
          <w:r>
            <w:rPr>
              <w:rFonts w:ascii="Times New Roman" w:hAnsi="Times New Roman"/>
              <w:sz w:val="18"/>
              <w:szCs w:val="18"/>
            </w:rPr>
            <w:t>20</w:t>
          </w:r>
          <w:r w:rsidRPr="00E872F5">
            <w:rPr>
              <w:rFonts w:ascii="Times New Roman" w:hAnsi="Times New Roman"/>
              <w:sz w:val="18"/>
              <w:szCs w:val="18"/>
            </w:rPr>
            <w:t>.12.2016</w:t>
          </w:r>
        </w:p>
      </w:tc>
      <w:tc>
        <w:tcPr>
          <w:tcW w:w="1976" w:type="dxa"/>
          <w:vAlign w:val="center"/>
        </w:tcPr>
        <w:p w14:paraId="61CFE6F2" w14:textId="77777777" w:rsidR="00DA2BA1" w:rsidRDefault="008848E2">
          <w:pPr>
            <w:pStyle w:val="stBilgi"/>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7FDBB770" w14:textId="77777777" w:rsidR="00DA2BA1" w:rsidRDefault="00777EF4">
          <w:pPr>
            <w:pStyle w:val="stBilgi"/>
            <w:jc w:val="center"/>
            <w:rPr>
              <w:rFonts w:ascii="Times New Roman" w:hAnsi="Times New Roman"/>
              <w:sz w:val="18"/>
              <w:szCs w:val="18"/>
            </w:rPr>
          </w:pPr>
          <w:r>
            <w:rPr>
              <w:rFonts w:ascii="Times New Roman" w:hAnsi="Times New Roman"/>
              <w:sz w:val="18"/>
              <w:szCs w:val="18"/>
            </w:rPr>
            <w:t>10</w:t>
          </w:r>
          <w:r w:rsidR="008848E2">
            <w:rPr>
              <w:rFonts w:ascii="Times New Roman" w:hAnsi="Times New Roman"/>
              <w:sz w:val="18"/>
              <w:szCs w:val="18"/>
            </w:rPr>
            <w:t>.</w:t>
          </w:r>
          <w:r>
            <w:rPr>
              <w:rFonts w:ascii="Times New Roman" w:hAnsi="Times New Roman"/>
              <w:sz w:val="18"/>
              <w:szCs w:val="18"/>
            </w:rPr>
            <w:t>06</w:t>
          </w:r>
          <w:r w:rsidR="008848E2">
            <w:rPr>
              <w:rFonts w:ascii="Times New Roman" w:hAnsi="Times New Roman"/>
              <w:sz w:val="18"/>
              <w:szCs w:val="18"/>
            </w:rPr>
            <w:t>.</w:t>
          </w:r>
          <w:r w:rsidR="00627008">
            <w:rPr>
              <w:rFonts w:ascii="Times New Roman" w:hAnsi="Times New Roman"/>
              <w:sz w:val="18"/>
              <w:szCs w:val="18"/>
            </w:rPr>
            <w:t>2024</w:t>
          </w:r>
        </w:p>
      </w:tc>
      <w:tc>
        <w:tcPr>
          <w:tcW w:w="1976" w:type="dxa"/>
          <w:vAlign w:val="center"/>
        </w:tcPr>
        <w:p w14:paraId="2B19489D" w14:textId="77777777" w:rsidR="00DA2BA1" w:rsidRDefault="008848E2">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3</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16</w:t>
          </w:r>
          <w:r w:rsidRPr="00E872F5">
            <w:rPr>
              <w:rFonts w:ascii="Times New Roman" w:hAnsi="Times New Roman"/>
              <w:bCs/>
              <w:sz w:val="18"/>
              <w:szCs w:val="18"/>
            </w:rPr>
            <w:fldChar w:fldCharType="end"/>
          </w:r>
        </w:p>
      </w:tc>
    </w:tr>
  </w:tbl>
  <w:p w14:paraId="123FFDBF" w14:textId="77777777" w:rsidR="00182604" w:rsidRDefault="00182604" w:rsidP="00952B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7704" w14:textId="77777777" w:rsidR="008848E2" w:rsidRDefault="008848E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612D" w14:textId="77777777" w:rsidR="00794230" w:rsidRDefault="00794230" w:rsidP="009D29D3">
      <w:r>
        <w:separator/>
      </w:r>
    </w:p>
  </w:footnote>
  <w:footnote w:type="continuationSeparator" w:id="0">
    <w:p w14:paraId="333DD0F8" w14:textId="77777777" w:rsidR="00794230" w:rsidRDefault="00794230"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70F" w14:textId="77777777" w:rsidR="008848E2" w:rsidRDefault="008848E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182604" w14:paraId="7792FAD7" w14:textId="77777777" w:rsidTr="009546CC">
      <w:trPr>
        <w:trHeight w:val="302"/>
      </w:trPr>
      <w:tc>
        <w:tcPr>
          <w:tcW w:w="8409" w:type="dxa"/>
          <w:vAlign w:val="center"/>
        </w:tcPr>
        <w:p w14:paraId="5BAEDCDA" w14:textId="5D760976" w:rsidR="00DA2BA1" w:rsidRDefault="008848E2">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5E5B81E4" w14:textId="77777777" w:rsidR="00182604" w:rsidRDefault="00777EF4" w:rsidP="00E872F5">
          <w:pPr>
            <w:pStyle w:val="stBilgi"/>
            <w:jc w:val="center"/>
          </w:pPr>
          <w:r w:rsidRPr="007F2865">
            <w:rPr>
              <w:noProof/>
            </w:rPr>
            <w:drawing>
              <wp:inline distT="0" distB="0" distL="0" distR="0" wp14:anchorId="38FF64ED" wp14:editId="38CFB921">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182604" w14:paraId="44793FD0" w14:textId="77777777" w:rsidTr="009546CC">
      <w:trPr>
        <w:trHeight w:val="930"/>
      </w:trPr>
      <w:tc>
        <w:tcPr>
          <w:tcW w:w="8409" w:type="dxa"/>
          <w:vAlign w:val="center"/>
        </w:tcPr>
        <w:p w14:paraId="5CAE0357" w14:textId="77777777" w:rsidR="00DA2BA1" w:rsidRDefault="008848E2">
          <w:pPr>
            <w:pStyle w:val="stBilgi"/>
            <w:jc w:val="center"/>
            <w:rPr>
              <w:rFonts w:ascii="Times New Roman" w:hAnsi="Times New Roman"/>
              <w:b/>
            </w:rPr>
          </w:pPr>
          <w:r>
            <w:rPr>
              <w:rFonts w:ascii="Times New Roman" w:hAnsi="Times New Roman"/>
              <w:b/>
            </w:rPr>
            <w:t>AUDIT PROCEDURE</w:t>
          </w:r>
        </w:p>
      </w:tc>
      <w:tc>
        <w:tcPr>
          <w:tcW w:w="1466" w:type="dxa"/>
          <w:vMerge/>
          <w:vAlign w:val="center"/>
        </w:tcPr>
        <w:p w14:paraId="1AC2F68D" w14:textId="77777777" w:rsidR="00182604" w:rsidRDefault="00182604" w:rsidP="00E872F5">
          <w:pPr>
            <w:pStyle w:val="stBilgi"/>
            <w:jc w:val="center"/>
            <w:rPr>
              <w:noProof/>
            </w:rPr>
          </w:pPr>
        </w:p>
      </w:tc>
    </w:tr>
  </w:tbl>
  <w:p w14:paraId="7A91D810" w14:textId="77777777" w:rsidR="00182604" w:rsidRDefault="0018260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58F3" w14:textId="77777777" w:rsidR="008848E2" w:rsidRDefault="008848E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211C"/>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E70162"/>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B724138"/>
    <w:multiLevelType w:val="hybridMultilevel"/>
    <w:tmpl w:val="98348150"/>
    <w:lvl w:ilvl="0" w:tplc="36DE3FC6">
      <w:start w:val="1"/>
      <w:numFmt w:val="bullet"/>
      <w:lvlText w:val="-"/>
      <w:lvlJc w:val="left"/>
      <w:pPr>
        <w:ind w:left="720" w:hanging="36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BFA3863"/>
    <w:multiLevelType w:val="hybridMultilevel"/>
    <w:tmpl w:val="B8D2C56A"/>
    <w:lvl w:ilvl="0" w:tplc="FF2E5684">
      <w:start w:val="1"/>
      <w:numFmt w:val="bullet"/>
      <w:lvlText w:val="-"/>
      <w:lvlJc w:val="left"/>
      <w:pPr>
        <w:ind w:left="622" w:hanging="360"/>
      </w:pPr>
      <w:rPr>
        <w:rFonts w:ascii="Verdana" w:hAnsi="Verdana"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4" w15:restartNumberingAfterBreak="0">
    <w:nsid w:val="0FCB09C8"/>
    <w:multiLevelType w:val="hybridMultilevel"/>
    <w:tmpl w:val="EDE85E80"/>
    <w:lvl w:ilvl="0" w:tplc="041F0017">
      <w:start w:val="1"/>
      <w:numFmt w:val="lowerLetter"/>
      <w:lvlText w:val="%1)"/>
      <w:lvlJc w:val="left"/>
      <w:pPr>
        <w:ind w:left="622" w:hanging="360"/>
      </w:pPr>
    </w:lvl>
    <w:lvl w:ilvl="1" w:tplc="041F0019">
      <w:start w:val="1"/>
      <w:numFmt w:val="lowerLetter"/>
      <w:lvlText w:val="%2."/>
      <w:lvlJc w:val="left"/>
      <w:pPr>
        <w:ind w:left="1342" w:hanging="360"/>
      </w:pPr>
    </w:lvl>
    <w:lvl w:ilvl="2" w:tplc="041F001B">
      <w:start w:val="1"/>
      <w:numFmt w:val="lowerRoman"/>
      <w:lvlText w:val="%3."/>
      <w:lvlJc w:val="right"/>
      <w:pPr>
        <w:ind w:left="2062" w:hanging="180"/>
      </w:pPr>
    </w:lvl>
    <w:lvl w:ilvl="3" w:tplc="041F000F">
      <w:start w:val="1"/>
      <w:numFmt w:val="decimal"/>
      <w:lvlText w:val="%4."/>
      <w:lvlJc w:val="left"/>
      <w:pPr>
        <w:ind w:left="2782" w:hanging="360"/>
      </w:pPr>
    </w:lvl>
    <w:lvl w:ilvl="4" w:tplc="041F0019">
      <w:start w:val="1"/>
      <w:numFmt w:val="lowerLetter"/>
      <w:lvlText w:val="%5."/>
      <w:lvlJc w:val="left"/>
      <w:pPr>
        <w:ind w:left="3502" w:hanging="360"/>
      </w:pPr>
    </w:lvl>
    <w:lvl w:ilvl="5" w:tplc="041F001B">
      <w:start w:val="1"/>
      <w:numFmt w:val="lowerRoman"/>
      <w:lvlText w:val="%6."/>
      <w:lvlJc w:val="right"/>
      <w:pPr>
        <w:ind w:left="4222" w:hanging="180"/>
      </w:pPr>
    </w:lvl>
    <w:lvl w:ilvl="6" w:tplc="041F000F">
      <w:start w:val="1"/>
      <w:numFmt w:val="decimal"/>
      <w:lvlText w:val="%7."/>
      <w:lvlJc w:val="left"/>
      <w:pPr>
        <w:ind w:left="4942" w:hanging="360"/>
      </w:pPr>
    </w:lvl>
    <w:lvl w:ilvl="7" w:tplc="041F0019">
      <w:start w:val="1"/>
      <w:numFmt w:val="lowerLetter"/>
      <w:lvlText w:val="%8."/>
      <w:lvlJc w:val="left"/>
      <w:pPr>
        <w:ind w:left="5662" w:hanging="360"/>
      </w:pPr>
    </w:lvl>
    <w:lvl w:ilvl="8" w:tplc="041F001B">
      <w:start w:val="1"/>
      <w:numFmt w:val="lowerRoman"/>
      <w:lvlText w:val="%9."/>
      <w:lvlJc w:val="right"/>
      <w:pPr>
        <w:ind w:left="6382" w:hanging="180"/>
      </w:pPr>
    </w:lvl>
  </w:abstractNum>
  <w:abstractNum w:abstractNumId="5" w15:restartNumberingAfterBreak="0">
    <w:nsid w:val="14693667"/>
    <w:multiLevelType w:val="hybridMultilevel"/>
    <w:tmpl w:val="AB0EBD10"/>
    <w:lvl w:ilvl="0" w:tplc="54628D52">
      <w:start w:val="1"/>
      <w:numFmt w:val="bullet"/>
      <w:lvlText w:val=""/>
      <w:lvlJc w:val="left"/>
      <w:pPr>
        <w:tabs>
          <w:tab w:val="num" w:pos="1797"/>
        </w:tabs>
        <w:ind w:left="1797" w:hanging="357"/>
      </w:pPr>
      <w:rPr>
        <w:rFonts w:ascii="Wingdings" w:hAnsi="Wingdings" w:hint="default"/>
        <w:b w:val="0"/>
        <w:i w:val="0"/>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AD478C"/>
    <w:multiLevelType w:val="hybridMultilevel"/>
    <w:tmpl w:val="7D4EAA4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A060D6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C89786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6814BC8"/>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7C322B5"/>
    <w:multiLevelType w:val="hybridMultilevel"/>
    <w:tmpl w:val="56345D7C"/>
    <w:lvl w:ilvl="0" w:tplc="041F001B">
      <w:start w:val="1"/>
      <w:numFmt w:val="lowerRoman"/>
      <w:lvlText w:val="%1."/>
      <w:lvlJc w:val="right"/>
      <w:pPr>
        <w:ind w:left="706" w:hanging="360"/>
      </w:pPr>
    </w:lvl>
    <w:lvl w:ilvl="1" w:tplc="041F0019" w:tentative="1">
      <w:start w:val="1"/>
      <w:numFmt w:val="lowerLetter"/>
      <w:lvlText w:val="%2."/>
      <w:lvlJc w:val="left"/>
      <w:pPr>
        <w:ind w:left="1426" w:hanging="360"/>
      </w:pPr>
    </w:lvl>
    <w:lvl w:ilvl="2" w:tplc="041F001B" w:tentative="1">
      <w:start w:val="1"/>
      <w:numFmt w:val="lowerRoman"/>
      <w:lvlText w:val="%3."/>
      <w:lvlJc w:val="right"/>
      <w:pPr>
        <w:ind w:left="2146" w:hanging="180"/>
      </w:pPr>
    </w:lvl>
    <w:lvl w:ilvl="3" w:tplc="041F000F" w:tentative="1">
      <w:start w:val="1"/>
      <w:numFmt w:val="decimal"/>
      <w:lvlText w:val="%4."/>
      <w:lvlJc w:val="left"/>
      <w:pPr>
        <w:ind w:left="2866" w:hanging="360"/>
      </w:pPr>
    </w:lvl>
    <w:lvl w:ilvl="4" w:tplc="041F0019" w:tentative="1">
      <w:start w:val="1"/>
      <w:numFmt w:val="lowerLetter"/>
      <w:lvlText w:val="%5."/>
      <w:lvlJc w:val="left"/>
      <w:pPr>
        <w:ind w:left="3586" w:hanging="360"/>
      </w:pPr>
    </w:lvl>
    <w:lvl w:ilvl="5" w:tplc="041F001B" w:tentative="1">
      <w:start w:val="1"/>
      <w:numFmt w:val="lowerRoman"/>
      <w:lvlText w:val="%6."/>
      <w:lvlJc w:val="right"/>
      <w:pPr>
        <w:ind w:left="4306" w:hanging="180"/>
      </w:pPr>
    </w:lvl>
    <w:lvl w:ilvl="6" w:tplc="041F000F" w:tentative="1">
      <w:start w:val="1"/>
      <w:numFmt w:val="decimal"/>
      <w:lvlText w:val="%7."/>
      <w:lvlJc w:val="left"/>
      <w:pPr>
        <w:ind w:left="5026" w:hanging="360"/>
      </w:pPr>
    </w:lvl>
    <w:lvl w:ilvl="7" w:tplc="041F0019" w:tentative="1">
      <w:start w:val="1"/>
      <w:numFmt w:val="lowerLetter"/>
      <w:lvlText w:val="%8."/>
      <w:lvlJc w:val="left"/>
      <w:pPr>
        <w:ind w:left="5746" w:hanging="360"/>
      </w:pPr>
    </w:lvl>
    <w:lvl w:ilvl="8" w:tplc="041F001B" w:tentative="1">
      <w:start w:val="1"/>
      <w:numFmt w:val="lowerRoman"/>
      <w:lvlText w:val="%9."/>
      <w:lvlJc w:val="right"/>
      <w:pPr>
        <w:ind w:left="6466" w:hanging="180"/>
      </w:pPr>
    </w:lvl>
  </w:abstractNum>
  <w:abstractNum w:abstractNumId="11" w15:restartNumberingAfterBreak="0">
    <w:nsid w:val="27ED5E36"/>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87B404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9210CCA"/>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5" w15:restartNumberingAfterBreak="0">
    <w:nsid w:val="2C3F210C"/>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FFB61AB"/>
    <w:multiLevelType w:val="hybridMultilevel"/>
    <w:tmpl w:val="60EA4FB6"/>
    <w:lvl w:ilvl="0" w:tplc="041F0001">
      <w:start w:val="1"/>
      <w:numFmt w:val="bullet"/>
      <w:lvlText w:val=""/>
      <w:lvlJc w:val="left"/>
      <w:pPr>
        <w:ind w:left="608" w:hanging="360"/>
      </w:pPr>
      <w:rPr>
        <w:rFonts w:ascii="Symbol" w:hAnsi="Symbol" w:hint="default"/>
      </w:rPr>
    </w:lvl>
    <w:lvl w:ilvl="1" w:tplc="041F0003">
      <w:start w:val="1"/>
      <w:numFmt w:val="bullet"/>
      <w:lvlText w:val="o"/>
      <w:lvlJc w:val="left"/>
      <w:pPr>
        <w:ind w:left="1328" w:hanging="360"/>
      </w:pPr>
      <w:rPr>
        <w:rFonts w:ascii="Courier New" w:hAnsi="Courier New" w:cs="Courier New" w:hint="default"/>
      </w:rPr>
    </w:lvl>
    <w:lvl w:ilvl="2" w:tplc="041F0005">
      <w:start w:val="1"/>
      <w:numFmt w:val="bullet"/>
      <w:lvlText w:val=""/>
      <w:lvlJc w:val="left"/>
      <w:pPr>
        <w:ind w:left="2048" w:hanging="360"/>
      </w:pPr>
      <w:rPr>
        <w:rFonts w:ascii="Wingdings" w:hAnsi="Wingdings" w:hint="default"/>
      </w:rPr>
    </w:lvl>
    <w:lvl w:ilvl="3" w:tplc="041F0001">
      <w:start w:val="1"/>
      <w:numFmt w:val="bullet"/>
      <w:lvlText w:val=""/>
      <w:lvlJc w:val="left"/>
      <w:pPr>
        <w:ind w:left="2768" w:hanging="360"/>
      </w:pPr>
      <w:rPr>
        <w:rFonts w:ascii="Symbol" w:hAnsi="Symbol" w:hint="default"/>
      </w:rPr>
    </w:lvl>
    <w:lvl w:ilvl="4" w:tplc="041F0003">
      <w:start w:val="1"/>
      <w:numFmt w:val="bullet"/>
      <w:lvlText w:val="o"/>
      <w:lvlJc w:val="left"/>
      <w:pPr>
        <w:ind w:left="3488" w:hanging="360"/>
      </w:pPr>
      <w:rPr>
        <w:rFonts w:ascii="Courier New" w:hAnsi="Courier New" w:cs="Courier New" w:hint="default"/>
      </w:rPr>
    </w:lvl>
    <w:lvl w:ilvl="5" w:tplc="041F0005">
      <w:start w:val="1"/>
      <w:numFmt w:val="bullet"/>
      <w:lvlText w:val=""/>
      <w:lvlJc w:val="left"/>
      <w:pPr>
        <w:ind w:left="4208" w:hanging="360"/>
      </w:pPr>
      <w:rPr>
        <w:rFonts w:ascii="Wingdings" w:hAnsi="Wingdings" w:hint="default"/>
      </w:rPr>
    </w:lvl>
    <w:lvl w:ilvl="6" w:tplc="041F0001">
      <w:start w:val="1"/>
      <w:numFmt w:val="bullet"/>
      <w:lvlText w:val=""/>
      <w:lvlJc w:val="left"/>
      <w:pPr>
        <w:ind w:left="4928" w:hanging="360"/>
      </w:pPr>
      <w:rPr>
        <w:rFonts w:ascii="Symbol" w:hAnsi="Symbol" w:hint="default"/>
      </w:rPr>
    </w:lvl>
    <w:lvl w:ilvl="7" w:tplc="041F0003">
      <w:start w:val="1"/>
      <w:numFmt w:val="bullet"/>
      <w:lvlText w:val="o"/>
      <w:lvlJc w:val="left"/>
      <w:pPr>
        <w:ind w:left="5648" w:hanging="360"/>
      </w:pPr>
      <w:rPr>
        <w:rFonts w:ascii="Courier New" w:hAnsi="Courier New" w:cs="Courier New" w:hint="default"/>
      </w:rPr>
    </w:lvl>
    <w:lvl w:ilvl="8" w:tplc="041F0005">
      <w:start w:val="1"/>
      <w:numFmt w:val="bullet"/>
      <w:lvlText w:val=""/>
      <w:lvlJc w:val="left"/>
      <w:pPr>
        <w:ind w:left="6368" w:hanging="360"/>
      </w:pPr>
      <w:rPr>
        <w:rFonts w:ascii="Wingdings" w:hAnsi="Wingdings" w:hint="default"/>
      </w:rPr>
    </w:lvl>
  </w:abstractNum>
  <w:abstractNum w:abstractNumId="17" w15:restartNumberingAfterBreak="0">
    <w:nsid w:val="30865275"/>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48B72AB"/>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4D62474"/>
    <w:multiLevelType w:val="multilevel"/>
    <w:tmpl w:val="7FDA2EB8"/>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3CCD4628"/>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54C260B"/>
    <w:multiLevelType w:val="hybridMultilevel"/>
    <w:tmpl w:val="56345D7C"/>
    <w:lvl w:ilvl="0" w:tplc="041F001B">
      <w:start w:val="1"/>
      <w:numFmt w:val="lowerRoman"/>
      <w:lvlText w:val="%1."/>
      <w:lvlJc w:val="right"/>
      <w:pPr>
        <w:ind w:left="706" w:hanging="360"/>
      </w:pPr>
    </w:lvl>
    <w:lvl w:ilvl="1" w:tplc="041F0019" w:tentative="1">
      <w:start w:val="1"/>
      <w:numFmt w:val="lowerLetter"/>
      <w:lvlText w:val="%2."/>
      <w:lvlJc w:val="left"/>
      <w:pPr>
        <w:ind w:left="1426" w:hanging="360"/>
      </w:pPr>
    </w:lvl>
    <w:lvl w:ilvl="2" w:tplc="041F001B" w:tentative="1">
      <w:start w:val="1"/>
      <w:numFmt w:val="lowerRoman"/>
      <w:lvlText w:val="%3."/>
      <w:lvlJc w:val="right"/>
      <w:pPr>
        <w:ind w:left="2146" w:hanging="180"/>
      </w:pPr>
    </w:lvl>
    <w:lvl w:ilvl="3" w:tplc="041F000F" w:tentative="1">
      <w:start w:val="1"/>
      <w:numFmt w:val="decimal"/>
      <w:lvlText w:val="%4."/>
      <w:lvlJc w:val="left"/>
      <w:pPr>
        <w:ind w:left="2866" w:hanging="360"/>
      </w:pPr>
    </w:lvl>
    <w:lvl w:ilvl="4" w:tplc="041F0019" w:tentative="1">
      <w:start w:val="1"/>
      <w:numFmt w:val="lowerLetter"/>
      <w:lvlText w:val="%5."/>
      <w:lvlJc w:val="left"/>
      <w:pPr>
        <w:ind w:left="3586" w:hanging="360"/>
      </w:pPr>
    </w:lvl>
    <w:lvl w:ilvl="5" w:tplc="041F001B" w:tentative="1">
      <w:start w:val="1"/>
      <w:numFmt w:val="lowerRoman"/>
      <w:lvlText w:val="%6."/>
      <w:lvlJc w:val="right"/>
      <w:pPr>
        <w:ind w:left="4306" w:hanging="180"/>
      </w:pPr>
    </w:lvl>
    <w:lvl w:ilvl="6" w:tplc="041F000F" w:tentative="1">
      <w:start w:val="1"/>
      <w:numFmt w:val="decimal"/>
      <w:lvlText w:val="%7."/>
      <w:lvlJc w:val="left"/>
      <w:pPr>
        <w:ind w:left="5026" w:hanging="360"/>
      </w:pPr>
    </w:lvl>
    <w:lvl w:ilvl="7" w:tplc="041F0019" w:tentative="1">
      <w:start w:val="1"/>
      <w:numFmt w:val="lowerLetter"/>
      <w:lvlText w:val="%8."/>
      <w:lvlJc w:val="left"/>
      <w:pPr>
        <w:ind w:left="5746" w:hanging="360"/>
      </w:pPr>
    </w:lvl>
    <w:lvl w:ilvl="8" w:tplc="041F001B" w:tentative="1">
      <w:start w:val="1"/>
      <w:numFmt w:val="lowerRoman"/>
      <w:lvlText w:val="%9."/>
      <w:lvlJc w:val="right"/>
      <w:pPr>
        <w:ind w:left="6466" w:hanging="180"/>
      </w:pPr>
    </w:lvl>
  </w:abstractNum>
  <w:abstractNum w:abstractNumId="22" w15:restartNumberingAfterBreak="0">
    <w:nsid w:val="505B66C8"/>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06D1BFB"/>
    <w:multiLevelType w:val="hybridMultilevel"/>
    <w:tmpl w:val="614E76AE"/>
    <w:lvl w:ilvl="0" w:tplc="041F0017">
      <w:start w:val="1"/>
      <w:numFmt w:val="lowerLetter"/>
      <w:lvlText w:val="%1)"/>
      <w:lvlJc w:val="left"/>
      <w:pPr>
        <w:ind w:left="622" w:hanging="360"/>
      </w:pPr>
    </w:lvl>
    <w:lvl w:ilvl="1" w:tplc="041F0019">
      <w:start w:val="1"/>
      <w:numFmt w:val="lowerLetter"/>
      <w:lvlText w:val="%2."/>
      <w:lvlJc w:val="left"/>
      <w:pPr>
        <w:ind w:left="1342" w:hanging="360"/>
      </w:pPr>
    </w:lvl>
    <w:lvl w:ilvl="2" w:tplc="041F001B">
      <w:start w:val="1"/>
      <w:numFmt w:val="lowerRoman"/>
      <w:lvlText w:val="%3."/>
      <w:lvlJc w:val="right"/>
      <w:pPr>
        <w:ind w:left="2062" w:hanging="180"/>
      </w:pPr>
    </w:lvl>
    <w:lvl w:ilvl="3" w:tplc="041F000F">
      <w:start w:val="1"/>
      <w:numFmt w:val="decimal"/>
      <w:lvlText w:val="%4."/>
      <w:lvlJc w:val="left"/>
      <w:pPr>
        <w:ind w:left="2782" w:hanging="360"/>
      </w:pPr>
    </w:lvl>
    <w:lvl w:ilvl="4" w:tplc="041F0019">
      <w:start w:val="1"/>
      <w:numFmt w:val="lowerLetter"/>
      <w:lvlText w:val="%5."/>
      <w:lvlJc w:val="left"/>
      <w:pPr>
        <w:ind w:left="3502" w:hanging="360"/>
      </w:pPr>
    </w:lvl>
    <w:lvl w:ilvl="5" w:tplc="041F001B">
      <w:start w:val="1"/>
      <w:numFmt w:val="lowerRoman"/>
      <w:lvlText w:val="%6."/>
      <w:lvlJc w:val="right"/>
      <w:pPr>
        <w:ind w:left="4222" w:hanging="180"/>
      </w:pPr>
    </w:lvl>
    <w:lvl w:ilvl="6" w:tplc="041F000F">
      <w:start w:val="1"/>
      <w:numFmt w:val="decimal"/>
      <w:lvlText w:val="%7."/>
      <w:lvlJc w:val="left"/>
      <w:pPr>
        <w:ind w:left="4942" w:hanging="360"/>
      </w:pPr>
    </w:lvl>
    <w:lvl w:ilvl="7" w:tplc="041F0019">
      <w:start w:val="1"/>
      <w:numFmt w:val="lowerLetter"/>
      <w:lvlText w:val="%8."/>
      <w:lvlJc w:val="left"/>
      <w:pPr>
        <w:ind w:left="5662" w:hanging="360"/>
      </w:pPr>
    </w:lvl>
    <w:lvl w:ilvl="8" w:tplc="041F001B">
      <w:start w:val="1"/>
      <w:numFmt w:val="lowerRoman"/>
      <w:lvlText w:val="%9."/>
      <w:lvlJc w:val="right"/>
      <w:pPr>
        <w:ind w:left="6382" w:hanging="180"/>
      </w:pPr>
    </w:lvl>
  </w:abstractNum>
  <w:abstractNum w:abstractNumId="24" w15:restartNumberingAfterBreak="0">
    <w:nsid w:val="51237F89"/>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5D75315"/>
    <w:multiLevelType w:val="hybridMultilevel"/>
    <w:tmpl w:val="3E78DC8E"/>
    <w:lvl w:ilvl="0" w:tplc="041F0017">
      <w:start w:val="1"/>
      <w:numFmt w:val="lowerLetter"/>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A201CDA"/>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28" w15:restartNumberingAfterBreak="0">
    <w:nsid w:val="6B101982"/>
    <w:multiLevelType w:val="hybridMultilevel"/>
    <w:tmpl w:val="2C02C70E"/>
    <w:lvl w:ilvl="0" w:tplc="F6EAF796">
      <w:start w:val="1"/>
      <w:numFmt w:val="lowerLetter"/>
      <w:lvlText w:val="%1)"/>
      <w:lvlJc w:val="left"/>
      <w:pPr>
        <w:ind w:left="720" w:hanging="360"/>
      </w:pPr>
      <w:rPr>
        <w:b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DAD61A3"/>
    <w:multiLevelType w:val="hybridMultilevel"/>
    <w:tmpl w:val="DC5C367E"/>
    <w:lvl w:ilvl="0" w:tplc="49FCA360">
      <w:start w:val="1"/>
      <w:numFmt w:val="bullet"/>
      <w:lvlText w:val=""/>
      <w:lvlJc w:val="left"/>
      <w:pPr>
        <w:tabs>
          <w:tab w:val="num" w:pos="454"/>
        </w:tabs>
        <w:ind w:left="454" w:hanging="454"/>
      </w:pPr>
      <w:rPr>
        <w:rFonts w:ascii="Wingdings" w:hAnsi="Wingdings" w:hint="default"/>
      </w:rPr>
    </w:lvl>
    <w:lvl w:ilvl="1" w:tplc="041F0003" w:tentative="1">
      <w:start w:val="1"/>
      <w:numFmt w:val="bullet"/>
      <w:lvlText w:val="o"/>
      <w:lvlJc w:val="left"/>
      <w:pPr>
        <w:tabs>
          <w:tab w:val="num" w:pos="1482"/>
        </w:tabs>
        <w:ind w:left="1482" w:hanging="360"/>
      </w:pPr>
      <w:rPr>
        <w:rFonts w:ascii="Courier New" w:hAnsi="Courier New" w:cs="Courier New" w:hint="default"/>
      </w:rPr>
    </w:lvl>
    <w:lvl w:ilvl="2" w:tplc="041F0005" w:tentative="1">
      <w:start w:val="1"/>
      <w:numFmt w:val="bullet"/>
      <w:lvlText w:val=""/>
      <w:lvlJc w:val="left"/>
      <w:pPr>
        <w:tabs>
          <w:tab w:val="num" w:pos="2202"/>
        </w:tabs>
        <w:ind w:left="2202" w:hanging="360"/>
      </w:pPr>
      <w:rPr>
        <w:rFonts w:ascii="Wingdings" w:hAnsi="Wingdings" w:hint="default"/>
      </w:rPr>
    </w:lvl>
    <w:lvl w:ilvl="3" w:tplc="041F0001" w:tentative="1">
      <w:start w:val="1"/>
      <w:numFmt w:val="bullet"/>
      <w:lvlText w:val=""/>
      <w:lvlJc w:val="left"/>
      <w:pPr>
        <w:tabs>
          <w:tab w:val="num" w:pos="2922"/>
        </w:tabs>
        <w:ind w:left="2922" w:hanging="360"/>
      </w:pPr>
      <w:rPr>
        <w:rFonts w:ascii="Symbol" w:hAnsi="Symbol" w:hint="default"/>
      </w:rPr>
    </w:lvl>
    <w:lvl w:ilvl="4" w:tplc="041F0003" w:tentative="1">
      <w:start w:val="1"/>
      <w:numFmt w:val="bullet"/>
      <w:lvlText w:val="o"/>
      <w:lvlJc w:val="left"/>
      <w:pPr>
        <w:tabs>
          <w:tab w:val="num" w:pos="3642"/>
        </w:tabs>
        <w:ind w:left="3642" w:hanging="360"/>
      </w:pPr>
      <w:rPr>
        <w:rFonts w:ascii="Courier New" w:hAnsi="Courier New" w:cs="Courier New" w:hint="default"/>
      </w:rPr>
    </w:lvl>
    <w:lvl w:ilvl="5" w:tplc="041F0005" w:tentative="1">
      <w:start w:val="1"/>
      <w:numFmt w:val="bullet"/>
      <w:lvlText w:val=""/>
      <w:lvlJc w:val="left"/>
      <w:pPr>
        <w:tabs>
          <w:tab w:val="num" w:pos="4362"/>
        </w:tabs>
        <w:ind w:left="4362" w:hanging="360"/>
      </w:pPr>
      <w:rPr>
        <w:rFonts w:ascii="Wingdings" w:hAnsi="Wingdings" w:hint="default"/>
      </w:rPr>
    </w:lvl>
    <w:lvl w:ilvl="6" w:tplc="041F0001" w:tentative="1">
      <w:start w:val="1"/>
      <w:numFmt w:val="bullet"/>
      <w:lvlText w:val=""/>
      <w:lvlJc w:val="left"/>
      <w:pPr>
        <w:tabs>
          <w:tab w:val="num" w:pos="5082"/>
        </w:tabs>
        <w:ind w:left="5082" w:hanging="360"/>
      </w:pPr>
      <w:rPr>
        <w:rFonts w:ascii="Symbol" w:hAnsi="Symbol" w:hint="default"/>
      </w:rPr>
    </w:lvl>
    <w:lvl w:ilvl="7" w:tplc="041F0003" w:tentative="1">
      <w:start w:val="1"/>
      <w:numFmt w:val="bullet"/>
      <w:lvlText w:val="o"/>
      <w:lvlJc w:val="left"/>
      <w:pPr>
        <w:tabs>
          <w:tab w:val="num" w:pos="5802"/>
        </w:tabs>
        <w:ind w:left="5802" w:hanging="360"/>
      </w:pPr>
      <w:rPr>
        <w:rFonts w:ascii="Courier New" w:hAnsi="Courier New" w:cs="Courier New" w:hint="default"/>
      </w:rPr>
    </w:lvl>
    <w:lvl w:ilvl="8" w:tplc="041F0005" w:tentative="1">
      <w:start w:val="1"/>
      <w:numFmt w:val="bullet"/>
      <w:lvlText w:val=""/>
      <w:lvlJc w:val="left"/>
      <w:pPr>
        <w:tabs>
          <w:tab w:val="num" w:pos="6522"/>
        </w:tabs>
        <w:ind w:left="6522" w:hanging="360"/>
      </w:pPr>
      <w:rPr>
        <w:rFonts w:ascii="Wingdings" w:hAnsi="Wingdings" w:hint="default"/>
      </w:rPr>
    </w:lvl>
  </w:abstractNum>
  <w:abstractNum w:abstractNumId="30" w15:restartNumberingAfterBreak="0">
    <w:nsid w:val="725508A8"/>
    <w:multiLevelType w:val="hybridMultilevel"/>
    <w:tmpl w:val="A8428B2E"/>
    <w:lvl w:ilvl="0" w:tplc="80607A78">
      <w:start w:val="65535"/>
      <w:numFmt w:val="bullet"/>
      <w:lvlText w:val="-"/>
      <w:lvlJc w:val="left"/>
      <w:pPr>
        <w:tabs>
          <w:tab w:val="num" w:pos="360"/>
        </w:tabs>
        <w:ind w:left="360" w:hanging="360"/>
      </w:pPr>
      <w:rPr>
        <w:rFonts w:ascii="Times New Roman" w:hAnsi="Times New Roman" w:cs="Times New Roman"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AF72F59"/>
    <w:multiLevelType w:val="hybridMultilevel"/>
    <w:tmpl w:val="507063D4"/>
    <w:lvl w:ilvl="0" w:tplc="041F0005">
      <w:start w:val="1"/>
      <w:numFmt w:val="bullet"/>
      <w:lvlText w:val=""/>
      <w:lvlJc w:val="left"/>
      <w:pPr>
        <w:tabs>
          <w:tab w:val="num" w:pos="762"/>
        </w:tabs>
        <w:ind w:left="762"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32" w15:restartNumberingAfterBreak="0">
    <w:nsid w:val="7CD12090"/>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618797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8780925">
    <w:abstractNumId w:val="14"/>
  </w:num>
  <w:num w:numId="3" w16cid:durableId="1280067385">
    <w:abstractNumId w:val="19"/>
  </w:num>
  <w:num w:numId="4" w16cid:durableId="67334266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5543669">
    <w:abstractNumId w:val="5"/>
  </w:num>
  <w:num w:numId="6" w16cid:durableId="809595912">
    <w:abstractNumId w:val="29"/>
  </w:num>
  <w:num w:numId="7" w16cid:durableId="1406219359">
    <w:abstractNumId w:val="22"/>
  </w:num>
  <w:num w:numId="8" w16cid:durableId="823862830">
    <w:abstractNumId w:val="11"/>
  </w:num>
  <w:num w:numId="9" w16cid:durableId="1291550527">
    <w:abstractNumId w:val="20"/>
  </w:num>
  <w:num w:numId="10" w16cid:durableId="839351038">
    <w:abstractNumId w:val="7"/>
  </w:num>
  <w:num w:numId="11" w16cid:durableId="37512384">
    <w:abstractNumId w:val="26"/>
  </w:num>
  <w:num w:numId="12" w16cid:durableId="503474715">
    <w:abstractNumId w:val="17"/>
  </w:num>
  <w:num w:numId="13" w16cid:durableId="1776317943">
    <w:abstractNumId w:val="8"/>
  </w:num>
  <w:num w:numId="14" w16cid:durableId="1828864918">
    <w:abstractNumId w:val="13"/>
  </w:num>
  <w:num w:numId="15" w16cid:durableId="1554776216">
    <w:abstractNumId w:val="15"/>
  </w:num>
  <w:num w:numId="16" w16cid:durableId="1930888877">
    <w:abstractNumId w:val="9"/>
  </w:num>
  <w:num w:numId="17" w16cid:durableId="1858618929">
    <w:abstractNumId w:val="32"/>
  </w:num>
  <w:num w:numId="18" w16cid:durableId="1718316618">
    <w:abstractNumId w:val="12"/>
  </w:num>
  <w:num w:numId="19" w16cid:durableId="538475436">
    <w:abstractNumId w:val="30"/>
  </w:num>
  <w:num w:numId="20" w16cid:durableId="1547260157">
    <w:abstractNumId w:val="18"/>
  </w:num>
  <w:num w:numId="21" w16cid:durableId="728697555">
    <w:abstractNumId w:val="16"/>
  </w:num>
  <w:num w:numId="22" w16cid:durableId="1547984786">
    <w:abstractNumId w:val="21"/>
  </w:num>
  <w:num w:numId="23" w16cid:durableId="776414925">
    <w:abstractNumId w:val="10"/>
  </w:num>
  <w:num w:numId="24" w16cid:durableId="18112867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7702782">
    <w:abstractNumId w:val="3"/>
  </w:num>
  <w:num w:numId="26" w16cid:durableId="11830882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88501575">
    <w:abstractNumId w:val="27"/>
  </w:num>
  <w:num w:numId="28" w16cid:durableId="716122889">
    <w:abstractNumId w:val="25"/>
  </w:num>
  <w:num w:numId="29" w16cid:durableId="4603921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0351175">
    <w:abstractNumId w:val="0"/>
  </w:num>
  <w:num w:numId="31" w16cid:durableId="189808444">
    <w:abstractNumId w:val="2"/>
  </w:num>
  <w:num w:numId="32" w16cid:durableId="133183564">
    <w:abstractNumId w:val="1"/>
  </w:num>
  <w:num w:numId="33" w16cid:durableId="1321154121">
    <w:abstractNumId w:val="24"/>
  </w:num>
  <w:num w:numId="34" w16cid:durableId="1236473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15824575">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34B0"/>
    <w:rsid w:val="00001B45"/>
    <w:rsid w:val="000025CF"/>
    <w:rsid w:val="00003FA1"/>
    <w:rsid w:val="000265C3"/>
    <w:rsid w:val="00043171"/>
    <w:rsid w:val="000650BE"/>
    <w:rsid w:val="000B2601"/>
    <w:rsid w:val="000D04B4"/>
    <w:rsid w:val="000E64A0"/>
    <w:rsid w:val="0012315F"/>
    <w:rsid w:val="001356B7"/>
    <w:rsid w:val="00141868"/>
    <w:rsid w:val="001444C0"/>
    <w:rsid w:val="00152FE0"/>
    <w:rsid w:val="00182604"/>
    <w:rsid w:val="0018552A"/>
    <w:rsid w:val="001A6A76"/>
    <w:rsid w:val="00234F55"/>
    <w:rsid w:val="00263416"/>
    <w:rsid w:val="002A6D2B"/>
    <w:rsid w:val="002A79DE"/>
    <w:rsid w:val="002C3894"/>
    <w:rsid w:val="002D1E70"/>
    <w:rsid w:val="002D4C0D"/>
    <w:rsid w:val="002E4B12"/>
    <w:rsid w:val="002F2E90"/>
    <w:rsid w:val="00301EAF"/>
    <w:rsid w:val="00306220"/>
    <w:rsid w:val="00331363"/>
    <w:rsid w:val="003644EE"/>
    <w:rsid w:val="00385928"/>
    <w:rsid w:val="0039194D"/>
    <w:rsid w:val="003A7508"/>
    <w:rsid w:val="003C69A7"/>
    <w:rsid w:val="003F157E"/>
    <w:rsid w:val="004210E2"/>
    <w:rsid w:val="00427347"/>
    <w:rsid w:val="00431EF8"/>
    <w:rsid w:val="0043214C"/>
    <w:rsid w:val="004334B0"/>
    <w:rsid w:val="00433CAE"/>
    <w:rsid w:val="00437999"/>
    <w:rsid w:val="00450C3D"/>
    <w:rsid w:val="004544EF"/>
    <w:rsid w:val="004600FA"/>
    <w:rsid w:val="00460A63"/>
    <w:rsid w:val="00497765"/>
    <w:rsid w:val="004A01EA"/>
    <w:rsid w:val="004A7BBE"/>
    <w:rsid w:val="004B068D"/>
    <w:rsid w:val="004F6B0D"/>
    <w:rsid w:val="004F7264"/>
    <w:rsid w:val="005124D3"/>
    <w:rsid w:val="00525940"/>
    <w:rsid w:val="0058784C"/>
    <w:rsid w:val="00592F30"/>
    <w:rsid w:val="005A187A"/>
    <w:rsid w:val="005A6B4E"/>
    <w:rsid w:val="005B5DFE"/>
    <w:rsid w:val="005E7960"/>
    <w:rsid w:val="006032AA"/>
    <w:rsid w:val="00605500"/>
    <w:rsid w:val="00615EA3"/>
    <w:rsid w:val="00627008"/>
    <w:rsid w:val="00627DCE"/>
    <w:rsid w:val="006A116F"/>
    <w:rsid w:val="006D0027"/>
    <w:rsid w:val="006D6A93"/>
    <w:rsid w:val="006E02D0"/>
    <w:rsid w:val="006F4223"/>
    <w:rsid w:val="00706D5D"/>
    <w:rsid w:val="0071167C"/>
    <w:rsid w:val="00723062"/>
    <w:rsid w:val="00731B3D"/>
    <w:rsid w:val="00744A4D"/>
    <w:rsid w:val="00774461"/>
    <w:rsid w:val="00777EF4"/>
    <w:rsid w:val="007876FA"/>
    <w:rsid w:val="00793375"/>
    <w:rsid w:val="00794230"/>
    <w:rsid w:val="007C7351"/>
    <w:rsid w:val="007E3143"/>
    <w:rsid w:val="007E3EEF"/>
    <w:rsid w:val="007E7F03"/>
    <w:rsid w:val="008274B0"/>
    <w:rsid w:val="00834537"/>
    <w:rsid w:val="00846DC7"/>
    <w:rsid w:val="00862941"/>
    <w:rsid w:val="008677A1"/>
    <w:rsid w:val="00867878"/>
    <w:rsid w:val="00874146"/>
    <w:rsid w:val="008848E2"/>
    <w:rsid w:val="00891344"/>
    <w:rsid w:val="008B1B11"/>
    <w:rsid w:val="008C56D1"/>
    <w:rsid w:val="008C6BFB"/>
    <w:rsid w:val="008E027C"/>
    <w:rsid w:val="00906CF7"/>
    <w:rsid w:val="00912982"/>
    <w:rsid w:val="009220FA"/>
    <w:rsid w:val="009427B3"/>
    <w:rsid w:val="00952B06"/>
    <w:rsid w:val="009546CC"/>
    <w:rsid w:val="00966D99"/>
    <w:rsid w:val="009865BB"/>
    <w:rsid w:val="00992DF2"/>
    <w:rsid w:val="009A264A"/>
    <w:rsid w:val="009D29D3"/>
    <w:rsid w:val="009E4364"/>
    <w:rsid w:val="009F3AE8"/>
    <w:rsid w:val="00A57F13"/>
    <w:rsid w:val="00A83A70"/>
    <w:rsid w:val="00A92085"/>
    <w:rsid w:val="00A935D6"/>
    <w:rsid w:val="00AC1F0B"/>
    <w:rsid w:val="00AC4723"/>
    <w:rsid w:val="00AC57EA"/>
    <w:rsid w:val="00AD0881"/>
    <w:rsid w:val="00AE55B9"/>
    <w:rsid w:val="00B0129D"/>
    <w:rsid w:val="00B03389"/>
    <w:rsid w:val="00B22591"/>
    <w:rsid w:val="00B52628"/>
    <w:rsid w:val="00B62F82"/>
    <w:rsid w:val="00B6605B"/>
    <w:rsid w:val="00BA1E48"/>
    <w:rsid w:val="00BA4106"/>
    <w:rsid w:val="00BD0132"/>
    <w:rsid w:val="00BD36B3"/>
    <w:rsid w:val="00BD437B"/>
    <w:rsid w:val="00BD49BA"/>
    <w:rsid w:val="00BF39E2"/>
    <w:rsid w:val="00C05102"/>
    <w:rsid w:val="00C208B5"/>
    <w:rsid w:val="00C2128A"/>
    <w:rsid w:val="00C40933"/>
    <w:rsid w:val="00C57061"/>
    <w:rsid w:val="00C66B7F"/>
    <w:rsid w:val="00C8238F"/>
    <w:rsid w:val="00CB11FA"/>
    <w:rsid w:val="00CD1682"/>
    <w:rsid w:val="00CE75EA"/>
    <w:rsid w:val="00CF3134"/>
    <w:rsid w:val="00D103B0"/>
    <w:rsid w:val="00D21E60"/>
    <w:rsid w:val="00D2476C"/>
    <w:rsid w:val="00D35CC0"/>
    <w:rsid w:val="00D43BA5"/>
    <w:rsid w:val="00D81D85"/>
    <w:rsid w:val="00D85740"/>
    <w:rsid w:val="00D92FC6"/>
    <w:rsid w:val="00DA24B7"/>
    <w:rsid w:val="00DA2BA1"/>
    <w:rsid w:val="00DA3D5C"/>
    <w:rsid w:val="00DD26AC"/>
    <w:rsid w:val="00DD4D56"/>
    <w:rsid w:val="00DF32F0"/>
    <w:rsid w:val="00E1164E"/>
    <w:rsid w:val="00E26CC8"/>
    <w:rsid w:val="00E3071A"/>
    <w:rsid w:val="00E3779F"/>
    <w:rsid w:val="00E47DEA"/>
    <w:rsid w:val="00E5340F"/>
    <w:rsid w:val="00E7148D"/>
    <w:rsid w:val="00E84B4D"/>
    <w:rsid w:val="00E872F5"/>
    <w:rsid w:val="00EB2EEA"/>
    <w:rsid w:val="00ED36C5"/>
    <w:rsid w:val="00F16EAB"/>
    <w:rsid w:val="00F359B2"/>
    <w:rsid w:val="00F425D1"/>
    <w:rsid w:val="00F42A99"/>
    <w:rsid w:val="00F568AA"/>
    <w:rsid w:val="00F57BCC"/>
    <w:rsid w:val="00F60455"/>
    <w:rsid w:val="00F64CE8"/>
    <w:rsid w:val="00F84755"/>
    <w:rsid w:val="00FA4460"/>
    <w:rsid w:val="00FA5B60"/>
    <w:rsid w:val="00FD0457"/>
    <w:rsid w:val="00FD7328"/>
    <w:rsid w:val="00FE68F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3BD27D1"/>
  <w15:docId w15:val="{D664FAD5-3300-438C-BB22-B0EFECDB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customStyle="1" w:styleId="StyleJustifiedFirstline076cmLinespacing15lines">
    <w:name w:val="Style Justified First line:  076 cm Line spacing:  1.5 lines"/>
    <w:basedOn w:val="Normal"/>
    <w:autoRedefine/>
    <w:rsid w:val="006F4223"/>
    <w:pPr>
      <w:widowControl w:val="0"/>
      <w:spacing w:after="120"/>
      <w:jc w:val="both"/>
    </w:pPr>
    <w:rPr>
      <w:rFonts w:ascii="Arial" w:hAnsi="Arial" w:cs="Arial"/>
      <w:snapToGrid w:val="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456714">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29881154">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82824907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51673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A9D0A-82D1-4902-8BF3-7EB3BEEFB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19</Pages>
  <Words>7482</Words>
  <Characters>42653</Characters>
  <Application>Microsoft Office Word</Application>
  <DocSecurity>0</DocSecurity>
  <Lines>355</Lines>
  <Paragraphs>100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keywords>, docId:EB6879154A17E288D5862601CF84228F</cp:keywords>
  <cp:lastModifiedBy>Hakan Kurt</cp:lastModifiedBy>
  <cp:revision>19</cp:revision>
  <cp:lastPrinted>2024-04-17T07:52:00Z</cp:lastPrinted>
  <dcterms:created xsi:type="dcterms:W3CDTF">2023-04-25T14:41:00Z</dcterms:created>
  <dcterms:modified xsi:type="dcterms:W3CDTF">2025-10-31T08:34:00Z</dcterms:modified>
</cp:coreProperties>
</file>