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C1F1F" w14:textId="742E9035" w:rsidR="000C778C" w:rsidRPr="007B257C" w:rsidRDefault="000C778C">
      <w:pPr>
        <w:widowControl w:val="0"/>
        <w:pBdr>
          <w:top w:val="nil"/>
          <w:left w:val="nil"/>
          <w:bottom w:val="nil"/>
          <w:right w:val="nil"/>
          <w:between w:val="nil"/>
        </w:pBdr>
        <w:spacing w:line="276" w:lineRule="auto"/>
        <w:rPr>
          <w:rFonts w:ascii="Arial" w:eastAsia="Arial" w:hAnsi="Arial" w:cs="Arial"/>
          <w:color w:val="000000"/>
          <w:lang w:val="en-US"/>
        </w:rPr>
      </w:pPr>
    </w:p>
    <w:tbl>
      <w:tblPr>
        <w:tblStyle w:val="a"/>
        <w:tblW w:w="9856" w:type="dxa"/>
        <w:tblInd w:w="0" w:type="dxa"/>
        <w:tblLayout w:type="fixed"/>
        <w:tblLook w:val="0400" w:firstRow="0" w:lastRow="0" w:firstColumn="0" w:lastColumn="0" w:noHBand="0" w:noVBand="1"/>
      </w:tblPr>
      <w:tblGrid>
        <w:gridCol w:w="9856"/>
      </w:tblGrid>
      <w:tr w:rsidR="000C778C" w:rsidRPr="007B257C" w14:paraId="0C70F82E" w14:textId="77777777">
        <w:trPr>
          <w:trHeight w:val="13787"/>
        </w:trPr>
        <w:tc>
          <w:tcPr>
            <w:tcW w:w="9856" w:type="dxa"/>
            <w:tcBorders>
              <w:top w:val="single" w:sz="4" w:space="0" w:color="000000"/>
              <w:left w:val="single" w:sz="4" w:space="0" w:color="000000"/>
              <w:bottom w:val="single" w:sz="4" w:space="0" w:color="000000"/>
              <w:right w:val="single" w:sz="4" w:space="0" w:color="000000"/>
            </w:tcBorders>
          </w:tcPr>
          <w:p w14:paraId="7B02E0D1"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eastAsia="Times New Roman" w:hAnsi="Times New Roman" w:cs="Times New Roman"/>
                <w:b/>
                <w:color w:val="000000"/>
                <w:sz w:val="52"/>
                <w:szCs w:val="52"/>
                <w:lang w:val="en-US"/>
              </w:rPr>
            </w:pPr>
          </w:p>
          <w:p w14:paraId="5124E362" w14:textId="77777777" w:rsidR="006F0A96" w:rsidRPr="007B257C" w:rsidRDefault="006F0A96" w:rsidP="006F0A96">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sz w:val="52"/>
                <w:szCs w:val="52"/>
                <w:lang w:val="en-US"/>
              </w:rPr>
            </w:pPr>
            <w:r w:rsidRPr="007B257C">
              <w:rPr>
                <w:noProof/>
                <w:lang w:val="en-US"/>
              </w:rPr>
              <w:drawing>
                <wp:inline distT="0" distB="0" distL="0" distR="0" wp14:anchorId="3EE84EFE" wp14:editId="712B3EE9">
                  <wp:extent cx="1413534" cy="1080000"/>
                  <wp:effectExtent l="0" t="0" r="0" b="6350"/>
                  <wp:docPr id="2125661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
                          <pic:cNvPicPr/>
                        </pic:nvPicPr>
                        <pic:blipFill>
                          <a:blip r:embed="rId8"/>
                          <a:stretch>
                            <a:fillRect/>
                          </a:stretch>
                        </pic:blipFill>
                        <pic:spPr>
                          <a:xfrm>
                            <a:off x="0" y="0"/>
                            <a:ext cx="1413534" cy="1080000"/>
                          </a:xfrm>
                          <a:prstGeom prst="rect">
                            <a:avLst/>
                          </a:prstGeom>
                        </pic:spPr>
                      </pic:pic>
                    </a:graphicData>
                  </a:graphic>
                </wp:inline>
              </w:drawing>
            </w:r>
          </w:p>
          <w:p w14:paraId="0F3415A6" w14:textId="77777777" w:rsidR="006F0A96" w:rsidRPr="007B257C" w:rsidRDefault="006F0A96" w:rsidP="006F0A96">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sz w:val="28"/>
                <w:szCs w:val="28"/>
                <w:lang w:val="en-US"/>
              </w:rPr>
            </w:pPr>
          </w:p>
          <w:p w14:paraId="5C2F3C1F" w14:textId="77777777" w:rsidR="006F0A96" w:rsidRPr="007B257C" w:rsidRDefault="006F0A96" w:rsidP="006F0A96">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sz w:val="28"/>
                <w:szCs w:val="28"/>
                <w:lang w:val="en-US"/>
              </w:rPr>
            </w:pPr>
          </w:p>
          <w:p w14:paraId="1B2261A8" w14:textId="6175BC1A" w:rsidR="006F0A96" w:rsidRPr="007B257C" w:rsidRDefault="00C258A4" w:rsidP="006F0A96">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IFC GLOBAL LLC</w:t>
            </w:r>
            <w:r w:rsidR="006F0A96" w:rsidRPr="007B257C">
              <w:rPr>
                <w:rFonts w:ascii="Times New Roman" w:eastAsia="Times New Roman" w:hAnsi="Times New Roman" w:cs="Times New Roman"/>
                <w:color w:val="000000"/>
                <w:sz w:val="26"/>
                <w:szCs w:val="26"/>
                <w:lang w:val="en-US"/>
              </w:rPr>
              <w:t xml:space="preserve"> </w:t>
            </w:r>
            <w:proofErr w:type="spellStart"/>
            <w:r w:rsidR="006F0A96" w:rsidRPr="007B257C">
              <w:rPr>
                <w:rFonts w:ascii="Times New Roman" w:eastAsia="Times New Roman" w:hAnsi="Times New Roman" w:cs="Times New Roman"/>
                <w:color w:val="000000"/>
                <w:sz w:val="26"/>
                <w:szCs w:val="26"/>
                <w:lang w:val="en-US"/>
              </w:rPr>
              <w:t>LLC</w:t>
            </w:r>
            <w:proofErr w:type="spellEnd"/>
          </w:p>
          <w:p w14:paraId="11092F31" w14:textId="77777777" w:rsidR="006F0A96" w:rsidRPr="007B257C" w:rsidRDefault="006F0A96" w:rsidP="006F0A96">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3001 SW 3rd Ave Miami, FL 33129, United States of America</w:t>
            </w:r>
          </w:p>
          <w:p w14:paraId="28643761" w14:textId="77777777" w:rsidR="006F0A96" w:rsidRPr="007B257C" w:rsidRDefault="006F0A96" w:rsidP="006F0A96">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b/>
                <w:color w:val="000000"/>
                <w:lang w:val="en-US"/>
              </w:rPr>
            </w:pPr>
          </w:p>
          <w:p w14:paraId="27AD5024" w14:textId="77777777" w:rsidR="006F0A96" w:rsidRPr="007B257C" w:rsidRDefault="006F0A96" w:rsidP="006F0A96">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b/>
                <w:color w:val="0000FF"/>
                <w:u w:val="single"/>
                <w:lang w:val="en-US"/>
              </w:rPr>
            </w:pPr>
            <w:r w:rsidRPr="007B257C">
              <w:rPr>
                <w:rFonts w:ascii="Times New Roman" w:eastAsia="Times New Roman" w:hAnsi="Times New Roman" w:cs="Times New Roman"/>
                <w:b/>
                <w:color w:val="000000"/>
                <w:lang w:val="en-US"/>
              </w:rPr>
              <w:t xml:space="preserve">Web: </w:t>
            </w:r>
            <w:r w:rsidRPr="007B257C">
              <w:rPr>
                <w:rFonts w:ascii="Times New Roman" w:eastAsia="Times New Roman" w:hAnsi="Times New Roman" w:cs="Times New Roman"/>
                <w:b/>
                <w:color w:val="0000FF"/>
                <w:u w:val="single"/>
                <w:lang w:val="en-US"/>
              </w:rPr>
              <w:t>www.ifcglobal.us</w:t>
            </w:r>
          </w:p>
          <w:p w14:paraId="562D62E6"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b/>
                <w:color w:val="000000"/>
                <w:lang w:val="en-US"/>
              </w:rPr>
            </w:pPr>
          </w:p>
          <w:p w14:paraId="26380060"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b/>
                <w:color w:val="000000"/>
                <w:lang w:val="en-US"/>
              </w:rPr>
            </w:pPr>
          </w:p>
          <w:p w14:paraId="4D732F27"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b/>
                <w:color w:val="000000"/>
                <w:lang w:val="en-US"/>
              </w:rPr>
            </w:pPr>
          </w:p>
          <w:p w14:paraId="56E4C18F"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b/>
                <w:color w:val="000000"/>
                <w:lang w:val="en-US"/>
              </w:rPr>
            </w:pPr>
          </w:p>
          <w:p w14:paraId="20E2755A"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b/>
                <w:color w:val="000000"/>
                <w:lang w:val="en-US"/>
              </w:rPr>
            </w:pPr>
          </w:p>
          <w:p w14:paraId="2ABCAE7A"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b/>
                <w:color w:val="000000"/>
                <w:lang w:val="en-US"/>
              </w:rPr>
            </w:pPr>
          </w:p>
          <w:p w14:paraId="237E3B50" w14:textId="77777777" w:rsidR="000C778C" w:rsidRPr="007B257C" w:rsidRDefault="00635CDB">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sz w:val="72"/>
                <w:szCs w:val="72"/>
                <w:lang w:val="en-US"/>
              </w:rPr>
            </w:pPr>
            <w:r w:rsidRPr="007B257C">
              <w:rPr>
                <w:rFonts w:ascii="Times New Roman" w:eastAsia="Times New Roman" w:hAnsi="Times New Roman" w:cs="Times New Roman"/>
                <w:color w:val="000000"/>
                <w:sz w:val="72"/>
                <w:szCs w:val="72"/>
                <w:lang w:val="en-US"/>
              </w:rPr>
              <w:t>ISO/IEC 17021-1:2015</w:t>
            </w:r>
          </w:p>
          <w:p w14:paraId="3CB6405B" w14:textId="77777777" w:rsidR="000C778C" w:rsidRPr="007B257C" w:rsidRDefault="00635CDB">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sz w:val="72"/>
                <w:szCs w:val="72"/>
                <w:lang w:val="en-US"/>
              </w:rPr>
            </w:pPr>
            <w:r w:rsidRPr="007B257C">
              <w:rPr>
                <w:rFonts w:ascii="Times New Roman" w:eastAsia="Times New Roman" w:hAnsi="Times New Roman" w:cs="Times New Roman"/>
                <w:color w:val="000000"/>
                <w:sz w:val="72"/>
                <w:szCs w:val="72"/>
                <w:lang w:val="en-US"/>
              </w:rPr>
              <w:t>QUALITY MANUAL</w:t>
            </w:r>
          </w:p>
          <w:p w14:paraId="36CFCA29"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sz w:val="72"/>
                <w:szCs w:val="72"/>
                <w:lang w:val="en-US"/>
              </w:rPr>
            </w:pPr>
          </w:p>
          <w:p w14:paraId="5C8B5E56"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lang w:val="en-US"/>
              </w:rPr>
            </w:pPr>
          </w:p>
          <w:p w14:paraId="69AEE21B"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lang w:val="en-US"/>
              </w:rPr>
            </w:pPr>
          </w:p>
          <w:p w14:paraId="75250FFB"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lang w:val="en-US"/>
              </w:rPr>
            </w:pPr>
          </w:p>
          <w:p w14:paraId="29E2F8C9"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lang w:val="en-US"/>
              </w:rPr>
            </w:pPr>
          </w:p>
          <w:p w14:paraId="036F0061"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lang w:val="en-US"/>
              </w:rPr>
            </w:pPr>
          </w:p>
          <w:p w14:paraId="546E360B"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lang w:val="en-US"/>
              </w:rPr>
            </w:pPr>
          </w:p>
          <w:p w14:paraId="231C35AA"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lang w:val="en-US"/>
              </w:rPr>
            </w:pPr>
          </w:p>
          <w:p w14:paraId="0C43834B"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lang w:val="en-US"/>
              </w:rPr>
            </w:pPr>
          </w:p>
          <w:p w14:paraId="15108122"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lang w:val="en-US"/>
              </w:rPr>
            </w:pPr>
          </w:p>
          <w:p w14:paraId="3536A143"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lang w:val="en-US"/>
              </w:rPr>
            </w:pPr>
          </w:p>
          <w:p w14:paraId="0BD54BC1"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lang w:val="en-US"/>
              </w:rPr>
            </w:pPr>
          </w:p>
          <w:p w14:paraId="10C7D860"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lang w:val="en-US"/>
              </w:rPr>
            </w:pPr>
          </w:p>
          <w:p w14:paraId="5DC48343"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lang w:val="en-US"/>
              </w:rPr>
            </w:pPr>
          </w:p>
          <w:p w14:paraId="56EC7782"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lang w:val="en-US"/>
              </w:rPr>
            </w:pPr>
          </w:p>
          <w:p w14:paraId="48B18BB8"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eastAsia="Times New Roman" w:hAnsi="Times New Roman" w:cs="Times New Roman"/>
                <w:color w:val="000000"/>
                <w:lang w:val="en-US"/>
              </w:rPr>
            </w:pPr>
          </w:p>
          <w:p w14:paraId="5E49F559"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sz w:val="18"/>
                <w:szCs w:val="18"/>
                <w:lang w:val="en-US"/>
              </w:rPr>
            </w:pPr>
          </w:p>
          <w:p w14:paraId="3A7629A1" w14:textId="77777777" w:rsidR="000D6B6C" w:rsidRPr="007B257C" w:rsidRDefault="000D6B6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sz w:val="18"/>
                <w:szCs w:val="18"/>
                <w:lang w:val="en-US"/>
              </w:rPr>
            </w:pPr>
          </w:p>
          <w:p w14:paraId="2FB7DF4A" w14:textId="77777777" w:rsidR="000D6B6C" w:rsidRPr="007B257C" w:rsidRDefault="000D6B6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sz w:val="18"/>
                <w:szCs w:val="18"/>
                <w:lang w:val="en-US"/>
              </w:rPr>
            </w:pPr>
          </w:p>
          <w:p w14:paraId="19170AE6" w14:textId="77777777" w:rsidR="000D6B6C" w:rsidRPr="007B257C" w:rsidRDefault="000D6B6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sz w:val="18"/>
                <w:szCs w:val="18"/>
                <w:lang w:val="en-US"/>
              </w:rPr>
            </w:pPr>
          </w:p>
          <w:p w14:paraId="281F712A" w14:textId="77777777" w:rsidR="000D6B6C" w:rsidRPr="007B257C" w:rsidRDefault="000D6B6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sz w:val="18"/>
                <w:szCs w:val="18"/>
                <w:lang w:val="en-US"/>
              </w:rPr>
            </w:pPr>
          </w:p>
          <w:p w14:paraId="4CC29039" w14:textId="77777777" w:rsidR="000D6B6C" w:rsidRPr="007B257C" w:rsidRDefault="000D6B6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sz w:val="18"/>
                <w:szCs w:val="18"/>
                <w:lang w:val="en-US"/>
              </w:rPr>
            </w:pPr>
          </w:p>
          <w:p w14:paraId="76C9BC6D" w14:textId="77777777" w:rsidR="000D6B6C" w:rsidRPr="007B257C" w:rsidRDefault="000D6B6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sz w:val="18"/>
                <w:szCs w:val="18"/>
                <w:lang w:val="en-US"/>
              </w:rPr>
            </w:pPr>
          </w:p>
          <w:p w14:paraId="56563990" w14:textId="77777777" w:rsidR="000C778C" w:rsidRPr="007B257C" w:rsidRDefault="000C778C">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sz w:val="18"/>
                <w:szCs w:val="18"/>
                <w:lang w:val="en-US"/>
              </w:rPr>
            </w:pPr>
          </w:p>
          <w:p w14:paraId="44EB282C" w14:textId="24F13C98" w:rsidR="000C778C" w:rsidRPr="007B257C" w:rsidRDefault="00635CDB">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eastAsia="Times New Roman" w:hAnsi="Times New Roman" w:cs="Times New Roman"/>
                <w:color w:val="000000"/>
                <w:sz w:val="18"/>
                <w:szCs w:val="18"/>
                <w:lang w:val="en-US"/>
              </w:rPr>
            </w:pPr>
            <w:r w:rsidRPr="007B257C">
              <w:rPr>
                <w:rFonts w:ascii="Times New Roman" w:eastAsia="Times New Roman" w:hAnsi="Times New Roman" w:cs="Times New Roman"/>
                <w:color w:val="000000"/>
                <w:sz w:val="18"/>
                <w:szCs w:val="18"/>
                <w:lang w:val="en-US"/>
              </w:rPr>
              <w:t xml:space="preserve">All rights reserved for this manual. It may not be copied or reproduced without the written permission of </w:t>
            </w:r>
            <w:r w:rsidR="00C258A4">
              <w:rPr>
                <w:rFonts w:ascii="Times New Roman" w:eastAsia="Times New Roman" w:hAnsi="Times New Roman" w:cs="Times New Roman"/>
                <w:color w:val="000000"/>
                <w:sz w:val="18"/>
                <w:szCs w:val="18"/>
                <w:lang w:val="en-US"/>
              </w:rPr>
              <w:t>IFC GLOBAL LLC</w:t>
            </w:r>
            <w:r w:rsidRPr="007B257C">
              <w:rPr>
                <w:rFonts w:ascii="Times New Roman" w:eastAsia="Times New Roman" w:hAnsi="Times New Roman" w:cs="Times New Roman"/>
                <w:color w:val="000000"/>
                <w:sz w:val="18"/>
                <w:szCs w:val="18"/>
                <w:lang w:val="en-US"/>
              </w:rPr>
              <w:t>.</w:t>
            </w:r>
          </w:p>
        </w:tc>
      </w:tr>
    </w:tbl>
    <w:p w14:paraId="64EDA82B" w14:textId="77777777" w:rsidR="000C778C" w:rsidRPr="007B257C" w:rsidRDefault="00635CDB" w:rsidP="00823056">
      <w:pPr>
        <w:widowControl w:val="0"/>
        <w:numPr>
          <w:ilvl w:val="0"/>
          <w:numId w:val="27"/>
        </w:num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jc w:val="both"/>
        <w:rPr>
          <w:color w:val="000000"/>
          <w:lang w:val="en-US"/>
        </w:rPr>
      </w:pPr>
      <w:r w:rsidRPr="007B257C">
        <w:rPr>
          <w:rFonts w:ascii="Times New Roman" w:eastAsia="Times New Roman" w:hAnsi="Times New Roman" w:cs="Times New Roman"/>
          <w:b/>
          <w:color w:val="000000"/>
          <w:lang w:val="en-US"/>
        </w:rPr>
        <w:lastRenderedPageBreak/>
        <w:t>TABLE OF CONTENTS</w:t>
      </w:r>
    </w:p>
    <w:tbl>
      <w:tblPr>
        <w:tblStyle w:val="a0"/>
        <w:tblW w:w="9860"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4"/>
        <w:gridCol w:w="1113"/>
        <w:gridCol w:w="7633"/>
      </w:tblGrid>
      <w:tr w:rsidR="000C778C" w:rsidRPr="007B257C" w14:paraId="7D73EC67" w14:textId="77777777">
        <w:trPr>
          <w:trHeight w:val="441"/>
        </w:trPr>
        <w:tc>
          <w:tcPr>
            <w:tcW w:w="1114" w:type="dxa"/>
            <w:tcBorders>
              <w:top w:val="single" w:sz="4" w:space="0" w:color="000000"/>
              <w:left w:val="single" w:sz="4" w:space="0" w:color="000000"/>
              <w:bottom w:val="single" w:sz="4" w:space="0" w:color="000000"/>
              <w:right w:val="single" w:sz="4" w:space="0" w:color="000000"/>
            </w:tcBorders>
            <w:vAlign w:val="center"/>
          </w:tcPr>
          <w:p w14:paraId="0C5960F3" w14:textId="77777777" w:rsidR="000C778C" w:rsidRPr="007B257C" w:rsidRDefault="00635CDB">
            <w:pPr>
              <w:ind w:left="-28" w:right="-75"/>
              <w:jc w:val="center"/>
              <w:rPr>
                <w:rFonts w:ascii="Times New Roman" w:eastAsia="Times New Roman" w:hAnsi="Times New Roman" w:cs="Times New Roman"/>
                <w:b/>
                <w:sz w:val="18"/>
                <w:szCs w:val="18"/>
                <w:lang w:val="en-US"/>
              </w:rPr>
            </w:pPr>
            <w:r w:rsidRPr="007B257C">
              <w:rPr>
                <w:rFonts w:ascii="Times New Roman" w:eastAsia="Times New Roman" w:hAnsi="Times New Roman" w:cs="Times New Roman"/>
                <w:b/>
                <w:sz w:val="18"/>
                <w:szCs w:val="18"/>
                <w:lang w:val="en-US"/>
              </w:rPr>
              <w:t xml:space="preserve">Part </w:t>
            </w:r>
          </w:p>
          <w:p w14:paraId="5BE91042" w14:textId="77777777" w:rsidR="000C778C" w:rsidRPr="007B257C" w:rsidRDefault="00635CDB">
            <w:pPr>
              <w:widowControl w:val="0"/>
              <w:ind w:left="-28" w:right="-75"/>
              <w:jc w:val="center"/>
              <w:rPr>
                <w:rFonts w:ascii="Times New Roman" w:eastAsia="Times New Roman" w:hAnsi="Times New Roman" w:cs="Times New Roman"/>
                <w:b/>
                <w:sz w:val="18"/>
                <w:szCs w:val="18"/>
                <w:lang w:val="en-US"/>
              </w:rPr>
            </w:pPr>
            <w:r w:rsidRPr="007B257C">
              <w:rPr>
                <w:rFonts w:ascii="Times New Roman" w:eastAsia="Times New Roman" w:hAnsi="Times New Roman" w:cs="Times New Roman"/>
                <w:b/>
                <w:sz w:val="18"/>
                <w:szCs w:val="18"/>
                <w:lang w:val="en-US"/>
              </w:rPr>
              <w:t>No</w:t>
            </w:r>
          </w:p>
        </w:tc>
        <w:tc>
          <w:tcPr>
            <w:tcW w:w="1113" w:type="dxa"/>
            <w:tcBorders>
              <w:top w:val="single" w:sz="4" w:space="0" w:color="000000"/>
              <w:left w:val="single" w:sz="4" w:space="0" w:color="000000"/>
              <w:bottom w:val="single" w:sz="4" w:space="0" w:color="000000"/>
              <w:right w:val="single" w:sz="4" w:space="0" w:color="000000"/>
            </w:tcBorders>
            <w:vAlign w:val="center"/>
          </w:tcPr>
          <w:p w14:paraId="1721A6D8" w14:textId="77777777" w:rsidR="000C778C" w:rsidRPr="007B257C" w:rsidRDefault="00635CDB">
            <w:pPr>
              <w:ind w:left="-28" w:right="-75"/>
              <w:jc w:val="center"/>
              <w:rPr>
                <w:rFonts w:ascii="Times New Roman" w:eastAsia="Times New Roman" w:hAnsi="Times New Roman" w:cs="Times New Roman"/>
                <w:b/>
                <w:sz w:val="14"/>
                <w:szCs w:val="14"/>
                <w:lang w:val="en-US"/>
              </w:rPr>
            </w:pPr>
            <w:r w:rsidRPr="007B257C">
              <w:rPr>
                <w:rFonts w:ascii="Times New Roman" w:eastAsia="Times New Roman" w:hAnsi="Times New Roman" w:cs="Times New Roman"/>
                <w:b/>
                <w:sz w:val="14"/>
                <w:szCs w:val="14"/>
                <w:lang w:val="en-US"/>
              </w:rPr>
              <w:t>ISO/IEC 17021-1</w:t>
            </w:r>
          </w:p>
          <w:p w14:paraId="010A7168" w14:textId="77777777" w:rsidR="000C778C" w:rsidRPr="007B257C" w:rsidRDefault="00635CDB">
            <w:pPr>
              <w:widowControl w:val="0"/>
              <w:ind w:left="-28" w:right="-75"/>
              <w:jc w:val="center"/>
              <w:rPr>
                <w:rFonts w:ascii="Times New Roman" w:eastAsia="Times New Roman" w:hAnsi="Times New Roman" w:cs="Times New Roman"/>
                <w:b/>
                <w:sz w:val="20"/>
                <w:szCs w:val="20"/>
                <w:lang w:val="en-US"/>
              </w:rPr>
            </w:pPr>
            <w:r w:rsidRPr="007B257C">
              <w:rPr>
                <w:rFonts w:ascii="Times New Roman" w:eastAsia="Times New Roman" w:hAnsi="Times New Roman" w:cs="Times New Roman"/>
                <w:b/>
                <w:sz w:val="14"/>
                <w:szCs w:val="14"/>
                <w:lang w:val="en-US"/>
              </w:rPr>
              <w:t>Item No.</w:t>
            </w:r>
          </w:p>
        </w:tc>
        <w:tc>
          <w:tcPr>
            <w:tcW w:w="7633" w:type="dxa"/>
            <w:tcBorders>
              <w:top w:val="single" w:sz="4" w:space="0" w:color="000000"/>
              <w:left w:val="single" w:sz="4" w:space="0" w:color="000000"/>
              <w:bottom w:val="single" w:sz="4" w:space="0" w:color="000000"/>
              <w:right w:val="single" w:sz="4" w:space="0" w:color="000000"/>
            </w:tcBorders>
            <w:vAlign w:val="center"/>
          </w:tcPr>
          <w:p w14:paraId="08AD5A75" w14:textId="77777777" w:rsidR="000C778C" w:rsidRPr="007B257C" w:rsidRDefault="00635CDB">
            <w:pPr>
              <w:widowControl w:val="0"/>
              <w:ind w:left="-28" w:right="-75"/>
              <w:jc w:val="center"/>
              <w:rPr>
                <w:rFonts w:ascii="Times New Roman" w:eastAsia="Times New Roman" w:hAnsi="Times New Roman" w:cs="Times New Roman"/>
                <w:b/>
                <w:sz w:val="20"/>
                <w:szCs w:val="20"/>
                <w:lang w:val="en-US"/>
              </w:rPr>
            </w:pPr>
            <w:r w:rsidRPr="007B257C">
              <w:rPr>
                <w:rFonts w:ascii="Times New Roman" w:eastAsia="Times New Roman" w:hAnsi="Times New Roman" w:cs="Times New Roman"/>
                <w:b/>
                <w:sz w:val="18"/>
                <w:szCs w:val="18"/>
                <w:lang w:val="en-US"/>
              </w:rPr>
              <w:t>Topic</w:t>
            </w:r>
          </w:p>
        </w:tc>
      </w:tr>
      <w:tr w:rsidR="000C778C" w:rsidRPr="007B257C" w14:paraId="4A13A0D4" w14:textId="77777777">
        <w:trPr>
          <w:trHeight w:val="255"/>
        </w:trPr>
        <w:tc>
          <w:tcPr>
            <w:tcW w:w="111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3413612"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1</w:t>
            </w:r>
          </w:p>
        </w:tc>
        <w:tc>
          <w:tcPr>
            <w:tcW w:w="111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7C44281"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w:t>
            </w:r>
          </w:p>
        </w:tc>
        <w:tc>
          <w:tcPr>
            <w:tcW w:w="763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F383345" w14:textId="77777777" w:rsidR="000C778C" w:rsidRPr="007B257C" w:rsidRDefault="00635CDB">
            <w:pPr>
              <w:widowControl w:val="0"/>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8"/>
                <w:szCs w:val="18"/>
                <w:lang w:val="en-US"/>
              </w:rPr>
              <w:t>TABLE OF CONTENTS</w:t>
            </w:r>
          </w:p>
        </w:tc>
      </w:tr>
      <w:tr w:rsidR="000C778C" w:rsidRPr="007B257C" w14:paraId="40EB8D53" w14:textId="77777777">
        <w:trPr>
          <w:trHeight w:val="255"/>
        </w:trPr>
        <w:tc>
          <w:tcPr>
            <w:tcW w:w="111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E0DB8C8"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2</w:t>
            </w:r>
          </w:p>
        </w:tc>
        <w:tc>
          <w:tcPr>
            <w:tcW w:w="111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F76D3B5"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w:t>
            </w:r>
          </w:p>
        </w:tc>
        <w:tc>
          <w:tcPr>
            <w:tcW w:w="763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CA494C1"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INTRODUCTION OF THE QUALITY MANUAL</w:t>
            </w:r>
          </w:p>
        </w:tc>
      </w:tr>
      <w:tr w:rsidR="000C778C" w:rsidRPr="007B257C" w14:paraId="27E6F682"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2799817F"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2.1</w:t>
            </w:r>
          </w:p>
        </w:tc>
        <w:tc>
          <w:tcPr>
            <w:tcW w:w="1113" w:type="dxa"/>
            <w:tcBorders>
              <w:top w:val="single" w:sz="4" w:space="0" w:color="000000"/>
              <w:left w:val="single" w:sz="4" w:space="0" w:color="000000"/>
              <w:bottom w:val="single" w:sz="4" w:space="0" w:color="000000"/>
              <w:right w:val="single" w:sz="4" w:space="0" w:color="000000"/>
            </w:tcBorders>
            <w:vAlign w:val="center"/>
          </w:tcPr>
          <w:p w14:paraId="47099E88"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w:t>
            </w:r>
          </w:p>
        </w:tc>
        <w:tc>
          <w:tcPr>
            <w:tcW w:w="7633" w:type="dxa"/>
            <w:tcBorders>
              <w:top w:val="single" w:sz="4" w:space="0" w:color="000000"/>
              <w:left w:val="single" w:sz="4" w:space="0" w:color="000000"/>
              <w:bottom w:val="single" w:sz="4" w:space="0" w:color="000000"/>
              <w:right w:val="single" w:sz="4" w:space="0" w:color="000000"/>
            </w:tcBorders>
            <w:vAlign w:val="center"/>
          </w:tcPr>
          <w:p w14:paraId="5713A67D"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Revision Information and Approval</w:t>
            </w:r>
          </w:p>
        </w:tc>
      </w:tr>
      <w:tr w:rsidR="000C778C" w:rsidRPr="007B257C" w14:paraId="48BACBC8"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628B9EAF"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2.2</w:t>
            </w:r>
          </w:p>
        </w:tc>
        <w:tc>
          <w:tcPr>
            <w:tcW w:w="1113" w:type="dxa"/>
            <w:tcBorders>
              <w:top w:val="single" w:sz="4" w:space="0" w:color="000000"/>
              <w:left w:val="single" w:sz="4" w:space="0" w:color="000000"/>
              <w:bottom w:val="single" w:sz="4" w:space="0" w:color="000000"/>
              <w:right w:val="single" w:sz="4" w:space="0" w:color="000000"/>
            </w:tcBorders>
            <w:vAlign w:val="center"/>
          </w:tcPr>
          <w:p w14:paraId="21538807"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w:t>
            </w:r>
          </w:p>
        </w:tc>
        <w:tc>
          <w:tcPr>
            <w:tcW w:w="7633" w:type="dxa"/>
            <w:tcBorders>
              <w:top w:val="single" w:sz="4" w:space="0" w:color="000000"/>
              <w:left w:val="single" w:sz="4" w:space="0" w:color="000000"/>
              <w:bottom w:val="single" w:sz="4" w:space="0" w:color="000000"/>
              <w:right w:val="single" w:sz="4" w:space="0" w:color="000000"/>
            </w:tcBorders>
            <w:vAlign w:val="center"/>
          </w:tcPr>
          <w:p w14:paraId="1C962FF7"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Purpose of the Quality Manual</w:t>
            </w:r>
          </w:p>
        </w:tc>
      </w:tr>
      <w:tr w:rsidR="000C778C" w:rsidRPr="007B257C" w14:paraId="0C8061B8" w14:textId="77777777">
        <w:trPr>
          <w:trHeight w:val="255"/>
        </w:trPr>
        <w:tc>
          <w:tcPr>
            <w:tcW w:w="111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1288236"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3</w:t>
            </w:r>
          </w:p>
        </w:tc>
        <w:tc>
          <w:tcPr>
            <w:tcW w:w="111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A182131"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w:t>
            </w:r>
          </w:p>
        </w:tc>
        <w:tc>
          <w:tcPr>
            <w:tcW w:w="763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ABE2AE5"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CORPORATE STRUCTURE</w:t>
            </w:r>
          </w:p>
        </w:tc>
      </w:tr>
      <w:tr w:rsidR="000C778C" w:rsidRPr="007B257C" w14:paraId="7D2C8195"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3431911B"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3.1</w:t>
            </w:r>
          </w:p>
        </w:tc>
        <w:tc>
          <w:tcPr>
            <w:tcW w:w="1113" w:type="dxa"/>
            <w:tcBorders>
              <w:top w:val="single" w:sz="4" w:space="0" w:color="000000"/>
              <w:left w:val="single" w:sz="4" w:space="0" w:color="000000"/>
              <w:bottom w:val="single" w:sz="4" w:space="0" w:color="000000"/>
              <w:right w:val="single" w:sz="4" w:space="0" w:color="000000"/>
            </w:tcBorders>
            <w:vAlign w:val="center"/>
          </w:tcPr>
          <w:p w14:paraId="6C989AAA"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w:t>
            </w:r>
          </w:p>
        </w:tc>
        <w:tc>
          <w:tcPr>
            <w:tcW w:w="7633" w:type="dxa"/>
            <w:tcBorders>
              <w:top w:val="single" w:sz="4" w:space="0" w:color="000000"/>
              <w:left w:val="single" w:sz="4" w:space="0" w:color="000000"/>
              <w:bottom w:val="single" w:sz="4" w:space="0" w:color="000000"/>
              <w:right w:val="single" w:sz="4" w:space="0" w:color="000000"/>
            </w:tcBorders>
            <w:vAlign w:val="center"/>
          </w:tcPr>
          <w:p w14:paraId="35724E24"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Company Profile</w:t>
            </w:r>
          </w:p>
        </w:tc>
      </w:tr>
      <w:tr w:rsidR="000C778C" w:rsidRPr="007B257C" w14:paraId="2E6B625B"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2F742E69"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3.2</w:t>
            </w:r>
          </w:p>
        </w:tc>
        <w:tc>
          <w:tcPr>
            <w:tcW w:w="1113" w:type="dxa"/>
            <w:tcBorders>
              <w:top w:val="single" w:sz="4" w:space="0" w:color="000000"/>
              <w:left w:val="single" w:sz="4" w:space="0" w:color="000000"/>
              <w:bottom w:val="single" w:sz="4" w:space="0" w:color="000000"/>
              <w:right w:val="single" w:sz="4" w:space="0" w:color="000000"/>
            </w:tcBorders>
            <w:vAlign w:val="center"/>
          </w:tcPr>
          <w:p w14:paraId="17254099"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w:t>
            </w:r>
          </w:p>
        </w:tc>
        <w:tc>
          <w:tcPr>
            <w:tcW w:w="7633" w:type="dxa"/>
            <w:tcBorders>
              <w:top w:val="single" w:sz="4" w:space="0" w:color="000000"/>
              <w:left w:val="single" w:sz="4" w:space="0" w:color="000000"/>
              <w:bottom w:val="single" w:sz="4" w:space="0" w:color="000000"/>
              <w:right w:val="single" w:sz="4" w:space="0" w:color="000000"/>
            </w:tcBorders>
            <w:vAlign w:val="center"/>
          </w:tcPr>
          <w:p w14:paraId="0B2BE7E1"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Legal Status</w:t>
            </w:r>
          </w:p>
        </w:tc>
      </w:tr>
      <w:tr w:rsidR="000C778C" w:rsidRPr="007B257C" w14:paraId="71CE1C60"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68A8F8B3"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3.3</w:t>
            </w:r>
          </w:p>
        </w:tc>
        <w:tc>
          <w:tcPr>
            <w:tcW w:w="1113" w:type="dxa"/>
            <w:tcBorders>
              <w:top w:val="single" w:sz="4" w:space="0" w:color="000000"/>
              <w:left w:val="single" w:sz="4" w:space="0" w:color="000000"/>
              <w:bottom w:val="single" w:sz="4" w:space="0" w:color="000000"/>
              <w:right w:val="single" w:sz="4" w:space="0" w:color="000000"/>
            </w:tcBorders>
            <w:vAlign w:val="center"/>
          </w:tcPr>
          <w:p w14:paraId="3559DB59"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w:t>
            </w:r>
          </w:p>
        </w:tc>
        <w:tc>
          <w:tcPr>
            <w:tcW w:w="7633" w:type="dxa"/>
            <w:tcBorders>
              <w:top w:val="single" w:sz="4" w:space="0" w:color="000000"/>
              <w:left w:val="single" w:sz="4" w:space="0" w:color="000000"/>
              <w:bottom w:val="single" w:sz="4" w:space="0" w:color="000000"/>
              <w:right w:val="single" w:sz="4" w:space="0" w:color="000000"/>
            </w:tcBorders>
            <w:vAlign w:val="center"/>
          </w:tcPr>
          <w:p w14:paraId="5340A386"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Scope of Accreditation</w:t>
            </w:r>
          </w:p>
        </w:tc>
      </w:tr>
      <w:tr w:rsidR="000C778C" w:rsidRPr="007B257C" w14:paraId="3D32D06A"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0B2380C5"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3.4</w:t>
            </w:r>
          </w:p>
        </w:tc>
        <w:tc>
          <w:tcPr>
            <w:tcW w:w="1113" w:type="dxa"/>
            <w:tcBorders>
              <w:top w:val="single" w:sz="4" w:space="0" w:color="000000"/>
              <w:left w:val="single" w:sz="4" w:space="0" w:color="000000"/>
              <w:bottom w:val="single" w:sz="4" w:space="0" w:color="000000"/>
              <w:right w:val="single" w:sz="4" w:space="0" w:color="000000"/>
            </w:tcBorders>
            <w:vAlign w:val="center"/>
          </w:tcPr>
          <w:p w14:paraId="6C0FBCA3"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w:t>
            </w:r>
          </w:p>
        </w:tc>
        <w:tc>
          <w:tcPr>
            <w:tcW w:w="7633" w:type="dxa"/>
            <w:tcBorders>
              <w:top w:val="single" w:sz="4" w:space="0" w:color="000000"/>
              <w:left w:val="single" w:sz="4" w:space="0" w:color="000000"/>
              <w:bottom w:val="single" w:sz="4" w:space="0" w:color="000000"/>
              <w:right w:val="single" w:sz="4" w:space="0" w:color="000000"/>
            </w:tcBorders>
            <w:vAlign w:val="center"/>
          </w:tcPr>
          <w:p w14:paraId="32C4A676"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Quality Policy</w:t>
            </w:r>
          </w:p>
        </w:tc>
      </w:tr>
      <w:tr w:rsidR="000C778C" w:rsidRPr="007B257C" w14:paraId="0791C07A"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61723A4A"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3.5</w:t>
            </w:r>
          </w:p>
        </w:tc>
        <w:tc>
          <w:tcPr>
            <w:tcW w:w="1113" w:type="dxa"/>
            <w:tcBorders>
              <w:top w:val="single" w:sz="4" w:space="0" w:color="000000"/>
              <w:left w:val="single" w:sz="4" w:space="0" w:color="000000"/>
              <w:bottom w:val="single" w:sz="4" w:space="0" w:color="000000"/>
              <w:right w:val="single" w:sz="4" w:space="0" w:color="000000"/>
            </w:tcBorders>
            <w:vAlign w:val="center"/>
          </w:tcPr>
          <w:p w14:paraId="7633032B"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w:t>
            </w:r>
          </w:p>
        </w:tc>
        <w:tc>
          <w:tcPr>
            <w:tcW w:w="7633" w:type="dxa"/>
            <w:tcBorders>
              <w:top w:val="single" w:sz="4" w:space="0" w:color="000000"/>
              <w:left w:val="single" w:sz="4" w:space="0" w:color="000000"/>
              <w:bottom w:val="single" w:sz="4" w:space="0" w:color="000000"/>
              <w:right w:val="single" w:sz="4" w:space="0" w:color="000000"/>
            </w:tcBorders>
            <w:vAlign w:val="center"/>
          </w:tcPr>
          <w:p w14:paraId="1E0D841B" w14:textId="346A2D24" w:rsidR="000C778C" w:rsidRPr="007B257C" w:rsidRDefault="00D57B9D">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Impartiality and Confidentiality Statement</w:t>
            </w:r>
          </w:p>
        </w:tc>
      </w:tr>
      <w:tr w:rsidR="000C778C" w:rsidRPr="007B257C" w14:paraId="61A0FD1C" w14:textId="77777777">
        <w:trPr>
          <w:trHeight w:val="255"/>
        </w:trPr>
        <w:tc>
          <w:tcPr>
            <w:tcW w:w="111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D91B26D"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4</w:t>
            </w:r>
          </w:p>
        </w:tc>
        <w:tc>
          <w:tcPr>
            <w:tcW w:w="111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97702F2"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w:t>
            </w:r>
          </w:p>
        </w:tc>
        <w:tc>
          <w:tcPr>
            <w:tcW w:w="763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5B8E7CA"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ORGANIZATIONAL STRUCTURE</w:t>
            </w:r>
          </w:p>
        </w:tc>
      </w:tr>
      <w:tr w:rsidR="000C778C" w:rsidRPr="007B257C" w14:paraId="539D1C66"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781AF502"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4.1</w:t>
            </w:r>
          </w:p>
        </w:tc>
        <w:tc>
          <w:tcPr>
            <w:tcW w:w="1113" w:type="dxa"/>
            <w:tcBorders>
              <w:top w:val="single" w:sz="4" w:space="0" w:color="000000"/>
              <w:left w:val="single" w:sz="4" w:space="0" w:color="000000"/>
              <w:bottom w:val="single" w:sz="4" w:space="0" w:color="000000"/>
              <w:right w:val="single" w:sz="4" w:space="0" w:color="000000"/>
            </w:tcBorders>
            <w:vAlign w:val="center"/>
          </w:tcPr>
          <w:p w14:paraId="3D3645C3"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w:t>
            </w:r>
          </w:p>
        </w:tc>
        <w:tc>
          <w:tcPr>
            <w:tcW w:w="7633" w:type="dxa"/>
            <w:tcBorders>
              <w:top w:val="single" w:sz="4" w:space="0" w:color="000000"/>
              <w:left w:val="single" w:sz="4" w:space="0" w:color="000000"/>
              <w:bottom w:val="single" w:sz="4" w:space="0" w:color="000000"/>
              <w:right w:val="single" w:sz="4" w:space="0" w:color="000000"/>
            </w:tcBorders>
            <w:vAlign w:val="center"/>
          </w:tcPr>
          <w:p w14:paraId="661F2361"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Organization Chart</w:t>
            </w:r>
          </w:p>
        </w:tc>
      </w:tr>
      <w:tr w:rsidR="000C778C" w:rsidRPr="007B257C" w14:paraId="130EB978"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4D575EEE"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4.2</w:t>
            </w:r>
          </w:p>
        </w:tc>
        <w:tc>
          <w:tcPr>
            <w:tcW w:w="1113" w:type="dxa"/>
            <w:tcBorders>
              <w:top w:val="single" w:sz="4" w:space="0" w:color="000000"/>
              <w:left w:val="single" w:sz="4" w:space="0" w:color="000000"/>
              <w:bottom w:val="single" w:sz="4" w:space="0" w:color="000000"/>
              <w:right w:val="single" w:sz="4" w:space="0" w:color="000000"/>
            </w:tcBorders>
            <w:vAlign w:val="center"/>
          </w:tcPr>
          <w:p w14:paraId="2BE19D30"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w:t>
            </w:r>
          </w:p>
        </w:tc>
        <w:tc>
          <w:tcPr>
            <w:tcW w:w="7633" w:type="dxa"/>
            <w:tcBorders>
              <w:top w:val="single" w:sz="4" w:space="0" w:color="000000"/>
              <w:left w:val="single" w:sz="4" w:space="0" w:color="000000"/>
              <w:bottom w:val="single" w:sz="4" w:space="0" w:color="000000"/>
              <w:right w:val="single" w:sz="4" w:space="0" w:color="000000"/>
            </w:tcBorders>
            <w:vAlign w:val="center"/>
          </w:tcPr>
          <w:p w14:paraId="09581448" w14:textId="61C9D88A" w:rsidR="000C778C" w:rsidRPr="007B257C" w:rsidRDefault="00B918AC">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Roles</w:t>
            </w:r>
            <w:r w:rsidR="00635CDB" w:rsidRPr="007B257C">
              <w:rPr>
                <w:rFonts w:ascii="Times New Roman" w:eastAsia="Times New Roman" w:hAnsi="Times New Roman" w:cs="Times New Roman"/>
                <w:sz w:val="18"/>
                <w:szCs w:val="18"/>
                <w:lang w:val="en-US"/>
              </w:rPr>
              <w:t xml:space="preserve">, </w:t>
            </w:r>
            <w:r w:rsidR="0060369B" w:rsidRPr="007B257C">
              <w:rPr>
                <w:rFonts w:ascii="Times New Roman" w:eastAsia="Times New Roman" w:hAnsi="Times New Roman" w:cs="Times New Roman"/>
                <w:sz w:val="18"/>
                <w:szCs w:val="18"/>
                <w:lang w:val="en-US"/>
              </w:rPr>
              <w:t>Authorities</w:t>
            </w:r>
            <w:r w:rsidR="00635CDB" w:rsidRPr="007B257C">
              <w:rPr>
                <w:rFonts w:ascii="Times New Roman" w:eastAsia="Times New Roman" w:hAnsi="Times New Roman" w:cs="Times New Roman"/>
                <w:sz w:val="18"/>
                <w:szCs w:val="18"/>
                <w:lang w:val="en-US"/>
              </w:rPr>
              <w:t xml:space="preserve"> and Responsibilities</w:t>
            </w:r>
          </w:p>
        </w:tc>
      </w:tr>
      <w:tr w:rsidR="000C778C" w:rsidRPr="007B257C" w14:paraId="020CDEBD" w14:textId="77777777">
        <w:trPr>
          <w:trHeight w:val="255"/>
        </w:trPr>
        <w:tc>
          <w:tcPr>
            <w:tcW w:w="111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6EDE39F"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5</w:t>
            </w:r>
          </w:p>
        </w:tc>
        <w:tc>
          <w:tcPr>
            <w:tcW w:w="111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F4218FC"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5</w:t>
            </w:r>
          </w:p>
        </w:tc>
        <w:tc>
          <w:tcPr>
            <w:tcW w:w="763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5C56DAB" w14:textId="633CC8CF"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GENERAL REQUIREMENTS</w:t>
            </w:r>
          </w:p>
        </w:tc>
      </w:tr>
      <w:tr w:rsidR="000C778C" w:rsidRPr="007B257C" w14:paraId="70E9DBA3"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42C9B32E"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5.1</w:t>
            </w:r>
          </w:p>
        </w:tc>
        <w:tc>
          <w:tcPr>
            <w:tcW w:w="1113" w:type="dxa"/>
            <w:tcBorders>
              <w:top w:val="single" w:sz="4" w:space="0" w:color="000000"/>
              <w:left w:val="single" w:sz="4" w:space="0" w:color="000000"/>
              <w:bottom w:val="single" w:sz="4" w:space="0" w:color="000000"/>
              <w:right w:val="single" w:sz="4" w:space="0" w:color="000000"/>
            </w:tcBorders>
            <w:vAlign w:val="center"/>
          </w:tcPr>
          <w:p w14:paraId="4EEBC03B"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5.1</w:t>
            </w:r>
          </w:p>
        </w:tc>
        <w:tc>
          <w:tcPr>
            <w:tcW w:w="7633" w:type="dxa"/>
            <w:tcBorders>
              <w:top w:val="single" w:sz="4" w:space="0" w:color="000000"/>
              <w:left w:val="single" w:sz="4" w:space="0" w:color="000000"/>
              <w:bottom w:val="single" w:sz="4" w:space="0" w:color="000000"/>
              <w:right w:val="single" w:sz="4" w:space="0" w:color="000000"/>
            </w:tcBorders>
            <w:vAlign w:val="center"/>
          </w:tcPr>
          <w:p w14:paraId="453A8414"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Legal and contractual considerations</w:t>
            </w:r>
          </w:p>
        </w:tc>
      </w:tr>
      <w:tr w:rsidR="000C778C" w:rsidRPr="007B257C" w14:paraId="1F7DD454"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569BFD64"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5.2</w:t>
            </w:r>
          </w:p>
        </w:tc>
        <w:tc>
          <w:tcPr>
            <w:tcW w:w="1113" w:type="dxa"/>
            <w:tcBorders>
              <w:top w:val="single" w:sz="4" w:space="0" w:color="000000"/>
              <w:left w:val="single" w:sz="4" w:space="0" w:color="000000"/>
              <w:bottom w:val="single" w:sz="4" w:space="0" w:color="000000"/>
              <w:right w:val="single" w:sz="4" w:space="0" w:color="000000"/>
            </w:tcBorders>
            <w:vAlign w:val="center"/>
          </w:tcPr>
          <w:p w14:paraId="3954C4DD"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5.2</w:t>
            </w:r>
          </w:p>
        </w:tc>
        <w:tc>
          <w:tcPr>
            <w:tcW w:w="7633" w:type="dxa"/>
            <w:tcBorders>
              <w:top w:val="single" w:sz="4" w:space="0" w:color="000000"/>
              <w:left w:val="single" w:sz="4" w:space="0" w:color="000000"/>
              <w:bottom w:val="single" w:sz="4" w:space="0" w:color="000000"/>
              <w:right w:val="single" w:sz="4" w:space="0" w:color="000000"/>
            </w:tcBorders>
            <w:vAlign w:val="center"/>
          </w:tcPr>
          <w:p w14:paraId="04111C78"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Managing impartiality</w:t>
            </w:r>
          </w:p>
        </w:tc>
      </w:tr>
      <w:tr w:rsidR="000C778C" w:rsidRPr="007B257C" w14:paraId="3FECAF30"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39475EDA"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5.3</w:t>
            </w:r>
          </w:p>
        </w:tc>
        <w:tc>
          <w:tcPr>
            <w:tcW w:w="1113" w:type="dxa"/>
            <w:tcBorders>
              <w:top w:val="single" w:sz="4" w:space="0" w:color="000000"/>
              <w:left w:val="single" w:sz="4" w:space="0" w:color="000000"/>
              <w:bottom w:val="single" w:sz="4" w:space="0" w:color="000000"/>
              <w:right w:val="single" w:sz="4" w:space="0" w:color="000000"/>
            </w:tcBorders>
            <w:vAlign w:val="center"/>
          </w:tcPr>
          <w:p w14:paraId="020E9DDA"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5.3</w:t>
            </w:r>
          </w:p>
        </w:tc>
        <w:tc>
          <w:tcPr>
            <w:tcW w:w="7633" w:type="dxa"/>
            <w:tcBorders>
              <w:top w:val="single" w:sz="4" w:space="0" w:color="000000"/>
              <w:left w:val="single" w:sz="4" w:space="0" w:color="000000"/>
              <w:bottom w:val="single" w:sz="4" w:space="0" w:color="000000"/>
              <w:right w:val="single" w:sz="4" w:space="0" w:color="000000"/>
            </w:tcBorders>
            <w:vAlign w:val="center"/>
          </w:tcPr>
          <w:p w14:paraId="05CA60B5"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Liability and financing</w:t>
            </w:r>
          </w:p>
        </w:tc>
      </w:tr>
      <w:tr w:rsidR="000C778C" w:rsidRPr="007B257C" w14:paraId="2E67ED33" w14:textId="77777777">
        <w:trPr>
          <w:trHeight w:val="255"/>
        </w:trPr>
        <w:tc>
          <w:tcPr>
            <w:tcW w:w="111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6098E14"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6</w:t>
            </w:r>
          </w:p>
        </w:tc>
        <w:tc>
          <w:tcPr>
            <w:tcW w:w="111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79C9B63"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6</w:t>
            </w:r>
          </w:p>
        </w:tc>
        <w:tc>
          <w:tcPr>
            <w:tcW w:w="763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E020432" w14:textId="00AFCE5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STRUCTURAL REQUIREMENTS</w:t>
            </w:r>
          </w:p>
        </w:tc>
      </w:tr>
      <w:tr w:rsidR="000C778C" w:rsidRPr="007B257C" w14:paraId="5DB39375"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64037AE4"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6.1</w:t>
            </w:r>
          </w:p>
        </w:tc>
        <w:tc>
          <w:tcPr>
            <w:tcW w:w="1113" w:type="dxa"/>
            <w:tcBorders>
              <w:top w:val="single" w:sz="4" w:space="0" w:color="000000"/>
              <w:left w:val="single" w:sz="4" w:space="0" w:color="000000"/>
              <w:bottom w:val="single" w:sz="4" w:space="0" w:color="000000"/>
              <w:right w:val="single" w:sz="4" w:space="0" w:color="000000"/>
            </w:tcBorders>
            <w:vAlign w:val="center"/>
          </w:tcPr>
          <w:p w14:paraId="748E73F6"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6.1</w:t>
            </w:r>
          </w:p>
        </w:tc>
        <w:tc>
          <w:tcPr>
            <w:tcW w:w="7633" w:type="dxa"/>
            <w:tcBorders>
              <w:top w:val="single" w:sz="4" w:space="0" w:color="000000"/>
              <w:left w:val="single" w:sz="4" w:space="0" w:color="000000"/>
              <w:bottom w:val="single" w:sz="4" w:space="0" w:color="000000"/>
              <w:right w:val="single" w:sz="4" w:space="0" w:color="000000"/>
            </w:tcBorders>
            <w:vAlign w:val="center"/>
          </w:tcPr>
          <w:p w14:paraId="18039D3B" w14:textId="24DFDBE1"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 xml:space="preserve">Organizational structure and </w:t>
            </w:r>
            <w:r w:rsidR="00B02CF8" w:rsidRPr="007B257C">
              <w:rPr>
                <w:rFonts w:ascii="Times New Roman" w:eastAsia="Times New Roman" w:hAnsi="Times New Roman" w:cs="Times New Roman"/>
                <w:sz w:val="18"/>
                <w:szCs w:val="18"/>
                <w:lang w:val="en-US"/>
              </w:rPr>
              <w:t>top management</w:t>
            </w:r>
          </w:p>
        </w:tc>
      </w:tr>
      <w:tr w:rsidR="000C778C" w:rsidRPr="007B257C" w14:paraId="024DC2B6"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4D2CE418"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6.2</w:t>
            </w:r>
          </w:p>
        </w:tc>
        <w:tc>
          <w:tcPr>
            <w:tcW w:w="1113" w:type="dxa"/>
            <w:tcBorders>
              <w:top w:val="single" w:sz="4" w:space="0" w:color="000000"/>
              <w:left w:val="single" w:sz="4" w:space="0" w:color="000000"/>
              <w:bottom w:val="single" w:sz="4" w:space="0" w:color="000000"/>
              <w:right w:val="single" w:sz="4" w:space="0" w:color="000000"/>
            </w:tcBorders>
            <w:vAlign w:val="center"/>
          </w:tcPr>
          <w:p w14:paraId="4E373879"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6.2</w:t>
            </w:r>
          </w:p>
        </w:tc>
        <w:tc>
          <w:tcPr>
            <w:tcW w:w="7633" w:type="dxa"/>
            <w:tcBorders>
              <w:top w:val="single" w:sz="4" w:space="0" w:color="000000"/>
              <w:left w:val="single" w:sz="4" w:space="0" w:color="000000"/>
              <w:bottom w:val="single" w:sz="4" w:space="0" w:color="000000"/>
              <w:right w:val="single" w:sz="4" w:space="0" w:color="000000"/>
            </w:tcBorders>
            <w:vAlign w:val="center"/>
          </w:tcPr>
          <w:p w14:paraId="377E45EF"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Operational control</w:t>
            </w:r>
          </w:p>
        </w:tc>
      </w:tr>
      <w:tr w:rsidR="000C778C" w:rsidRPr="007B257C" w14:paraId="750D7777" w14:textId="77777777">
        <w:trPr>
          <w:trHeight w:val="255"/>
        </w:trPr>
        <w:tc>
          <w:tcPr>
            <w:tcW w:w="111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C336E45"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7</w:t>
            </w:r>
          </w:p>
        </w:tc>
        <w:tc>
          <w:tcPr>
            <w:tcW w:w="111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C1A4913"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7</w:t>
            </w:r>
          </w:p>
        </w:tc>
        <w:tc>
          <w:tcPr>
            <w:tcW w:w="763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7723FFB" w14:textId="4FAB5383" w:rsidR="000C778C" w:rsidRPr="007B257C" w:rsidRDefault="00EE5577">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RE</w:t>
            </w:r>
            <w:r w:rsidR="00635CDB" w:rsidRPr="007B257C">
              <w:rPr>
                <w:rFonts w:ascii="Times New Roman" w:eastAsia="Times New Roman" w:hAnsi="Times New Roman" w:cs="Times New Roman"/>
                <w:sz w:val="18"/>
                <w:szCs w:val="18"/>
                <w:lang w:val="en-US"/>
              </w:rPr>
              <w:t>SOURC</w:t>
            </w:r>
            <w:r w:rsidRPr="007B257C">
              <w:rPr>
                <w:rFonts w:ascii="Times New Roman" w:eastAsia="Times New Roman" w:hAnsi="Times New Roman" w:cs="Times New Roman"/>
                <w:sz w:val="18"/>
                <w:szCs w:val="18"/>
                <w:lang w:val="en-US"/>
              </w:rPr>
              <w:t>E</w:t>
            </w:r>
            <w:r w:rsidR="00635CDB" w:rsidRPr="007B257C">
              <w:rPr>
                <w:rFonts w:ascii="Times New Roman" w:eastAsia="Times New Roman" w:hAnsi="Times New Roman" w:cs="Times New Roman"/>
                <w:sz w:val="18"/>
                <w:szCs w:val="18"/>
                <w:lang w:val="en-US"/>
              </w:rPr>
              <w:t xml:space="preserve"> REQUIREMENTS</w:t>
            </w:r>
          </w:p>
        </w:tc>
      </w:tr>
      <w:tr w:rsidR="000C778C" w:rsidRPr="007B257C" w14:paraId="7E644180"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20AD1707"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7.1</w:t>
            </w:r>
          </w:p>
        </w:tc>
        <w:tc>
          <w:tcPr>
            <w:tcW w:w="1113" w:type="dxa"/>
            <w:tcBorders>
              <w:top w:val="single" w:sz="4" w:space="0" w:color="000000"/>
              <w:left w:val="single" w:sz="4" w:space="0" w:color="000000"/>
              <w:bottom w:val="single" w:sz="4" w:space="0" w:color="000000"/>
              <w:right w:val="single" w:sz="4" w:space="0" w:color="000000"/>
            </w:tcBorders>
            <w:vAlign w:val="center"/>
          </w:tcPr>
          <w:p w14:paraId="2B5938B1"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7.1</w:t>
            </w:r>
          </w:p>
        </w:tc>
        <w:tc>
          <w:tcPr>
            <w:tcW w:w="7633" w:type="dxa"/>
            <w:tcBorders>
              <w:top w:val="single" w:sz="4" w:space="0" w:color="000000"/>
              <w:left w:val="single" w:sz="4" w:space="0" w:color="000000"/>
              <w:bottom w:val="single" w:sz="4" w:space="0" w:color="000000"/>
              <w:right w:val="single" w:sz="4" w:space="0" w:color="000000"/>
            </w:tcBorders>
            <w:vAlign w:val="center"/>
          </w:tcPr>
          <w:p w14:paraId="18E0AD47" w14:textId="7B0DE76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 xml:space="preserve">Competence of </w:t>
            </w:r>
            <w:r w:rsidR="00B36008" w:rsidRPr="007B257C">
              <w:rPr>
                <w:rFonts w:ascii="Times New Roman" w:eastAsia="Times New Roman" w:hAnsi="Times New Roman" w:cs="Times New Roman"/>
                <w:sz w:val="18"/>
                <w:szCs w:val="18"/>
                <w:lang w:val="en-US"/>
              </w:rPr>
              <w:t>personnels</w:t>
            </w:r>
          </w:p>
        </w:tc>
      </w:tr>
      <w:tr w:rsidR="000C778C" w:rsidRPr="007B257C" w14:paraId="372CF90D"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6731BAFE"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7.2</w:t>
            </w:r>
          </w:p>
        </w:tc>
        <w:tc>
          <w:tcPr>
            <w:tcW w:w="1113" w:type="dxa"/>
            <w:tcBorders>
              <w:top w:val="single" w:sz="4" w:space="0" w:color="000000"/>
              <w:left w:val="single" w:sz="4" w:space="0" w:color="000000"/>
              <w:bottom w:val="single" w:sz="4" w:space="0" w:color="000000"/>
              <w:right w:val="single" w:sz="4" w:space="0" w:color="000000"/>
            </w:tcBorders>
            <w:vAlign w:val="center"/>
          </w:tcPr>
          <w:p w14:paraId="79DF86E6"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7.2</w:t>
            </w:r>
          </w:p>
        </w:tc>
        <w:tc>
          <w:tcPr>
            <w:tcW w:w="7633" w:type="dxa"/>
            <w:tcBorders>
              <w:top w:val="single" w:sz="4" w:space="0" w:color="000000"/>
              <w:left w:val="single" w:sz="4" w:space="0" w:color="000000"/>
              <w:bottom w:val="single" w:sz="4" w:space="0" w:color="000000"/>
              <w:right w:val="single" w:sz="4" w:space="0" w:color="000000"/>
            </w:tcBorders>
            <w:vAlign w:val="center"/>
          </w:tcPr>
          <w:p w14:paraId="0F472396"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Personnel involved in certification activities</w:t>
            </w:r>
          </w:p>
        </w:tc>
      </w:tr>
      <w:tr w:rsidR="000C778C" w:rsidRPr="007B257C" w14:paraId="077C7C10"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535B2D1B"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7.3</w:t>
            </w:r>
          </w:p>
        </w:tc>
        <w:tc>
          <w:tcPr>
            <w:tcW w:w="1113" w:type="dxa"/>
            <w:tcBorders>
              <w:top w:val="single" w:sz="4" w:space="0" w:color="000000"/>
              <w:left w:val="single" w:sz="4" w:space="0" w:color="000000"/>
              <w:bottom w:val="single" w:sz="4" w:space="0" w:color="000000"/>
              <w:right w:val="single" w:sz="4" w:space="0" w:color="000000"/>
            </w:tcBorders>
            <w:vAlign w:val="center"/>
          </w:tcPr>
          <w:p w14:paraId="6BDE464A"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7.3</w:t>
            </w:r>
          </w:p>
        </w:tc>
        <w:tc>
          <w:tcPr>
            <w:tcW w:w="7633" w:type="dxa"/>
            <w:tcBorders>
              <w:top w:val="single" w:sz="4" w:space="0" w:color="000000"/>
              <w:left w:val="single" w:sz="4" w:space="0" w:color="000000"/>
              <w:bottom w:val="single" w:sz="4" w:space="0" w:color="000000"/>
              <w:right w:val="single" w:sz="4" w:space="0" w:color="000000"/>
            </w:tcBorders>
            <w:vAlign w:val="center"/>
          </w:tcPr>
          <w:p w14:paraId="493B6AC9" w14:textId="50B2974D"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 xml:space="preserve">Use of external </w:t>
            </w:r>
            <w:r w:rsidR="0017152F" w:rsidRPr="007B257C">
              <w:rPr>
                <w:rFonts w:ascii="Times New Roman" w:eastAsia="Times New Roman" w:hAnsi="Times New Roman" w:cs="Times New Roman"/>
                <w:sz w:val="18"/>
                <w:szCs w:val="18"/>
                <w:lang w:val="en-US"/>
              </w:rPr>
              <w:t xml:space="preserve">auditors </w:t>
            </w:r>
            <w:r w:rsidRPr="007B257C">
              <w:rPr>
                <w:rFonts w:ascii="Times New Roman" w:eastAsia="Times New Roman" w:hAnsi="Times New Roman" w:cs="Times New Roman"/>
                <w:sz w:val="18"/>
                <w:szCs w:val="18"/>
                <w:lang w:val="en-US"/>
              </w:rPr>
              <w:t xml:space="preserve">and </w:t>
            </w:r>
            <w:r w:rsidR="00376FF3" w:rsidRPr="007B257C">
              <w:rPr>
                <w:rFonts w:ascii="Times New Roman" w:eastAsia="Times New Roman" w:hAnsi="Times New Roman" w:cs="Times New Roman"/>
                <w:sz w:val="18"/>
                <w:szCs w:val="18"/>
                <w:lang w:val="en-US"/>
              </w:rPr>
              <w:t>technical expert</w:t>
            </w:r>
            <w:r w:rsidRPr="007B257C">
              <w:rPr>
                <w:rFonts w:ascii="Times New Roman" w:eastAsia="Times New Roman" w:hAnsi="Times New Roman" w:cs="Times New Roman"/>
                <w:sz w:val="18"/>
                <w:szCs w:val="18"/>
                <w:lang w:val="en-US"/>
              </w:rPr>
              <w:t>s</w:t>
            </w:r>
          </w:p>
        </w:tc>
      </w:tr>
      <w:tr w:rsidR="000C778C" w:rsidRPr="007B257C" w14:paraId="25F09637"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4DB01986"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7.4</w:t>
            </w:r>
          </w:p>
        </w:tc>
        <w:tc>
          <w:tcPr>
            <w:tcW w:w="1113" w:type="dxa"/>
            <w:tcBorders>
              <w:top w:val="single" w:sz="4" w:space="0" w:color="000000"/>
              <w:left w:val="single" w:sz="4" w:space="0" w:color="000000"/>
              <w:bottom w:val="single" w:sz="4" w:space="0" w:color="000000"/>
              <w:right w:val="single" w:sz="4" w:space="0" w:color="000000"/>
            </w:tcBorders>
            <w:vAlign w:val="center"/>
          </w:tcPr>
          <w:p w14:paraId="77D00DDB"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7.4</w:t>
            </w:r>
          </w:p>
        </w:tc>
        <w:tc>
          <w:tcPr>
            <w:tcW w:w="7633" w:type="dxa"/>
            <w:tcBorders>
              <w:top w:val="single" w:sz="4" w:space="0" w:color="000000"/>
              <w:left w:val="single" w:sz="4" w:space="0" w:color="000000"/>
              <w:bottom w:val="single" w:sz="4" w:space="0" w:color="000000"/>
              <w:right w:val="single" w:sz="4" w:space="0" w:color="000000"/>
            </w:tcBorders>
            <w:vAlign w:val="center"/>
          </w:tcPr>
          <w:p w14:paraId="03B08525"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Personnel records</w:t>
            </w:r>
          </w:p>
        </w:tc>
      </w:tr>
      <w:tr w:rsidR="000C778C" w:rsidRPr="007B257C" w14:paraId="0B48058D"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19BF712F"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7.5</w:t>
            </w:r>
          </w:p>
        </w:tc>
        <w:tc>
          <w:tcPr>
            <w:tcW w:w="1113" w:type="dxa"/>
            <w:tcBorders>
              <w:top w:val="single" w:sz="4" w:space="0" w:color="000000"/>
              <w:left w:val="single" w:sz="4" w:space="0" w:color="000000"/>
              <w:bottom w:val="single" w:sz="4" w:space="0" w:color="000000"/>
              <w:right w:val="single" w:sz="4" w:space="0" w:color="000000"/>
            </w:tcBorders>
            <w:vAlign w:val="center"/>
          </w:tcPr>
          <w:p w14:paraId="6065CA33"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7.5</w:t>
            </w:r>
          </w:p>
        </w:tc>
        <w:tc>
          <w:tcPr>
            <w:tcW w:w="7633" w:type="dxa"/>
            <w:tcBorders>
              <w:top w:val="single" w:sz="4" w:space="0" w:color="000000"/>
              <w:left w:val="single" w:sz="4" w:space="0" w:color="000000"/>
              <w:bottom w:val="single" w:sz="4" w:space="0" w:color="000000"/>
              <w:right w:val="single" w:sz="4" w:space="0" w:color="000000"/>
            </w:tcBorders>
            <w:vAlign w:val="center"/>
          </w:tcPr>
          <w:p w14:paraId="3C0AF439"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Outsourcing</w:t>
            </w:r>
          </w:p>
        </w:tc>
      </w:tr>
      <w:tr w:rsidR="000C778C" w:rsidRPr="007B257C" w14:paraId="3FF1F63C" w14:textId="77777777">
        <w:trPr>
          <w:trHeight w:val="255"/>
        </w:trPr>
        <w:tc>
          <w:tcPr>
            <w:tcW w:w="111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509B9B4"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8</w:t>
            </w:r>
          </w:p>
        </w:tc>
        <w:tc>
          <w:tcPr>
            <w:tcW w:w="111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126132B"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8</w:t>
            </w:r>
          </w:p>
        </w:tc>
        <w:tc>
          <w:tcPr>
            <w:tcW w:w="763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CBA3E39" w14:textId="5F606089"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INFORMATION REQUIREMENTS</w:t>
            </w:r>
          </w:p>
        </w:tc>
      </w:tr>
      <w:tr w:rsidR="000C778C" w:rsidRPr="007B257C" w14:paraId="6F02ACC2"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40803A6E"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8.1</w:t>
            </w:r>
          </w:p>
        </w:tc>
        <w:tc>
          <w:tcPr>
            <w:tcW w:w="1113" w:type="dxa"/>
            <w:tcBorders>
              <w:top w:val="single" w:sz="4" w:space="0" w:color="000000"/>
              <w:left w:val="single" w:sz="4" w:space="0" w:color="000000"/>
              <w:bottom w:val="single" w:sz="4" w:space="0" w:color="000000"/>
              <w:right w:val="single" w:sz="4" w:space="0" w:color="000000"/>
            </w:tcBorders>
            <w:vAlign w:val="center"/>
          </w:tcPr>
          <w:p w14:paraId="124E779D"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8.1</w:t>
            </w:r>
          </w:p>
        </w:tc>
        <w:tc>
          <w:tcPr>
            <w:tcW w:w="7633" w:type="dxa"/>
            <w:tcBorders>
              <w:top w:val="single" w:sz="4" w:space="0" w:color="000000"/>
              <w:left w:val="single" w:sz="4" w:space="0" w:color="000000"/>
              <w:bottom w:val="single" w:sz="4" w:space="0" w:color="000000"/>
              <w:right w:val="single" w:sz="4" w:space="0" w:color="000000"/>
            </w:tcBorders>
            <w:vAlign w:val="center"/>
          </w:tcPr>
          <w:p w14:paraId="674F79DB"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Public information</w:t>
            </w:r>
          </w:p>
        </w:tc>
      </w:tr>
      <w:tr w:rsidR="000C778C" w:rsidRPr="007B257C" w14:paraId="53B385BF"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54AA8563"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8.2</w:t>
            </w:r>
          </w:p>
        </w:tc>
        <w:tc>
          <w:tcPr>
            <w:tcW w:w="1113" w:type="dxa"/>
            <w:tcBorders>
              <w:top w:val="single" w:sz="4" w:space="0" w:color="000000"/>
              <w:left w:val="single" w:sz="4" w:space="0" w:color="000000"/>
              <w:bottom w:val="single" w:sz="4" w:space="0" w:color="000000"/>
              <w:right w:val="single" w:sz="4" w:space="0" w:color="000000"/>
            </w:tcBorders>
            <w:vAlign w:val="center"/>
          </w:tcPr>
          <w:p w14:paraId="2CCC0AFF"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8.2</w:t>
            </w:r>
          </w:p>
        </w:tc>
        <w:tc>
          <w:tcPr>
            <w:tcW w:w="7633" w:type="dxa"/>
            <w:tcBorders>
              <w:top w:val="single" w:sz="4" w:space="0" w:color="000000"/>
              <w:left w:val="single" w:sz="4" w:space="0" w:color="000000"/>
              <w:bottom w:val="single" w:sz="4" w:space="0" w:color="000000"/>
              <w:right w:val="single" w:sz="4" w:space="0" w:color="000000"/>
            </w:tcBorders>
            <w:vAlign w:val="center"/>
          </w:tcPr>
          <w:p w14:paraId="2ACE9EEC"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Certification documents</w:t>
            </w:r>
          </w:p>
        </w:tc>
      </w:tr>
      <w:tr w:rsidR="000C778C" w:rsidRPr="007B257C" w14:paraId="4272915E"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291ECB34"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8.3</w:t>
            </w:r>
          </w:p>
        </w:tc>
        <w:tc>
          <w:tcPr>
            <w:tcW w:w="1113" w:type="dxa"/>
            <w:tcBorders>
              <w:top w:val="single" w:sz="4" w:space="0" w:color="000000"/>
              <w:left w:val="single" w:sz="4" w:space="0" w:color="000000"/>
              <w:bottom w:val="single" w:sz="4" w:space="0" w:color="000000"/>
              <w:right w:val="single" w:sz="4" w:space="0" w:color="000000"/>
            </w:tcBorders>
            <w:vAlign w:val="center"/>
          </w:tcPr>
          <w:p w14:paraId="1D664310"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8.3</w:t>
            </w:r>
          </w:p>
        </w:tc>
        <w:tc>
          <w:tcPr>
            <w:tcW w:w="7633" w:type="dxa"/>
            <w:tcBorders>
              <w:top w:val="single" w:sz="4" w:space="0" w:color="000000"/>
              <w:left w:val="single" w:sz="4" w:space="0" w:color="000000"/>
              <w:bottom w:val="single" w:sz="4" w:space="0" w:color="000000"/>
              <w:right w:val="single" w:sz="4" w:space="0" w:color="000000"/>
            </w:tcBorders>
            <w:vAlign w:val="center"/>
          </w:tcPr>
          <w:p w14:paraId="772786FD"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Reference to certification and use of marks</w:t>
            </w:r>
          </w:p>
        </w:tc>
      </w:tr>
      <w:tr w:rsidR="000C778C" w:rsidRPr="007B257C" w14:paraId="73F6C25D"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403FADEC"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8.4</w:t>
            </w:r>
          </w:p>
        </w:tc>
        <w:tc>
          <w:tcPr>
            <w:tcW w:w="1113" w:type="dxa"/>
            <w:tcBorders>
              <w:top w:val="single" w:sz="4" w:space="0" w:color="000000"/>
              <w:left w:val="single" w:sz="4" w:space="0" w:color="000000"/>
              <w:bottom w:val="single" w:sz="4" w:space="0" w:color="000000"/>
              <w:right w:val="single" w:sz="4" w:space="0" w:color="000000"/>
            </w:tcBorders>
            <w:vAlign w:val="center"/>
          </w:tcPr>
          <w:p w14:paraId="66000A5A"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8.4</w:t>
            </w:r>
          </w:p>
        </w:tc>
        <w:tc>
          <w:tcPr>
            <w:tcW w:w="7633" w:type="dxa"/>
            <w:tcBorders>
              <w:top w:val="single" w:sz="4" w:space="0" w:color="000000"/>
              <w:left w:val="single" w:sz="4" w:space="0" w:color="000000"/>
              <w:bottom w:val="single" w:sz="4" w:space="0" w:color="000000"/>
              <w:right w:val="single" w:sz="4" w:space="0" w:color="000000"/>
            </w:tcBorders>
            <w:vAlign w:val="center"/>
          </w:tcPr>
          <w:p w14:paraId="2A9A13CF" w14:textId="15920B27" w:rsidR="000C778C" w:rsidRPr="007B257C" w:rsidRDefault="00B27DBE">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Confidentiality</w:t>
            </w:r>
          </w:p>
        </w:tc>
      </w:tr>
      <w:tr w:rsidR="000C778C" w:rsidRPr="007B257C" w14:paraId="763733AB"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5C8B65A4"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8.5</w:t>
            </w:r>
          </w:p>
        </w:tc>
        <w:tc>
          <w:tcPr>
            <w:tcW w:w="1113" w:type="dxa"/>
            <w:tcBorders>
              <w:top w:val="single" w:sz="4" w:space="0" w:color="000000"/>
              <w:left w:val="single" w:sz="4" w:space="0" w:color="000000"/>
              <w:bottom w:val="single" w:sz="4" w:space="0" w:color="000000"/>
              <w:right w:val="single" w:sz="4" w:space="0" w:color="000000"/>
            </w:tcBorders>
            <w:vAlign w:val="center"/>
          </w:tcPr>
          <w:p w14:paraId="6AC72828"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8.5</w:t>
            </w:r>
          </w:p>
        </w:tc>
        <w:tc>
          <w:tcPr>
            <w:tcW w:w="7633" w:type="dxa"/>
            <w:tcBorders>
              <w:top w:val="single" w:sz="4" w:space="0" w:color="000000"/>
              <w:left w:val="single" w:sz="4" w:space="0" w:color="000000"/>
              <w:bottom w:val="single" w:sz="4" w:space="0" w:color="000000"/>
              <w:right w:val="single" w:sz="4" w:space="0" w:color="000000"/>
            </w:tcBorders>
            <w:vAlign w:val="center"/>
          </w:tcPr>
          <w:p w14:paraId="755C6FBA" w14:textId="1D3F0548"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 xml:space="preserve">Exchange of information between </w:t>
            </w:r>
            <w:r w:rsidR="00C258A4">
              <w:rPr>
                <w:rFonts w:ascii="Times New Roman" w:eastAsia="Times New Roman" w:hAnsi="Times New Roman" w:cs="Times New Roman"/>
                <w:sz w:val="18"/>
                <w:szCs w:val="18"/>
                <w:lang w:val="en-US"/>
              </w:rPr>
              <w:t>IFC GLOBAL LLC</w:t>
            </w:r>
            <w:r w:rsidRPr="007B257C">
              <w:rPr>
                <w:rFonts w:ascii="Times New Roman" w:eastAsia="Times New Roman" w:hAnsi="Times New Roman" w:cs="Times New Roman"/>
                <w:sz w:val="18"/>
                <w:szCs w:val="18"/>
                <w:lang w:val="en-US"/>
              </w:rPr>
              <w:t xml:space="preserve"> and its </w:t>
            </w:r>
            <w:r w:rsidR="00832AFF" w:rsidRPr="007B257C">
              <w:rPr>
                <w:rFonts w:ascii="Times New Roman" w:eastAsia="Times New Roman" w:hAnsi="Times New Roman" w:cs="Times New Roman"/>
                <w:sz w:val="18"/>
                <w:szCs w:val="18"/>
                <w:lang w:val="en-US"/>
              </w:rPr>
              <w:t>clients</w:t>
            </w:r>
          </w:p>
        </w:tc>
      </w:tr>
      <w:tr w:rsidR="000C778C" w:rsidRPr="007B257C" w14:paraId="65AF3EDE" w14:textId="77777777">
        <w:trPr>
          <w:trHeight w:val="255"/>
        </w:trPr>
        <w:tc>
          <w:tcPr>
            <w:tcW w:w="111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EC62620"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w:t>
            </w:r>
          </w:p>
        </w:tc>
        <w:tc>
          <w:tcPr>
            <w:tcW w:w="111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2B16EF8"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w:t>
            </w:r>
          </w:p>
        </w:tc>
        <w:tc>
          <w:tcPr>
            <w:tcW w:w="763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BFAF5A9" w14:textId="15B41E25"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PROCESS REQUIREMENTS</w:t>
            </w:r>
          </w:p>
        </w:tc>
      </w:tr>
      <w:tr w:rsidR="000C778C" w:rsidRPr="007B257C" w14:paraId="683A45CD"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0F0BA8D6"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9.1</w:t>
            </w:r>
          </w:p>
        </w:tc>
        <w:tc>
          <w:tcPr>
            <w:tcW w:w="1113" w:type="dxa"/>
            <w:tcBorders>
              <w:top w:val="single" w:sz="4" w:space="0" w:color="000000"/>
              <w:left w:val="single" w:sz="4" w:space="0" w:color="000000"/>
              <w:bottom w:val="single" w:sz="4" w:space="0" w:color="000000"/>
              <w:right w:val="single" w:sz="4" w:space="0" w:color="000000"/>
            </w:tcBorders>
            <w:vAlign w:val="center"/>
          </w:tcPr>
          <w:p w14:paraId="4D58D995"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9.1</w:t>
            </w:r>
          </w:p>
        </w:tc>
        <w:tc>
          <w:tcPr>
            <w:tcW w:w="7633" w:type="dxa"/>
            <w:tcBorders>
              <w:top w:val="single" w:sz="4" w:space="0" w:color="000000"/>
              <w:left w:val="single" w:sz="4" w:space="0" w:color="000000"/>
              <w:bottom w:val="single" w:sz="4" w:space="0" w:color="000000"/>
              <w:right w:val="single" w:sz="4" w:space="0" w:color="000000"/>
            </w:tcBorders>
            <w:vAlign w:val="center"/>
          </w:tcPr>
          <w:p w14:paraId="649FF9AD"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Pre-certification activities</w:t>
            </w:r>
          </w:p>
        </w:tc>
      </w:tr>
      <w:tr w:rsidR="000C778C" w:rsidRPr="007B257C" w14:paraId="72B46C32"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1E94AF27"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9.2</w:t>
            </w:r>
          </w:p>
        </w:tc>
        <w:tc>
          <w:tcPr>
            <w:tcW w:w="1113" w:type="dxa"/>
            <w:tcBorders>
              <w:top w:val="single" w:sz="4" w:space="0" w:color="000000"/>
              <w:left w:val="single" w:sz="4" w:space="0" w:color="000000"/>
              <w:bottom w:val="single" w:sz="4" w:space="0" w:color="000000"/>
              <w:right w:val="single" w:sz="4" w:space="0" w:color="000000"/>
            </w:tcBorders>
            <w:vAlign w:val="center"/>
          </w:tcPr>
          <w:p w14:paraId="4910314D"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9.2</w:t>
            </w:r>
          </w:p>
        </w:tc>
        <w:tc>
          <w:tcPr>
            <w:tcW w:w="7633" w:type="dxa"/>
            <w:tcBorders>
              <w:top w:val="single" w:sz="4" w:space="0" w:color="000000"/>
              <w:left w:val="single" w:sz="4" w:space="0" w:color="000000"/>
              <w:bottom w:val="single" w:sz="4" w:space="0" w:color="000000"/>
              <w:right w:val="single" w:sz="4" w:space="0" w:color="000000"/>
            </w:tcBorders>
            <w:vAlign w:val="center"/>
          </w:tcPr>
          <w:p w14:paraId="0D40316A" w14:textId="4099C254" w:rsidR="000C778C" w:rsidRPr="007B257C" w:rsidRDefault="005B6E0C">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Planning audits</w:t>
            </w:r>
          </w:p>
        </w:tc>
      </w:tr>
      <w:tr w:rsidR="000C778C" w:rsidRPr="007B257C" w14:paraId="747A66B5"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0EA7BF51"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9.3</w:t>
            </w:r>
          </w:p>
        </w:tc>
        <w:tc>
          <w:tcPr>
            <w:tcW w:w="1113" w:type="dxa"/>
            <w:tcBorders>
              <w:top w:val="single" w:sz="4" w:space="0" w:color="000000"/>
              <w:left w:val="single" w:sz="4" w:space="0" w:color="000000"/>
              <w:bottom w:val="single" w:sz="4" w:space="0" w:color="000000"/>
              <w:right w:val="single" w:sz="4" w:space="0" w:color="000000"/>
            </w:tcBorders>
            <w:vAlign w:val="center"/>
          </w:tcPr>
          <w:p w14:paraId="5463315C"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9.3</w:t>
            </w:r>
          </w:p>
        </w:tc>
        <w:tc>
          <w:tcPr>
            <w:tcW w:w="7633" w:type="dxa"/>
            <w:tcBorders>
              <w:top w:val="single" w:sz="4" w:space="0" w:color="000000"/>
              <w:left w:val="single" w:sz="4" w:space="0" w:color="000000"/>
              <w:bottom w:val="single" w:sz="4" w:space="0" w:color="000000"/>
              <w:right w:val="single" w:sz="4" w:space="0" w:color="000000"/>
            </w:tcBorders>
            <w:vAlign w:val="center"/>
          </w:tcPr>
          <w:p w14:paraId="7C697354"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Initial certification</w:t>
            </w:r>
          </w:p>
        </w:tc>
      </w:tr>
      <w:tr w:rsidR="000C778C" w:rsidRPr="007B257C" w14:paraId="53E7884A"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16C31E13"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9.4</w:t>
            </w:r>
          </w:p>
        </w:tc>
        <w:tc>
          <w:tcPr>
            <w:tcW w:w="1113" w:type="dxa"/>
            <w:tcBorders>
              <w:top w:val="single" w:sz="4" w:space="0" w:color="000000"/>
              <w:left w:val="single" w:sz="4" w:space="0" w:color="000000"/>
              <w:bottom w:val="single" w:sz="4" w:space="0" w:color="000000"/>
              <w:right w:val="single" w:sz="4" w:space="0" w:color="000000"/>
            </w:tcBorders>
            <w:vAlign w:val="center"/>
          </w:tcPr>
          <w:p w14:paraId="56657D2B"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9.4</w:t>
            </w:r>
          </w:p>
        </w:tc>
        <w:tc>
          <w:tcPr>
            <w:tcW w:w="7633" w:type="dxa"/>
            <w:tcBorders>
              <w:top w:val="single" w:sz="4" w:space="0" w:color="000000"/>
              <w:left w:val="single" w:sz="4" w:space="0" w:color="000000"/>
              <w:bottom w:val="single" w:sz="4" w:space="0" w:color="000000"/>
              <w:right w:val="single" w:sz="4" w:space="0" w:color="000000"/>
            </w:tcBorders>
            <w:vAlign w:val="center"/>
          </w:tcPr>
          <w:p w14:paraId="0E7FB24A" w14:textId="1C7C7F86" w:rsidR="000C778C" w:rsidRPr="007B257C" w:rsidRDefault="0092536E">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Conduct</w:t>
            </w:r>
            <w:r w:rsidR="005B6E0C" w:rsidRPr="007B257C">
              <w:rPr>
                <w:rFonts w:ascii="Times New Roman" w:eastAsia="Times New Roman" w:hAnsi="Times New Roman" w:cs="Times New Roman"/>
                <w:sz w:val="18"/>
                <w:szCs w:val="18"/>
                <w:lang w:val="en-US"/>
              </w:rPr>
              <w:t xml:space="preserve"> the audit</w:t>
            </w:r>
          </w:p>
        </w:tc>
      </w:tr>
      <w:tr w:rsidR="000C778C" w:rsidRPr="007B257C" w14:paraId="7CBDF9D4"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74645CB1"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9.5</w:t>
            </w:r>
          </w:p>
        </w:tc>
        <w:tc>
          <w:tcPr>
            <w:tcW w:w="1113" w:type="dxa"/>
            <w:tcBorders>
              <w:top w:val="single" w:sz="4" w:space="0" w:color="000000"/>
              <w:left w:val="single" w:sz="4" w:space="0" w:color="000000"/>
              <w:bottom w:val="single" w:sz="4" w:space="0" w:color="000000"/>
              <w:right w:val="single" w:sz="4" w:space="0" w:color="000000"/>
            </w:tcBorders>
            <w:vAlign w:val="center"/>
          </w:tcPr>
          <w:p w14:paraId="4944DC06"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9.5</w:t>
            </w:r>
          </w:p>
        </w:tc>
        <w:tc>
          <w:tcPr>
            <w:tcW w:w="7633" w:type="dxa"/>
            <w:tcBorders>
              <w:top w:val="single" w:sz="4" w:space="0" w:color="000000"/>
              <w:left w:val="single" w:sz="4" w:space="0" w:color="000000"/>
              <w:bottom w:val="single" w:sz="4" w:space="0" w:color="000000"/>
              <w:right w:val="single" w:sz="4" w:space="0" w:color="000000"/>
            </w:tcBorders>
            <w:vAlign w:val="center"/>
          </w:tcPr>
          <w:p w14:paraId="71B9B768"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Certification decision</w:t>
            </w:r>
          </w:p>
        </w:tc>
      </w:tr>
      <w:tr w:rsidR="000C778C" w:rsidRPr="007B257C" w14:paraId="2290A5B6"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1F262D55"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9.6</w:t>
            </w:r>
          </w:p>
        </w:tc>
        <w:tc>
          <w:tcPr>
            <w:tcW w:w="1113" w:type="dxa"/>
            <w:tcBorders>
              <w:top w:val="single" w:sz="4" w:space="0" w:color="000000"/>
              <w:left w:val="single" w:sz="4" w:space="0" w:color="000000"/>
              <w:bottom w:val="single" w:sz="4" w:space="0" w:color="000000"/>
              <w:right w:val="single" w:sz="4" w:space="0" w:color="000000"/>
            </w:tcBorders>
            <w:vAlign w:val="center"/>
          </w:tcPr>
          <w:p w14:paraId="16A5DE56"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9.6</w:t>
            </w:r>
          </w:p>
        </w:tc>
        <w:tc>
          <w:tcPr>
            <w:tcW w:w="7633" w:type="dxa"/>
            <w:tcBorders>
              <w:top w:val="single" w:sz="4" w:space="0" w:color="000000"/>
              <w:left w:val="single" w:sz="4" w:space="0" w:color="000000"/>
              <w:bottom w:val="single" w:sz="4" w:space="0" w:color="000000"/>
              <w:right w:val="single" w:sz="4" w:space="0" w:color="000000"/>
            </w:tcBorders>
            <w:vAlign w:val="center"/>
          </w:tcPr>
          <w:p w14:paraId="744F5584"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Maintaining certification</w:t>
            </w:r>
          </w:p>
        </w:tc>
      </w:tr>
      <w:tr w:rsidR="000C778C" w:rsidRPr="007B257C" w14:paraId="57E31DA8"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2231FB3B"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9.7</w:t>
            </w:r>
          </w:p>
        </w:tc>
        <w:tc>
          <w:tcPr>
            <w:tcW w:w="1113" w:type="dxa"/>
            <w:tcBorders>
              <w:top w:val="single" w:sz="4" w:space="0" w:color="000000"/>
              <w:left w:val="single" w:sz="4" w:space="0" w:color="000000"/>
              <w:bottom w:val="single" w:sz="4" w:space="0" w:color="000000"/>
              <w:right w:val="single" w:sz="4" w:space="0" w:color="000000"/>
            </w:tcBorders>
            <w:vAlign w:val="center"/>
          </w:tcPr>
          <w:p w14:paraId="727FBE2D"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9.7</w:t>
            </w:r>
          </w:p>
        </w:tc>
        <w:tc>
          <w:tcPr>
            <w:tcW w:w="7633" w:type="dxa"/>
            <w:tcBorders>
              <w:top w:val="single" w:sz="4" w:space="0" w:color="000000"/>
              <w:left w:val="single" w:sz="4" w:space="0" w:color="000000"/>
              <w:bottom w:val="single" w:sz="4" w:space="0" w:color="000000"/>
              <w:right w:val="single" w:sz="4" w:space="0" w:color="000000"/>
            </w:tcBorders>
            <w:vAlign w:val="center"/>
          </w:tcPr>
          <w:p w14:paraId="29AFC9F2"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Appeals</w:t>
            </w:r>
          </w:p>
        </w:tc>
      </w:tr>
      <w:tr w:rsidR="000C778C" w:rsidRPr="007B257C" w14:paraId="51A6202C"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3EF5A094"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9.8</w:t>
            </w:r>
          </w:p>
        </w:tc>
        <w:tc>
          <w:tcPr>
            <w:tcW w:w="1113" w:type="dxa"/>
            <w:tcBorders>
              <w:top w:val="single" w:sz="4" w:space="0" w:color="000000"/>
              <w:left w:val="single" w:sz="4" w:space="0" w:color="000000"/>
              <w:bottom w:val="single" w:sz="4" w:space="0" w:color="000000"/>
              <w:right w:val="single" w:sz="4" w:space="0" w:color="000000"/>
            </w:tcBorders>
            <w:vAlign w:val="center"/>
          </w:tcPr>
          <w:p w14:paraId="701E32D7"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9.8</w:t>
            </w:r>
          </w:p>
        </w:tc>
        <w:tc>
          <w:tcPr>
            <w:tcW w:w="7633" w:type="dxa"/>
            <w:tcBorders>
              <w:top w:val="single" w:sz="4" w:space="0" w:color="000000"/>
              <w:left w:val="single" w:sz="4" w:space="0" w:color="000000"/>
              <w:bottom w:val="single" w:sz="4" w:space="0" w:color="000000"/>
              <w:right w:val="single" w:sz="4" w:space="0" w:color="000000"/>
            </w:tcBorders>
            <w:vAlign w:val="center"/>
          </w:tcPr>
          <w:p w14:paraId="51916395"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Complaints</w:t>
            </w:r>
          </w:p>
        </w:tc>
      </w:tr>
      <w:tr w:rsidR="000C778C" w:rsidRPr="007B257C" w14:paraId="54A54D7F"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6D2D180A"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9.9</w:t>
            </w:r>
          </w:p>
        </w:tc>
        <w:tc>
          <w:tcPr>
            <w:tcW w:w="1113" w:type="dxa"/>
            <w:tcBorders>
              <w:top w:val="single" w:sz="4" w:space="0" w:color="000000"/>
              <w:left w:val="single" w:sz="4" w:space="0" w:color="000000"/>
              <w:bottom w:val="single" w:sz="4" w:space="0" w:color="000000"/>
              <w:right w:val="single" w:sz="4" w:space="0" w:color="000000"/>
            </w:tcBorders>
            <w:vAlign w:val="center"/>
          </w:tcPr>
          <w:p w14:paraId="76003296"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9.9</w:t>
            </w:r>
          </w:p>
        </w:tc>
        <w:tc>
          <w:tcPr>
            <w:tcW w:w="7633" w:type="dxa"/>
            <w:tcBorders>
              <w:top w:val="single" w:sz="4" w:space="0" w:color="000000"/>
              <w:left w:val="single" w:sz="4" w:space="0" w:color="000000"/>
              <w:bottom w:val="single" w:sz="4" w:space="0" w:color="000000"/>
              <w:right w:val="single" w:sz="4" w:space="0" w:color="000000"/>
            </w:tcBorders>
            <w:vAlign w:val="center"/>
          </w:tcPr>
          <w:p w14:paraId="00A1A78C" w14:textId="1A5885FB" w:rsidR="000C778C" w:rsidRPr="007B257C" w:rsidRDefault="005B6E0C">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 xml:space="preserve">Client </w:t>
            </w:r>
            <w:r w:rsidR="00635CDB" w:rsidRPr="007B257C">
              <w:rPr>
                <w:rFonts w:ascii="Times New Roman" w:eastAsia="Times New Roman" w:hAnsi="Times New Roman" w:cs="Times New Roman"/>
                <w:sz w:val="18"/>
                <w:szCs w:val="18"/>
                <w:lang w:val="en-US"/>
              </w:rPr>
              <w:t>records</w:t>
            </w:r>
          </w:p>
        </w:tc>
      </w:tr>
      <w:tr w:rsidR="000C778C" w:rsidRPr="007B257C" w14:paraId="78D434E0" w14:textId="77777777">
        <w:trPr>
          <w:trHeight w:val="255"/>
        </w:trPr>
        <w:tc>
          <w:tcPr>
            <w:tcW w:w="111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49ADE59"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10</w:t>
            </w:r>
          </w:p>
        </w:tc>
        <w:tc>
          <w:tcPr>
            <w:tcW w:w="111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450E023"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10</w:t>
            </w:r>
          </w:p>
        </w:tc>
        <w:tc>
          <w:tcPr>
            <w:tcW w:w="763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DB37675" w14:textId="109E0E9E"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MANAGEMENT SYSTEM REQUIREMENTS FOR CERTIFICATION BODIES</w:t>
            </w:r>
          </w:p>
        </w:tc>
      </w:tr>
      <w:tr w:rsidR="000C778C" w:rsidRPr="007B257C" w14:paraId="1AA8D0D9"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7FFD756D"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10.1</w:t>
            </w:r>
          </w:p>
        </w:tc>
        <w:tc>
          <w:tcPr>
            <w:tcW w:w="1113" w:type="dxa"/>
            <w:tcBorders>
              <w:top w:val="single" w:sz="4" w:space="0" w:color="000000"/>
              <w:left w:val="single" w:sz="4" w:space="0" w:color="000000"/>
              <w:bottom w:val="single" w:sz="4" w:space="0" w:color="000000"/>
              <w:right w:val="single" w:sz="4" w:space="0" w:color="000000"/>
            </w:tcBorders>
            <w:vAlign w:val="center"/>
          </w:tcPr>
          <w:p w14:paraId="398EC0C6"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10.1</w:t>
            </w:r>
          </w:p>
        </w:tc>
        <w:tc>
          <w:tcPr>
            <w:tcW w:w="7633" w:type="dxa"/>
            <w:tcBorders>
              <w:top w:val="single" w:sz="4" w:space="0" w:color="000000"/>
              <w:left w:val="single" w:sz="4" w:space="0" w:color="000000"/>
              <w:bottom w:val="single" w:sz="4" w:space="0" w:color="000000"/>
              <w:right w:val="single" w:sz="4" w:space="0" w:color="000000"/>
            </w:tcBorders>
            <w:vAlign w:val="center"/>
          </w:tcPr>
          <w:p w14:paraId="34862E3E" w14:textId="77777777"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Options</w:t>
            </w:r>
          </w:p>
        </w:tc>
      </w:tr>
      <w:tr w:rsidR="000C778C" w:rsidRPr="007B257C" w14:paraId="3C5F27D6"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5960E3E1"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10.2</w:t>
            </w:r>
          </w:p>
        </w:tc>
        <w:tc>
          <w:tcPr>
            <w:tcW w:w="1113" w:type="dxa"/>
            <w:tcBorders>
              <w:top w:val="single" w:sz="4" w:space="0" w:color="000000"/>
              <w:left w:val="single" w:sz="4" w:space="0" w:color="000000"/>
              <w:bottom w:val="single" w:sz="4" w:space="0" w:color="000000"/>
              <w:right w:val="single" w:sz="4" w:space="0" w:color="000000"/>
            </w:tcBorders>
            <w:vAlign w:val="center"/>
          </w:tcPr>
          <w:p w14:paraId="751320C7"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10.2</w:t>
            </w:r>
          </w:p>
        </w:tc>
        <w:tc>
          <w:tcPr>
            <w:tcW w:w="7633" w:type="dxa"/>
            <w:tcBorders>
              <w:top w:val="single" w:sz="4" w:space="0" w:color="000000"/>
              <w:left w:val="single" w:sz="4" w:space="0" w:color="000000"/>
              <w:bottom w:val="single" w:sz="4" w:space="0" w:color="000000"/>
              <w:right w:val="single" w:sz="4" w:space="0" w:color="000000"/>
            </w:tcBorders>
            <w:vAlign w:val="center"/>
          </w:tcPr>
          <w:p w14:paraId="79DD5DA9" w14:textId="0BB3AD04"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Option A: General management system requirements</w:t>
            </w:r>
          </w:p>
        </w:tc>
      </w:tr>
      <w:tr w:rsidR="000C778C" w:rsidRPr="007B257C" w14:paraId="4BA6B829" w14:textId="77777777">
        <w:trPr>
          <w:trHeight w:val="255"/>
        </w:trPr>
        <w:tc>
          <w:tcPr>
            <w:tcW w:w="1114" w:type="dxa"/>
            <w:tcBorders>
              <w:top w:val="single" w:sz="4" w:space="0" w:color="000000"/>
              <w:left w:val="single" w:sz="4" w:space="0" w:color="000000"/>
              <w:bottom w:val="single" w:sz="4" w:space="0" w:color="000000"/>
              <w:right w:val="single" w:sz="4" w:space="0" w:color="000000"/>
            </w:tcBorders>
            <w:vAlign w:val="center"/>
          </w:tcPr>
          <w:p w14:paraId="298817EE"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10.3</w:t>
            </w:r>
          </w:p>
        </w:tc>
        <w:tc>
          <w:tcPr>
            <w:tcW w:w="1113" w:type="dxa"/>
            <w:tcBorders>
              <w:top w:val="single" w:sz="4" w:space="0" w:color="000000"/>
              <w:left w:val="single" w:sz="4" w:space="0" w:color="000000"/>
              <w:bottom w:val="single" w:sz="4" w:space="0" w:color="000000"/>
              <w:right w:val="single" w:sz="4" w:space="0" w:color="000000"/>
            </w:tcBorders>
            <w:vAlign w:val="center"/>
          </w:tcPr>
          <w:p w14:paraId="650AE179" w14:textId="77777777" w:rsidR="000C778C" w:rsidRPr="007B257C" w:rsidRDefault="00635CDB">
            <w:pPr>
              <w:widowControl w:val="0"/>
              <w:ind w:left="-28" w:right="-75"/>
              <w:jc w:val="both"/>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10.3</w:t>
            </w:r>
          </w:p>
        </w:tc>
        <w:tc>
          <w:tcPr>
            <w:tcW w:w="7633" w:type="dxa"/>
            <w:tcBorders>
              <w:top w:val="single" w:sz="4" w:space="0" w:color="000000"/>
              <w:left w:val="single" w:sz="4" w:space="0" w:color="000000"/>
              <w:bottom w:val="single" w:sz="4" w:space="0" w:color="000000"/>
              <w:right w:val="single" w:sz="4" w:space="0" w:color="000000"/>
            </w:tcBorders>
            <w:vAlign w:val="center"/>
          </w:tcPr>
          <w:p w14:paraId="6D78BAE4" w14:textId="52976771" w:rsidR="000C778C" w:rsidRPr="007B257C" w:rsidRDefault="00635CDB">
            <w:pPr>
              <w:widowControl w:val="0"/>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Option B: Management system requirements in accordance with ISO 9001</w:t>
            </w:r>
          </w:p>
        </w:tc>
      </w:tr>
    </w:tbl>
    <w:p w14:paraId="066ABD02" w14:textId="77777777" w:rsidR="000C778C" w:rsidRPr="007B257C" w:rsidRDefault="00635CDB" w:rsidP="00823056">
      <w:pPr>
        <w:widowControl w:val="0"/>
        <w:numPr>
          <w:ilvl w:val="0"/>
          <w:numId w:val="27"/>
        </w:num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jc w:val="both"/>
        <w:rPr>
          <w:color w:val="000000"/>
          <w:lang w:val="en-US"/>
        </w:rPr>
      </w:pPr>
      <w:r w:rsidRPr="007B257C">
        <w:rPr>
          <w:rFonts w:ascii="Times New Roman" w:eastAsia="Times New Roman" w:hAnsi="Times New Roman" w:cs="Times New Roman"/>
          <w:b/>
          <w:color w:val="000000"/>
          <w:lang w:val="en-US"/>
        </w:rPr>
        <w:lastRenderedPageBreak/>
        <w:t>INTRODUCTION OF THE QUALITY MANUAL</w:t>
      </w:r>
    </w:p>
    <w:p w14:paraId="47E1A35C" w14:textId="77777777" w:rsidR="000C778C" w:rsidRPr="007B257C" w:rsidRDefault="00635CDB" w:rsidP="00823056">
      <w:pPr>
        <w:widowControl w:val="0"/>
        <w:numPr>
          <w:ilvl w:val="1"/>
          <w:numId w:val="27"/>
        </w:numPr>
        <w:pBdr>
          <w:top w:val="nil"/>
          <w:left w:val="nil"/>
          <w:bottom w:val="nil"/>
          <w:right w:val="nil"/>
          <w:between w:val="nil"/>
        </w:pBdr>
        <w:tabs>
          <w:tab w:val="left" w:pos="378"/>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Revision Information and Approval</w:t>
      </w:r>
    </w:p>
    <w:tbl>
      <w:tblPr>
        <w:tblStyle w:val="a1"/>
        <w:tblW w:w="9869"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8"/>
        <w:gridCol w:w="1197"/>
        <w:gridCol w:w="616"/>
        <w:gridCol w:w="6858"/>
      </w:tblGrid>
      <w:tr w:rsidR="000C778C" w:rsidRPr="007B257C" w14:paraId="620B2225" w14:textId="77777777">
        <w:trPr>
          <w:trHeight w:val="607"/>
        </w:trPr>
        <w:tc>
          <w:tcPr>
            <w:tcW w:w="119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644CBA7" w14:textId="77777777" w:rsidR="000C778C" w:rsidRPr="007B257C" w:rsidRDefault="00635CDB">
            <w:pPr>
              <w:widowControl w:val="0"/>
              <w:jc w:val="center"/>
              <w:rPr>
                <w:rFonts w:ascii="Times New Roman" w:eastAsia="Times New Roman" w:hAnsi="Times New Roman" w:cs="Times New Roman"/>
                <w:b/>
                <w:sz w:val="20"/>
                <w:szCs w:val="20"/>
                <w:lang w:val="en-US"/>
              </w:rPr>
            </w:pPr>
            <w:r w:rsidRPr="007B257C">
              <w:rPr>
                <w:rFonts w:ascii="Times New Roman" w:eastAsia="Times New Roman" w:hAnsi="Times New Roman" w:cs="Times New Roman"/>
                <w:sz w:val="20"/>
                <w:szCs w:val="20"/>
                <w:lang w:val="en-US"/>
              </w:rPr>
              <w:t>Chapter No.</w:t>
            </w:r>
          </w:p>
        </w:tc>
        <w:tc>
          <w:tcPr>
            <w:tcW w:w="119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845873C" w14:textId="77777777" w:rsidR="000C778C" w:rsidRPr="007B257C" w:rsidRDefault="00635CDB">
            <w:pPr>
              <w:jc w:val="center"/>
              <w:rPr>
                <w:rFonts w:ascii="Times New Roman" w:eastAsia="Times New Roman" w:hAnsi="Times New Roman" w:cs="Times New Roman"/>
                <w:b/>
                <w:sz w:val="20"/>
                <w:szCs w:val="20"/>
                <w:lang w:val="en-US"/>
              </w:rPr>
            </w:pPr>
            <w:r w:rsidRPr="007B257C">
              <w:rPr>
                <w:rFonts w:ascii="Times New Roman" w:eastAsia="Times New Roman" w:hAnsi="Times New Roman" w:cs="Times New Roman"/>
                <w:sz w:val="20"/>
                <w:szCs w:val="20"/>
                <w:lang w:val="en-US"/>
              </w:rPr>
              <w:t>Revision</w:t>
            </w:r>
          </w:p>
          <w:p w14:paraId="6E61B9CC" w14:textId="5F5B7F0B" w:rsidR="000C778C" w:rsidRPr="007B257C" w:rsidRDefault="000D6B6C">
            <w:pPr>
              <w:widowControl w:val="0"/>
              <w:jc w:val="center"/>
              <w:rPr>
                <w:rFonts w:ascii="Times New Roman" w:eastAsia="Times New Roman" w:hAnsi="Times New Roman" w:cs="Times New Roman"/>
                <w:b/>
                <w:sz w:val="20"/>
                <w:szCs w:val="20"/>
                <w:lang w:val="en-US"/>
              </w:rPr>
            </w:pPr>
            <w:r w:rsidRPr="007B257C">
              <w:rPr>
                <w:rFonts w:ascii="Times New Roman" w:eastAsia="Times New Roman" w:hAnsi="Times New Roman" w:cs="Times New Roman"/>
                <w:sz w:val="20"/>
                <w:szCs w:val="20"/>
                <w:lang w:val="en-US"/>
              </w:rPr>
              <w:t>Date</w:t>
            </w:r>
          </w:p>
        </w:tc>
        <w:tc>
          <w:tcPr>
            <w:tcW w:w="61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621BF5F" w14:textId="77777777" w:rsidR="000C778C" w:rsidRPr="007B257C" w:rsidRDefault="00635CDB">
            <w:pPr>
              <w:widowControl w:val="0"/>
              <w:jc w:val="center"/>
              <w:rPr>
                <w:rFonts w:ascii="Times New Roman" w:eastAsia="Times New Roman" w:hAnsi="Times New Roman" w:cs="Times New Roman"/>
                <w:b/>
                <w:sz w:val="20"/>
                <w:szCs w:val="20"/>
                <w:lang w:val="en-US"/>
              </w:rPr>
            </w:pPr>
            <w:r w:rsidRPr="007B257C">
              <w:rPr>
                <w:rFonts w:ascii="Times New Roman" w:eastAsia="Times New Roman" w:hAnsi="Times New Roman" w:cs="Times New Roman"/>
                <w:sz w:val="20"/>
                <w:szCs w:val="20"/>
                <w:lang w:val="en-US"/>
              </w:rPr>
              <w:t>Rev. No.</w:t>
            </w:r>
          </w:p>
        </w:tc>
        <w:tc>
          <w:tcPr>
            <w:tcW w:w="685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7B76785" w14:textId="77777777" w:rsidR="000C778C" w:rsidRPr="007B257C" w:rsidRDefault="00635CDB">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20"/>
                <w:szCs w:val="20"/>
                <w:lang w:val="en-US"/>
              </w:rPr>
            </w:pPr>
            <w:r w:rsidRPr="007B257C">
              <w:rPr>
                <w:rFonts w:ascii="Times New Roman" w:eastAsia="Times New Roman" w:hAnsi="Times New Roman" w:cs="Times New Roman"/>
                <w:color w:val="000000"/>
                <w:sz w:val="20"/>
                <w:szCs w:val="20"/>
                <w:lang w:val="en-US"/>
              </w:rPr>
              <w:t>Revision Description</w:t>
            </w:r>
          </w:p>
        </w:tc>
      </w:tr>
      <w:tr w:rsidR="000C778C" w:rsidRPr="007B257C" w14:paraId="15CE5D47"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6029D48F" w14:textId="77777777" w:rsidR="000C778C" w:rsidRPr="007B257C" w:rsidRDefault="00635CDB">
            <w:pPr>
              <w:widowControl w:val="0"/>
              <w:jc w:val="center"/>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All</w:t>
            </w:r>
          </w:p>
        </w:tc>
        <w:tc>
          <w:tcPr>
            <w:tcW w:w="1197" w:type="dxa"/>
            <w:tcBorders>
              <w:top w:val="single" w:sz="4" w:space="0" w:color="000000"/>
              <w:left w:val="single" w:sz="4" w:space="0" w:color="000000"/>
              <w:bottom w:val="single" w:sz="4" w:space="0" w:color="000000"/>
              <w:right w:val="single" w:sz="4" w:space="0" w:color="000000"/>
            </w:tcBorders>
            <w:vAlign w:val="center"/>
          </w:tcPr>
          <w:p w14:paraId="3FCC5A1A" w14:textId="77777777" w:rsidR="000C778C" w:rsidRPr="007B257C" w:rsidRDefault="00635CDB">
            <w:pPr>
              <w:widowControl w:val="0"/>
              <w:jc w:val="center"/>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w:t>
            </w:r>
          </w:p>
        </w:tc>
        <w:tc>
          <w:tcPr>
            <w:tcW w:w="616" w:type="dxa"/>
            <w:tcBorders>
              <w:top w:val="single" w:sz="4" w:space="0" w:color="000000"/>
              <w:left w:val="single" w:sz="4" w:space="0" w:color="000000"/>
              <w:bottom w:val="single" w:sz="4" w:space="0" w:color="000000"/>
              <w:right w:val="single" w:sz="4" w:space="0" w:color="000000"/>
            </w:tcBorders>
            <w:vAlign w:val="center"/>
          </w:tcPr>
          <w:p w14:paraId="1DA95D5B" w14:textId="77777777" w:rsidR="000C778C" w:rsidRPr="007B257C" w:rsidRDefault="00635CDB">
            <w:pPr>
              <w:widowControl w:val="0"/>
              <w:jc w:val="center"/>
              <w:rPr>
                <w:rFonts w:ascii="Times New Roman" w:eastAsia="Times New Roman" w:hAnsi="Times New Roman" w:cs="Times New Roman"/>
                <w:sz w:val="16"/>
                <w:szCs w:val="16"/>
                <w:lang w:val="en-US"/>
              </w:rPr>
            </w:pPr>
            <w:r w:rsidRPr="007B257C">
              <w:rPr>
                <w:rFonts w:ascii="Times New Roman" w:eastAsia="Times New Roman" w:hAnsi="Times New Roman" w:cs="Times New Roman"/>
                <w:sz w:val="16"/>
                <w:szCs w:val="16"/>
                <w:lang w:val="en-US"/>
              </w:rPr>
              <w:t>0</w:t>
            </w:r>
          </w:p>
        </w:tc>
        <w:tc>
          <w:tcPr>
            <w:tcW w:w="6858" w:type="dxa"/>
            <w:tcBorders>
              <w:top w:val="single" w:sz="4" w:space="0" w:color="000000"/>
              <w:left w:val="single" w:sz="4" w:space="0" w:color="000000"/>
              <w:bottom w:val="single" w:sz="4" w:space="0" w:color="000000"/>
              <w:right w:val="single" w:sz="4" w:space="0" w:color="000000"/>
            </w:tcBorders>
            <w:vAlign w:val="center"/>
          </w:tcPr>
          <w:p w14:paraId="056F3199" w14:textId="23851DFB" w:rsidR="000C778C" w:rsidRPr="007B257C" w:rsidRDefault="000D6B6C">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r w:rsidRPr="007B257C">
              <w:rPr>
                <w:rFonts w:ascii="Times New Roman" w:eastAsia="Times New Roman" w:hAnsi="Times New Roman" w:cs="Times New Roman"/>
                <w:color w:val="000000"/>
                <w:sz w:val="16"/>
                <w:szCs w:val="16"/>
                <w:lang w:val="en-US"/>
              </w:rPr>
              <w:t>First</w:t>
            </w:r>
            <w:r w:rsidR="005D15FD" w:rsidRPr="007B257C">
              <w:rPr>
                <w:rFonts w:ascii="Times New Roman" w:eastAsia="Times New Roman" w:hAnsi="Times New Roman" w:cs="Times New Roman"/>
                <w:color w:val="000000"/>
                <w:sz w:val="16"/>
                <w:szCs w:val="16"/>
                <w:lang w:val="en-US"/>
              </w:rPr>
              <w:t xml:space="preserve"> issue.</w:t>
            </w:r>
          </w:p>
        </w:tc>
      </w:tr>
      <w:tr w:rsidR="000C778C" w:rsidRPr="007B257C" w14:paraId="6A0251D9"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28DD2417" w14:textId="08D49CEA" w:rsidR="000C778C" w:rsidRPr="007B257C" w:rsidRDefault="000C778C">
            <w:pPr>
              <w:widowControl w:val="0"/>
              <w:jc w:val="center"/>
              <w:rPr>
                <w:rFonts w:ascii="Times New Roman" w:eastAsia="Times New Roman" w:hAnsi="Times New Roman" w:cs="Times New Roman"/>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46BE6224" w14:textId="04B6EF92" w:rsidR="000C778C" w:rsidRPr="007B257C" w:rsidRDefault="00E81A08">
            <w:pPr>
              <w:widowControl w:val="0"/>
              <w:jc w:val="center"/>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09.10.2025</w:t>
            </w:r>
          </w:p>
        </w:tc>
        <w:tc>
          <w:tcPr>
            <w:tcW w:w="616" w:type="dxa"/>
            <w:tcBorders>
              <w:top w:val="single" w:sz="4" w:space="0" w:color="000000"/>
              <w:left w:val="single" w:sz="4" w:space="0" w:color="000000"/>
              <w:bottom w:val="single" w:sz="4" w:space="0" w:color="000000"/>
              <w:right w:val="single" w:sz="4" w:space="0" w:color="000000"/>
            </w:tcBorders>
            <w:vAlign w:val="center"/>
          </w:tcPr>
          <w:p w14:paraId="10C7EC7A" w14:textId="79116B55" w:rsidR="000C778C" w:rsidRPr="007B257C" w:rsidRDefault="00E81A08">
            <w:pPr>
              <w:widowControl w:val="0"/>
              <w:jc w:val="center"/>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1</w:t>
            </w:r>
          </w:p>
        </w:tc>
        <w:tc>
          <w:tcPr>
            <w:tcW w:w="6858" w:type="dxa"/>
            <w:tcBorders>
              <w:top w:val="single" w:sz="4" w:space="0" w:color="000000"/>
              <w:left w:val="single" w:sz="4" w:space="0" w:color="000000"/>
              <w:bottom w:val="single" w:sz="4" w:space="0" w:color="000000"/>
              <w:right w:val="single" w:sz="4" w:space="0" w:color="000000"/>
            </w:tcBorders>
            <w:vAlign w:val="center"/>
          </w:tcPr>
          <w:p w14:paraId="60C7BF4A" w14:textId="533D0D8A" w:rsidR="000C778C" w:rsidRPr="007B257C" w:rsidRDefault="00E81A08">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r w:rsidRPr="00E81A08">
              <w:rPr>
                <w:rFonts w:ascii="Times New Roman" w:eastAsia="Times New Roman" w:hAnsi="Times New Roman" w:cs="Times New Roman"/>
                <w:color w:val="000000"/>
                <w:sz w:val="16"/>
                <w:szCs w:val="16"/>
                <w:lang w:val="en-US"/>
              </w:rPr>
              <w:t xml:space="preserve">"Legal Responsibility" section will clearly define the duties, authority, and decision-making relationship between </w:t>
            </w:r>
            <w:r w:rsidR="00C258A4">
              <w:rPr>
                <w:rFonts w:ascii="Times New Roman" w:eastAsia="Times New Roman" w:hAnsi="Times New Roman" w:cs="Times New Roman"/>
                <w:color w:val="000000"/>
                <w:sz w:val="16"/>
                <w:szCs w:val="16"/>
                <w:lang w:val="en-US"/>
              </w:rPr>
              <w:t>IFC GLOBAL LLC</w:t>
            </w:r>
            <w:r w:rsidRPr="00E81A08">
              <w:rPr>
                <w:rFonts w:ascii="Times New Roman" w:eastAsia="Times New Roman" w:hAnsi="Times New Roman" w:cs="Times New Roman"/>
                <w:color w:val="000000"/>
                <w:sz w:val="16"/>
                <w:szCs w:val="16"/>
                <w:lang w:val="en-US"/>
              </w:rPr>
              <w:t xml:space="preserve"> </w:t>
            </w:r>
            <w:proofErr w:type="spellStart"/>
            <w:r w:rsidRPr="00E81A08">
              <w:rPr>
                <w:rFonts w:ascii="Times New Roman" w:eastAsia="Times New Roman" w:hAnsi="Times New Roman" w:cs="Times New Roman"/>
                <w:color w:val="000000"/>
                <w:sz w:val="16"/>
                <w:szCs w:val="16"/>
                <w:lang w:val="en-US"/>
              </w:rPr>
              <w:t>LLC</w:t>
            </w:r>
            <w:proofErr w:type="spellEnd"/>
            <w:r w:rsidRPr="00E81A08">
              <w:rPr>
                <w:rFonts w:ascii="Times New Roman" w:eastAsia="Times New Roman" w:hAnsi="Times New Roman" w:cs="Times New Roman"/>
                <w:color w:val="000000"/>
                <w:sz w:val="16"/>
                <w:szCs w:val="16"/>
                <w:lang w:val="en-US"/>
              </w:rPr>
              <w:t xml:space="preserve"> (USA) and </w:t>
            </w:r>
            <w:r w:rsidR="00C258A4">
              <w:rPr>
                <w:rFonts w:ascii="Times New Roman" w:eastAsia="Times New Roman" w:hAnsi="Times New Roman" w:cs="Times New Roman"/>
                <w:color w:val="000000"/>
                <w:sz w:val="16"/>
                <w:szCs w:val="16"/>
                <w:lang w:val="en-US"/>
              </w:rPr>
              <w:t>IFC GLOBAL LLC</w:t>
            </w:r>
            <w:r w:rsidRPr="00E81A08">
              <w:rPr>
                <w:rFonts w:ascii="Times New Roman" w:eastAsia="Times New Roman" w:hAnsi="Times New Roman" w:cs="Times New Roman"/>
                <w:color w:val="000000"/>
                <w:sz w:val="16"/>
                <w:szCs w:val="16"/>
                <w:lang w:val="en-US"/>
              </w:rPr>
              <w:t xml:space="preserve"> A.Ş. (Turkey).</w:t>
            </w:r>
          </w:p>
        </w:tc>
      </w:tr>
      <w:tr w:rsidR="000C778C" w:rsidRPr="007B257C" w14:paraId="5029C173"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760AD51C" w14:textId="76A7D1D5" w:rsidR="000C778C" w:rsidRPr="007B257C" w:rsidRDefault="000C778C">
            <w:pPr>
              <w:widowControl w:val="0"/>
              <w:jc w:val="center"/>
              <w:rPr>
                <w:rFonts w:ascii="Times New Roman" w:eastAsia="Times New Roman" w:hAnsi="Times New Roman" w:cs="Times New Roman"/>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189E86DD" w14:textId="5ADD4B8A" w:rsidR="000C778C" w:rsidRPr="007B257C" w:rsidRDefault="000C778C">
            <w:pPr>
              <w:widowControl w:val="0"/>
              <w:jc w:val="center"/>
              <w:rPr>
                <w:rFonts w:ascii="Times New Roman" w:eastAsia="Times New Roman" w:hAnsi="Times New Roman" w:cs="Times New Roman"/>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14A89126" w14:textId="5F94646B" w:rsidR="000C778C" w:rsidRPr="007B257C" w:rsidRDefault="000C778C">
            <w:pPr>
              <w:widowControl w:val="0"/>
              <w:jc w:val="center"/>
              <w:rPr>
                <w:rFonts w:ascii="Times New Roman" w:eastAsia="Times New Roman" w:hAnsi="Times New Roman" w:cs="Times New Roman"/>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05C0CA9E" w14:textId="269B2769" w:rsidR="000C778C" w:rsidRPr="007B257C" w:rsidRDefault="000C778C">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0C778C" w:rsidRPr="007B257C" w14:paraId="1057BAF1"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6CEF3F80" w14:textId="445DF3BC" w:rsidR="000C778C" w:rsidRPr="007B257C" w:rsidRDefault="000C778C">
            <w:pPr>
              <w:widowControl w:val="0"/>
              <w:jc w:val="center"/>
              <w:rPr>
                <w:rFonts w:ascii="Times New Roman" w:eastAsia="Times New Roman" w:hAnsi="Times New Roman" w:cs="Times New Roman"/>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316412D4" w14:textId="241E959A" w:rsidR="000C778C" w:rsidRPr="007B257C" w:rsidRDefault="000C778C">
            <w:pPr>
              <w:widowControl w:val="0"/>
              <w:jc w:val="center"/>
              <w:rPr>
                <w:rFonts w:ascii="Times New Roman" w:eastAsia="Times New Roman" w:hAnsi="Times New Roman" w:cs="Times New Roman"/>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67331645" w14:textId="1F29DD61" w:rsidR="000C778C" w:rsidRPr="007B257C" w:rsidRDefault="000C778C">
            <w:pPr>
              <w:widowControl w:val="0"/>
              <w:jc w:val="center"/>
              <w:rPr>
                <w:rFonts w:ascii="Times New Roman" w:eastAsia="Times New Roman" w:hAnsi="Times New Roman" w:cs="Times New Roman"/>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2DEA4B4E" w14:textId="29439FDE" w:rsidR="000C778C" w:rsidRPr="007B257C" w:rsidRDefault="000C778C">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C30AB9" w:rsidRPr="007B257C" w14:paraId="640E9770"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10AB6D98" w14:textId="1C9E7454" w:rsidR="00C30AB9" w:rsidRPr="007B257C" w:rsidRDefault="00C30AB9" w:rsidP="00C30AB9">
            <w:pPr>
              <w:widowControl w:val="0"/>
              <w:jc w:val="center"/>
              <w:rPr>
                <w:rFonts w:ascii="Times New Roman" w:eastAsia="Times New Roman" w:hAnsi="Times New Roman" w:cs="Times New Roman"/>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1B9822FB" w14:textId="68443B29" w:rsidR="00C30AB9" w:rsidRPr="007B257C" w:rsidRDefault="00C30AB9" w:rsidP="00C30AB9">
            <w:pPr>
              <w:widowControl w:val="0"/>
              <w:jc w:val="center"/>
              <w:rPr>
                <w:rFonts w:ascii="Times New Roman" w:eastAsia="Times New Roman" w:hAnsi="Times New Roman" w:cs="Times New Roman"/>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3682CAF4" w14:textId="635C5560" w:rsidR="00C30AB9" w:rsidRPr="007B257C" w:rsidRDefault="00C30AB9" w:rsidP="00C30AB9">
            <w:pPr>
              <w:widowControl w:val="0"/>
              <w:jc w:val="center"/>
              <w:rPr>
                <w:rFonts w:ascii="Times New Roman" w:eastAsia="Times New Roman" w:hAnsi="Times New Roman" w:cs="Times New Roman"/>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52B0CF53" w14:textId="2258CE62" w:rsidR="00C30AB9" w:rsidRPr="007B257C" w:rsidRDefault="00C30AB9" w:rsidP="00C30AB9">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0C778C" w:rsidRPr="007B257C" w14:paraId="6A367620"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1ED4A04C" w14:textId="0F2FD21E" w:rsidR="000C778C" w:rsidRPr="007B257C" w:rsidRDefault="000C778C">
            <w:pPr>
              <w:widowControl w:val="0"/>
              <w:jc w:val="center"/>
              <w:rPr>
                <w:rFonts w:ascii="Times New Roman" w:eastAsia="Times New Roman" w:hAnsi="Times New Roman" w:cs="Times New Roman"/>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5E1639B5" w14:textId="38B4E7DD" w:rsidR="000C778C" w:rsidRPr="007B257C" w:rsidRDefault="000C778C">
            <w:pPr>
              <w:widowControl w:val="0"/>
              <w:jc w:val="center"/>
              <w:rPr>
                <w:rFonts w:ascii="Times New Roman" w:eastAsia="Times New Roman" w:hAnsi="Times New Roman" w:cs="Times New Roman"/>
                <w:sz w:val="16"/>
                <w:szCs w:val="16"/>
                <w:lang w:val="en-US"/>
              </w:rPr>
            </w:pPr>
            <w:bookmarkStart w:id="0" w:name="_gjdgxs" w:colFirst="0" w:colLast="0"/>
            <w:bookmarkEnd w:id="0"/>
          </w:p>
        </w:tc>
        <w:tc>
          <w:tcPr>
            <w:tcW w:w="616" w:type="dxa"/>
            <w:tcBorders>
              <w:top w:val="single" w:sz="4" w:space="0" w:color="000000"/>
              <w:left w:val="single" w:sz="4" w:space="0" w:color="000000"/>
              <w:bottom w:val="single" w:sz="4" w:space="0" w:color="000000"/>
              <w:right w:val="single" w:sz="4" w:space="0" w:color="000000"/>
            </w:tcBorders>
            <w:vAlign w:val="center"/>
          </w:tcPr>
          <w:p w14:paraId="15B0B424" w14:textId="05E18B98" w:rsidR="000C778C" w:rsidRPr="007B257C" w:rsidRDefault="000C778C">
            <w:pPr>
              <w:widowControl w:val="0"/>
              <w:jc w:val="center"/>
              <w:rPr>
                <w:rFonts w:ascii="Times New Roman" w:eastAsia="Times New Roman" w:hAnsi="Times New Roman" w:cs="Times New Roman"/>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36FB8552" w14:textId="43F24B0F" w:rsidR="000C778C" w:rsidRPr="007B257C" w:rsidRDefault="000C778C">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C30AB9" w:rsidRPr="007B257C" w14:paraId="7DD7642E"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465E9393" w14:textId="52428D32" w:rsidR="00C30AB9" w:rsidRPr="007B257C" w:rsidRDefault="00C30AB9" w:rsidP="00C30AB9">
            <w:pPr>
              <w:widowControl w:val="0"/>
              <w:jc w:val="center"/>
              <w:rPr>
                <w:rFonts w:ascii="Times New Roman" w:eastAsia="Times New Roman" w:hAnsi="Times New Roman" w:cs="Times New Roman"/>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35504219" w14:textId="698C9BD1" w:rsidR="00C30AB9" w:rsidRPr="007B257C" w:rsidRDefault="00C30AB9" w:rsidP="00C30AB9">
            <w:pPr>
              <w:widowControl w:val="0"/>
              <w:jc w:val="center"/>
              <w:rPr>
                <w:rFonts w:ascii="Times New Roman" w:eastAsia="Times New Roman" w:hAnsi="Times New Roman" w:cs="Times New Roman"/>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63048ECC" w14:textId="389C91A8" w:rsidR="00C30AB9" w:rsidRPr="007B257C" w:rsidRDefault="00C30AB9" w:rsidP="00C30AB9">
            <w:pPr>
              <w:widowControl w:val="0"/>
              <w:jc w:val="center"/>
              <w:rPr>
                <w:rFonts w:ascii="Times New Roman" w:eastAsia="Times New Roman" w:hAnsi="Times New Roman" w:cs="Times New Roman"/>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40E72085" w14:textId="413666E6" w:rsidR="00C30AB9" w:rsidRPr="007B257C" w:rsidRDefault="00C30AB9" w:rsidP="00C30AB9">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C30AB9" w:rsidRPr="007B257C" w14:paraId="07953833"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4B2B3F0F" w14:textId="6C43D34E" w:rsidR="00C30AB9" w:rsidRPr="007B257C" w:rsidRDefault="00C30AB9" w:rsidP="00C30AB9">
            <w:pPr>
              <w:widowControl w:val="0"/>
              <w:jc w:val="center"/>
              <w:rPr>
                <w:rFonts w:ascii="Times New Roman" w:eastAsia="Times New Roman" w:hAnsi="Times New Roman" w:cs="Times New Roman"/>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551EF026" w14:textId="648F65DE" w:rsidR="00C30AB9" w:rsidRPr="007B257C" w:rsidRDefault="00C30AB9" w:rsidP="00C30AB9">
            <w:pPr>
              <w:widowControl w:val="0"/>
              <w:jc w:val="center"/>
              <w:rPr>
                <w:rFonts w:ascii="Times New Roman" w:eastAsia="Times New Roman" w:hAnsi="Times New Roman" w:cs="Times New Roman"/>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1EEFC982" w14:textId="5E2FA30F" w:rsidR="00C30AB9" w:rsidRPr="007B257C" w:rsidRDefault="00C30AB9" w:rsidP="00C30AB9">
            <w:pPr>
              <w:widowControl w:val="0"/>
              <w:jc w:val="center"/>
              <w:rPr>
                <w:rFonts w:ascii="Times New Roman" w:eastAsia="Times New Roman" w:hAnsi="Times New Roman" w:cs="Times New Roman"/>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701242AF" w14:textId="5F166756" w:rsidR="00C30AB9" w:rsidRPr="007B257C" w:rsidRDefault="00C30AB9" w:rsidP="00C30AB9">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0C778C" w:rsidRPr="007B257C" w14:paraId="6D0A9ABF"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0299C37D" w14:textId="75D7CB40" w:rsidR="000C778C" w:rsidRPr="007B257C" w:rsidRDefault="000C778C">
            <w:pPr>
              <w:widowControl w:val="0"/>
              <w:jc w:val="center"/>
              <w:rPr>
                <w:rFonts w:ascii="Times New Roman" w:eastAsia="Times New Roman" w:hAnsi="Times New Roman" w:cs="Times New Roman"/>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5FED4669" w14:textId="1E8BD785" w:rsidR="000C778C" w:rsidRPr="007B257C" w:rsidRDefault="000C778C">
            <w:pPr>
              <w:widowControl w:val="0"/>
              <w:jc w:val="center"/>
              <w:rPr>
                <w:rFonts w:ascii="Times New Roman" w:eastAsia="Times New Roman" w:hAnsi="Times New Roman" w:cs="Times New Roman"/>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2CB3063C" w14:textId="010E597E" w:rsidR="000C778C" w:rsidRPr="007B257C" w:rsidRDefault="000C778C">
            <w:pPr>
              <w:widowControl w:val="0"/>
              <w:jc w:val="center"/>
              <w:rPr>
                <w:rFonts w:ascii="Times New Roman" w:eastAsia="Times New Roman" w:hAnsi="Times New Roman" w:cs="Times New Roman"/>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6B02FF57" w14:textId="798729A7" w:rsidR="000C778C" w:rsidRPr="007B257C" w:rsidRDefault="000C778C">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C30AB9" w:rsidRPr="007B257C" w14:paraId="1326B6E0"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4ADF9230" w14:textId="69F8C8CB" w:rsidR="00C30AB9" w:rsidRPr="007B257C" w:rsidRDefault="00C30AB9" w:rsidP="00C30AB9">
            <w:pPr>
              <w:widowControl w:val="0"/>
              <w:jc w:val="center"/>
              <w:rPr>
                <w:rFonts w:ascii="Times New Roman" w:eastAsia="Times New Roman" w:hAnsi="Times New Roman" w:cs="Times New Roman"/>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7DF81E90" w14:textId="19DDB86C" w:rsidR="00C30AB9" w:rsidRPr="007B257C" w:rsidRDefault="00C30AB9" w:rsidP="00C30AB9">
            <w:pPr>
              <w:widowControl w:val="0"/>
              <w:jc w:val="center"/>
              <w:rPr>
                <w:rFonts w:ascii="Times New Roman" w:eastAsia="Times New Roman" w:hAnsi="Times New Roman" w:cs="Times New Roman"/>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32B9866E" w14:textId="729D5BF5" w:rsidR="00C30AB9" w:rsidRPr="007B257C" w:rsidRDefault="00C30AB9" w:rsidP="00C30AB9">
            <w:pPr>
              <w:widowControl w:val="0"/>
              <w:jc w:val="center"/>
              <w:rPr>
                <w:rFonts w:ascii="Times New Roman" w:eastAsia="Times New Roman" w:hAnsi="Times New Roman" w:cs="Times New Roman"/>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1266F737" w14:textId="5155DC96" w:rsidR="00C30AB9" w:rsidRPr="007B257C" w:rsidRDefault="00C30AB9" w:rsidP="00C30AB9">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0C778C" w:rsidRPr="007B257C" w14:paraId="3ADBDD51"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4F426433" w14:textId="11F3F747" w:rsidR="000C778C" w:rsidRPr="007B257C" w:rsidRDefault="000C778C">
            <w:pPr>
              <w:widowControl w:val="0"/>
              <w:jc w:val="center"/>
              <w:rPr>
                <w:rFonts w:ascii="Times New Roman" w:eastAsia="Times New Roman" w:hAnsi="Times New Roman" w:cs="Times New Roman"/>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410AD48A" w14:textId="03774739" w:rsidR="000C778C" w:rsidRPr="007B257C" w:rsidRDefault="000C778C">
            <w:pPr>
              <w:widowControl w:val="0"/>
              <w:jc w:val="center"/>
              <w:rPr>
                <w:rFonts w:ascii="Times New Roman" w:eastAsia="Times New Roman" w:hAnsi="Times New Roman" w:cs="Times New Roman"/>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57888E12" w14:textId="083C117B" w:rsidR="000C778C" w:rsidRPr="007B257C" w:rsidRDefault="000C778C">
            <w:pPr>
              <w:widowControl w:val="0"/>
              <w:jc w:val="center"/>
              <w:rPr>
                <w:rFonts w:ascii="Times New Roman" w:eastAsia="Times New Roman" w:hAnsi="Times New Roman" w:cs="Times New Roman"/>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2CBF1D82" w14:textId="65FC3624" w:rsidR="000C778C" w:rsidRPr="007B257C" w:rsidRDefault="000C778C">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0C778C" w:rsidRPr="007B257C" w14:paraId="3E8C69C1"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1FC64525" w14:textId="089C4110" w:rsidR="000C778C" w:rsidRPr="007B257C" w:rsidRDefault="000C778C">
            <w:pPr>
              <w:widowControl w:val="0"/>
              <w:jc w:val="center"/>
              <w:rPr>
                <w:rFonts w:ascii="Times New Roman" w:eastAsia="Times New Roman" w:hAnsi="Times New Roman" w:cs="Times New Roman"/>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14575251" w14:textId="6A8B99E8" w:rsidR="000C778C" w:rsidRPr="007B257C" w:rsidRDefault="000C778C">
            <w:pPr>
              <w:widowControl w:val="0"/>
              <w:jc w:val="center"/>
              <w:rPr>
                <w:rFonts w:ascii="Times New Roman" w:eastAsia="Times New Roman" w:hAnsi="Times New Roman" w:cs="Times New Roman"/>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74FDB7E7" w14:textId="576220A7" w:rsidR="000C778C" w:rsidRPr="007B257C" w:rsidRDefault="000C778C">
            <w:pPr>
              <w:widowControl w:val="0"/>
              <w:jc w:val="center"/>
              <w:rPr>
                <w:rFonts w:ascii="Times New Roman" w:eastAsia="Times New Roman" w:hAnsi="Times New Roman" w:cs="Times New Roman"/>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448507E3" w14:textId="2DEADFDF" w:rsidR="000C778C" w:rsidRPr="007B257C" w:rsidRDefault="000C778C">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785363" w:rsidRPr="007B257C" w14:paraId="76184BA7" w14:textId="77777777">
        <w:trPr>
          <w:trHeight w:val="402"/>
        </w:trPr>
        <w:tc>
          <w:tcPr>
            <w:tcW w:w="1198" w:type="dxa"/>
            <w:tcBorders>
              <w:top w:val="single" w:sz="4" w:space="0" w:color="000000"/>
              <w:left w:val="single" w:sz="4" w:space="0" w:color="000000"/>
              <w:bottom w:val="single" w:sz="4" w:space="0" w:color="000000"/>
              <w:right w:val="single" w:sz="4" w:space="0" w:color="000000"/>
            </w:tcBorders>
            <w:vAlign w:val="center"/>
          </w:tcPr>
          <w:p w14:paraId="2BC1E63C" w14:textId="0529B900" w:rsidR="00785363" w:rsidRPr="007B257C" w:rsidRDefault="00785363" w:rsidP="00785363">
            <w:pPr>
              <w:widowControl w:val="0"/>
              <w:jc w:val="center"/>
              <w:rPr>
                <w:rFonts w:ascii="Times New Roman" w:eastAsia="Times New Roman" w:hAnsi="Times New Roman" w:cs="Times New Roman"/>
                <w:b/>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48AA4C76" w14:textId="488082E0" w:rsidR="00785363" w:rsidRPr="007B257C" w:rsidRDefault="00785363" w:rsidP="00785363">
            <w:pPr>
              <w:widowControl w:val="0"/>
              <w:jc w:val="center"/>
              <w:rPr>
                <w:rFonts w:ascii="Times New Roman" w:eastAsia="Times New Roman" w:hAnsi="Times New Roman" w:cs="Times New Roman"/>
                <w:b/>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48441B57" w14:textId="6D78A5E0" w:rsidR="00785363" w:rsidRPr="007B257C" w:rsidRDefault="00785363" w:rsidP="00785363">
            <w:pPr>
              <w:widowControl w:val="0"/>
              <w:jc w:val="center"/>
              <w:rPr>
                <w:rFonts w:ascii="Times New Roman" w:eastAsia="Times New Roman" w:hAnsi="Times New Roman" w:cs="Times New Roman"/>
                <w:b/>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77D9B597" w14:textId="1EEF5C12" w:rsidR="00785363" w:rsidRPr="007B257C" w:rsidRDefault="00785363" w:rsidP="00785363">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614B6D" w:rsidRPr="007B257C" w14:paraId="02FFEC13"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1D1B31CB" w14:textId="20182335"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3751F06B" w14:textId="32271332"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5D811123" w14:textId="2CAADE83"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3B7B4481" w14:textId="00783755" w:rsidR="00614B6D" w:rsidRPr="007B257C" w:rsidRDefault="00614B6D" w:rsidP="00614B6D">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614B6D" w:rsidRPr="007B257C" w14:paraId="7174AD62"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2F1034E6" w14:textId="1A1A0365" w:rsidR="00614B6D" w:rsidRPr="007B257C" w:rsidRDefault="00614B6D" w:rsidP="00614B6D">
            <w:pPr>
              <w:widowControl w:val="0"/>
              <w:jc w:val="center"/>
              <w:rPr>
                <w:rFonts w:ascii="Times New Roman" w:eastAsia="Times New Roman" w:hAnsi="Times New Roman" w:cs="Times New Roman"/>
                <w:sz w:val="16"/>
                <w:szCs w:val="16"/>
                <w:highlight w:val="yellow"/>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1BCA248A" w14:textId="26154C3A" w:rsidR="00614B6D" w:rsidRPr="007B257C" w:rsidRDefault="00614B6D" w:rsidP="00614B6D">
            <w:pPr>
              <w:widowControl w:val="0"/>
              <w:jc w:val="center"/>
              <w:rPr>
                <w:rFonts w:ascii="Times New Roman" w:eastAsia="Times New Roman" w:hAnsi="Times New Roman" w:cs="Times New Roman"/>
                <w:sz w:val="16"/>
                <w:szCs w:val="16"/>
                <w:highlight w:val="yellow"/>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34E88977" w14:textId="590B6B04" w:rsidR="00614B6D" w:rsidRPr="007B257C" w:rsidRDefault="00614B6D" w:rsidP="00614B6D">
            <w:pPr>
              <w:widowControl w:val="0"/>
              <w:jc w:val="center"/>
              <w:rPr>
                <w:rFonts w:ascii="Times New Roman" w:eastAsia="Times New Roman" w:hAnsi="Times New Roman" w:cs="Times New Roman"/>
                <w:sz w:val="16"/>
                <w:szCs w:val="16"/>
                <w:highlight w:val="yellow"/>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57EE7112" w14:textId="64C1F8F2" w:rsidR="00614B6D" w:rsidRPr="007B257C" w:rsidRDefault="00614B6D" w:rsidP="00614B6D">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highlight w:val="yellow"/>
                <w:lang w:val="en-US"/>
              </w:rPr>
            </w:pPr>
          </w:p>
        </w:tc>
      </w:tr>
      <w:tr w:rsidR="00614B6D" w:rsidRPr="007B257C" w14:paraId="6DD34807"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242C6D62"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576D07EA"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0CD58882"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76E2974C" w14:textId="77777777" w:rsidR="00614B6D" w:rsidRPr="007B257C" w:rsidRDefault="00614B6D" w:rsidP="00614B6D">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614B6D" w:rsidRPr="007B257C" w14:paraId="0723BFD2"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5D7F137A"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6F1B0E8D"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7C0A3240"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2E36CB58" w14:textId="77777777" w:rsidR="00614B6D" w:rsidRPr="007B257C" w:rsidRDefault="00614B6D" w:rsidP="00614B6D">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614B6D" w:rsidRPr="007B257C" w14:paraId="5E70C004"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01828E65"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089D6786"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19994751"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28519FEB" w14:textId="77777777" w:rsidR="00614B6D" w:rsidRPr="007B257C" w:rsidRDefault="00614B6D" w:rsidP="00614B6D">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614B6D" w:rsidRPr="007B257C" w14:paraId="245ACBD0"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26834025"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14408FC7"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0BD891F3"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0E63C3CA" w14:textId="77777777" w:rsidR="00614B6D" w:rsidRPr="007B257C" w:rsidRDefault="00614B6D" w:rsidP="00614B6D">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614B6D" w:rsidRPr="007B257C" w14:paraId="1409D6CF"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4A49C394"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0AE0D684"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6E923FF2"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7BAC1761" w14:textId="77777777" w:rsidR="00614B6D" w:rsidRPr="007B257C" w:rsidRDefault="00614B6D" w:rsidP="00614B6D">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614B6D" w:rsidRPr="007B257C" w14:paraId="3202B404"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58826C55"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1E82EE5E"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1FFF5ECC"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22E47900" w14:textId="77777777" w:rsidR="00614B6D" w:rsidRPr="007B257C" w:rsidRDefault="00614B6D" w:rsidP="00614B6D">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614B6D" w:rsidRPr="007B257C" w14:paraId="2801855C"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2CC0CE14"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7BAE99D2"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74501535"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3F4A7F46" w14:textId="77777777" w:rsidR="00614B6D" w:rsidRPr="007B257C" w:rsidRDefault="00614B6D" w:rsidP="00614B6D">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614B6D" w:rsidRPr="007B257C" w14:paraId="77898109"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5D65E799"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2972B5DF"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30B7E4F5"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19D766A5" w14:textId="77777777" w:rsidR="00614B6D" w:rsidRPr="007B257C" w:rsidRDefault="00614B6D" w:rsidP="00614B6D">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r w:rsidR="00614B6D" w:rsidRPr="007B257C" w14:paraId="33881F24" w14:textId="77777777">
        <w:trPr>
          <w:trHeight w:val="360"/>
        </w:trPr>
        <w:tc>
          <w:tcPr>
            <w:tcW w:w="1198" w:type="dxa"/>
            <w:tcBorders>
              <w:top w:val="single" w:sz="4" w:space="0" w:color="000000"/>
              <w:left w:val="single" w:sz="4" w:space="0" w:color="000000"/>
              <w:bottom w:val="single" w:sz="4" w:space="0" w:color="000000"/>
              <w:right w:val="single" w:sz="4" w:space="0" w:color="000000"/>
            </w:tcBorders>
            <w:vAlign w:val="center"/>
          </w:tcPr>
          <w:p w14:paraId="71281FD7"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1197" w:type="dxa"/>
            <w:tcBorders>
              <w:top w:val="single" w:sz="4" w:space="0" w:color="000000"/>
              <w:left w:val="single" w:sz="4" w:space="0" w:color="000000"/>
              <w:bottom w:val="single" w:sz="4" w:space="0" w:color="000000"/>
              <w:right w:val="single" w:sz="4" w:space="0" w:color="000000"/>
            </w:tcBorders>
            <w:vAlign w:val="center"/>
          </w:tcPr>
          <w:p w14:paraId="2B5A78C3"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16" w:type="dxa"/>
            <w:tcBorders>
              <w:top w:val="single" w:sz="4" w:space="0" w:color="000000"/>
              <w:left w:val="single" w:sz="4" w:space="0" w:color="000000"/>
              <w:bottom w:val="single" w:sz="4" w:space="0" w:color="000000"/>
              <w:right w:val="single" w:sz="4" w:space="0" w:color="000000"/>
            </w:tcBorders>
            <w:vAlign w:val="center"/>
          </w:tcPr>
          <w:p w14:paraId="48D79BD8" w14:textId="77777777" w:rsidR="00614B6D" w:rsidRPr="007B257C" w:rsidRDefault="00614B6D" w:rsidP="00614B6D">
            <w:pPr>
              <w:widowControl w:val="0"/>
              <w:jc w:val="center"/>
              <w:rPr>
                <w:rFonts w:ascii="Times New Roman" w:eastAsia="Times New Roman" w:hAnsi="Times New Roman" w:cs="Times New Roman"/>
                <w:b/>
                <w:sz w:val="16"/>
                <w:szCs w:val="16"/>
                <w:lang w:val="en-US"/>
              </w:rPr>
            </w:pPr>
          </w:p>
        </w:tc>
        <w:tc>
          <w:tcPr>
            <w:tcW w:w="6858" w:type="dxa"/>
            <w:tcBorders>
              <w:top w:val="single" w:sz="4" w:space="0" w:color="000000"/>
              <w:left w:val="single" w:sz="4" w:space="0" w:color="000000"/>
              <w:bottom w:val="single" w:sz="4" w:space="0" w:color="000000"/>
              <w:right w:val="single" w:sz="4" w:space="0" w:color="000000"/>
            </w:tcBorders>
            <w:vAlign w:val="center"/>
          </w:tcPr>
          <w:p w14:paraId="1282807E" w14:textId="77777777" w:rsidR="00614B6D" w:rsidRPr="007B257C" w:rsidRDefault="00614B6D" w:rsidP="00614B6D">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16"/>
                <w:szCs w:val="16"/>
                <w:lang w:val="en-US"/>
              </w:rPr>
            </w:pPr>
          </w:p>
        </w:tc>
      </w:tr>
    </w:tbl>
    <w:p w14:paraId="1F770343" w14:textId="77777777" w:rsidR="000C778C" w:rsidRPr="007B257C" w:rsidRDefault="000C778C">
      <w:pPr>
        <w:rPr>
          <w:rFonts w:ascii="Times New Roman" w:eastAsia="Times New Roman" w:hAnsi="Times New Roman" w:cs="Times New Roman"/>
          <w:b/>
          <w:sz w:val="24"/>
          <w:szCs w:val="24"/>
          <w:lang w:val="en-US"/>
        </w:rPr>
      </w:pPr>
    </w:p>
    <w:tbl>
      <w:tblPr>
        <w:tblStyle w:val="af7"/>
        <w:tblW w:w="9921" w:type="dxa"/>
        <w:tblInd w:w="-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1"/>
        <w:gridCol w:w="4740"/>
      </w:tblGrid>
      <w:tr w:rsidR="0077695F" w:rsidRPr="007B257C" w14:paraId="3F24E99C" w14:textId="77777777" w:rsidTr="00042506">
        <w:trPr>
          <w:trHeight w:val="257"/>
        </w:trPr>
        <w:tc>
          <w:tcPr>
            <w:tcW w:w="5181" w:type="dxa"/>
            <w:tcBorders>
              <w:top w:val="single" w:sz="4" w:space="0" w:color="000000"/>
              <w:left w:val="single" w:sz="4" w:space="0" w:color="000000"/>
              <w:bottom w:val="single" w:sz="4" w:space="0" w:color="000000"/>
              <w:right w:val="single" w:sz="4" w:space="0" w:color="000000"/>
            </w:tcBorders>
            <w:vAlign w:val="center"/>
          </w:tcPr>
          <w:p w14:paraId="1574FD99" w14:textId="4E64F1ED" w:rsidR="0077695F" w:rsidRPr="007B257C" w:rsidRDefault="00832AFF" w:rsidP="00042506">
            <w:pPr>
              <w:widowControl w:val="0"/>
              <w:jc w:val="center"/>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Prepared by</w:t>
            </w:r>
          </w:p>
        </w:tc>
        <w:tc>
          <w:tcPr>
            <w:tcW w:w="4740" w:type="dxa"/>
            <w:tcBorders>
              <w:top w:val="single" w:sz="4" w:space="0" w:color="000000"/>
              <w:left w:val="single" w:sz="4" w:space="0" w:color="000000"/>
              <w:bottom w:val="single" w:sz="4" w:space="0" w:color="000000"/>
              <w:right w:val="single" w:sz="4" w:space="0" w:color="000000"/>
            </w:tcBorders>
            <w:vAlign w:val="center"/>
          </w:tcPr>
          <w:p w14:paraId="4431A21C" w14:textId="623A4854" w:rsidR="0077695F" w:rsidRPr="007B257C" w:rsidRDefault="00832AFF" w:rsidP="00042506">
            <w:pPr>
              <w:widowControl w:val="0"/>
              <w:jc w:val="center"/>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Approved by</w:t>
            </w:r>
          </w:p>
        </w:tc>
      </w:tr>
      <w:tr w:rsidR="0077695F" w:rsidRPr="007B257C" w14:paraId="3C601B64" w14:textId="77777777" w:rsidTr="00042506">
        <w:trPr>
          <w:trHeight w:val="724"/>
        </w:trPr>
        <w:tc>
          <w:tcPr>
            <w:tcW w:w="5181" w:type="dxa"/>
            <w:tcBorders>
              <w:top w:val="single" w:sz="4" w:space="0" w:color="000000"/>
              <w:left w:val="single" w:sz="4" w:space="0" w:color="000000"/>
              <w:bottom w:val="single" w:sz="4" w:space="0" w:color="000000"/>
              <w:right w:val="single" w:sz="4" w:space="0" w:color="000000"/>
            </w:tcBorders>
          </w:tcPr>
          <w:p w14:paraId="0622CC8F" w14:textId="77777777" w:rsidR="0077695F" w:rsidRPr="007B257C" w:rsidRDefault="0077695F" w:rsidP="00042506">
            <w:pPr>
              <w:widowControl w:val="0"/>
              <w:jc w:val="center"/>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 xml:space="preserve"> Management Representative</w:t>
            </w:r>
          </w:p>
        </w:tc>
        <w:tc>
          <w:tcPr>
            <w:tcW w:w="4740" w:type="dxa"/>
            <w:tcBorders>
              <w:top w:val="single" w:sz="4" w:space="0" w:color="000000"/>
              <w:left w:val="single" w:sz="4" w:space="0" w:color="000000"/>
              <w:bottom w:val="single" w:sz="4" w:space="0" w:color="000000"/>
              <w:right w:val="single" w:sz="4" w:space="0" w:color="000000"/>
            </w:tcBorders>
          </w:tcPr>
          <w:p w14:paraId="000E36FC" w14:textId="77777777" w:rsidR="0077695F" w:rsidRPr="007B257C" w:rsidRDefault="0077695F" w:rsidP="00042506">
            <w:pPr>
              <w:widowControl w:val="0"/>
              <w:jc w:val="center"/>
              <w:rPr>
                <w:rFonts w:ascii="Times New Roman" w:eastAsia="Times New Roman" w:hAnsi="Times New Roman" w:cs="Times New Roman"/>
                <w:sz w:val="18"/>
                <w:szCs w:val="18"/>
                <w:lang w:val="en-US"/>
              </w:rPr>
            </w:pPr>
            <w:r w:rsidRPr="007B257C">
              <w:rPr>
                <w:rFonts w:ascii="Times New Roman" w:eastAsia="Times New Roman" w:hAnsi="Times New Roman" w:cs="Times New Roman"/>
                <w:sz w:val="18"/>
                <w:szCs w:val="18"/>
                <w:lang w:val="en-US"/>
              </w:rPr>
              <w:t>General Manager</w:t>
            </w:r>
          </w:p>
        </w:tc>
      </w:tr>
    </w:tbl>
    <w:p w14:paraId="1C9B861E" w14:textId="77777777" w:rsidR="0077695F" w:rsidRPr="007B257C" w:rsidRDefault="0077695F">
      <w:pPr>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br w:type="page"/>
      </w:r>
    </w:p>
    <w:p w14:paraId="20A3CD6B" w14:textId="4E89EED0" w:rsidR="000C778C" w:rsidRPr="007B257C" w:rsidRDefault="00635CDB" w:rsidP="00823056">
      <w:pPr>
        <w:widowControl w:val="0"/>
        <w:numPr>
          <w:ilvl w:val="1"/>
          <w:numId w:val="27"/>
        </w:numPr>
        <w:pBdr>
          <w:top w:val="nil"/>
          <w:left w:val="nil"/>
          <w:bottom w:val="nil"/>
          <w:right w:val="nil"/>
          <w:between w:val="nil"/>
        </w:pBdr>
        <w:tabs>
          <w:tab w:val="left" w:pos="378"/>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lastRenderedPageBreak/>
        <w:t>Purpose of the Quality Manual</w:t>
      </w:r>
    </w:p>
    <w:p w14:paraId="470C54E4" w14:textId="77777777" w:rsidR="000C778C" w:rsidRPr="007B257C" w:rsidRDefault="00635CDB">
      <w:pPr>
        <w:pStyle w:val="KonuBal"/>
        <w:spacing w:before="120" w:after="120"/>
        <w:ind w:left="-14"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 xml:space="preserve">In the ISO/IEC 17021-1 Quality Manual; The functional structure of the management system of system certification activities has been defined. </w:t>
      </w:r>
    </w:p>
    <w:p w14:paraId="3F21928F" w14:textId="6843CAF7" w:rsidR="000C778C" w:rsidRPr="007B257C" w:rsidRDefault="00635CDB">
      <w:pPr>
        <w:pStyle w:val="KonuBal"/>
        <w:spacing w:before="120" w:after="120"/>
        <w:ind w:left="-14"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 xml:space="preserve">In the use of the ISO/IEC 17021-1 Quality Manual, it is aimed that the system certification activities are planned and controlled, and that these activities are </w:t>
      </w:r>
      <w:proofErr w:type="gramStart"/>
      <w:r w:rsidR="000F6E40" w:rsidRPr="007B257C">
        <w:rPr>
          <w:rFonts w:ascii="Times New Roman" w:eastAsia="Times New Roman" w:hAnsi="Times New Roman" w:cs="Times New Roman"/>
          <w:b w:val="0"/>
          <w:sz w:val="22"/>
          <w:szCs w:val="22"/>
          <w:lang w:val="en-US"/>
        </w:rPr>
        <w:t>conduct</w:t>
      </w:r>
      <w:proofErr w:type="gramEnd"/>
      <w:r w:rsidRPr="007B257C">
        <w:rPr>
          <w:rFonts w:ascii="Times New Roman" w:eastAsia="Times New Roman" w:hAnsi="Times New Roman" w:cs="Times New Roman"/>
          <w:b w:val="0"/>
          <w:sz w:val="22"/>
          <w:szCs w:val="22"/>
          <w:lang w:val="en-US"/>
        </w:rPr>
        <w:t xml:space="preserve"> in accordance with international accreditation </w:t>
      </w:r>
      <w:r w:rsidR="00483089" w:rsidRPr="007B257C">
        <w:rPr>
          <w:rFonts w:ascii="Times New Roman" w:eastAsia="Times New Roman" w:hAnsi="Times New Roman" w:cs="Times New Roman"/>
          <w:b w:val="0"/>
          <w:sz w:val="22"/>
          <w:szCs w:val="22"/>
          <w:lang w:val="en-US"/>
        </w:rPr>
        <w:t>requirements</w:t>
      </w:r>
      <w:r w:rsidRPr="007B257C">
        <w:rPr>
          <w:rFonts w:ascii="Times New Roman" w:eastAsia="Times New Roman" w:hAnsi="Times New Roman" w:cs="Times New Roman"/>
          <w:b w:val="0"/>
          <w:sz w:val="22"/>
          <w:szCs w:val="22"/>
          <w:lang w:val="en-US"/>
        </w:rPr>
        <w:t>.</w:t>
      </w:r>
    </w:p>
    <w:p w14:paraId="060048BA" w14:textId="3A6F1832" w:rsidR="000C778C" w:rsidRPr="007B257C" w:rsidRDefault="00635CDB">
      <w:pPr>
        <w:pStyle w:val="KonuBal"/>
        <w:spacing w:before="120" w:after="120"/>
        <w:ind w:left="-14"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 xml:space="preserve">The management system defined in the ISO/IEC 17021-1 Quality Manual is based on the requirements of the ISO/IEC 17021-1:2015 standard. </w:t>
      </w:r>
    </w:p>
    <w:p w14:paraId="53F2B3B4" w14:textId="77777777" w:rsidR="000C778C" w:rsidRPr="007B257C" w:rsidRDefault="00635CDB">
      <w:pPr>
        <w:pStyle w:val="KonuBal"/>
        <w:spacing w:before="120" w:after="120"/>
        <w:ind w:left="-14"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 xml:space="preserve">The basic documents to be complied with in system certification activities are the documents prepared </w:t>
      </w:r>
      <w:proofErr w:type="gramStart"/>
      <w:r w:rsidRPr="007B257C">
        <w:rPr>
          <w:rFonts w:ascii="Times New Roman" w:eastAsia="Times New Roman" w:hAnsi="Times New Roman" w:cs="Times New Roman"/>
          <w:b w:val="0"/>
          <w:sz w:val="22"/>
          <w:szCs w:val="22"/>
          <w:lang w:val="en-US"/>
        </w:rPr>
        <w:t>on the basis of</w:t>
      </w:r>
      <w:proofErr w:type="gramEnd"/>
      <w:r w:rsidRPr="007B257C">
        <w:rPr>
          <w:rFonts w:ascii="Times New Roman" w:eastAsia="Times New Roman" w:hAnsi="Times New Roman" w:cs="Times New Roman"/>
          <w:b w:val="0"/>
          <w:sz w:val="22"/>
          <w:szCs w:val="22"/>
          <w:lang w:val="en-US"/>
        </w:rPr>
        <w:t xml:space="preserve"> the ISO/IEC 17021-1:2015 standard, and the relevant national and international guidance documents have been complied with.</w:t>
      </w:r>
    </w:p>
    <w:p w14:paraId="20E4D9B5"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0680BC04"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13B98EF7"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50AE6555"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4D725248"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35CB7D48"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5A9206ED"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2F208EC9"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0F1282F3"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54365428"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43475EFE"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241415A9"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318FB0A3"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7078388D"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4F1E632C"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5BCF62D4"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3E0F42AC"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6A7D8A49"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6D2F0F7F"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41727A71"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5FD00BE7"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4B65885D"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2D3F7214" w14:textId="77777777" w:rsidR="0077695F" w:rsidRPr="007B257C" w:rsidRDefault="0077695F">
      <w:pPr>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br w:type="page"/>
      </w:r>
    </w:p>
    <w:p w14:paraId="112D43C3" w14:textId="64AF1EDA" w:rsidR="000C778C" w:rsidRPr="007B257C" w:rsidRDefault="00635CDB" w:rsidP="00823056">
      <w:pPr>
        <w:widowControl w:val="0"/>
        <w:numPr>
          <w:ilvl w:val="0"/>
          <w:numId w:val="27"/>
        </w:num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jc w:val="both"/>
        <w:rPr>
          <w:color w:val="000000"/>
          <w:lang w:val="en-US"/>
        </w:rPr>
      </w:pPr>
      <w:r w:rsidRPr="007B257C">
        <w:rPr>
          <w:rFonts w:ascii="Times New Roman" w:eastAsia="Times New Roman" w:hAnsi="Times New Roman" w:cs="Times New Roman"/>
          <w:b/>
          <w:color w:val="000000"/>
          <w:lang w:val="en-US"/>
        </w:rPr>
        <w:lastRenderedPageBreak/>
        <w:t>CORPORATE STRUCTURE</w:t>
      </w:r>
    </w:p>
    <w:p w14:paraId="108D3981" w14:textId="77777777" w:rsidR="000C778C" w:rsidRPr="007B257C" w:rsidRDefault="00635CDB" w:rsidP="00823056">
      <w:pPr>
        <w:widowControl w:val="0"/>
        <w:numPr>
          <w:ilvl w:val="1"/>
          <w:numId w:val="27"/>
        </w:numPr>
        <w:pBdr>
          <w:top w:val="nil"/>
          <w:left w:val="nil"/>
          <w:bottom w:val="nil"/>
          <w:right w:val="nil"/>
          <w:between w:val="nil"/>
        </w:pBdr>
        <w:tabs>
          <w:tab w:val="left" w:pos="378"/>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Company Profile</w:t>
      </w:r>
    </w:p>
    <w:p w14:paraId="14E3BD0B" w14:textId="108AE6CA" w:rsidR="000C778C" w:rsidRPr="007B257C" w:rsidRDefault="00C258A4" w:rsidP="001E73C7">
      <w:pPr>
        <w:pStyle w:val="KonuBal"/>
        <w:spacing w:before="120" w:after="120"/>
        <w:ind w:left="-14" w:right="1"/>
        <w:jc w:val="both"/>
        <w:rPr>
          <w:rFonts w:ascii="Times New Roman" w:eastAsia="Times New Roman" w:hAnsi="Times New Roman" w:cs="Times New Roman"/>
          <w:b w:val="0"/>
          <w:sz w:val="22"/>
          <w:szCs w:val="22"/>
          <w:lang w:val="en-US"/>
        </w:rPr>
      </w:pPr>
      <w:r>
        <w:rPr>
          <w:rFonts w:ascii="Times New Roman" w:eastAsia="Times New Roman" w:hAnsi="Times New Roman" w:cs="Times New Roman"/>
          <w:b w:val="0"/>
          <w:sz w:val="22"/>
          <w:szCs w:val="22"/>
          <w:lang w:val="en-US"/>
        </w:rPr>
        <w:t>IFC GLOBAL LLC</w:t>
      </w:r>
      <w:r w:rsidR="006F0A96" w:rsidRPr="007B257C">
        <w:rPr>
          <w:rFonts w:ascii="Times New Roman" w:eastAsia="Times New Roman" w:hAnsi="Times New Roman" w:cs="Times New Roman"/>
          <w:b w:val="0"/>
          <w:sz w:val="22"/>
          <w:szCs w:val="22"/>
          <w:lang w:val="en-US"/>
        </w:rPr>
        <w:t xml:space="preserve"> </w:t>
      </w:r>
      <w:proofErr w:type="spellStart"/>
      <w:r w:rsidR="006F0A96" w:rsidRPr="007B257C">
        <w:rPr>
          <w:rFonts w:ascii="Times New Roman" w:eastAsia="Times New Roman" w:hAnsi="Times New Roman" w:cs="Times New Roman"/>
          <w:b w:val="0"/>
          <w:sz w:val="22"/>
          <w:szCs w:val="22"/>
          <w:lang w:val="en-US"/>
        </w:rPr>
        <w:t>LLC</w:t>
      </w:r>
      <w:proofErr w:type="spellEnd"/>
      <w:r w:rsidR="001E73C7" w:rsidRPr="007B257C">
        <w:rPr>
          <w:rFonts w:ascii="Times New Roman" w:eastAsia="Times New Roman" w:hAnsi="Times New Roman" w:cs="Times New Roman"/>
          <w:b w:val="0"/>
          <w:sz w:val="22"/>
          <w:szCs w:val="22"/>
          <w:lang w:val="en-US"/>
        </w:rPr>
        <w:t xml:space="preserve"> is </w:t>
      </w:r>
      <w:r w:rsidR="00635CDB" w:rsidRPr="007B257C">
        <w:rPr>
          <w:rFonts w:ascii="Times New Roman" w:eastAsia="Times New Roman" w:hAnsi="Times New Roman" w:cs="Times New Roman"/>
          <w:b w:val="0"/>
          <w:sz w:val="22"/>
          <w:szCs w:val="22"/>
          <w:lang w:val="en-US"/>
        </w:rPr>
        <w:t>an independent and impartial certification body established in 20</w:t>
      </w:r>
      <w:r w:rsidR="006707AB" w:rsidRPr="007B257C">
        <w:rPr>
          <w:rFonts w:ascii="Times New Roman" w:eastAsia="Times New Roman" w:hAnsi="Times New Roman" w:cs="Times New Roman"/>
          <w:b w:val="0"/>
          <w:sz w:val="22"/>
          <w:szCs w:val="22"/>
          <w:lang w:val="en-US"/>
        </w:rPr>
        <w:t>23</w:t>
      </w:r>
      <w:r w:rsidR="00635CDB" w:rsidRPr="007B257C">
        <w:rPr>
          <w:rFonts w:ascii="Times New Roman" w:eastAsia="Times New Roman" w:hAnsi="Times New Roman" w:cs="Times New Roman"/>
          <w:b w:val="0"/>
          <w:sz w:val="22"/>
          <w:szCs w:val="22"/>
          <w:lang w:val="en-US"/>
        </w:rPr>
        <w:t xml:space="preserve"> to provide services in conformity assessment services (system certification, product certification and </w:t>
      </w:r>
      <w:r w:rsidR="00FD1C69" w:rsidRPr="007B257C">
        <w:rPr>
          <w:rFonts w:ascii="Times New Roman" w:eastAsia="Times New Roman" w:hAnsi="Times New Roman" w:cs="Times New Roman"/>
          <w:b w:val="0"/>
          <w:sz w:val="22"/>
          <w:szCs w:val="22"/>
          <w:lang w:val="en-US"/>
        </w:rPr>
        <w:t>audit</w:t>
      </w:r>
      <w:r w:rsidR="00635CDB" w:rsidRPr="007B257C">
        <w:rPr>
          <w:rFonts w:ascii="Times New Roman" w:eastAsia="Times New Roman" w:hAnsi="Times New Roman" w:cs="Times New Roman"/>
          <w:b w:val="0"/>
          <w:sz w:val="22"/>
          <w:szCs w:val="22"/>
          <w:lang w:val="en-US"/>
        </w:rPr>
        <w:t>).</w:t>
      </w:r>
    </w:p>
    <w:p w14:paraId="7FD804CB" w14:textId="7CA1C129" w:rsidR="000C778C" w:rsidRPr="007B257C" w:rsidRDefault="00C258A4">
      <w:pPr>
        <w:pStyle w:val="KonuBal"/>
        <w:spacing w:before="120" w:after="120"/>
        <w:ind w:left="-14" w:right="1"/>
        <w:jc w:val="both"/>
        <w:rPr>
          <w:rFonts w:ascii="Times New Roman" w:eastAsia="Times New Roman" w:hAnsi="Times New Roman" w:cs="Times New Roman"/>
          <w:b w:val="0"/>
          <w:sz w:val="22"/>
          <w:szCs w:val="22"/>
          <w:lang w:val="en-US"/>
        </w:rPr>
      </w:pPr>
      <w:r>
        <w:rPr>
          <w:rFonts w:ascii="Times New Roman" w:eastAsia="Times New Roman" w:hAnsi="Times New Roman" w:cs="Times New Roman"/>
          <w:b w:val="0"/>
          <w:sz w:val="22"/>
          <w:szCs w:val="22"/>
          <w:lang w:val="en-US"/>
        </w:rPr>
        <w:t>IFC GLOBAL LLC</w:t>
      </w:r>
      <w:r w:rsidR="006F0A96" w:rsidRPr="007B257C">
        <w:rPr>
          <w:rFonts w:ascii="Times New Roman" w:eastAsia="Times New Roman" w:hAnsi="Times New Roman" w:cs="Times New Roman"/>
          <w:b w:val="0"/>
          <w:sz w:val="22"/>
          <w:szCs w:val="22"/>
          <w:lang w:val="en-US"/>
        </w:rPr>
        <w:t xml:space="preserve"> </w:t>
      </w:r>
      <w:proofErr w:type="spellStart"/>
      <w:r w:rsidR="006F0A96" w:rsidRPr="007B257C">
        <w:rPr>
          <w:rFonts w:ascii="Times New Roman" w:eastAsia="Times New Roman" w:hAnsi="Times New Roman" w:cs="Times New Roman"/>
          <w:b w:val="0"/>
          <w:sz w:val="22"/>
          <w:szCs w:val="22"/>
          <w:lang w:val="en-US"/>
        </w:rPr>
        <w:t>LLC</w:t>
      </w:r>
      <w:proofErr w:type="spellEnd"/>
      <w:r w:rsidR="001E73C7" w:rsidRPr="007B257C">
        <w:rPr>
          <w:rFonts w:ascii="Times New Roman" w:eastAsia="Times New Roman" w:hAnsi="Times New Roman" w:cs="Times New Roman"/>
          <w:b w:val="0"/>
          <w:sz w:val="22"/>
          <w:szCs w:val="22"/>
          <w:lang w:val="en-US"/>
        </w:rPr>
        <w:t xml:space="preserve">, </w:t>
      </w:r>
      <w:proofErr w:type="gramStart"/>
      <w:r w:rsidR="00635CDB" w:rsidRPr="007B257C">
        <w:rPr>
          <w:rFonts w:ascii="Times New Roman" w:eastAsia="Times New Roman" w:hAnsi="Times New Roman" w:cs="Times New Roman"/>
          <w:b w:val="0"/>
          <w:sz w:val="22"/>
          <w:szCs w:val="22"/>
          <w:lang w:val="en-US"/>
        </w:rPr>
        <w:t>conformity</w:t>
      </w:r>
      <w:proofErr w:type="gramEnd"/>
      <w:r w:rsidR="00635CDB" w:rsidRPr="007B257C">
        <w:rPr>
          <w:rFonts w:ascii="Times New Roman" w:eastAsia="Times New Roman" w:hAnsi="Times New Roman" w:cs="Times New Roman"/>
          <w:b w:val="0"/>
          <w:sz w:val="22"/>
          <w:szCs w:val="22"/>
          <w:lang w:val="en-US"/>
        </w:rPr>
        <w:t xml:space="preserve"> assessment services; While providing reliable and fast solutions to its </w:t>
      </w:r>
      <w:r w:rsidR="00832AFF" w:rsidRPr="007B257C">
        <w:rPr>
          <w:rFonts w:ascii="Times New Roman" w:eastAsia="Times New Roman" w:hAnsi="Times New Roman" w:cs="Times New Roman"/>
          <w:b w:val="0"/>
          <w:sz w:val="22"/>
          <w:szCs w:val="22"/>
          <w:lang w:val="en-US"/>
        </w:rPr>
        <w:t>clients</w:t>
      </w:r>
      <w:r w:rsidR="00635CDB" w:rsidRPr="007B257C">
        <w:rPr>
          <w:rFonts w:ascii="Times New Roman" w:eastAsia="Times New Roman" w:hAnsi="Times New Roman" w:cs="Times New Roman"/>
          <w:b w:val="0"/>
          <w:sz w:val="22"/>
          <w:szCs w:val="22"/>
          <w:lang w:val="en-US"/>
        </w:rPr>
        <w:t xml:space="preserve"> with its trained </w:t>
      </w:r>
      <w:r w:rsidR="00B36008" w:rsidRPr="007B257C">
        <w:rPr>
          <w:rFonts w:ascii="Times New Roman" w:eastAsia="Times New Roman" w:hAnsi="Times New Roman" w:cs="Times New Roman"/>
          <w:b w:val="0"/>
          <w:sz w:val="22"/>
          <w:szCs w:val="22"/>
          <w:lang w:val="en-US"/>
        </w:rPr>
        <w:t>personnels</w:t>
      </w:r>
      <w:r w:rsidR="00635CDB" w:rsidRPr="007B257C">
        <w:rPr>
          <w:rFonts w:ascii="Times New Roman" w:eastAsia="Times New Roman" w:hAnsi="Times New Roman" w:cs="Times New Roman"/>
          <w:b w:val="0"/>
          <w:sz w:val="22"/>
          <w:szCs w:val="22"/>
          <w:lang w:val="en-US"/>
        </w:rPr>
        <w:t xml:space="preserve">, it </w:t>
      </w:r>
      <w:proofErr w:type="gramStart"/>
      <w:r w:rsidR="00EA44B6" w:rsidRPr="007B257C">
        <w:rPr>
          <w:rFonts w:ascii="Times New Roman" w:eastAsia="Times New Roman" w:hAnsi="Times New Roman" w:cs="Times New Roman"/>
          <w:b w:val="0"/>
          <w:sz w:val="22"/>
          <w:szCs w:val="22"/>
          <w:lang w:val="en-US"/>
        </w:rPr>
        <w:t>purpose</w:t>
      </w:r>
      <w:r w:rsidR="00635CDB" w:rsidRPr="007B257C">
        <w:rPr>
          <w:rFonts w:ascii="Times New Roman" w:eastAsia="Times New Roman" w:hAnsi="Times New Roman" w:cs="Times New Roman"/>
          <w:b w:val="0"/>
          <w:sz w:val="22"/>
          <w:szCs w:val="22"/>
          <w:lang w:val="en-US"/>
        </w:rPr>
        <w:t>s</w:t>
      </w:r>
      <w:proofErr w:type="gramEnd"/>
      <w:r w:rsidR="00635CDB" w:rsidRPr="007B257C">
        <w:rPr>
          <w:rFonts w:ascii="Times New Roman" w:eastAsia="Times New Roman" w:hAnsi="Times New Roman" w:cs="Times New Roman"/>
          <w:b w:val="0"/>
          <w:sz w:val="22"/>
          <w:szCs w:val="22"/>
          <w:lang w:val="en-US"/>
        </w:rPr>
        <w:t xml:space="preserve"> to maintain all applications meticulously.</w:t>
      </w:r>
    </w:p>
    <w:p w14:paraId="1D3CC99F" w14:textId="0DA48EF8" w:rsidR="000C778C" w:rsidRPr="007B257C" w:rsidRDefault="00635CDB">
      <w:pPr>
        <w:pStyle w:val="KonuBal"/>
        <w:spacing w:before="120" w:after="120"/>
        <w:ind w:left="-14"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 xml:space="preserve">As </w:t>
      </w:r>
      <w:r w:rsidR="00C258A4">
        <w:rPr>
          <w:rFonts w:ascii="Times New Roman" w:eastAsia="Times New Roman" w:hAnsi="Times New Roman" w:cs="Times New Roman"/>
          <w:b w:val="0"/>
          <w:sz w:val="22"/>
          <w:szCs w:val="22"/>
          <w:lang w:val="en-US"/>
        </w:rPr>
        <w:t>IFC GLOBAL LLC</w:t>
      </w:r>
      <w:r w:rsidR="006F0A96" w:rsidRPr="007B257C">
        <w:rPr>
          <w:rFonts w:ascii="Times New Roman" w:eastAsia="Times New Roman" w:hAnsi="Times New Roman" w:cs="Times New Roman"/>
          <w:b w:val="0"/>
          <w:sz w:val="22"/>
          <w:szCs w:val="22"/>
          <w:lang w:val="en-US"/>
        </w:rPr>
        <w:t xml:space="preserve"> </w:t>
      </w:r>
      <w:proofErr w:type="spellStart"/>
      <w:r w:rsidR="006F0A96" w:rsidRPr="007B257C">
        <w:rPr>
          <w:rFonts w:ascii="Times New Roman" w:eastAsia="Times New Roman" w:hAnsi="Times New Roman" w:cs="Times New Roman"/>
          <w:b w:val="0"/>
          <w:sz w:val="22"/>
          <w:szCs w:val="22"/>
          <w:lang w:val="en-US"/>
        </w:rPr>
        <w:t>LLC</w:t>
      </w:r>
      <w:proofErr w:type="spellEnd"/>
      <w:r w:rsidRPr="007B257C">
        <w:rPr>
          <w:rFonts w:ascii="Times New Roman" w:eastAsia="Times New Roman" w:hAnsi="Times New Roman" w:cs="Times New Roman"/>
          <w:b w:val="0"/>
          <w:sz w:val="22"/>
          <w:szCs w:val="22"/>
          <w:lang w:val="en-US"/>
        </w:rPr>
        <w:t xml:space="preserve">, we adopt our services as a basic understanding to meet all kinds of </w:t>
      </w:r>
      <w:r w:rsidR="005B6E0C" w:rsidRPr="007B257C">
        <w:rPr>
          <w:rFonts w:ascii="Times New Roman" w:eastAsia="Times New Roman" w:hAnsi="Times New Roman" w:cs="Times New Roman"/>
          <w:b w:val="0"/>
          <w:sz w:val="22"/>
          <w:szCs w:val="22"/>
          <w:lang w:val="en-US"/>
        </w:rPr>
        <w:t>client</w:t>
      </w:r>
      <w:r w:rsidR="00035211" w:rsidRPr="007B257C">
        <w:rPr>
          <w:rFonts w:ascii="Times New Roman" w:eastAsia="Times New Roman" w:hAnsi="Times New Roman" w:cs="Times New Roman"/>
          <w:b w:val="0"/>
          <w:sz w:val="22"/>
          <w:szCs w:val="22"/>
          <w:lang w:val="en-US"/>
        </w:rPr>
        <w:t xml:space="preserve"> </w:t>
      </w:r>
      <w:r w:rsidRPr="007B257C">
        <w:rPr>
          <w:rFonts w:ascii="Times New Roman" w:eastAsia="Times New Roman" w:hAnsi="Times New Roman" w:cs="Times New Roman"/>
          <w:b w:val="0"/>
          <w:sz w:val="22"/>
          <w:szCs w:val="22"/>
          <w:lang w:val="en-US"/>
        </w:rPr>
        <w:t xml:space="preserve">needs and to maintain </w:t>
      </w:r>
      <w:r w:rsidR="005B6E0C" w:rsidRPr="007B257C">
        <w:rPr>
          <w:rFonts w:ascii="Times New Roman" w:eastAsia="Times New Roman" w:hAnsi="Times New Roman" w:cs="Times New Roman"/>
          <w:b w:val="0"/>
          <w:sz w:val="22"/>
          <w:szCs w:val="22"/>
          <w:lang w:val="en-US"/>
        </w:rPr>
        <w:t>c</w:t>
      </w:r>
      <w:r w:rsidR="00C60F99" w:rsidRPr="007B257C">
        <w:rPr>
          <w:rFonts w:ascii="Times New Roman" w:eastAsia="Times New Roman" w:hAnsi="Times New Roman" w:cs="Times New Roman"/>
          <w:b w:val="0"/>
          <w:sz w:val="22"/>
          <w:szCs w:val="22"/>
          <w:lang w:val="en-US"/>
        </w:rPr>
        <w:t>lient</w:t>
      </w:r>
      <w:r w:rsidR="00035211" w:rsidRPr="007B257C">
        <w:rPr>
          <w:rFonts w:ascii="Times New Roman" w:eastAsia="Times New Roman" w:hAnsi="Times New Roman" w:cs="Times New Roman"/>
          <w:b w:val="0"/>
          <w:sz w:val="22"/>
          <w:szCs w:val="22"/>
          <w:lang w:val="en-US"/>
        </w:rPr>
        <w:t xml:space="preserve"> </w:t>
      </w:r>
      <w:r w:rsidRPr="007B257C">
        <w:rPr>
          <w:rFonts w:ascii="Times New Roman" w:eastAsia="Times New Roman" w:hAnsi="Times New Roman" w:cs="Times New Roman"/>
          <w:b w:val="0"/>
          <w:sz w:val="22"/>
          <w:szCs w:val="22"/>
          <w:lang w:val="en-US"/>
        </w:rPr>
        <w:t>satisfaction in line with the current legislation and relevant standards.</w:t>
      </w:r>
    </w:p>
    <w:p w14:paraId="400FA590"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334F661F"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080D80D1"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09138555"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4CEEB238"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7C37EBDA"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085FFE6A"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65AFD17E"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2504B654"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40D3690A"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09718B23"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63F383C5"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10131667"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474F2E3B"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43AD6BD8"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6F0F1236"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303A8C2B"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51200C7C"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558BDA18" w14:textId="77777777" w:rsidR="000C778C" w:rsidRPr="007B257C" w:rsidRDefault="000C778C">
      <w:pPr>
        <w:spacing w:after="160" w:line="259" w:lineRule="auto"/>
        <w:rPr>
          <w:rFonts w:ascii="Times New Roman" w:eastAsia="Times New Roman" w:hAnsi="Times New Roman" w:cs="Times New Roman"/>
          <w:b/>
          <w:lang w:val="en-US"/>
        </w:rPr>
      </w:pPr>
    </w:p>
    <w:p w14:paraId="713ABDE1" w14:textId="77777777" w:rsidR="000C778C" w:rsidRPr="007B257C" w:rsidRDefault="000C778C">
      <w:pPr>
        <w:spacing w:after="160" w:line="259" w:lineRule="auto"/>
        <w:rPr>
          <w:rFonts w:ascii="Times New Roman" w:eastAsia="Times New Roman" w:hAnsi="Times New Roman" w:cs="Times New Roman"/>
          <w:b/>
          <w:lang w:val="en-US"/>
        </w:rPr>
      </w:pPr>
    </w:p>
    <w:p w14:paraId="759367E8" w14:textId="06922E93" w:rsidR="000C778C" w:rsidRPr="007B257C" w:rsidRDefault="000C778C">
      <w:pPr>
        <w:spacing w:after="160" w:line="259" w:lineRule="auto"/>
        <w:rPr>
          <w:rFonts w:ascii="Times New Roman" w:eastAsia="Times New Roman" w:hAnsi="Times New Roman" w:cs="Times New Roman"/>
          <w:b/>
          <w:lang w:val="en-US"/>
        </w:rPr>
      </w:pPr>
    </w:p>
    <w:p w14:paraId="3111778C" w14:textId="77777777" w:rsidR="0049294B" w:rsidRPr="007B257C" w:rsidRDefault="0049294B">
      <w:pPr>
        <w:spacing w:after="160" w:line="259" w:lineRule="auto"/>
        <w:rPr>
          <w:rFonts w:ascii="Times New Roman" w:eastAsia="Times New Roman" w:hAnsi="Times New Roman" w:cs="Times New Roman"/>
          <w:b/>
          <w:lang w:val="en-US"/>
        </w:rPr>
      </w:pPr>
    </w:p>
    <w:p w14:paraId="6AA4E01E" w14:textId="77777777" w:rsidR="00CD6070" w:rsidRPr="007B257C" w:rsidRDefault="00CD6070">
      <w:pPr>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br w:type="page"/>
      </w:r>
    </w:p>
    <w:p w14:paraId="33062332" w14:textId="7847D857" w:rsidR="000C778C" w:rsidRPr="007B257C" w:rsidRDefault="00635CDB" w:rsidP="00823056">
      <w:pPr>
        <w:widowControl w:val="0"/>
        <w:numPr>
          <w:ilvl w:val="1"/>
          <w:numId w:val="27"/>
        </w:numPr>
        <w:pBdr>
          <w:top w:val="nil"/>
          <w:left w:val="nil"/>
          <w:bottom w:val="nil"/>
          <w:right w:val="nil"/>
          <w:between w:val="nil"/>
        </w:pBdr>
        <w:tabs>
          <w:tab w:val="left" w:pos="378"/>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lastRenderedPageBreak/>
        <w:t>Legal Status</w:t>
      </w:r>
    </w:p>
    <w:p w14:paraId="77438BD8" w14:textId="7558E29D" w:rsidR="00FF2F2A" w:rsidRPr="007B257C" w:rsidRDefault="00FF2F2A" w:rsidP="00FF2F2A">
      <w:pPr>
        <w:widowControl w:val="0"/>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6DFA98B1" w14:textId="6616FE42" w:rsidR="00FF2F2A" w:rsidRPr="007B257C" w:rsidRDefault="00FF2F2A" w:rsidP="00FF2F2A">
      <w:pPr>
        <w:widowControl w:val="0"/>
        <w:pBdr>
          <w:top w:val="nil"/>
          <w:left w:val="nil"/>
          <w:bottom w:val="nil"/>
          <w:right w:val="nil"/>
          <w:between w:val="nil"/>
        </w:pBdr>
        <w:tabs>
          <w:tab w:val="left" w:pos="378"/>
        </w:tabs>
        <w:spacing w:before="120" w:after="120"/>
        <w:jc w:val="both"/>
        <w:rPr>
          <w:color w:val="000000"/>
          <w:lang w:val="en-US"/>
        </w:rPr>
      </w:pPr>
      <w:r w:rsidRPr="007B257C">
        <w:rPr>
          <w:rFonts w:ascii="Times New Roman" w:eastAsia="Times New Roman" w:hAnsi="Times New Roman" w:cs="Times New Roman"/>
          <w:b/>
          <w:color w:val="000000"/>
          <w:lang w:val="en-US"/>
        </w:rPr>
        <w:t>Head Office</w:t>
      </w:r>
    </w:p>
    <w:tbl>
      <w:tblPr>
        <w:tblStyle w:val="a2"/>
        <w:tblW w:w="99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6"/>
        <w:gridCol w:w="7978"/>
      </w:tblGrid>
      <w:tr w:rsidR="00FF2F2A" w:rsidRPr="007B257C" w14:paraId="6F8FAB93" w14:textId="77777777" w:rsidTr="00AF23F2">
        <w:trPr>
          <w:trHeight w:val="567"/>
        </w:trPr>
        <w:tc>
          <w:tcPr>
            <w:tcW w:w="195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9B1B4D0" w14:textId="77777777" w:rsidR="00FF2F2A" w:rsidRPr="007B257C" w:rsidRDefault="00FF2F2A" w:rsidP="00AF23F2">
            <w:pPr>
              <w:pStyle w:val="KonuBal"/>
              <w:jc w:val="left"/>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sz w:val="22"/>
                <w:szCs w:val="22"/>
                <w:lang w:val="en-US"/>
              </w:rPr>
              <w:t>Trade Name</w:t>
            </w:r>
          </w:p>
        </w:tc>
        <w:tc>
          <w:tcPr>
            <w:tcW w:w="7978" w:type="dxa"/>
            <w:tcBorders>
              <w:top w:val="single" w:sz="4" w:space="0" w:color="000000"/>
              <w:left w:val="single" w:sz="4" w:space="0" w:color="000000"/>
              <w:bottom w:val="single" w:sz="4" w:space="0" w:color="000000"/>
              <w:right w:val="single" w:sz="4" w:space="0" w:color="000000"/>
            </w:tcBorders>
            <w:vAlign w:val="center"/>
          </w:tcPr>
          <w:p w14:paraId="117278C4" w14:textId="108C7BD6" w:rsidR="00FF2F2A" w:rsidRPr="007B257C" w:rsidRDefault="00C258A4" w:rsidP="00AF23F2">
            <w:pPr>
              <w:pStyle w:val="KonuBal"/>
              <w:jc w:val="left"/>
              <w:rPr>
                <w:rFonts w:ascii="Times New Roman" w:eastAsia="Times New Roman" w:hAnsi="Times New Roman" w:cs="Times New Roman"/>
                <w:sz w:val="22"/>
                <w:szCs w:val="22"/>
                <w:lang w:val="en-US"/>
              </w:rPr>
            </w:pPr>
            <w:r>
              <w:rPr>
                <w:rFonts w:ascii="Times New Roman" w:eastAsia="Times New Roman" w:hAnsi="Times New Roman" w:cs="Times New Roman"/>
                <w:b w:val="0"/>
                <w:sz w:val="22"/>
                <w:szCs w:val="22"/>
                <w:lang w:val="en-US"/>
              </w:rPr>
              <w:t>IFC GLOBAL LLC</w:t>
            </w:r>
          </w:p>
        </w:tc>
      </w:tr>
      <w:tr w:rsidR="00C60F99" w:rsidRPr="007B257C" w14:paraId="3E570340" w14:textId="77777777" w:rsidTr="00AF23F2">
        <w:trPr>
          <w:trHeight w:val="567"/>
        </w:trPr>
        <w:tc>
          <w:tcPr>
            <w:tcW w:w="195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5B62554" w14:textId="77777777" w:rsidR="00C60F99" w:rsidRPr="007B257C" w:rsidRDefault="00C60F99" w:rsidP="00C60F99">
            <w:pPr>
              <w:pStyle w:val="KonuBal"/>
              <w:jc w:val="left"/>
              <w:rPr>
                <w:rFonts w:ascii="Times New Roman" w:eastAsia="Times New Roman" w:hAnsi="Times New Roman" w:cs="Times New Roman"/>
                <w:sz w:val="22"/>
                <w:szCs w:val="22"/>
                <w:lang w:val="en-US"/>
              </w:rPr>
            </w:pPr>
            <w:r w:rsidRPr="007B257C">
              <w:rPr>
                <w:rFonts w:ascii="Times New Roman" w:eastAsia="Times New Roman" w:hAnsi="Times New Roman" w:cs="Times New Roman"/>
                <w:sz w:val="22"/>
                <w:szCs w:val="22"/>
                <w:lang w:val="en-US"/>
              </w:rPr>
              <w:t>Address</w:t>
            </w:r>
          </w:p>
        </w:tc>
        <w:tc>
          <w:tcPr>
            <w:tcW w:w="7978" w:type="dxa"/>
            <w:tcBorders>
              <w:top w:val="single" w:sz="4" w:space="0" w:color="000000"/>
              <w:left w:val="single" w:sz="4" w:space="0" w:color="000000"/>
              <w:bottom w:val="single" w:sz="4" w:space="0" w:color="000000"/>
              <w:right w:val="single" w:sz="4" w:space="0" w:color="000000"/>
            </w:tcBorders>
            <w:vAlign w:val="center"/>
          </w:tcPr>
          <w:p w14:paraId="67C2FC54" w14:textId="4969440B" w:rsidR="00C60F99" w:rsidRPr="007B257C" w:rsidRDefault="00C60F99" w:rsidP="00C60F99">
            <w:p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3001 SW 3rd Ave Miami FL 33129, United State of America</w:t>
            </w:r>
          </w:p>
        </w:tc>
      </w:tr>
      <w:tr w:rsidR="00FF2F2A" w:rsidRPr="007B257C" w14:paraId="75751407" w14:textId="77777777" w:rsidTr="00AF23F2">
        <w:trPr>
          <w:trHeight w:val="567"/>
        </w:trPr>
        <w:tc>
          <w:tcPr>
            <w:tcW w:w="195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B2474D6" w14:textId="77777777" w:rsidR="00FF2F2A" w:rsidRPr="007B257C" w:rsidRDefault="00FF2F2A" w:rsidP="00AF23F2">
            <w:pPr>
              <w:pStyle w:val="KonuBal"/>
              <w:jc w:val="left"/>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sz w:val="22"/>
                <w:szCs w:val="22"/>
                <w:lang w:val="en-US"/>
              </w:rPr>
              <w:t>Registration number</w:t>
            </w:r>
          </w:p>
        </w:tc>
        <w:tc>
          <w:tcPr>
            <w:tcW w:w="7978" w:type="dxa"/>
            <w:tcBorders>
              <w:top w:val="single" w:sz="4" w:space="0" w:color="000000"/>
              <w:left w:val="single" w:sz="4" w:space="0" w:color="000000"/>
              <w:bottom w:val="single" w:sz="4" w:space="0" w:color="000000"/>
              <w:right w:val="single" w:sz="4" w:space="0" w:color="000000"/>
            </w:tcBorders>
            <w:vAlign w:val="center"/>
          </w:tcPr>
          <w:p w14:paraId="30A2ED44" w14:textId="17903F17" w:rsidR="00FF2F2A" w:rsidRPr="007B257C" w:rsidRDefault="00FF2F2A" w:rsidP="00AF23F2">
            <w:pPr>
              <w:pStyle w:val="KonuBal"/>
              <w:jc w:val="left"/>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L23000508523</w:t>
            </w:r>
          </w:p>
        </w:tc>
      </w:tr>
      <w:tr w:rsidR="00FF2F2A" w:rsidRPr="007B257C" w14:paraId="4A1A8B36" w14:textId="77777777" w:rsidTr="00AF23F2">
        <w:trPr>
          <w:trHeight w:val="567"/>
        </w:trPr>
        <w:tc>
          <w:tcPr>
            <w:tcW w:w="195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78E57F1" w14:textId="77777777" w:rsidR="00FF2F2A" w:rsidRPr="007B257C" w:rsidRDefault="00FF2F2A" w:rsidP="00AF23F2">
            <w:pPr>
              <w:pStyle w:val="KonuBal"/>
              <w:jc w:val="left"/>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sz w:val="22"/>
                <w:szCs w:val="22"/>
                <w:lang w:val="en-US"/>
              </w:rPr>
              <w:t>Registration Date</w:t>
            </w:r>
          </w:p>
        </w:tc>
        <w:tc>
          <w:tcPr>
            <w:tcW w:w="7978" w:type="dxa"/>
            <w:tcBorders>
              <w:top w:val="single" w:sz="4" w:space="0" w:color="000000"/>
              <w:left w:val="single" w:sz="4" w:space="0" w:color="000000"/>
              <w:bottom w:val="single" w:sz="4" w:space="0" w:color="000000"/>
              <w:right w:val="single" w:sz="4" w:space="0" w:color="000000"/>
            </w:tcBorders>
            <w:vAlign w:val="center"/>
          </w:tcPr>
          <w:p w14:paraId="1AD074B9" w14:textId="17CE52E5" w:rsidR="00FF2F2A" w:rsidRPr="007B257C" w:rsidRDefault="00B56F92" w:rsidP="00AF23F2">
            <w:pPr>
              <w:pStyle w:val="KonuBal"/>
              <w:jc w:val="left"/>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08.11.2023</w:t>
            </w:r>
          </w:p>
        </w:tc>
      </w:tr>
    </w:tbl>
    <w:p w14:paraId="0D810F02" w14:textId="7B8E1DC5" w:rsidR="000C778C" w:rsidRPr="007B257C" w:rsidRDefault="000C778C" w:rsidP="00FF2F2A">
      <w:pPr>
        <w:pBdr>
          <w:top w:val="nil"/>
          <w:left w:val="nil"/>
          <w:bottom w:val="nil"/>
          <w:right w:val="nil"/>
          <w:between w:val="nil"/>
        </w:pBdr>
        <w:tabs>
          <w:tab w:val="left" w:pos="378"/>
        </w:tabs>
        <w:spacing w:before="120" w:after="120"/>
        <w:jc w:val="both"/>
        <w:rPr>
          <w:rFonts w:ascii="Times New Roman" w:eastAsia="Times New Roman" w:hAnsi="Times New Roman" w:cs="Times New Roman"/>
          <w:color w:val="000000"/>
          <w:lang w:val="en-US"/>
        </w:rPr>
      </w:pPr>
    </w:p>
    <w:p w14:paraId="0F87C06C" w14:textId="77777777" w:rsidR="000C778C" w:rsidRPr="007B257C" w:rsidRDefault="000C778C" w:rsidP="00253844">
      <w:pPr>
        <w:pStyle w:val="KonuBal"/>
        <w:ind w:right="142"/>
        <w:jc w:val="both"/>
        <w:rPr>
          <w:rFonts w:ascii="Times New Roman" w:eastAsia="Times New Roman" w:hAnsi="Times New Roman" w:cs="Times New Roman"/>
          <w:b w:val="0"/>
          <w:sz w:val="22"/>
          <w:szCs w:val="22"/>
          <w:lang w:val="en-US"/>
        </w:rPr>
      </w:pPr>
    </w:p>
    <w:p w14:paraId="65EDB67D"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6B7ECFA5"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7AF0DEE7"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05A44EC4"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0B6E58A6"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234B8890"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23C2AEE4"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7EBC2B9A"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13E1BDCA"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563AB830"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25B8E00E"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40785207"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2E5EBC52" w14:textId="77777777" w:rsidR="00C60F99" w:rsidRPr="007B257C" w:rsidRDefault="00C60F99">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478194E2" w14:textId="77777777" w:rsidR="00C60F99" w:rsidRPr="007B257C" w:rsidRDefault="00C60F99">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232F96ED" w14:textId="77777777" w:rsidR="00C60F99" w:rsidRPr="007B257C" w:rsidRDefault="00C60F99">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0564782F" w14:textId="77777777" w:rsidR="009E6E52" w:rsidRPr="007B257C" w:rsidRDefault="009E6E52">
      <w:pPr>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br w:type="page"/>
      </w:r>
    </w:p>
    <w:p w14:paraId="2C2A02C6" w14:textId="761E59B5" w:rsidR="000C778C" w:rsidRPr="007B257C" w:rsidRDefault="00635CDB" w:rsidP="00823056">
      <w:pPr>
        <w:widowControl w:val="0"/>
        <w:numPr>
          <w:ilvl w:val="1"/>
          <w:numId w:val="27"/>
        </w:numPr>
        <w:pBdr>
          <w:top w:val="nil"/>
          <w:left w:val="nil"/>
          <w:bottom w:val="nil"/>
          <w:right w:val="nil"/>
          <w:between w:val="nil"/>
        </w:pBdr>
        <w:tabs>
          <w:tab w:val="left" w:pos="378"/>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lastRenderedPageBreak/>
        <w:t>Scope of Accreditation</w:t>
      </w:r>
    </w:p>
    <w:p w14:paraId="62B91DE6" w14:textId="77777777" w:rsidR="000C778C" w:rsidRPr="007B257C" w:rsidRDefault="00635CDB" w:rsidP="00823056">
      <w:pPr>
        <w:numPr>
          <w:ilvl w:val="0"/>
          <w:numId w:val="29"/>
        </w:numPr>
        <w:pBdr>
          <w:top w:val="nil"/>
          <w:left w:val="nil"/>
          <w:bottom w:val="nil"/>
          <w:right w:val="nil"/>
          <w:between w:val="nil"/>
        </w:pBdr>
        <w:ind w:left="357" w:right="74" w:hanging="357"/>
        <w:jc w:val="both"/>
        <w:rPr>
          <w:color w:val="000000"/>
          <w:lang w:val="en-US"/>
        </w:rPr>
      </w:pPr>
      <w:r w:rsidRPr="007B257C">
        <w:rPr>
          <w:rFonts w:ascii="Times New Roman" w:eastAsia="Times New Roman" w:hAnsi="Times New Roman" w:cs="Times New Roman"/>
          <w:b/>
          <w:color w:val="000000"/>
          <w:lang w:val="en-US"/>
        </w:rPr>
        <w:t>ISO 9001 Quality Management System</w:t>
      </w:r>
    </w:p>
    <w:p w14:paraId="72BCF4B1" w14:textId="77777777" w:rsidR="000C778C" w:rsidRPr="007B257C" w:rsidRDefault="000C778C">
      <w:pPr>
        <w:pBdr>
          <w:top w:val="nil"/>
          <w:left w:val="nil"/>
          <w:bottom w:val="nil"/>
          <w:right w:val="nil"/>
          <w:between w:val="nil"/>
        </w:pBdr>
        <w:ind w:left="357" w:right="74"/>
        <w:jc w:val="both"/>
        <w:rPr>
          <w:rFonts w:ascii="Times New Roman" w:eastAsia="Times New Roman" w:hAnsi="Times New Roman" w:cs="Times New Roman"/>
          <w:b/>
          <w:color w:val="000000"/>
          <w:lang w:val="en-US"/>
        </w:rPr>
      </w:pPr>
    </w:p>
    <w:tbl>
      <w:tblPr>
        <w:tblW w:w="9897"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227"/>
        <w:gridCol w:w="8040"/>
      </w:tblGrid>
      <w:tr w:rsidR="006F0A96" w:rsidRPr="007B257C" w14:paraId="55B2C54F" w14:textId="77777777" w:rsidTr="00DC6E4F">
        <w:trPr>
          <w:trHeight w:val="470"/>
        </w:trPr>
        <w:tc>
          <w:tcPr>
            <w:tcW w:w="630" w:type="dxa"/>
            <w:tcBorders>
              <w:top w:val="single" w:sz="4" w:space="0" w:color="000000"/>
              <w:left w:val="single" w:sz="4" w:space="0" w:color="000000"/>
              <w:right w:val="single" w:sz="4" w:space="0" w:color="000000"/>
            </w:tcBorders>
            <w:shd w:val="clear" w:color="auto" w:fill="DEEBF6"/>
            <w:vAlign w:val="center"/>
          </w:tcPr>
          <w:p w14:paraId="43167C45" w14:textId="77777777" w:rsidR="006F0A96" w:rsidRPr="007B257C" w:rsidRDefault="006F0A96" w:rsidP="00DC6E4F">
            <w:pPr>
              <w:widowControl w:val="0"/>
              <w:rPr>
                <w:rFonts w:ascii="Times New Roman" w:eastAsia="Times New Roman" w:hAnsi="Times New Roman" w:cs="Times New Roman"/>
                <w:b/>
                <w:sz w:val="24"/>
                <w:szCs w:val="24"/>
                <w:lang w:val="en-US"/>
              </w:rPr>
            </w:pPr>
            <w:r w:rsidRPr="007B257C">
              <w:rPr>
                <w:rFonts w:ascii="Times New Roman" w:eastAsia="Times New Roman" w:hAnsi="Times New Roman" w:cs="Times New Roman"/>
                <w:b/>
                <w:sz w:val="20"/>
                <w:szCs w:val="20"/>
                <w:lang w:val="en-US"/>
              </w:rPr>
              <w:t>No</w:t>
            </w:r>
          </w:p>
        </w:tc>
        <w:tc>
          <w:tcPr>
            <w:tcW w:w="1227" w:type="dxa"/>
            <w:tcBorders>
              <w:top w:val="single" w:sz="4" w:space="0" w:color="000000"/>
              <w:left w:val="single" w:sz="4" w:space="0" w:color="000000"/>
              <w:right w:val="single" w:sz="4" w:space="0" w:color="000000"/>
            </w:tcBorders>
            <w:shd w:val="clear" w:color="auto" w:fill="DEEBF6"/>
            <w:vAlign w:val="center"/>
          </w:tcPr>
          <w:p w14:paraId="50AA35DD" w14:textId="1AE84DB3" w:rsidR="006F0A96" w:rsidRPr="007B257C" w:rsidRDefault="006F0A96" w:rsidP="00DC6E4F">
            <w:pPr>
              <w:widowControl w:val="0"/>
              <w:jc w:val="center"/>
              <w:rPr>
                <w:rFonts w:ascii="Times New Roman" w:eastAsia="Times New Roman" w:hAnsi="Times New Roman" w:cs="Times New Roman"/>
                <w:b/>
                <w:sz w:val="24"/>
                <w:szCs w:val="24"/>
                <w:lang w:val="en-US"/>
              </w:rPr>
            </w:pPr>
            <w:r w:rsidRPr="007B257C">
              <w:rPr>
                <w:rFonts w:ascii="Times New Roman" w:eastAsia="Times New Roman" w:hAnsi="Times New Roman" w:cs="Times New Roman"/>
                <w:b/>
                <w:sz w:val="20"/>
                <w:szCs w:val="20"/>
                <w:lang w:val="en-US"/>
              </w:rPr>
              <w:t>IAF Code</w:t>
            </w:r>
          </w:p>
        </w:tc>
        <w:tc>
          <w:tcPr>
            <w:tcW w:w="8040" w:type="dxa"/>
            <w:tcBorders>
              <w:top w:val="single" w:sz="4" w:space="0" w:color="000000"/>
              <w:left w:val="single" w:sz="4" w:space="0" w:color="000000"/>
              <w:right w:val="single" w:sz="4" w:space="0" w:color="000000"/>
            </w:tcBorders>
            <w:shd w:val="clear" w:color="auto" w:fill="DEEBF6"/>
            <w:vAlign w:val="center"/>
          </w:tcPr>
          <w:p w14:paraId="2CE12E1C" w14:textId="139146DB" w:rsidR="006F0A96" w:rsidRPr="007B257C" w:rsidRDefault="006F0A96" w:rsidP="00DC6E4F">
            <w:pPr>
              <w:widowControl w:val="0"/>
              <w:rPr>
                <w:rFonts w:ascii="Times New Roman" w:eastAsia="Times New Roman" w:hAnsi="Times New Roman" w:cs="Times New Roman"/>
                <w:b/>
                <w:sz w:val="24"/>
                <w:szCs w:val="24"/>
                <w:lang w:val="en-US"/>
              </w:rPr>
            </w:pPr>
            <w:r w:rsidRPr="007B257C">
              <w:rPr>
                <w:rFonts w:ascii="Times New Roman" w:eastAsia="Times New Roman" w:hAnsi="Times New Roman" w:cs="Times New Roman"/>
                <w:b/>
                <w:sz w:val="20"/>
                <w:szCs w:val="20"/>
                <w:lang w:val="en-US"/>
              </w:rPr>
              <w:t>Explanation</w:t>
            </w:r>
          </w:p>
        </w:tc>
      </w:tr>
      <w:tr w:rsidR="006F0A96" w:rsidRPr="007B257C" w14:paraId="30D8EC62"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46483912"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5BC24B6B"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10"/>
                <w:sz w:val="20"/>
                <w:szCs w:val="20"/>
                <w:lang w:val="en-US" w:eastAsia="en-US"/>
              </w:rPr>
              <w:t>1</w:t>
            </w:r>
          </w:p>
        </w:tc>
        <w:tc>
          <w:tcPr>
            <w:tcW w:w="8040" w:type="dxa"/>
            <w:tcBorders>
              <w:top w:val="single" w:sz="4" w:space="0" w:color="000000"/>
              <w:left w:val="single" w:sz="4" w:space="0" w:color="000000"/>
              <w:bottom w:val="single" w:sz="4" w:space="0" w:color="000000"/>
              <w:right w:val="single" w:sz="4" w:space="0" w:color="000000"/>
            </w:tcBorders>
            <w:vAlign w:val="center"/>
          </w:tcPr>
          <w:p w14:paraId="47D42695"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Agriculture, forestry and fishing</w:t>
            </w:r>
          </w:p>
        </w:tc>
      </w:tr>
      <w:tr w:rsidR="006F0A96" w:rsidRPr="007B257C" w14:paraId="272BCF6B"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0CF145AB"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F0A7156"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10"/>
                <w:sz w:val="20"/>
                <w:szCs w:val="20"/>
                <w:lang w:val="en-US" w:eastAsia="en-US"/>
              </w:rPr>
              <w:t>3</w:t>
            </w:r>
          </w:p>
        </w:tc>
        <w:tc>
          <w:tcPr>
            <w:tcW w:w="8040" w:type="dxa"/>
            <w:tcBorders>
              <w:top w:val="single" w:sz="4" w:space="0" w:color="000000"/>
              <w:left w:val="single" w:sz="4" w:space="0" w:color="000000"/>
              <w:bottom w:val="single" w:sz="4" w:space="0" w:color="000000"/>
              <w:right w:val="single" w:sz="4" w:space="0" w:color="000000"/>
            </w:tcBorders>
            <w:vAlign w:val="center"/>
          </w:tcPr>
          <w:p w14:paraId="6EAABD44"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Food products, beverages and tobacco</w:t>
            </w:r>
          </w:p>
        </w:tc>
      </w:tr>
      <w:tr w:rsidR="006F0A96" w:rsidRPr="007B257C" w14:paraId="142415A7"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56C0FD22"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44BBE335"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10"/>
                <w:sz w:val="20"/>
                <w:szCs w:val="20"/>
                <w:lang w:val="en-US" w:eastAsia="en-US"/>
              </w:rPr>
              <w:t>4</w:t>
            </w:r>
          </w:p>
        </w:tc>
        <w:tc>
          <w:tcPr>
            <w:tcW w:w="8040" w:type="dxa"/>
            <w:tcBorders>
              <w:top w:val="single" w:sz="4" w:space="0" w:color="000000"/>
              <w:left w:val="single" w:sz="4" w:space="0" w:color="000000"/>
              <w:bottom w:val="single" w:sz="4" w:space="0" w:color="000000"/>
              <w:right w:val="single" w:sz="4" w:space="0" w:color="000000"/>
            </w:tcBorders>
            <w:vAlign w:val="center"/>
          </w:tcPr>
          <w:p w14:paraId="77084AA2"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Textiles and textile products</w:t>
            </w:r>
          </w:p>
        </w:tc>
      </w:tr>
      <w:tr w:rsidR="006F0A96" w:rsidRPr="007B257C" w14:paraId="6264908E"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475F5141"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EBCFD30"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10"/>
                <w:sz w:val="20"/>
                <w:szCs w:val="20"/>
                <w:lang w:val="en-US" w:eastAsia="en-US"/>
              </w:rPr>
              <w:t>5</w:t>
            </w:r>
          </w:p>
        </w:tc>
        <w:tc>
          <w:tcPr>
            <w:tcW w:w="8040" w:type="dxa"/>
            <w:tcBorders>
              <w:top w:val="single" w:sz="4" w:space="0" w:color="000000"/>
              <w:left w:val="single" w:sz="4" w:space="0" w:color="000000"/>
              <w:bottom w:val="single" w:sz="4" w:space="0" w:color="000000"/>
              <w:right w:val="single" w:sz="4" w:space="0" w:color="000000"/>
            </w:tcBorders>
            <w:vAlign w:val="center"/>
          </w:tcPr>
          <w:p w14:paraId="2349D45C"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Leather and leather products</w:t>
            </w:r>
          </w:p>
        </w:tc>
      </w:tr>
      <w:tr w:rsidR="006F0A96" w:rsidRPr="007B257C" w14:paraId="6D4DE8AA"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470A8E33"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AFE029B"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10"/>
                <w:sz w:val="20"/>
                <w:szCs w:val="20"/>
                <w:lang w:val="en-US" w:eastAsia="en-US"/>
              </w:rPr>
              <w:t>6</w:t>
            </w:r>
          </w:p>
        </w:tc>
        <w:tc>
          <w:tcPr>
            <w:tcW w:w="8040" w:type="dxa"/>
            <w:tcBorders>
              <w:top w:val="single" w:sz="4" w:space="0" w:color="000000"/>
              <w:left w:val="single" w:sz="4" w:space="0" w:color="000000"/>
              <w:bottom w:val="single" w:sz="4" w:space="0" w:color="000000"/>
              <w:right w:val="single" w:sz="4" w:space="0" w:color="000000"/>
            </w:tcBorders>
            <w:vAlign w:val="center"/>
          </w:tcPr>
          <w:p w14:paraId="7DB6EA78"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Wood and wood products</w:t>
            </w:r>
          </w:p>
        </w:tc>
      </w:tr>
      <w:tr w:rsidR="006F0A96" w:rsidRPr="007B257C" w14:paraId="22031249"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60E3B153"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A16A8D4"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10"/>
                <w:sz w:val="20"/>
                <w:szCs w:val="20"/>
                <w:lang w:val="en-US" w:eastAsia="en-US"/>
              </w:rPr>
              <w:t>7 (a)</w:t>
            </w:r>
          </w:p>
        </w:tc>
        <w:tc>
          <w:tcPr>
            <w:tcW w:w="8040" w:type="dxa"/>
            <w:tcBorders>
              <w:top w:val="single" w:sz="4" w:space="0" w:color="000000"/>
              <w:left w:val="single" w:sz="4" w:space="0" w:color="000000"/>
              <w:bottom w:val="single" w:sz="4" w:space="0" w:color="000000"/>
              <w:right w:val="single" w:sz="4" w:space="0" w:color="000000"/>
            </w:tcBorders>
            <w:vAlign w:val="center"/>
          </w:tcPr>
          <w:p w14:paraId="7257812A"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Limited to “Paper products”</w:t>
            </w:r>
          </w:p>
        </w:tc>
      </w:tr>
      <w:tr w:rsidR="006F0A96" w:rsidRPr="007B257C" w14:paraId="5D48DBC1"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6AE12EE4"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5BD0DFC1"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10"/>
                <w:sz w:val="20"/>
                <w:szCs w:val="20"/>
                <w:lang w:val="en-US" w:eastAsia="en-US"/>
              </w:rPr>
              <w:t>7 (b)</w:t>
            </w:r>
          </w:p>
        </w:tc>
        <w:tc>
          <w:tcPr>
            <w:tcW w:w="8040" w:type="dxa"/>
            <w:tcBorders>
              <w:top w:val="single" w:sz="4" w:space="0" w:color="000000"/>
              <w:left w:val="single" w:sz="4" w:space="0" w:color="000000"/>
              <w:bottom w:val="single" w:sz="4" w:space="0" w:color="000000"/>
              <w:right w:val="single" w:sz="4" w:space="0" w:color="000000"/>
            </w:tcBorders>
            <w:vAlign w:val="center"/>
          </w:tcPr>
          <w:p w14:paraId="7724E3EC"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Limited to “Pulp and paper manufacturing”</w:t>
            </w:r>
          </w:p>
        </w:tc>
      </w:tr>
      <w:tr w:rsidR="006F0A96" w:rsidRPr="007B257C" w14:paraId="0E3BE59F"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4F23613D"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B56511B"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8</w:t>
            </w:r>
          </w:p>
        </w:tc>
        <w:tc>
          <w:tcPr>
            <w:tcW w:w="8040" w:type="dxa"/>
            <w:tcBorders>
              <w:top w:val="single" w:sz="4" w:space="0" w:color="000000"/>
              <w:left w:val="single" w:sz="4" w:space="0" w:color="000000"/>
              <w:bottom w:val="single" w:sz="4" w:space="0" w:color="000000"/>
              <w:right w:val="single" w:sz="4" w:space="0" w:color="000000"/>
            </w:tcBorders>
            <w:vAlign w:val="center"/>
          </w:tcPr>
          <w:p w14:paraId="59723A85"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Publishing companies</w:t>
            </w:r>
          </w:p>
        </w:tc>
      </w:tr>
      <w:tr w:rsidR="006F0A96" w:rsidRPr="007B257C" w14:paraId="631838CF"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2AE4CE6B"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6CFA78E"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9</w:t>
            </w:r>
          </w:p>
        </w:tc>
        <w:tc>
          <w:tcPr>
            <w:tcW w:w="8040" w:type="dxa"/>
            <w:tcBorders>
              <w:top w:val="single" w:sz="4" w:space="0" w:color="000000"/>
              <w:left w:val="single" w:sz="4" w:space="0" w:color="000000"/>
              <w:bottom w:val="single" w:sz="4" w:space="0" w:color="000000"/>
              <w:right w:val="single" w:sz="4" w:space="0" w:color="000000"/>
            </w:tcBorders>
            <w:vAlign w:val="center"/>
          </w:tcPr>
          <w:p w14:paraId="075BAD69"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Printing companies</w:t>
            </w:r>
          </w:p>
        </w:tc>
      </w:tr>
      <w:tr w:rsidR="006F0A96" w:rsidRPr="007B257C" w14:paraId="212E0EBA"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334848B9"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71AADC8"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10</w:t>
            </w:r>
          </w:p>
        </w:tc>
        <w:tc>
          <w:tcPr>
            <w:tcW w:w="8040" w:type="dxa"/>
            <w:tcBorders>
              <w:top w:val="single" w:sz="4" w:space="0" w:color="000000"/>
              <w:left w:val="single" w:sz="4" w:space="0" w:color="000000"/>
              <w:bottom w:val="single" w:sz="4" w:space="0" w:color="000000"/>
              <w:right w:val="single" w:sz="4" w:space="0" w:color="000000"/>
            </w:tcBorders>
            <w:vAlign w:val="center"/>
          </w:tcPr>
          <w:p w14:paraId="5589C3EC"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Manufacture of coke and refined petroleum products</w:t>
            </w:r>
          </w:p>
        </w:tc>
      </w:tr>
      <w:tr w:rsidR="006F0A96" w:rsidRPr="007B257C" w14:paraId="2FEFE865"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7EF7AED0"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EFA5912"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12</w:t>
            </w:r>
          </w:p>
        </w:tc>
        <w:tc>
          <w:tcPr>
            <w:tcW w:w="8040" w:type="dxa"/>
            <w:tcBorders>
              <w:top w:val="single" w:sz="4" w:space="0" w:color="000000"/>
              <w:left w:val="single" w:sz="4" w:space="0" w:color="000000"/>
              <w:bottom w:val="single" w:sz="4" w:space="0" w:color="000000"/>
              <w:right w:val="single" w:sz="4" w:space="0" w:color="000000"/>
            </w:tcBorders>
            <w:vAlign w:val="center"/>
          </w:tcPr>
          <w:p w14:paraId="6537FCF3"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Chemicals, chemical products and fibers</w:t>
            </w:r>
          </w:p>
        </w:tc>
      </w:tr>
      <w:tr w:rsidR="006F0A96" w:rsidRPr="007B257C" w14:paraId="0629DCC0"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21B336AC"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3451F00"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14</w:t>
            </w:r>
          </w:p>
        </w:tc>
        <w:tc>
          <w:tcPr>
            <w:tcW w:w="8040" w:type="dxa"/>
            <w:tcBorders>
              <w:top w:val="single" w:sz="4" w:space="0" w:color="000000"/>
              <w:left w:val="single" w:sz="4" w:space="0" w:color="000000"/>
              <w:bottom w:val="single" w:sz="4" w:space="0" w:color="000000"/>
              <w:right w:val="single" w:sz="4" w:space="0" w:color="000000"/>
            </w:tcBorders>
            <w:vAlign w:val="center"/>
          </w:tcPr>
          <w:p w14:paraId="3DC33DE2"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Rubber and plastic products</w:t>
            </w:r>
          </w:p>
        </w:tc>
      </w:tr>
      <w:tr w:rsidR="006F0A96" w:rsidRPr="007B257C" w14:paraId="3D76CDCA"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0F065678"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012FED39"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15</w:t>
            </w:r>
          </w:p>
        </w:tc>
        <w:tc>
          <w:tcPr>
            <w:tcW w:w="8040" w:type="dxa"/>
            <w:tcBorders>
              <w:top w:val="single" w:sz="4" w:space="0" w:color="000000"/>
              <w:left w:val="single" w:sz="4" w:space="0" w:color="000000"/>
              <w:bottom w:val="single" w:sz="4" w:space="0" w:color="000000"/>
              <w:right w:val="single" w:sz="4" w:space="0" w:color="000000"/>
            </w:tcBorders>
            <w:vAlign w:val="center"/>
          </w:tcPr>
          <w:p w14:paraId="26AC5CF4"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2"/>
                <w:sz w:val="20"/>
                <w:szCs w:val="20"/>
                <w:lang w:val="en-US" w:eastAsia="en-US"/>
              </w:rPr>
              <w:t>Non-metallic mineral products</w:t>
            </w:r>
          </w:p>
        </w:tc>
      </w:tr>
      <w:tr w:rsidR="006F0A96" w:rsidRPr="007B257C" w14:paraId="35C2317E"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11C198DD"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4B12033E"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16</w:t>
            </w:r>
          </w:p>
        </w:tc>
        <w:tc>
          <w:tcPr>
            <w:tcW w:w="8040" w:type="dxa"/>
            <w:tcBorders>
              <w:top w:val="single" w:sz="4" w:space="0" w:color="000000"/>
              <w:left w:val="single" w:sz="4" w:space="0" w:color="000000"/>
              <w:bottom w:val="single" w:sz="4" w:space="0" w:color="000000"/>
              <w:right w:val="single" w:sz="4" w:space="0" w:color="000000"/>
            </w:tcBorders>
            <w:vAlign w:val="center"/>
          </w:tcPr>
          <w:p w14:paraId="0D133AC4" w14:textId="77777777" w:rsidR="006F0A96" w:rsidRPr="00E81A08" w:rsidRDefault="006F0A96" w:rsidP="00DC6E4F">
            <w:pPr>
              <w:widowControl w:val="0"/>
              <w:ind w:right="74"/>
              <w:rPr>
                <w:rFonts w:ascii="Times New Roman" w:eastAsia="Times New Roman" w:hAnsi="Times New Roman" w:cs="Times New Roman"/>
                <w:sz w:val="20"/>
                <w:szCs w:val="20"/>
                <w:lang w:val="pt-PT"/>
              </w:rPr>
            </w:pPr>
            <w:r w:rsidRPr="00E81A08">
              <w:rPr>
                <w:rFonts w:ascii="Times New Roman" w:hAnsi="Times New Roman" w:cs="Times New Roman"/>
                <w:color w:val="000000"/>
                <w:sz w:val="20"/>
                <w:szCs w:val="20"/>
                <w:lang w:val="pt-PT" w:eastAsia="en-US"/>
              </w:rPr>
              <w:t>Concrete, cement, lime, plaster, etc.</w:t>
            </w:r>
          </w:p>
        </w:tc>
      </w:tr>
      <w:tr w:rsidR="006F0A96" w:rsidRPr="007B257C" w14:paraId="4AC61EDA"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75F182C4" w14:textId="77777777" w:rsidR="006F0A96" w:rsidRPr="00E81A08" w:rsidRDefault="006F0A96" w:rsidP="00DC6E4F">
            <w:pPr>
              <w:widowControl w:val="0"/>
              <w:numPr>
                <w:ilvl w:val="0"/>
                <w:numId w:val="30"/>
              </w:numPr>
              <w:ind w:left="454" w:right="74"/>
              <w:rPr>
                <w:rFonts w:ascii="Times New Roman" w:eastAsia="Times New Roman" w:hAnsi="Times New Roman" w:cs="Times New Roman"/>
                <w:sz w:val="20"/>
                <w:szCs w:val="20"/>
                <w:lang w:val="pt-PT"/>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4D328ACB"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17</w:t>
            </w:r>
          </w:p>
        </w:tc>
        <w:tc>
          <w:tcPr>
            <w:tcW w:w="8040" w:type="dxa"/>
            <w:tcBorders>
              <w:top w:val="single" w:sz="4" w:space="0" w:color="000000"/>
              <w:left w:val="single" w:sz="4" w:space="0" w:color="000000"/>
              <w:bottom w:val="single" w:sz="4" w:space="0" w:color="000000"/>
              <w:right w:val="single" w:sz="4" w:space="0" w:color="000000"/>
            </w:tcBorders>
            <w:vAlign w:val="center"/>
          </w:tcPr>
          <w:p w14:paraId="270375AC"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Basic metals and fabricated metal products</w:t>
            </w:r>
          </w:p>
        </w:tc>
      </w:tr>
      <w:tr w:rsidR="006F0A96" w:rsidRPr="007B257C" w14:paraId="24A22549"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2D9A6318"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6D857A7"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18</w:t>
            </w:r>
          </w:p>
        </w:tc>
        <w:tc>
          <w:tcPr>
            <w:tcW w:w="8040" w:type="dxa"/>
            <w:tcBorders>
              <w:top w:val="single" w:sz="4" w:space="0" w:color="000000"/>
              <w:left w:val="single" w:sz="4" w:space="0" w:color="000000"/>
              <w:bottom w:val="single" w:sz="4" w:space="0" w:color="000000"/>
              <w:right w:val="single" w:sz="4" w:space="0" w:color="000000"/>
            </w:tcBorders>
            <w:vAlign w:val="center"/>
          </w:tcPr>
          <w:p w14:paraId="04A76389"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Machinery and equipment</w:t>
            </w:r>
          </w:p>
        </w:tc>
      </w:tr>
      <w:tr w:rsidR="006F0A96" w:rsidRPr="007B257C" w14:paraId="1FA5224C"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7B7D22EE"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0AB1F442"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19</w:t>
            </w:r>
          </w:p>
        </w:tc>
        <w:tc>
          <w:tcPr>
            <w:tcW w:w="8040" w:type="dxa"/>
            <w:tcBorders>
              <w:top w:val="single" w:sz="4" w:space="0" w:color="000000"/>
              <w:left w:val="single" w:sz="4" w:space="0" w:color="000000"/>
              <w:bottom w:val="single" w:sz="4" w:space="0" w:color="000000"/>
              <w:right w:val="single" w:sz="4" w:space="0" w:color="000000"/>
            </w:tcBorders>
            <w:vAlign w:val="center"/>
          </w:tcPr>
          <w:p w14:paraId="67F43BC0"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Electrical and optical equipment</w:t>
            </w:r>
          </w:p>
        </w:tc>
      </w:tr>
      <w:tr w:rsidR="006F0A96" w:rsidRPr="007B257C" w14:paraId="74913B05"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1D218684"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A3245AE"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20</w:t>
            </w:r>
          </w:p>
        </w:tc>
        <w:tc>
          <w:tcPr>
            <w:tcW w:w="8040" w:type="dxa"/>
            <w:tcBorders>
              <w:top w:val="single" w:sz="4" w:space="0" w:color="000000"/>
              <w:left w:val="single" w:sz="4" w:space="0" w:color="000000"/>
              <w:bottom w:val="single" w:sz="4" w:space="0" w:color="000000"/>
              <w:right w:val="single" w:sz="4" w:space="0" w:color="000000"/>
            </w:tcBorders>
            <w:vAlign w:val="center"/>
          </w:tcPr>
          <w:p w14:paraId="65A7E1E0"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2"/>
                <w:sz w:val="20"/>
                <w:szCs w:val="20"/>
                <w:lang w:val="en-US" w:eastAsia="en-US"/>
              </w:rPr>
              <w:t>Shipbuilding</w:t>
            </w:r>
          </w:p>
        </w:tc>
      </w:tr>
      <w:tr w:rsidR="006F0A96" w:rsidRPr="007B257C" w14:paraId="6A5DEF1C"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02921732"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39908DB1"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22</w:t>
            </w:r>
          </w:p>
        </w:tc>
        <w:tc>
          <w:tcPr>
            <w:tcW w:w="8040" w:type="dxa"/>
            <w:tcBorders>
              <w:top w:val="single" w:sz="4" w:space="0" w:color="000000"/>
              <w:left w:val="single" w:sz="4" w:space="0" w:color="000000"/>
              <w:bottom w:val="single" w:sz="4" w:space="0" w:color="000000"/>
              <w:right w:val="single" w:sz="4" w:space="0" w:color="000000"/>
            </w:tcBorders>
            <w:vAlign w:val="center"/>
          </w:tcPr>
          <w:p w14:paraId="79987F70"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Other transport equipment</w:t>
            </w:r>
          </w:p>
        </w:tc>
      </w:tr>
      <w:tr w:rsidR="006F0A96" w:rsidRPr="007B257C" w14:paraId="33076D1D"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30AAF617"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9AF9FEE"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23</w:t>
            </w:r>
          </w:p>
        </w:tc>
        <w:tc>
          <w:tcPr>
            <w:tcW w:w="8040" w:type="dxa"/>
            <w:tcBorders>
              <w:top w:val="single" w:sz="4" w:space="0" w:color="000000"/>
              <w:left w:val="single" w:sz="4" w:space="0" w:color="000000"/>
              <w:bottom w:val="single" w:sz="4" w:space="0" w:color="000000"/>
              <w:right w:val="single" w:sz="4" w:space="0" w:color="000000"/>
            </w:tcBorders>
            <w:vAlign w:val="center"/>
          </w:tcPr>
          <w:p w14:paraId="5197438E"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Manufacturing not elsewhere classified</w:t>
            </w:r>
          </w:p>
        </w:tc>
      </w:tr>
      <w:tr w:rsidR="006F0A96" w:rsidRPr="007B257C" w14:paraId="5E2271F7"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3EF1B2CC"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59651DF7"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24</w:t>
            </w:r>
          </w:p>
        </w:tc>
        <w:tc>
          <w:tcPr>
            <w:tcW w:w="8040" w:type="dxa"/>
            <w:tcBorders>
              <w:top w:val="single" w:sz="4" w:space="0" w:color="000000"/>
              <w:left w:val="single" w:sz="4" w:space="0" w:color="000000"/>
              <w:bottom w:val="single" w:sz="4" w:space="0" w:color="000000"/>
              <w:right w:val="single" w:sz="4" w:space="0" w:color="000000"/>
            </w:tcBorders>
            <w:vAlign w:val="center"/>
          </w:tcPr>
          <w:p w14:paraId="173B6F1D"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2"/>
                <w:sz w:val="20"/>
                <w:szCs w:val="20"/>
                <w:lang w:val="en-US" w:eastAsia="en-US"/>
              </w:rPr>
              <w:t>Recycling</w:t>
            </w:r>
          </w:p>
        </w:tc>
      </w:tr>
      <w:tr w:rsidR="006F0A96" w:rsidRPr="007B257C" w14:paraId="0572ED82"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6A7B070A"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0CCA0392"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25</w:t>
            </w:r>
          </w:p>
        </w:tc>
        <w:tc>
          <w:tcPr>
            <w:tcW w:w="8040" w:type="dxa"/>
            <w:tcBorders>
              <w:top w:val="single" w:sz="4" w:space="0" w:color="000000"/>
              <w:left w:val="single" w:sz="4" w:space="0" w:color="000000"/>
              <w:bottom w:val="single" w:sz="4" w:space="0" w:color="000000"/>
              <w:right w:val="single" w:sz="4" w:space="0" w:color="000000"/>
            </w:tcBorders>
            <w:vAlign w:val="center"/>
          </w:tcPr>
          <w:p w14:paraId="3CF7B1F6"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Electricity supply</w:t>
            </w:r>
          </w:p>
        </w:tc>
      </w:tr>
      <w:tr w:rsidR="006F0A96" w:rsidRPr="007B257C" w14:paraId="1AAD282A"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250E3E1D"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E71A69E"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26</w:t>
            </w:r>
          </w:p>
        </w:tc>
        <w:tc>
          <w:tcPr>
            <w:tcW w:w="8040" w:type="dxa"/>
            <w:tcBorders>
              <w:top w:val="single" w:sz="4" w:space="0" w:color="000000"/>
              <w:left w:val="single" w:sz="4" w:space="0" w:color="000000"/>
              <w:bottom w:val="single" w:sz="4" w:space="0" w:color="000000"/>
              <w:right w:val="single" w:sz="4" w:space="0" w:color="000000"/>
            </w:tcBorders>
            <w:vAlign w:val="center"/>
          </w:tcPr>
          <w:p w14:paraId="5911CB32"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Gas supply</w:t>
            </w:r>
          </w:p>
        </w:tc>
      </w:tr>
      <w:tr w:rsidR="006F0A96" w:rsidRPr="007B257C" w14:paraId="726BE4C1"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7FEA956A"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573129E"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5"/>
                <w:sz w:val="20"/>
                <w:szCs w:val="20"/>
                <w:lang w:val="en-US" w:eastAsia="en-US"/>
              </w:rPr>
              <w:t>27</w:t>
            </w:r>
          </w:p>
        </w:tc>
        <w:tc>
          <w:tcPr>
            <w:tcW w:w="8040" w:type="dxa"/>
            <w:tcBorders>
              <w:top w:val="single" w:sz="4" w:space="0" w:color="000000"/>
              <w:left w:val="single" w:sz="4" w:space="0" w:color="000000"/>
              <w:bottom w:val="single" w:sz="4" w:space="0" w:color="000000"/>
              <w:right w:val="single" w:sz="4" w:space="0" w:color="000000"/>
            </w:tcBorders>
            <w:vAlign w:val="center"/>
          </w:tcPr>
          <w:p w14:paraId="0A9E3535"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Water supply</w:t>
            </w:r>
          </w:p>
        </w:tc>
      </w:tr>
      <w:tr w:rsidR="006F0A96" w:rsidRPr="007B257C" w14:paraId="28D49376"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3033AA4A"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49189B32"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28</w:t>
            </w:r>
          </w:p>
        </w:tc>
        <w:tc>
          <w:tcPr>
            <w:tcW w:w="8040" w:type="dxa"/>
            <w:tcBorders>
              <w:top w:val="single" w:sz="4" w:space="0" w:color="000000"/>
              <w:left w:val="single" w:sz="4" w:space="0" w:color="000000"/>
              <w:bottom w:val="single" w:sz="4" w:space="0" w:color="000000"/>
              <w:right w:val="single" w:sz="4" w:space="0" w:color="000000"/>
            </w:tcBorders>
            <w:vAlign w:val="center"/>
          </w:tcPr>
          <w:p w14:paraId="50069D7D"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2"/>
                <w:sz w:val="20"/>
                <w:szCs w:val="20"/>
                <w:lang w:val="en-US" w:eastAsia="en-US"/>
              </w:rPr>
              <w:t>Construction</w:t>
            </w:r>
          </w:p>
        </w:tc>
      </w:tr>
      <w:tr w:rsidR="006F0A96" w:rsidRPr="007B257C" w14:paraId="2F1EFBAF"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7E29E18B"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7BE7CDF"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29</w:t>
            </w:r>
          </w:p>
        </w:tc>
        <w:tc>
          <w:tcPr>
            <w:tcW w:w="8040" w:type="dxa"/>
            <w:tcBorders>
              <w:top w:val="single" w:sz="4" w:space="0" w:color="000000"/>
              <w:left w:val="single" w:sz="4" w:space="0" w:color="000000"/>
              <w:bottom w:val="single" w:sz="4" w:space="0" w:color="000000"/>
              <w:right w:val="single" w:sz="4" w:space="0" w:color="000000"/>
            </w:tcBorders>
            <w:vAlign w:val="center"/>
          </w:tcPr>
          <w:p w14:paraId="51C935BA"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Wholesale and retail trade; Repair of motor vehicles, motorcycles and personal and household goods</w:t>
            </w:r>
          </w:p>
        </w:tc>
      </w:tr>
      <w:tr w:rsidR="006F0A96" w:rsidRPr="007B257C" w14:paraId="59AD4AB1"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52AA3D9E"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80AB674"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30</w:t>
            </w:r>
          </w:p>
        </w:tc>
        <w:tc>
          <w:tcPr>
            <w:tcW w:w="8040" w:type="dxa"/>
            <w:tcBorders>
              <w:top w:val="single" w:sz="4" w:space="0" w:color="000000"/>
              <w:left w:val="single" w:sz="4" w:space="0" w:color="000000"/>
              <w:bottom w:val="single" w:sz="4" w:space="0" w:color="000000"/>
              <w:right w:val="single" w:sz="4" w:space="0" w:color="000000"/>
            </w:tcBorders>
            <w:vAlign w:val="center"/>
          </w:tcPr>
          <w:p w14:paraId="7E067B18"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Hotels and restaurants</w:t>
            </w:r>
          </w:p>
        </w:tc>
      </w:tr>
      <w:tr w:rsidR="006F0A96" w:rsidRPr="007B257C" w14:paraId="177B1B06"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6817559E"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23C8F20"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31</w:t>
            </w:r>
          </w:p>
        </w:tc>
        <w:tc>
          <w:tcPr>
            <w:tcW w:w="8040" w:type="dxa"/>
            <w:tcBorders>
              <w:top w:val="single" w:sz="4" w:space="0" w:color="000000"/>
              <w:left w:val="single" w:sz="4" w:space="0" w:color="000000"/>
              <w:bottom w:val="single" w:sz="4" w:space="0" w:color="000000"/>
              <w:right w:val="single" w:sz="4" w:space="0" w:color="000000"/>
            </w:tcBorders>
            <w:vAlign w:val="center"/>
          </w:tcPr>
          <w:p w14:paraId="484B9AB6"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Transport, storage and communication</w:t>
            </w:r>
          </w:p>
        </w:tc>
      </w:tr>
      <w:tr w:rsidR="006F0A96" w:rsidRPr="007B257C" w14:paraId="232D5671"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68C88606"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FCA9401"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32</w:t>
            </w:r>
          </w:p>
        </w:tc>
        <w:tc>
          <w:tcPr>
            <w:tcW w:w="8040" w:type="dxa"/>
            <w:tcBorders>
              <w:top w:val="single" w:sz="4" w:space="0" w:color="000000"/>
              <w:left w:val="single" w:sz="4" w:space="0" w:color="000000"/>
              <w:bottom w:val="single" w:sz="4" w:space="0" w:color="000000"/>
              <w:right w:val="single" w:sz="4" w:space="0" w:color="000000"/>
            </w:tcBorders>
            <w:vAlign w:val="center"/>
          </w:tcPr>
          <w:p w14:paraId="499CE5EB"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Financial intermediation; real estate; renting</w:t>
            </w:r>
          </w:p>
        </w:tc>
      </w:tr>
      <w:tr w:rsidR="006F0A96" w:rsidRPr="007B257C" w14:paraId="7D4E3C69"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1D5A0060"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0CD15C1"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33</w:t>
            </w:r>
          </w:p>
        </w:tc>
        <w:tc>
          <w:tcPr>
            <w:tcW w:w="8040" w:type="dxa"/>
            <w:tcBorders>
              <w:top w:val="single" w:sz="4" w:space="0" w:color="000000"/>
              <w:left w:val="single" w:sz="4" w:space="0" w:color="000000"/>
              <w:bottom w:val="single" w:sz="4" w:space="0" w:color="000000"/>
              <w:right w:val="single" w:sz="4" w:space="0" w:color="000000"/>
            </w:tcBorders>
            <w:vAlign w:val="center"/>
          </w:tcPr>
          <w:p w14:paraId="76C84D66"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2"/>
                <w:sz w:val="20"/>
                <w:szCs w:val="20"/>
                <w:lang w:val="en-US" w:eastAsia="en-US"/>
              </w:rPr>
              <w:t>Information technology</w:t>
            </w:r>
          </w:p>
        </w:tc>
      </w:tr>
      <w:tr w:rsidR="006F0A96" w:rsidRPr="007B257C" w14:paraId="6FB20FE4"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3D7079D0"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EFDE92C"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34</w:t>
            </w:r>
          </w:p>
        </w:tc>
        <w:tc>
          <w:tcPr>
            <w:tcW w:w="8040" w:type="dxa"/>
            <w:tcBorders>
              <w:top w:val="single" w:sz="4" w:space="0" w:color="000000"/>
              <w:left w:val="single" w:sz="4" w:space="0" w:color="000000"/>
              <w:bottom w:val="single" w:sz="4" w:space="0" w:color="000000"/>
              <w:right w:val="single" w:sz="4" w:space="0" w:color="000000"/>
            </w:tcBorders>
            <w:vAlign w:val="center"/>
          </w:tcPr>
          <w:p w14:paraId="0DE6F0D7"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2"/>
                <w:sz w:val="20"/>
                <w:szCs w:val="20"/>
                <w:lang w:val="en-US" w:eastAsia="en-US"/>
              </w:rPr>
              <w:t>Engineering services</w:t>
            </w:r>
          </w:p>
        </w:tc>
      </w:tr>
      <w:tr w:rsidR="006F0A96" w:rsidRPr="007B257C" w14:paraId="017F5C91"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1D1888FA"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514BAF11"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35</w:t>
            </w:r>
          </w:p>
        </w:tc>
        <w:tc>
          <w:tcPr>
            <w:tcW w:w="8040" w:type="dxa"/>
            <w:tcBorders>
              <w:top w:val="single" w:sz="4" w:space="0" w:color="000000"/>
              <w:left w:val="single" w:sz="4" w:space="0" w:color="000000"/>
              <w:bottom w:val="single" w:sz="4" w:space="0" w:color="000000"/>
              <w:right w:val="single" w:sz="4" w:space="0" w:color="000000"/>
            </w:tcBorders>
            <w:vAlign w:val="center"/>
          </w:tcPr>
          <w:p w14:paraId="5F880D9E"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Other services</w:t>
            </w:r>
          </w:p>
        </w:tc>
      </w:tr>
      <w:tr w:rsidR="006F0A96" w:rsidRPr="007B257C" w14:paraId="35678917"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0E0EC4F3"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7A66070"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36</w:t>
            </w:r>
          </w:p>
        </w:tc>
        <w:tc>
          <w:tcPr>
            <w:tcW w:w="8040" w:type="dxa"/>
            <w:tcBorders>
              <w:top w:val="single" w:sz="4" w:space="0" w:color="000000"/>
              <w:left w:val="single" w:sz="4" w:space="0" w:color="000000"/>
              <w:bottom w:val="single" w:sz="4" w:space="0" w:color="000000"/>
              <w:right w:val="single" w:sz="4" w:space="0" w:color="000000"/>
            </w:tcBorders>
            <w:vAlign w:val="center"/>
          </w:tcPr>
          <w:p w14:paraId="74CE9CF0"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Public administration</w:t>
            </w:r>
          </w:p>
        </w:tc>
      </w:tr>
      <w:tr w:rsidR="006F0A96" w:rsidRPr="007B257C" w14:paraId="54A6A4E5"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60031264"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0E57AC4"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37</w:t>
            </w:r>
          </w:p>
        </w:tc>
        <w:tc>
          <w:tcPr>
            <w:tcW w:w="8040" w:type="dxa"/>
            <w:tcBorders>
              <w:top w:val="single" w:sz="4" w:space="0" w:color="000000"/>
              <w:left w:val="single" w:sz="4" w:space="0" w:color="000000"/>
              <w:bottom w:val="single" w:sz="4" w:space="0" w:color="000000"/>
              <w:right w:val="single" w:sz="4" w:space="0" w:color="000000"/>
            </w:tcBorders>
            <w:vAlign w:val="center"/>
          </w:tcPr>
          <w:p w14:paraId="2EA39562"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2"/>
                <w:sz w:val="20"/>
                <w:szCs w:val="20"/>
                <w:lang w:val="en-US" w:eastAsia="en-US"/>
              </w:rPr>
              <w:t>Education</w:t>
            </w:r>
          </w:p>
        </w:tc>
      </w:tr>
      <w:tr w:rsidR="006F0A96" w:rsidRPr="007B257C" w14:paraId="7F1AAAA4"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1810CC4C" w14:textId="77777777" w:rsidR="006F0A96" w:rsidRPr="007B257C" w:rsidRDefault="006F0A96" w:rsidP="00DC6E4F">
            <w:pPr>
              <w:widowControl w:val="0"/>
              <w:numPr>
                <w:ilvl w:val="0"/>
                <w:numId w:val="30"/>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577A30B0"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39</w:t>
            </w:r>
          </w:p>
        </w:tc>
        <w:tc>
          <w:tcPr>
            <w:tcW w:w="8040" w:type="dxa"/>
            <w:tcBorders>
              <w:top w:val="single" w:sz="4" w:space="0" w:color="000000"/>
              <w:left w:val="single" w:sz="4" w:space="0" w:color="000000"/>
              <w:bottom w:val="single" w:sz="4" w:space="0" w:color="000000"/>
              <w:right w:val="single" w:sz="4" w:space="0" w:color="000000"/>
            </w:tcBorders>
            <w:vAlign w:val="center"/>
          </w:tcPr>
          <w:p w14:paraId="05AAA8CE"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Other social services</w:t>
            </w:r>
          </w:p>
        </w:tc>
      </w:tr>
    </w:tbl>
    <w:p w14:paraId="1E948747" w14:textId="77777777" w:rsidR="006F0A96" w:rsidRPr="007B257C" w:rsidRDefault="006F0A96" w:rsidP="006F0A96">
      <w:pPr>
        <w:rPr>
          <w:b/>
          <w:color w:val="000000"/>
          <w:lang w:val="en-US"/>
        </w:rPr>
      </w:pPr>
    </w:p>
    <w:p w14:paraId="2F71C5FA" w14:textId="0FD5F7EA" w:rsidR="000C778C" w:rsidRPr="007B257C" w:rsidRDefault="00635CDB" w:rsidP="00823056">
      <w:pPr>
        <w:pStyle w:val="ListeParagraf"/>
        <w:numPr>
          <w:ilvl w:val="0"/>
          <w:numId w:val="29"/>
        </w:numPr>
        <w:rPr>
          <w:b/>
          <w:color w:val="000000"/>
          <w:lang w:val="en-US"/>
        </w:rPr>
      </w:pPr>
      <w:r w:rsidRPr="007B257C">
        <w:rPr>
          <w:lang w:val="en-US"/>
        </w:rPr>
        <w:br w:type="page"/>
      </w:r>
      <w:r w:rsidRPr="007B257C">
        <w:rPr>
          <w:b/>
          <w:color w:val="000000"/>
          <w:lang w:val="en-US"/>
        </w:rPr>
        <w:lastRenderedPageBreak/>
        <w:t>ISO 14001 Environmental Management System</w:t>
      </w:r>
    </w:p>
    <w:tbl>
      <w:tblPr>
        <w:tblW w:w="9897"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227"/>
        <w:gridCol w:w="8040"/>
      </w:tblGrid>
      <w:tr w:rsidR="006F0A96" w:rsidRPr="007B257C" w14:paraId="129F7D28" w14:textId="77777777" w:rsidTr="00DC6E4F">
        <w:trPr>
          <w:trHeight w:val="470"/>
        </w:trPr>
        <w:tc>
          <w:tcPr>
            <w:tcW w:w="630" w:type="dxa"/>
            <w:tcBorders>
              <w:top w:val="single" w:sz="4" w:space="0" w:color="000000"/>
              <w:left w:val="single" w:sz="4" w:space="0" w:color="000000"/>
              <w:right w:val="single" w:sz="4" w:space="0" w:color="000000"/>
            </w:tcBorders>
            <w:shd w:val="clear" w:color="auto" w:fill="DEEBF6"/>
            <w:vAlign w:val="center"/>
          </w:tcPr>
          <w:p w14:paraId="1D8E59B1" w14:textId="77777777" w:rsidR="006F0A96" w:rsidRPr="007B257C" w:rsidRDefault="006F0A96" w:rsidP="006F0A96">
            <w:pPr>
              <w:widowControl w:val="0"/>
              <w:rPr>
                <w:rFonts w:ascii="Times New Roman" w:eastAsia="Times New Roman" w:hAnsi="Times New Roman" w:cs="Times New Roman"/>
                <w:b/>
                <w:sz w:val="24"/>
                <w:szCs w:val="24"/>
                <w:lang w:val="en-US"/>
              </w:rPr>
            </w:pPr>
            <w:r w:rsidRPr="007B257C">
              <w:rPr>
                <w:rFonts w:ascii="Times New Roman" w:eastAsia="Times New Roman" w:hAnsi="Times New Roman" w:cs="Times New Roman"/>
                <w:b/>
                <w:sz w:val="20"/>
                <w:szCs w:val="20"/>
                <w:lang w:val="en-US"/>
              </w:rPr>
              <w:t>No</w:t>
            </w:r>
          </w:p>
        </w:tc>
        <w:tc>
          <w:tcPr>
            <w:tcW w:w="1227" w:type="dxa"/>
            <w:tcBorders>
              <w:top w:val="single" w:sz="4" w:space="0" w:color="000000"/>
              <w:left w:val="single" w:sz="4" w:space="0" w:color="000000"/>
              <w:right w:val="single" w:sz="4" w:space="0" w:color="000000"/>
            </w:tcBorders>
            <w:shd w:val="clear" w:color="auto" w:fill="DEEBF6"/>
            <w:vAlign w:val="center"/>
          </w:tcPr>
          <w:p w14:paraId="791394EB" w14:textId="2B9BC793" w:rsidR="006F0A96" w:rsidRPr="007B257C" w:rsidRDefault="006F0A96" w:rsidP="006F0A96">
            <w:pPr>
              <w:widowControl w:val="0"/>
              <w:jc w:val="center"/>
              <w:rPr>
                <w:rFonts w:ascii="Times New Roman" w:eastAsia="Times New Roman" w:hAnsi="Times New Roman" w:cs="Times New Roman"/>
                <w:b/>
                <w:sz w:val="24"/>
                <w:szCs w:val="24"/>
                <w:lang w:val="en-US"/>
              </w:rPr>
            </w:pPr>
            <w:r w:rsidRPr="007B257C">
              <w:rPr>
                <w:rFonts w:ascii="Times New Roman" w:eastAsia="Times New Roman" w:hAnsi="Times New Roman" w:cs="Times New Roman"/>
                <w:b/>
                <w:sz w:val="20"/>
                <w:szCs w:val="20"/>
                <w:lang w:val="en-US"/>
              </w:rPr>
              <w:t>IAF Code</w:t>
            </w:r>
          </w:p>
        </w:tc>
        <w:tc>
          <w:tcPr>
            <w:tcW w:w="8040" w:type="dxa"/>
            <w:tcBorders>
              <w:top w:val="single" w:sz="4" w:space="0" w:color="000000"/>
              <w:left w:val="single" w:sz="4" w:space="0" w:color="000000"/>
              <w:right w:val="single" w:sz="4" w:space="0" w:color="000000"/>
            </w:tcBorders>
            <w:shd w:val="clear" w:color="auto" w:fill="DEEBF6"/>
            <w:vAlign w:val="center"/>
          </w:tcPr>
          <w:p w14:paraId="7F44EF5B" w14:textId="5CDAD2C3" w:rsidR="006F0A96" w:rsidRPr="007B257C" w:rsidRDefault="006F0A96" w:rsidP="006F0A96">
            <w:pPr>
              <w:widowControl w:val="0"/>
              <w:rPr>
                <w:rFonts w:ascii="Times New Roman" w:eastAsia="Times New Roman" w:hAnsi="Times New Roman" w:cs="Times New Roman"/>
                <w:b/>
                <w:sz w:val="24"/>
                <w:szCs w:val="24"/>
                <w:lang w:val="en-US"/>
              </w:rPr>
            </w:pPr>
            <w:r w:rsidRPr="007B257C">
              <w:rPr>
                <w:rFonts w:ascii="Times New Roman" w:eastAsia="Times New Roman" w:hAnsi="Times New Roman" w:cs="Times New Roman"/>
                <w:b/>
                <w:sz w:val="20"/>
                <w:szCs w:val="20"/>
                <w:lang w:val="en-US"/>
              </w:rPr>
              <w:t>Explanation</w:t>
            </w:r>
          </w:p>
        </w:tc>
      </w:tr>
      <w:tr w:rsidR="006F0A96" w:rsidRPr="007B257C" w14:paraId="1412868D"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0B912E31"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5BA5CC4A"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10"/>
                <w:sz w:val="20"/>
                <w:szCs w:val="20"/>
                <w:lang w:val="en-US" w:eastAsia="en-US"/>
              </w:rPr>
              <w:t>1</w:t>
            </w:r>
          </w:p>
        </w:tc>
        <w:tc>
          <w:tcPr>
            <w:tcW w:w="8040" w:type="dxa"/>
            <w:tcBorders>
              <w:top w:val="single" w:sz="4" w:space="0" w:color="000000"/>
              <w:left w:val="single" w:sz="4" w:space="0" w:color="000000"/>
              <w:bottom w:val="single" w:sz="4" w:space="0" w:color="000000"/>
              <w:right w:val="single" w:sz="4" w:space="0" w:color="000000"/>
            </w:tcBorders>
            <w:vAlign w:val="center"/>
          </w:tcPr>
          <w:p w14:paraId="029B1F75"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Agriculture, forestry and fishing</w:t>
            </w:r>
          </w:p>
        </w:tc>
      </w:tr>
      <w:tr w:rsidR="006F0A96" w:rsidRPr="007B257C" w14:paraId="354AEB52"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25C087CC"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6266CE8"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10"/>
                <w:sz w:val="20"/>
                <w:szCs w:val="20"/>
                <w:lang w:val="en-US" w:eastAsia="en-US"/>
              </w:rPr>
              <w:t>3</w:t>
            </w:r>
          </w:p>
        </w:tc>
        <w:tc>
          <w:tcPr>
            <w:tcW w:w="8040" w:type="dxa"/>
            <w:tcBorders>
              <w:top w:val="single" w:sz="4" w:space="0" w:color="000000"/>
              <w:left w:val="single" w:sz="4" w:space="0" w:color="000000"/>
              <w:bottom w:val="single" w:sz="4" w:space="0" w:color="000000"/>
              <w:right w:val="single" w:sz="4" w:space="0" w:color="000000"/>
            </w:tcBorders>
            <w:vAlign w:val="center"/>
          </w:tcPr>
          <w:p w14:paraId="6B2CEB47"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Food products, beverages and tobacco</w:t>
            </w:r>
          </w:p>
        </w:tc>
      </w:tr>
      <w:tr w:rsidR="006F0A96" w:rsidRPr="007B257C" w14:paraId="6CE8D17B"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16326B41"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7495483"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10"/>
                <w:sz w:val="20"/>
                <w:szCs w:val="20"/>
                <w:lang w:val="en-US" w:eastAsia="en-US"/>
              </w:rPr>
              <w:t>4</w:t>
            </w:r>
          </w:p>
        </w:tc>
        <w:tc>
          <w:tcPr>
            <w:tcW w:w="8040" w:type="dxa"/>
            <w:tcBorders>
              <w:top w:val="single" w:sz="4" w:space="0" w:color="000000"/>
              <w:left w:val="single" w:sz="4" w:space="0" w:color="000000"/>
              <w:bottom w:val="single" w:sz="4" w:space="0" w:color="000000"/>
              <w:right w:val="single" w:sz="4" w:space="0" w:color="000000"/>
            </w:tcBorders>
            <w:vAlign w:val="center"/>
          </w:tcPr>
          <w:p w14:paraId="433BEC66"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Textiles and textile products</w:t>
            </w:r>
          </w:p>
        </w:tc>
      </w:tr>
      <w:tr w:rsidR="006F0A96" w:rsidRPr="007B257C" w14:paraId="4F103DA5"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3AB94003"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FD99551"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10"/>
                <w:sz w:val="20"/>
                <w:szCs w:val="20"/>
                <w:lang w:val="en-US" w:eastAsia="en-US"/>
              </w:rPr>
              <w:t>5</w:t>
            </w:r>
          </w:p>
        </w:tc>
        <w:tc>
          <w:tcPr>
            <w:tcW w:w="8040" w:type="dxa"/>
            <w:tcBorders>
              <w:top w:val="single" w:sz="4" w:space="0" w:color="000000"/>
              <w:left w:val="single" w:sz="4" w:space="0" w:color="000000"/>
              <w:bottom w:val="single" w:sz="4" w:space="0" w:color="000000"/>
              <w:right w:val="single" w:sz="4" w:space="0" w:color="000000"/>
            </w:tcBorders>
            <w:vAlign w:val="center"/>
          </w:tcPr>
          <w:p w14:paraId="094249A7"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Leather and leather products</w:t>
            </w:r>
          </w:p>
        </w:tc>
      </w:tr>
      <w:tr w:rsidR="006F0A96" w:rsidRPr="007B257C" w14:paraId="208EEB87"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3D19C2B3"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04F2C1D"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10"/>
                <w:sz w:val="20"/>
                <w:szCs w:val="20"/>
                <w:lang w:val="en-US" w:eastAsia="en-US"/>
              </w:rPr>
              <w:t>6</w:t>
            </w:r>
          </w:p>
        </w:tc>
        <w:tc>
          <w:tcPr>
            <w:tcW w:w="8040" w:type="dxa"/>
            <w:tcBorders>
              <w:top w:val="single" w:sz="4" w:space="0" w:color="000000"/>
              <w:left w:val="single" w:sz="4" w:space="0" w:color="000000"/>
              <w:bottom w:val="single" w:sz="4" w:space="0" w:color="000000"/>
              <w:right w:val="single" w:sz="4" w:space="0" w:color="000000"/>
            </w:tcBorders>
            <w:vAlign w:val="center"/>
          </w:tcPr>
          <w:p w14:paraId="185C1B45"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Wood and wood products</w:t>
            </w:r>
          </w:p>
        </w:tc>
      </w:tr>
      <w:tr w:rsidR="006F0A96" w:rsidRPr="007B257C" w14:paraId="6424BEBC"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25EE5C22"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44513FC5"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10"/>
                <w:sz w:val="20"/>
                <w:szCs w:val="20"/>
                <w:lang w:val="en-US" w:eastAsia="en-US"/>
              </w:rPr>
              <w:t>7 (a)</w:t>
            </w:r>
          </w:p>
        </w:tc>
        <w:tc>
          <w:tcPr>
            <w:tcW w:w="8040" w:type="dxa"/>
            <w:tcBorders>
              <w:top w:val="single" w:sz="4" w:space="0" w:color="000000"/>
              <w:left w:val="single" w:sz="4" w:space="0" w:color="000000"/>
              <w:bottom w:val="single" w:sz="4" w:space="0" w:color="000000"/>
              <w:right w:val="single" w:sz="4" w:space="0" w:color="000000"/>
            </w:tcBorders>
            <w:vAlign w:val="center"/>
          </w:tcPr>
          <w:p w14:paraId="7C0843FA"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Limited to “Paper products”</w:t>
            </w:r>
          </w:p>
        </w:tc>
      </w:tr>
      <w:tr w:rsidR="006F0A96" w:rsidRPr="007B257C" w14:paraId="402B5C44"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70B6284E"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7353BC3"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8</w:t>
            </w:r>
          </w:p>
        </w:tc>
        <w:tc>
          <w:tcPr>
            <w:tcW w:w="8040" w:type="dxa"/>
            <w:tcBorders>
              <w:top w:val="single" w:sz="4" w:space="0" w:color="000000"/>
              <w:left w:val="single" w:sz="4" w:space="0" w:color="000000"/>
              <w:bottom w:val="single" w:sz="4" w:space="0" w:color="000000"/>
              <w:right w:val="single" w:sz="4" w:space="0" w:color="000000"/>
            </w:tcBorders>
            <w:vAlign w:val="center"/>
          </w:tcPr>
          <w:p w14:paraId="70427264"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Publishing companies</w:t>
            </w:r>
          </w:p>
        </w:tc>
      </w:tr>
      <w:tr w:rsidR="006F0A96" w:rsidRPr="007B257C" w14:paraId="49891A95"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5A7F72F2"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6698A60"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10"/>
                <w:sz w:val="20"/>
                <w:szCs w:val="20"/>
                <w:lang w:val="en-US" w:eastAsia="en-US"/>
              </w:rPr>
              <w:t>9</w:t>
            </w:r>
          </w:p>
        </w:tc>
        <w:tc>
          <w:tcPr>
            <w:tcW w:w="8040" w:type="dxa"/>
            <w:tcBorders>
              <w:top w:val="single" w:sz="4" w:space="0" w:color="000000"/>
              <w:left w:val="single" w:sz="4" w:space="0" w:color="000000"/>
              <w:bottom w:val="single" w:sz="4" w:space="0" w:color="000000"/>
              <w:right w:val="single" w:sz="4" w:space="0" w:color="000000"/>
            </w:tcBorders>
            <w:vAlign w:val="center"/>
          </w:tcPr>
          <w:p w14:paraId="79EE6441"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Printing companies</w:t>
            </w:r>
          </w:p>
        </w:tc>
      </w:tr>
      <w:tr w:rsidR="006F0A96" w:rsidRPr="007B257C" w14:paraId="11895F81"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2BCDA178"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0AB83C2F"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12</w:t>
            </w:r>
          </w:p>
        </w:tc>
        <w:tc>
          <w:tcPr>
            <w:tcW w:w="8040" w:type="dxa"/>
            <w:tcBorders>
              <w:top w:val="single" w:sz="4" w:space="0" w:color="000000"/>
              <w:left w:val="single" w:sz="4" w:space="0" w:color="000000"/>
              <w:bottom w:val="single" w:sz="4" w:space="0" w:color="000000"/>
              <w:right w:val="single" w:sz="4" w:space="0" w:color="000000"/>
            </w:tcBorders>
            <w:vAlign w:val="center"/>
          </w:tcPr>
          <w:p w14:paraId="58E98468"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Chemicals, chemical products and fibers</w:t>
            </w:r>
          </w:p>
        </w:tc>
      </w:tr>
      <w:tr w:rsidR="006F0A96" w:rsidRPr="007B257C" w14:paraId="77655735"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5E21838C"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46C067BA"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14</w:t>
            </w:r>
          </w:p>
        </w:tc>
        <w:tc>
          <w:tcPr>
            <w:tcW w:w="8040" w:type="dxa"/>
            <w:tcBorders>
              <w:top w:val="single" w:sz="4" w:space="0" w:color="000000"/>
              <w:left w:val="single" w:sz="4" w:space="0" w:color="000000"/>
              <w:bottom w:val="single" w:sz="4" w:space="0" w:color="000000"/>
              <w:right w:val="single" w:sz="4" w:space="0" w:color="000000"/>
            </w:tcBorders>
            <w:vAlign w:val="center"/>
          </w:tcPr>
          <w:p w14:paraId="5E582A8D"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Rubber and plastic products</w:t>
            </w:r>
          </w:p>
        </w:tc>
      </w:tr>
      <w:tr w:rsidR="006F0A96" w:rsidRPr="007B257C" w14:paraId="77189E6D"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05CF935A"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0754AA5B"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15</w:t>
            </w:r>
          </w:p>
        </w:tc>
        <w:tc>
          <w:tcPr>
            <w:tcW w:w="8040" w:type="dxa"/>
            <w:tcBorders>
              <w:top w:val="single" w:sz="4" w:space="0" w:color="000000"/>
              <w:left w:val="single" w:sz="4" w:space="0" w:color="000000"/>
              <w:bottom w:val="single" w:sz="4" w:space="0" w:color="000000"/>
              <w:right w:val="single" w:sz="4" w:space="0" w:color="000000"/>
            </w:tcBorders>
            <w:vAlign w:val="center"/>
          </w:tcPr>
          <w:p w14:paraId="5618238C"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2"/>
                <w:sz w:val="20"/>
                <w:szCs w:val="20"/>
                <w:lang w:val="en-US" w:eastAsia="en-US"/>
              </w:rPr>
              <w:t>Non-metallic mineral products</w:t>
            </w:r>
          </w:p>
        </w:tc>
      </w:tr>
      <w:tr w:rsidR="006F0A96" w:rsidRPr="007B257C" w14:paraId="4C85B315"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0682C35F"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18DCC15"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16</w:t>
            </w:r>
          </w:p>
        </w:tc>
        <w:tc>
          <w:tcPr>
            <w:tcW w:w="8040" w:type="dxa"/>
            <w:tcBorders>
              <w:top w:val="single" w:sz="4" w:space="0" w:color="000000"/>
              <w:left w:val="single" w:sz="4" w:space="0" w:color="000000"/>
              <w:bottom w:val="single" w:sz="4" w:space="0" w:color="000000"/>
              <w:right w:val="single" w:sz="4" w:space="0" w:color="000000"/>
            </w:tcBorders>
            <w:vAlign w:val="center"/>
          </w:tcPr>
          <w:p w14:paraId="17DB20CA" w14:textId="77777777" w:rsidR="006F0A96" w:rsidRPr="00E81A08" w:rsidRDefault="006F0A96" w:rsidP="00DC6E4F">
            <w:pPr>
              <w:widowControl w:val="0"/>
              <w:ind w:right="74"/>
              <w:rPr>
                <w:rFonts w:ascii="Times New Roman" w:eastAsia="Times New Roman" w:hAnsi="Times New Roman" w:cs="Times New Roman"/>
                <w:sz w:val="20"/>
                <w:szCs w:val="20"/>
                <w:lang w:val="pt-PT"/>
              </w:rPr>
            </w:pPr>
            <w:r w:rsidRPr="00E81A08">
              <w:rPr>
                <w:rFonts w:ascii="Times New Roman" w:hAnsi="Times New Roman" w:cs="Times New Roman"/>
                <w:color w:val="000000"/>
                <w:sz w:val="20"/>
                <w:szCs w:val="20"/>
                <w:lang w:val="pt-PT" w:eastAsia="en-US"/>
              </w:rPr>
              <w:t>Concrete, cement, lime, plaster, etc.</w:t>
            </w:r>
          </w:p>
        </w:tc>
      </w:tr>
      <w:tr w:rsidR="006F0A96" w:rsidRPr="007B257C" w14:paraId="134D1175"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40341454" w14:textId="77777777" w:rsidR="006F0A96" w:rsidRPr="00E81A08" w:rsidRDefault="006F0A96" w:rsidP="00DC6E4F">
            <w:pPr>
              <w:widowControl w:val="0"/>
              <w:numPr>
                <w:ilvl w:val="0"/>
                <w:numId w:val="44"/>
              </w:numPr>
              <w:ind w:left="454" w:right="74"/>
              <w:rPr>
                <w:rFonts w:ascii="Times New Roman" w:eastAsia="Times New Roman" w:hAnsi="Times New Roman" w:cs="Times New Roman"/>
                <w:sz w:val="20"/>
                <w:szCs w:val="20"/>
                <w:lang w:val="pt-PT"/>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8FCC358"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17 (a)</w:t>
            </w:r>
          </w:p>
        </w:tc>
        <w:tc>
          <w:tcPr>
            <w:tcW w:w="8040" w:type="dxa"/>
            <w:tcBorders>
              <w:top w:val="single" w:sz="4" w:space="0" w:color="000000"/>
              <w:left w:val="single" w:sz="4" w:space="0" w:color="000000"/>
              <w:bottom w:val="single" w:sz="4" w:space="0" w:color="000000"/>
              <w:right w:val="single" w:sz="4" w:space="0" w:color="000000"/>
            </w:tcBorders>
            <w:vAlign w:val="center"/>
          </w:tcPr>
          <w:p w14:paraId="03DEBEDF"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Limited to “Fabricated metal products”</w:t>
            </w:r>
          </w:p>
        </w:tc>
      </w:tr>
      <w:tr w:rsidR="006F0A96" w:rsidRPr="007B257C" w14:paraId="5E87B406"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0EA381EF"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31BC6BCB"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17 (b)</w:t>
            </w:r>
          </w:p>
        </w:tc>
        <w:tc>
          <w:tcPr>
            <w:tcW w:w="8040" w:type="dxa"/>
            <w:tcBorders>
              <w:top w:val="single" w:sz="4" w:space="0" w:color="000000"/>
              <w:left w:val="single" w:sz="4" w:space="0" w:color="000000"/>
              <w:bottom w:val="single" w:sz="4" w:space="0" w:color="000000"/>
              <w:right w:val="single" w:sz="4" w:space="0" w:color="000000"/>
            </w:tcBorders>
            <w:vAlign w:val="center"/>
          </w:tcPr>
          <w:p w14:paraId="2480068A"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Limited to “Base metals production”</w:t>
            </w:r>
          </w:p>
        </w:tc>
      </w:tr>
      <w:tr w:rsidR="006F0A96" w:rsidRPr="007B257C" w14:paraId="4EA12E63"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1712267F"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E5B8139"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18</w:t>
            </w:r>
          </w:p>
        </w:tc>
        <w:tc>
          <w:tcPr>
            <w:tcW w:w="8040" w:type="dxa"/>
            <w:tcBorders>
              <w:top w:val="single" w:sz="4" w:space="0" w:color="000000"/>
              <w:left w:val="single" w:sz="4" w:space="0" w:color="000000"/>
              <w:bottom w:val="single" w:sz="4" w:space="0" w:color="000000"/>
              <w:right w:val="single" w:sz="4" w:space="0" w:color="000000"/>
            </w:tcBorders>
            <w:vAlign w:val="center"/>
          </w:tcPr>
          <w:p w14:paraId="07792C32"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Machinery and equipment</w:t>
            </w:r>
          </w:p>
        </w:tc>
      </w:tr>
      <w:tr w:rsidR="006F0A96" w:rsidRPr="007B257C" w14:paraId="540FF747"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187D7CF6"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12F998C"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19</w:t>
            </w:r>
          </w:p>
        </w:tc>
        <w:tc>
          <w:tcPr>
            <w:tcW w:w="8040" w:type="dxa"/>
            <w:tcBorders>
              <w:top w:val="single" w:sz="4" w:space="0" w:color="000000"/>
              <w:left w:val="single" w:sz="4" w:space="0" w:color="000000"/>
              <w:bottom w:val="single" w:sz="4" w:space="0" w:color="000000"/>
              <w:right w:val="single" w:sz="4" w:space="0" w:color="000000"/>
            </w:tcBorders>
            <w:vAlign w:val="center"/>
          </w:tcPr>
          <w:p w14:paraId="3A2261D5"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Electrical and optical equipment</w:t>
            </w:r>
          </w:p>
        </w:tc>
      </w:tr>
      <w:tr w:rsidR="006F0A96" w:rsidRPr="007B257C" w14:paraId="0D8FD28C"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038E42E7"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03A93ECF"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5"/>
                <w:sz w:val="20"/>
                <w:szCs w:val="20"/>
                <w:lang w:val="en-US" w:eastAsia="en-US"/>
              </w:rPr>
              <w:t>20</w:t>
            </w:r>
          </w:p>
        </w:tc>
        <w:tc>
          <w:tcPr>
            <w:tcW w:w="8040" w:type="dxa"/>
            <w:tcBorders>
              <w:top w:val="single" w:sz="4" w:space="0" w:color="000000"/>
              <w:left w:val="single" w:sz="4" w:space="0" w:color="000000"/>
              <w:bottom w:val="single" w:sz="4" w:space="0" w:color="000000"/>
              <w:right w:val="single" w:sz="4" w:space="0" w:color="000000"/>
            </w:tcBorders>
            <w:vAlign w:val="center"/>
          </w:tcPr>
          <w:p w14:paraId="0EDB4918"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Shipbuilding</w:t>
            </w:r>
          </w:p>
        </w:tc>
      </w:tr>
      <w:tr w:rsidR="006F0A96" w:rsidRPr="007B257C" w14:paraId="76785B4F"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618CFA82"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8732929"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5"/>
                <w:sz w:val="20"/>
                <w:szCs w:val="20"/>
                <w:lang w:val="en-US" w:eastAsia="en-US"/>
              </w:rPr>
              <w:t>22</w:t>
            </w:r>
          </w:p>
        </w:tc>
        <w:tc>
          <w:tcPr>
            <w:tcW w:w="8040" w:type="dxa"/>
            <w:tcBorders>
              <w:top w:val="single" w:sz="4" w:space="0" w:color="000000"/>
              <w:left w:val="single" w:sz="4" w:space="0" w:color="000000"/>
              <w:bottom w:val="single" w:sz="4" w:space="0" w:color="000000"/>
              <w:right w:val="single" w:sz="4" w:space="0" w:color="000000"/>
            </w:tcBorders>
            <w:vAlign w:val="center"/>
          </w:tcPr>
          <w:p w14:paraId="74FF0539"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Other transport equipment</w:t>
            </w:r>
          </w:p>
        </w:tc>
      </w:tr>
      <w:tr w:rsidR="006F0A96" w:rsidRPr="007B257C" w14:paraId="4BBE2D11"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0253CC6E"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3D64CA2"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5"/>
                <w:sz w:val="20"/>
                <w:szCs w:val="20"/>
                <w:lang w:val="en-US" w:eastAsia="en-US"/>
              </w:rPr>
              <w:t>23</w:t>
            </w:r>
          </w:p>
        </w:tc>
        <w:tc>
          <w:tcPr>
            <w:tcW w:w="8040" w:type="dxa"/>
            <w:tcBorders>
              <w:top w:val="single" w:sz="4" w:space="0" w:color="000000"/>
              <w:left w:val="single" w:sz="4" w:space="0" w:color="000000"/>
              <w:bottom w:val="single" w:sz="4" w:space="0" w:color="000000"/>
              <w:right w:val="single" w:sz="4" w:space="0" w:color="000000"/>
            </w:tcBorders>
            <w:vAlign w:val="center"/>
          </w:tcPr>
          <w:p w14:paraId="2F46D74B"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Manufacturing not elsewhere classified</w:t>
            </w:r>
          </w:p>
        </w:tc>
      </w:tr>
      <w:tr w:rsidR="006F0A96" w:rsidRPr="007B257C" w14:paraId="1E69AEF0"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59D3B054"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9206779"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5"/>
                <w:sz w:val="20"/>
                <w:szCs w:val="20"/>
                <w:lang w:val="en-US" w:eastAsia="en-US"/>
              </w:rPr>
              <w:t>24</w:t>
            </w:r>
          </w:p>
        </w:tc>
        <w:tc>
          <w:tcPr>
            <w:tcW w:w="8040" w:type="dxa"/>
            <w:tcBorders>
              <w:top w:val="single" w:sz="4" w:space="0" w:color="000000"/>
              <w:left w:val="single" w:sz="4" w:space="0" w:color="000000"/>
              <w:bottom w:val="single" w:sz="4" w:space="0" w:color="000000"/>
              <w:right w:val="single" w:sz="4" w:space="0" w:color="000000"/>
            </w:tcBorders>
            <w:vAlign w:val="center"/>
          </w:tcPr>
          <w:p w14:paraId="5B2E6871"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2"/>
                <w:sz w:val="20"/>
                <w:szCs w:val="20"/>
                <w:lang w:val="en-US" w:eastAsia="en-US"/>
              </w:rPr>
              <w:t>Recycling</w:t>
            </w:r>
          </w:p>
        </w:tc>
      </w:tr>
      <w:tr w:rsidR="006F0A96" w:rsidRPr="007B257C" w14:paraId="3E40AFE2"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5768F8A4"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117820B"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5"/>
                <w:sz w:val="20"/>
                <w:szCs w:val="20"/>
                <w:lang w:val="en-US" w:eastAsia="en-US"/>
              </w:rPr>
              <w:t>25</w:t>
            </w:r>
          </w:p>
        </w:tc>
        <w:tc>
          <w:tcPr>
            <w:tcW w:w="8040" w:type="dxa"/>
            <w:tcBorders>
              <w:top w:val="single" w:sz="4" w:space="0" w:color="000000"/>
              <w:left w:val="single" w:sz="4" w:space="0" w:color="000000"/>
              <w:bottom w:val="single" w:sz="4" w:space="0" w:color="000000"/>
              <w:right w:val="single" w:sz="4" w:space="0" w:color="000000"/>
            </w:tcBorders>
            <w:vAlign w:val="center"/>
          </w:tcPr>
          <w:p w14:paraId="2DE4D15D"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Electricity supply</w:t>
            </w:r>
          </w:p>
        </w:tc>
      </w:tr>
      <w:tr w:rsidR="006F0A96" w:rsidRPr="007B257C" w14:paraId="4C18101D"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52A8356F"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A16D657"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5"/>
                <w:sz w:val="20"/>
                <w:szCs w:val="20"/>
                <w:lang w:val="en-US" w:eastAsia="en-US"/>
              </w:rPr>
              <w:t>26</w:t>
            </w:r>
          </w:p>
        </w:tc>
        <w:tc>
          <w:tcPr>
            <w:tcW w:w="8040" w:type="dxa"/>
            <w:tcBorders>
              <w:top w:val="single" w:sz="4" w:space="0" w:color="000000"/>
              <w:left w:val="single" w:sz="4" w:space="0" w:color="000000"/>
              <w:bottom w:val="single" w:sz="4" w:space="0" w:color="000000"/>
              <w:right w:val="single" w:sz="4" w:space="0" w:color="000000"/>
            </w:tcBorders>
            <w:vAlign w:val="center"/>
          </w:tcPr>
          <w:p w14:paraId="79299A79"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Gas supply</w:t>
            </w:r>
          </w:p>
        </w:tc>
      </w:tr>
      <w:tr w:rsidR="006F0A96" w:rsidRPr="007B257C" w14:paraId="7F182585"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522F01A0"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05E2FD6"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5"/>
                <w:sz w:val="20"/>
                <w:szCs w:val="20"/>
                <w:lang w:val="en-US" w:eastAsia="en-US"/>
              </w:rPr>
              <w:t>27</w:t>
            </w:r>
          </w:p>
        </w:tc>
        <w:tc>
          <w:tcPr>
            <w:tcW w:w="8040" w:type="dxa"/>
            <w:tcBorders>
              <w:top w:val="single" w:sz="4" w:space="0" w:color="000000"/>
              <w:left w:val="single" w:sz="4" w:space="0" w:color="000000"/>
              <w:bottom w:val="single" w:sz="4" w:space="0" w:color="000000"/>
              <w:right w:val="single" w:sz="4" w:space="0" w:color="000000"/>
            </w:tcBorders>
            <w:vAlign w:val="center"/>
          </w:tcPr>
          <w:p w14:paraId="685E2757"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Water supply</w:t>
            </w:r>
          </w:p>
        </w:tc>
      </w:tr>
      <w:tr w:rsidR="006F0A96" w:rsidRPr="007B257C" w14:paraId="1E17E934"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5C645541"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02774DC"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5"/>
                <w:sz w:val="20"/>
                <w:szCs w:val="20"/>
                <w:lang w:val="en-US" w:eastAsia="en-US"/>
              </w:rPr>
              <w:t>28</w:t>
            </w:r>
          </w:p>
        </w:tc>
        <w:tc>
          <w:tcPr>
            <w:tcW w:w="8040" w:type="dxa"/>
            <w:tcBorders>
              <w:top w:val="single" w:sz="4" w:space="0" w:color="000000"/>
              <w:left w:val="single" w:sz="4" w:space="0" w:color="000000"/>
              <w:bottom w:val="single" w:sz="4" w:space="0" w:color="000000"/>
              <w:right w:val="single" w:sz="4" w:space="0" w:color="000000"/>
            </w:tcBorders>
            <w:vAlign w:val="center"/>
          </w:tcPr>
          <w:p w14:paraId="54BAD205"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2"/>
                <w:sz w:val="20"/>
                <w:szCs w:val="20"/>
                <w:lang w:val="en-US" w:eastAsia="en-US"/>
              </w:rPr>
              <w:t>Construction</w:t>
            </w:r>
          </w:p>
        </w:tc>
      </w:tr>
      <w:tr w:rsidR="006F0A96" w:rsidRPr="007B257C" w14:paraId="41EC0429"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165A2C23"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C5BEFB1"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5"/>
                <w:sz w:val="20"/>
                <w:szCs w:val="20"/>
                <w:lang w:val="en-US" w:eastAsia="en-US"/>
              </w:rPr>
              <w:t>29</w:t>
            </w:r>
          </w:p>
        </w:tc>
        <w:tc>
          <w:tcPr>
            <w:tcW w:w="8040" w:type="dxa"/>
            <w:tcBorders>
              <w:top w:val="single" w:sz="4" w:space="0" w:color="000000"/>
              <w:left w:val="single" w:sz="4" w:space="0" w:color="000000"/>
              <w:bottom w:val="single" w:sz="4" w:space="0" w:color="000000"/>
              <w:right w:val="single" w:sz="4" w:space="0" w:color="000000"/>
            </w:tcBorders>
            <w:vAlign w:val="center"/>
          </w:tcPr>
          <w:p w14:paraId="0E071CE4"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Wholesale and retail trade; Repair of motor vehicles, motorcycles and personal and household goods</w:t>
            </w:r>
          </w:p>
        </w:tc>
      </w:tr>
      <w:tr w:rsidR="006F0A96" w:rsidRPr="007B257C" w14:paraId="0B691E20"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16686E9E"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3F684F15"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5"/>
                <w:sz w:val="20"/>
                <w:szCs w:val="20"/>
                <w:lang w:val="en-US" w:eastAsia="en-US"/>
              </w:rPr>
              <w:t>30</w:t>
            </w:r>
          </w:p>
        </w:tc>
        <w:tc>
          <w:tcPr>
            <w:tcW w:w="8040" w:type="dxa"/>
            <w:tcBorders>
              <w:top w:val="single" w:sz="4" w:space="0" w:color="000000"/>
              <w:left w:val="single" w:sz="4" w:space="0" w:color="000000"/>
              <w:bottom w:val="single" w:sz="4" w:space="0" w:color="000000"/>
              <w:right w:val="single" w:sz="4" w:space="0" w:color="000000"/>
            </w:tcBorders>
            <w:vAlign w:val="center"/>
          </w:tcPr>
          <w:p w14:paraId="1FAEAE80"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Hotels and restaurants</w:t>
            </w:r>
          </w:p>
        </w:tc>
      </w:tr>
      <w:tr w:rsidR="006F0A96" w:rsidRPr="007B257C" w14:paraId="458B7435"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5AB558E3"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A1FDD32"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31</w:t>
            </w:r>
          </w:p>
        </w:tc>
        <w:tc>
          <w:tcPr>
            <w:tcW w:w="8040" w:type="dxa"/>
            <w:tcBorders>
              <w:top w:val="single" w:sz="4" w:space="0" w:color="000000"/>
              <w:left w:val="single" w:sz="4" w:space="0" w:color="000000"/>
              <w:bottom w:val="single" w:sz="4" w:space="0" w:color="000000"/>
              <w:right w:val="single" w:sz="4" w:space="0" w:color="000000"/>
            </w:tcBorders>
            <w:vAlign w:val="center"/>
          </w:tcPr>
          <w:p w14:paraId="3375B41C"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Transport, storage and communication</w:t>
            </w:r>
          </w:p>
        </w:tc>
      </w:tr>
      <w:tr w:rsidR="006F0A96" w:rsidRPr="007B257C" w14:paraId="3E4B12D0"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11F5ED86"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2A5E01C"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5"/>
                <w:sz w:val="20"/>
                <w:szCs w:val="20"/>
                <w:lang w:val="en-US" w:eastAsia="en-US"/>
              </w:rPr>
              <w:t>32</w:t>
            </w:r>
          </w:p>
        </w:tc>
        <w:tc>
          <w:tcPr>
            <w:tcW w:w="8040" w:type="dxa"/>
            <w:tcBorders>
              <w:top w:val="single" w:sz="4" w:space="0" w:color="000000"/>
              <w:left w:val="single" w:sz="4" w:space="0" w:color="000000"/>
              <w:bottom w:val="single" w:sz="4" w:space="0" w:color="000000"/>
              <w:right w:val="single" w:sz="4" w:space="0" w:color="000000"/>
            </w:tcBorders>
            <w:vAlign w:val="center"/>
          </w:tcPr>
          <w:p w14:paraId="50934F03"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Financial intermediation; real estate; renting</w:t>
            </w:r>
          </w:p>
        </w:tc>
      </w:tr>
      <w:tr w:rsidR="006F0A96" w:rsidRPr="007B257C" w14:paraId="739C02FD"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611D7E8A"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438C7130"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5"/>
                <w:sz w:val="20"/>
                <w:szCs w:val="20"/>
                <w:lang w:val="en-US" w:eastAsia="en-US"/>
              </w:rPr>
              <w:t>33</w:t>
            </w:r>
          </w:p>
        </w:tc>
        <w:tc>
          <w:tcPr>
            <w:tcW w:w="8040" w:type="dxa"/>
            <w:tcBorders>
              <w:top w:val="single" w:sz="4" w:space="0" w:color="000000"/>
              <w:left w:val="single" w:sz="4" w:space="0" w:color="000000"/>
              <w:bottom w:val="single" w:sz="4" w:space="0" w:color="000000"/>
              <w:right w:val="single" w:sz="4" w:space="0" w:color="000000"/>
            </w:tcBorders>
            <w:vAlign w:val="center"/>
          </w:tcPr>
          <w:p w14:paraId="7DDF1E58"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2"/>
                <w:sz w:val="20"/>
                <w:szCs w:val="20"/>
                <w:lang w:val="en-US" w:eastAsia="en-US"/>
              </w:rPr>
              <w:t>Information technology</w:t>
            </w:r>
          </w:p>
        </w:tc>
      </w:tr>
      <w:tr w:rsidR="006F0A96" w:rsidRPr="007B257C" w14:paraId="1BE97867"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432B88D7"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82D6D5A"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5"/>
                <w:sz w:val="20"/>
                <w:szCs w:val="20"/>
                <w:lang w:val="en-US" w:eastAsia="en-US"/>
              </w:rPr>
              <w:t>34</w:t>
            </w:r>
          </w:p>
        </w:tc>
        <w:tc>
          <w:tcPr>
            <w:tcW w:w="8040" w:type="dxa"/>
            <w:tcBorders>
              <w:top w:val="single" w:sz="4" w:space="0" w:color="000000"/>
              <w:left w:val="single" w:sz="4" w:space="0" w:color="000000"/>
              <w:bottom w:val="single" w:sz="4" w:space="0" w:color="000000"/>
              <w:right w:val="single" w:sz="4" w:space="0" w:color="000000"/>
            </w:tcBorders>
            <w:vAlign w:val="center"/>
          </w:tcPr>
          <w:p w14:paraId="01C92051"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2"/>
                <w:sz w:val="20"/>
                <w:szCs w:val="20"/>
                <w:lang w:val="en-US" w:eastAsia="en-US"/>
              </w:rPr>
              <w:t>Engineering services</w:t>
            </w:r>
          </w:p>
        </w:tc>
      </w:tr>
      <w:tr w:rsidR="006F0A96" w:rsidRPr="007B257C" w14:paraId="1427222E"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66BCCB01"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3C4D00F"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pacing w:val="-5"/>
                <w:sz w:val="20"/>
                <w:szCs w:val="20"/>
                <w:lang w:val="en-US" w:eastAsia="en-US"/>
              </w:rPr>
              <w:t>35</w:t>
            </w:r>
          </w:p>
        </w:tc>
        <w:tc>
          <w:tcPr>
            <w:tcW w:w="8040" w:type="dxa"/>
            <w:tcBorders>
              <w:top w:val="single" w:sz="4" w:space="0" w:color="000000"/>
              <w:left w:val="single" w:sz="4" w:space="0" w:color="000000"/>
              <w:bottom w:val="single" w:sz="4" w:space="0" w:color="000000"/>
              <w:right w:val="single" w:sz="4" w:space="0" w:color="000000"/>
            </w:tcBorders>
            <w:vAlign w:val="center"/>
          </w:tcPr>
          <w:p w14:paraId="606EC276"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sz w:val="20"/>
                <w:szCs w:val="20"/>
                <w:lang w:val="en-US" w:eastAsia="en-US"/>
              </w:rPr>
              <w:t>Other services</w:t>
            </w:r>
          </w:p>
        </w:tc>
      </w:tr>
      <w:tr w:rsidR="006F0A96" w:rsidRPr="007B257C" w14:paraId="4F45AE72"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3C56F51C"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F060810"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36</w:t>
            </w:r>
          </w:p>
        </w:tc>
        <w:tc>
          <w:tcPr>
            <w:tcW w:w="8040" w:type="dxa"/>
            <w:tcBorders>
              <w:top w:val="single" w:sz="4" w:space="0" w:color="000000"/>
              <w:left w:val="single" w:sz="4" w:space="0" w:color="000000"/>
              <w:bottom w:val="single" w:sz="4" w:space="0" w:color="000000"/>
              <w:right w:val="single" w:sz="4" w:space="0" w:color="000000"/>
            </w:tcBorders>
            <w:vAlign w:val="center"/>
          </w:tcPr>
          <w:p w14:paraId="5570464C"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Public administration</w:t>
            </w:r>
          </w:p>
        </w:tc>
      </w:tr>
      <w:tr w:rsidR="006F0A96" w:rsidRPr="007B257C" w14:paraId="59323358"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3F422747"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7E99CCB"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37</w:t>
            </w:r>
          </w:p>
        </w:tc>
        <w:tc>
          <w:tcPr>
            <w:tcW w:w="8040" w:type="dxa"/>
            <w:tcBorders>
              <w:top w:val="single" w:sz="4" w:space="0" w:color="000000"/>
              <w:left w:val="single" w:sz="4" w:space="0" w:color="000000"/>
              <w:bottom w:val="single" w:sz="4" w:space="0" w:color="000000"/>
              <w:right w:val="single" w:sz="4" w:space="0" w:color="000000"/>
            </w:tcBorders>
            <w:vAlign w:val="center"/>
          </w:tcPr>
          <w:p w14:paraId="0830F4F6"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2"/>
                <w:sz w:val="20"/>
                <w:szCs w:val="20"/>
                <w:lang w:val="en-US" w:eastAsia="en-US"/>
              </w:rPr>
              <w:t>Education</w:t>
            </w:r>
          </w:p>
        </w:tc>
      </w:tr>
      <w:tr w:rsidR="006F0A96" w:rsidRPr="007B257C" w14:paraId="6806679B"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75E896B9" w14:textId="77777777" w:rsidR="006F0A96" w:rsidRPr="007B257C" w:rsidRDefault="006F0A96" w:rsidP="00DC6E4F">
            <w:pPr>
              <w:widowControl w:val="0"/>
              <w:numPr>
                <w:ilvl w:val="0"/>
                <w:numId w:val="44"/>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6EB3CA7"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pacing w:val="-5"/>
                <w:sz w:val="20"/>
                <w:szCs w:val="20"/>
                <w:lang w:val="en-US" w:eastAsia="en-US"/>
              </w:rPr>
              <w:t>39</w:t>
            </w:r>
          </w:p>
        </w:tc>
        <w:tc>
          <w:tcPr>
            <w:tcW w:w="8040" w:type="dxa"/>
            <w:tcBorders>
              <w:top w:val="single" w:sz="4" w:space="0" w:color="000000"/>
              <w:left w:val="single" w:sz="4" w:space="0" w:color="000000"/>
              <w:bottom w:val="single" w:sz="4" w:space="0" w:color="000000"/>
              <w:right w:val="single" w:sz="4" w:space="0" w:color="000000"/>
            </w:tcBorders>
            <w:vAlign w:val="center"/>
          </w:tcPr>
          <w:p w14:paraId="3982BFD7" w14:textId="77777777" w:rsidR="006F0A96" w:rsidRPr="007B257C" w:rsidRDefault="006F0A96" w:rsidP="00DC6E4F">
            <w:pPr>
              <w:widowControl w:val="0"/>
              <w:ind w:right="74"/>
              <w:rPr>
                <w:rFonts w:ascii="Times New Roman" w:eastAsia="Times New Roman" w:hAnsi="Times New Roman" w:cs="Times New Roman"/>
                <w:sz w:val="20"/>
                <w:szCs w:val="20"/>
                <w:lang w:val="en-US"/>
              </w:rPr>
            </w:pPr>
            <w:r w:rsidRPr="007B257C">
              <w:rPr>
                <w:rFonts w:ascii="Times New Roman" w:hAnsi="Times New Roman" w:cs="Times New Roman"/>
                <w:color w:val="000000"/>
                <w:sz w:val="20"/>
                <w:szCs w:val="20"/>
                <w:lang w:val="en-US" w:eastAsia="en-US"/>
              </w:rPr>
              <w:t>Other social services</w:t>
            </w:r>
          </w:p>
        </w:tc>
      </w:tr>
    </w:tbl>
    <w:p w14:paraId="7BE5855F" w14:textId="77777777" w:rsidR="000C778C" w:rsidRPr="007B257C" w:rsidRDefault="000C778C">
      <w:pPr>
        <w:rPr>
          <w:rFonts w:ascii="Times New Roman" w:eastAsia="Times New Roman" w:hAnsi="Times New Roman" w:cs="Times New Roman"/>
          <w:b/>
          <w:lang w:val="en-US"/>
        </w:rPr>
      </w:pPr>
    </w:p>
    <w:p w14:paraId="2C73E319" w14:textId="77777777" w:rsidR="00B704BA" w:rsidRPr="007B257C" w:rsidRDefault="00B704BA">
      <w:pPr>
        <w:rPr>
          <w:rFonts w:ascii="Times New Roman" w:eastAsia="Times New Roman" w:hAnsi="Times New Roman" w:cs="Times New Roman"/>
          <w:b/>
          <w:color w:val="000000"/>
          <w:sz w:val="24"/>
          <w:szCs w:val="24"/>
          <w:lang w:val="en-US" w:eastAsia="zh-CN"/>
        </w:rPr>
      </w:pPr>
      <w:r w:rsidRPr="007B257C">
        <w:rPr>
          <w:b/>
          <w:color w:val="000000"/>
          <w:lang w:val="en-US"/>
        </w:rPr>
        <w:br w:type="page"/>
      </w:r>
    </w:p>
    <w:p w14:paraId="1911E51F" w14:textId="346BF3C7" w:rsidR="00AB72E0" w:rsidRPr="007B257C" w:rsidRDefault="00AB72E0" w:rsidP="00823056">
      <w:pPr>
        <w:pStyle w:val="ListeParagraf"/>
        <w:numPr>
          <w:ilvl w:val="0"/>
          <w:numId w:val="29"/>
        </w:numPr>
        <w:rPr>
          <w:b/>
          <w:color w:val="000000"/>
          <w:lang w:val="en-US"/>
        </w:rPr>
      </w:pPr>
      <w:r w:rsidRPr="007B257C">
        <w:rPr>
          <w:b/>
          <w:color w:val="000000"/>
          <w:lang w:val="en-US"/>
        </w:rPr>
        <w:lastRenderedPageBreak/>
        <w:t>ISO 45001 Occupational Health and Safety Management System</w:t>
      </w:r>
    </w:p>
    <w:tbl>
      <w:tblPr>
        <w:tblW w:w="9897"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227"/>
        <w:gridCol w:w="8040"/>
      </w:tblGrid>
      <w:tr w:rsidR="006F0A96" w:rsidRPr="007B257C" w14:paraId="6B30286A" w14:textId="77777777" w:rsidTr="00DC6E4F">
        <w:trPr>
          <w:trHeight w:val="470"/>
        </w:trPr>
        <w:tc>
          <w:tcPr>
            <w:tcW w:w="630" w:type="dxa"/>
            <w:tcBorders>
              <w:top w:val="single" w:sz="4" w:space="0" w:color="000000"/>
              <w:left w:val="single" w:sz="4" w:space="0" w:color="000000"/>
              <w:right w:val="single" w:sz="4" w:space="0" w:color="000000"/>
            </w:tcBorders>
            <w:shd w:val="clear" w:color="auto" w:fill="DEEBF6"/>
            <w:vAlign w:val="center"/>
          </w:tcPr>
          <w:p w14:paraId="2D96D105" w14:textId="77777777" w:rsidR="006F0A96" w:rsidRPr="007B257C" w:rsidRDefault="006F0A96" w:rsidP="006F0A96">
            <w:pPr>
              <w:widowControl w:val="0"/>
              <w:rPr>
                <w:rFonts w:ascii="Times New Roman" w:eastAsia="Times New Roman" w:hAnsi="Times New Roman" w:cs="Times New Roman"/>
                <w:b/>
                <w:sz w:val="24"/>
                <w:szCs w:val="24"/>
                <w:lang w:val="en-US"/>
              </w:rPr>
            </w:pPr>
            <w:r w:rsidRPr="007B257C">
              <w:rPr>
                <w:rFonts w:ascii="Times New Roman" w:eastAsia="Times New Roman" w:hAnsi="Times New Roman" w:cs="Times New Roman"/>
                <w:b/>
                <w:sz w:val="20"/>
                <w:szCs w:val="20"/>
                <w:lang w:val="en-US"/>
              </w:rPr>
              <w:t>No</w:t>
            </w:r>
          </w:p>
        </w:tc>
        <w:tc>
          <w:tcPr>
            <w:tcW w:w="1227" w:type="dxa"/>
            <w:tcBorders>
              <w:top w:val="single" w:sz="4" w:space="0" w:color="000000"/>
              <w:left w:val="single" w:sz="4" w:space="0" w:color="000000"/>
              <w:right w:val="single" w:sz="4" w:space="0" w:color="000000"/>
            </w:tcBorders>
            <w:shd w:val="clear" w:color="auto" w:fill="DEEBF6"/>
            <w:vAlign w:val="center"/>
          </w:tcPr>
          <w:p w14:paraId="0DDD7BF2" w14:textId="53D8EC03" w:rsidR="006F0A96" w:rsidRPr="007B257C" w:rsidRDefault="006F0A96" w:rsidP="006F0A96">
            <w:pPr>
              <w:widowControl w:val="0"/>
              <w:jc w:val="center"/>
              <w:rPr>
                <w:rFonts w:ascii="Times New Roman" w:eastAsia="Times New Roman" w:hAnsi="Times New Roman" w:cs="Times New Roman"/>
                <w:b/>
                <w:sz w:val="24"/>
                <w:szCs w:val="24"/>
                <w:lang w:val="en-US"/>
              </w:rPr>
            </w:pPr>
            <w:r w:rsidRPr="007B257C">
              <w:rPr>
                <w:rFonts w:ascii="Times New Roman" w:eastAsia="Times New Roman" w:hAnsi="Times New Roman" w:cs="Times New Roman"/>
                <w:b/>
                <w:sz w:val="20"/>
                <w:szCs w:val="20"/>
                <w:lang w:val="en-US"/>
              </w:rPr>
              <w:t>IAF Code</w:t>
            </w:r>
          </w:p>
        </w:tc>
        <w:tc>
          <w:tcPr>
            <w:tcW w:w="8040" w:type="dxa"/>
            <w:tcBorders>
              <w:top w:val="single" w:sz="4" w:space="0" w:color="000000"/>
              <w:left w:val="single" w:sz="4" w:space="0" w:color="000000"/>
              <w:right w:val="single" w:sz="4" w:space="0" w:color="000000"/>
            </w:tcBorders>
            <w:shd w:val="clear" w:color="auto" w:fill="DEEBF6"/>
            <w:vAlign w:val="center"/>
          </w:tcPr>
          <w:p w14:paraId="04E89F33" w14:textId="7A754620" w:rsidR="006F0A96" w:rsidRPr="007B257C" w:rsidRDefault="006F0A96" w:rsidP="006F0A96">
            <w:pPr>
              <w:widowControl w:val="0"/>
              <w:rPr>
                <w:rFonts w:ascii="Times New Roman" w:eastAsia="Times New Roman" w:hAnsi="Times New Roman" w:cs="Times New Roman"/>
                <w:b/>
                <w:sz w:val="24"/>
                <w:szCs w:val="24"/>
                <w:lang w:val="en-US"/>
              </w:rPr>
            </w:pPr>
            <w:r w:rsidRPr="007B257C">
              <w:rPr>
                <w:rFonts w:ascii="Times New Roman" w:eastAsia="Times New Roman" w:hAnsi="Times New Roman" w:cs="Times New Roman"/>
                <w:b/>
                <w:sz w:val="20"/>
                <w:szCs w:val="20"/>
                <w:lang w:val="en-US"/>
              </w:rPr>
              <w:t>Explanation</w:t>
            </w:r>
          </w:p>
        </w:tc>
      </w:tr>
      <w:tr w:rsidR="006F0A96" w:rsidRPr="007B257C" w14:paraId="06D4C275"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318B4FE3"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4884882A"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3</w:t>
            </w:r>
          </w:p>
        </w:tc>
        <w:tc>
          <w:tcPr>
            <w:tcW w:w="8040" w:type="dxa"/>
            <w:tcBorders>
              <w:top w:val="single" w:sz="4" w:space="0" w:color="000000"/>
              <w:left w:val="single" w:sz="4" w:space="0" w:color="000000"/>
              <w:bottom w:val="single" w:sz="4" w:space="0" w:color="000000"/>
              <w:right w:val="single" w:sz="4" w:space="0" w:color="000000"/>
            </w:tcBorders>
            <w:vAlign w:val="center"/>
          </w:tcPr>
          <w:p w14:paraId="1F687ECA"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Food products, beverages and tobacco</w:t>
            </w:r>
          </w:p>
        </w:tc>
      </w:tr>
      <w:tr w:rsidR="006F0A96" w:rsidRPr="007B257C" w14:paraId="74770604"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2B34C963"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31EAE5D"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4</w:t>
            </w:r>
          </w:p>
        </w:tc>
        <w:tc>
          <w:tcPr>
            <w:tcW w:w="8040" w:type="dxa"/>
            <w:tcBorders>
              <w:top w:val="single" w:sz="4" w:space="0" w:color="000000"/>
              <w:left w:val="single" w:sz="4" w:space="0" w:color="000000"/>
              <w:bottom w:val="single" w:sz="4" w:space="0" w:color="000000"/>
              <w:right w:val="single" w:sz="4" w:space="0" w:color="000000"/>
            </w:tcBorders>
            <w:vAlign w:val="center"/>
          </w:tcPr>
          <w:p w14:paraId="6B13DFA1"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Textiles and textile products</w:t>
            </w:r>
          </w:p>
        </w:tc>
      </w:tr>
      <w:tr w:rsidR="006F0A96" w:rsidRPr="007B257C" w14:paraId="3C5A3D2C"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152EC243"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3DDF5317"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5</w:t>
            </w:r>
          </w:p>
        </w:tc>
        <w:tc>
          <w:tcPr>
            <w:tcW w:w="8040" w:type="dxa"/>
            <w:tcBorders>
              <w:top w:val="single" w:sz="4" w:space="0" w:color="000000"/>
              <w:left w:val="single" w:sz="4" w:space="0" w:color="000000"/>
              <w:bottom w:val="single" w:sz="4" w:space="0" w:color="000000"/>
              <w:right w:val="single" w:sz="4" w:space="0" w:color="000000"/>
            </w:tcBorders>
            <w:vAlign w:val="center"/>
          </w:tcPr>
          <w:p w14:paraId="3B836F86"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Leather and leather products</w:t>
            </w:r>
          </w:p>
        </w:tc>
      </w:tr>
      <w:tr w:rsidR="006F0A96" w:rsidRPr="007B257C" w14:paraId="211263C0"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6CE9A47D"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5A5831A4"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6</w:t>
            </w:r>
          </w:p>
        </w:tc>
        <w:tc>
          <w:tcPr>
            <w:tcW w:w="8040" w:type="dxa"/>
            <w:tcBorders>
              <w:top w:val="single" w:sz="4" w:space="0" w:color="000000"/>
              <w:left w:val="single" w:sz="4" w:space="0" w:color="000000"/>
              <w:bottom w:val="single" w:sz="4" w:space="0" w:color="000000"/>
              <w:right w:val="single" w:sz="4" w:space="0" w:color="000000"/>
            </w:tcBorders>
            <w:vAlign w:val="center"/>
          </w:tcPr>
          <w:p w14:paraId="04753F84"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Wood and wood products</w:t>
            </w:r>
          </w:p>
        </w:tc>
      </w:tr>
      <w:tr w:rsidR="006F0A96" w:rsidRPr="007B257C" w14:paraId="2FAD63B4"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59898A73"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0C91457B"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7(a)</w:t>
            </w:r>
          </w:p>
        </w:tc>
        <w:tc>
          <w:tcPr>
            <w:tcW w:w="8040" w:type="dxa"/>
            <w:tcBorders>
              <w:top w:val="single" w:sz="4" w:space="0" w:color="000000"/>
              <w:left w:val="single" w:sz="4" w:space="0" w:color="000000"/>
              <w:bottom w:val="single" w:sz="4" w:space="0" w:color="000000"/>
              <w:right w:val="single" w:sz="4" w:space="0" w:color="000000"/>
            </w:tcBorders>
            <w:vAlign w:val="center"/>
          </w:tcPr>
          <w:p w14:paraId="3C234225"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Limited to “Paper products”</w:t>
            </w:r>
          </w:p>
        </w:tc>
      </w:tr>
      <w:tr w:rsidR="006F0A96" w:rsidRPr="007B257C" w14:paraId="2246B340"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29D6B733"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D3EEBF5"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7(b)</w:t>
            </w:r>
          </w:p>
        </w:tc>
        <w:tc>
          <w:tcPr>
            <w:tcW w:w="8040" w:type="dxa"/>
            <w:tcBorders>
              <w:top w:val="single" w:sz="4" w:space="0" w:color="000000"/>
              <w:left w:val="single" w:sz="4" w:space="0" w:color="000000"/>
              <w:bottom w:val="single" w:sz="4" w:space="0" w:color="000000"/>
              <w:right w:val="single" w:sz="4" w:space="0" w:color="000000"/>
            </w:tcBorders>
            <w:vAlign w:val="center"/>
          </w:tcPr>
          <w:p w14:paraId="61EED3F8"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Limited to “Pulp and paper manufacturing”</w:t>
            </w:r>
          </w:p>
        </w:tc>
      </w:tr>
      <w:tr w:rsidR="006F0A96" w:rsidRPr="007B257C" w14:paraId="27E966DB"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0D577625"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F5C1F63"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8</w:t>
            </w:r>
          </w:p>
        </w:tc>
        <w:tc>
          <w:tcPr>
            <w:tcW w:w="8040" w:type="dxa"/>
            <w:tcBorders>
              <w:top w:val="single" w:sz="4" w:space="0" w:color="000000"/>
              <w:left w:val="single" w:sz="4" w:space="0" w:color="000000"/>
              <w:bottom w:val="single" w:sz="4" w:space="0" w:color="000000"/>
              <w:right w:val="single" w:sz="4" w:space="0" w:color="000000"/>
            </w:tcBorders>
            <w:vAlign w:val="center"/>
          </w:tcPr>
          <w:p w14:paraId="3C2D10C7"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Publishing companies</w:t>
            </w:r>
          </w:p>
        </w:tc>
      </w:tr>
      <w:tr w:rsidR="006F0A96" w:rsidRPr="007B257C" w14:paraId="11B567AA"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401B9AC1"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E0CA49E"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9</w:t>
            </w:r>
          </w:p>
        </w:tc>
        <w:tc>
          <w:tcPr>
            <w:tcW w:w="8040" w:type="dxa"/>
            <w:tcBorders>
              <w:top w:val="single" w:sz="4" w:space="0" w:color="000000"/>
              <w:left w:val="single" w:sz="4" w:space="0" w:color="000000"/>
              <w:bottom w:val="single" w:sz="4" w:space="0" w:color="000000"/>
              <w:right w:val="single" w:sz="4" w:space="0" w:color="000000"/>
            </w:tcBorders>
            <w:vAlign w:val="center"/>
          </w:tcPr>
          <w:p w14:paraId="46143EAE"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Printing companies</w:t>
            </w:r>
          </w:p>
        </w:tc>
      </w:tr>
      <w:tr w:rsidR="006F0A96" w:rsidRPr="007B257C" w14:paraId="47647718"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77569F0D"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51209BB3"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10</w:t>
            </w:r>
          </w:p>
        </w:tc>
        <w:tc>
          <w:tcPr>
            <w:tcW w:w="8040" w:type="dxa"/>
            <w:tcBorders>
              <w:top w:val="single" w:sz="4" w:space="0" w:color="000000"/>
              <w:left w:val="single" w:sz="4" w:space="0" w:color="000000"/>
              <w:bottom w:val="single" w:sz="4" w:space="0" w:color="000000"/>
              <w:right w:val="single" w:sz="4" w:space="0" w:color="000000"/>
            </w:tcBorders>
            <w:vAlign w:val="center"/>
          </w:tcPr>
          <w:p w14:paraId="6B02041B"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Manufacture of coke and refined petroleum products</w:t>
            </w:r>
          </w:p>
        </w:tc>
      </w:tr>
      <w:tr w:rsidR="006F0A96" w:rsidRPr="007B257C" w14:paraId="0E03A8FB"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7439B426"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4C10D3D"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12</w:t>
            </w:r>
          </w:p>
        </w:tc>
        <w:tc>
          <w:tcPr>
            <w:tcW w:w="8040" w:type="dxa"/>
            <w:tcBorders>
              <w:top w:val="single" w:sz="4" w:space="0" w:color="000000"/>
              <w:left w:val="single" w:sz="4" w:space="0" w:color="000000"/>
              <w:bottom w:val="single" w:sz="4" w:space="0" w:color="000000"/>
              <w:right w:val="single" w:sz="4" w:space="0" w:color="000000"/>
            </w:tcBorders>
            <w:vAlign w:val="center"/>
          </w:tcPr>
          <w:p w14:paraId="5D25CBAE"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Chemicals, chemical products and fibers</w:t>
            </w:r>
          </w:p>
        </w:tc>
      </w:tr>
      <w:tr w:rsidR="006F0A96" w:rsidRPr="007B257C" w14:paraId="3BEA822F"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3D7665B3"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02284691"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14</w:t>
            </w:r>
          </w:p>
        </w:tc>
        <w:tc>
          <w:tcPr>
            <w:tcW w:w="8040" w:type="dxa"/>
            <w:tcBorders>
              <w:top w:val="single" w:sz="4" w:space="0" w:color="000000"/>
              <w:left w:val="single" w:sz="4" w:space="0" w:color="000000"/>
              <w:bottom w:val="single" w:sz="4" w:space="0" w:color="000000"/>
              <w:right w:val="single" w:sz="4" w:space="0" w:color="000000"/>
            </w:tcBorders>
            <w:vAlign w:val="center"/>
          </w:tcPr>
          <w:p w14:paraId="5E27E78A"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Rubber and plastic products</w:t>
            </w:r>
          </w:p>
        </w:tc>
      </w:tr>
      <w:tr w:rsidR="006F0A96" w:rsidRPr="007B257C" w14:paraId="48AD5123"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2E9128E1"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1DA177C"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15</w:t>
            </w:r>
          </w:p>
        </w:tc>
        <w:tc>
          <w:tcPr>
            <w:tcW w:w="8040" w:type="dxa"/>
            <w:tcBorders>
              <w:top w:val="single" w:sz="4" w:space="0" w:color="000000"/>
              <w:left w:val="single" w:sz="4" w:space="0" w:color="000000"/>
              <w:bottom w:val="single" w:sz="4" w:space="0" w:color="000000"/>
              <w:right w:val="single" w:sz="4" w:space="0" w:color="000000"/>
            </w:tcBorders>
            <w:vAlign w:val="center"/>
          </w:tcPr>
          <w:p w14:paraId="76C3980E"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Non-metallic mineral products</w:t>
            </w:r>
          </w:p>
        </w:tc>
      </w:tr>
      <w:tr w:rsidR="006F0A96" w:rsidRPr="007B257C" w14:paraId="65D31393"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3C0E95E4"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6990E11"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16</w:t>
            </w:r>
          </w:p>
        </w:tc>
        <w:tc>
          <w:tcPr>
            <w:tcW w:w="8040" w:type="dxa"/>
            <w:tcBorders>
              <w:top w:val="single" w:sz="4" w:space="0" w:color="000000"/>
              <w:left w:val="single" w:sz="4" w:space="0" w:color="000000"/>
              <w:bottom w:val="single" w:sz="4" w:space="0" w:color="000000"/>
              <w:right w:val="single" w:sz="4" w:space="0" w:color="000000"/>
            </w:tcBorders>
            <w:vAlign w:val="center"/>
          </w:tcPr>
          <w:p w14:paraId="08BD6B89" w14:textId="77777777" w:rsidR="006F0A96" w:rsidRPr="00E81A08" w:rsidRDefault="006F0A96" w:rsidP="00DC6E4F">
            <w:pPr>
              <w:widowControl w:val="0"/>
              <w:ind w:right="74"/>
              <w:rPr>
                <w:rFonts w:ascii="Times New Roman" w:hAnsi="Times New Roman" w:cs="Times New Roman"/>
                <w:color w:val="000000"/>
                <w:spacing w:val="-10"/>
                <w:sz w:val="20"/>
                <w:szCs w:val="20"/>
                <w:lang w:val="pt-PT" w:eastAsia="en-US"/>
              </w:rPr>
            </w:pPr>
            <w:r w:rsidRPr="00E81A08">
              <w:rPr>
                <w:rFonts w:ascii="Times New Roman" w:hAnsi="Times New Roman" w:cs="Times New Roman"/>
                <w:color w:val="000000"/>
                <w:spacing w:val="-10"/>
                <w:sz w:val="20"/>
                <w:szCs w:val="20"/>
                <w:lang w:val="pt-PT" w:eastAsia="en-US"/>
              </w:rPr>
              <w:t>Concrete, cement, lime, plaster, etc.</w:t>
            </w:r>
          </w:p>
        </w:tc>
      </w:tr>
      <w:tr w:rsidR="006F0A96" w:rsidRPr="007B257C" w14:paraId="32B1354B"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6DA2E011" w14:textId="77777777" w:rsidR="006F0A96" w:rsidRPr="00E81A08" w:rsidRDefault="006F0A96" w:rsidP="00DC6E4F">
            <w:pPr>
              <w:widowControl w:val="0"/>
              <w:numPr>
                <w:ilvl w:val="0"/>
                <w:numId w:val="45"/>
              </w:numPr>
              <w:ind w:left="454" w:right="74"/>
              <w:rPr>
                <w:rFonts w:ascii="Times New Roman" w:eastAsia="Times New Roman" w:hAnsi="Times New Roman" w:cs="Times New Roman"/>
                <w:sz w:val="20"/>
                <w:szCs w:val="20"/>
                <w:lang w:val="pt-PT"/>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C7ADB12"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17(a)</w:t>
            </w:r>
          </w:p>
        </w:tc>
        <w:tc>
          <w:tcPr>
            <w:tcW w:w="8040" w:type="dxa"/>
            <w:tcBorders>
              <w:top w:val="single" w:sz="4" w:space="0" w:color="000000"/>
              <w:left w:val="single" w:sz="4" w:space="0" w:color="000000"/>
              <w:bottom w:val="single" w:sz="4" w:space="0" w:color="000000"/>
              <w:right w:val="single" w:sz="4" w:space="0" w:color="000000"/>
            </w:tcBorders>
            <w:vAlign w:val="center"/>
          </w:tcPr>
          <w:p w14:paraId="303314C9"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Limited to “Fabricated metal products”</w:t>
            </w:r>
          </w:p>
        </w:tc>
      </w:tr>
      <w:tr w:rsidR="006F0A96" w:rsidRPr="007B257C" w14:paraId="5E8E8A09"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535642A8"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F47FAA7"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17(b)</w:t>
            </w:r>
          </w:p>
        </w:tc>
        <w:tc>
          <w:tcPr>
            <w:tcW w:w="8040" w:type="dxa"/>
            <w:tcBorders>
              <w:top w:val="single" w:sz="4" w:space="0" w:color="000000"/>
              <w:left w:val="single" w:sz="4" w:space="0" w:color="000000"/>
              <w:bottom w:val="single" w:sz="4" w:space="0" w:color="000000"/>
              <w:right w:val="single" w:sz="4" w:space="0" w:color="000000"/>
            </w:tcBorders>
            <w:vAlign w:val="center"/>
          </w:tcPr>
          <w:p w14:paraId="7767A76A"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Limited to “Base metals production”</w:t>
            </w:r>
          </w:p>
        </w:tc>
      </w:tr>
      <w:tr w:rsidR="006F0A96" w:rsidRPr="007B257C" w14:paraId="1149A1B0"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1D527747"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FB6A9DE"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18</w:t>
            </w:r>
          </w:p>
        </w:tc>
        <w:tc>
          <w:tcPr>
            <w:tcW w:w="8040" w:type="dxa"/>
            <w:tcBorders>
              <w:top w:val="single" w:sz="4" w:space="0" w:color="000000"/>
              <w:left w:val="single" w:sz="4" w:space="0" w:color="000000"/>
              <w:bottom w:val="single" w:sz="4" w:space="0" w:color="000000"/>
              <w:right w:val="single" w:sz="4" w:space="0" w:color="000000"/>
            </w:tcBorders>
            <w:vAlign w:val="center"/>
          </w:tcPr>
          <w:p w14:paraId="1D9FAA01"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Machinery and equipment</w:t>
            </w:r>
          </w:p>
        </w:tc>
      </w:tr>
      <w:tr w:rsidR="006F0A96" w:rsidRPr="007B257C" w14:paraId="6E81A901"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50CC8EB0"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528AE727"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19</w:t>
            </w:r>
          </w:p>
        </w:tc>
        <w:tc>
          <w:tcPr>
            <w:tcW w:w="8040" w:type="dxa"/>
            <w:tcBorders>
              <w:top w:val="single" w:sz="4" w:space="0" w:color="000000"/>
              <w:left w:val="single" w:sz="4" w:space="0" w:color="000000"/>
              <w:bottom w:val="single" w:sz="4" w:space="0" w:color="000000"/>
              <w:right w:val="single" w:sz="4" w:space="0" w:color="000000"/>
            </w:tcBorders>
            <w:vAlign w:val="center"/>
          </w:tcPr>
          <w:p w14:paraId="35D2AE9E"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Electrical and optical equipment</w:t>
            </w:r>
          </w:p>
        </w:tc>
      </w:tr>
      <w:tr w:rsidR="006F0A96" w:rsidRPr="007B257C" w14:paraId="0BE312D2"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7F3D81BF"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5A77C49"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20</w:t>
            </w:r>
          </w:p>
        </w:tc>
        <w:tc>
          <w:tcPr>
            <w:tcW w:w="8040" w:type="dxa"/>
            <w:tcBorders>
              <w:top w:val="single" w:sz="4" w:space="0" w:color="000000"/>
              <w:left w:val="single" w:sz="4" w:space="0" w:color="000000"/>
              <w:bottom w:val="single" w:sz="4" w:space="0" w:color="000000"/>
              <w:right w:val="single" w:sz="4" w:space="0" w:color="000000"/>
            </w:tcBorders>
            <w:vAlign w:val="center"/>
          </w:tcPr>
          <w:p w14:paraId="3557FF1F"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Shipbuilding</w:t>
            </w:r>
          </w:p>
        </w:tc>
      </w:tr>
      <w:tr w:rsidR="006F0A96" w:rsidRPr="007B257C" w14:paraId="2F8FFCA7"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2155AB80"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EA12397"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22</w:t>
            </w:r>
          </w:p>
        </w:tc>
        <w:tc>
          <w:tcPr>
            <w:tcW w:w="8040" w:type="dxa"/>
            <w:tcBorders>
              <w:top w:val="single" w:sz="4" w:space="0" w:color="000000"/>
              <w:left w:val="single" w:sz="4" w:space="0" w:color="000000"/>
              <w:bottom w:val="single" w:sz="4" w:space="0" w:color="000000"/>
              <w:right w:val="single" w:sz="4" w:space="0" w:color="000000"/>
            </w:tcBorders>
            <w:vAlign w:val="center"/>
          </w:tcPr>
          <w:p w14:paraId="36DF4CBF"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Other transport equipment</w:t>
            </w:r>
          </w:p>
        </w:tc>
      </w:tr>
      <w:tr w:rsidR="006F0A96" w:rsidRPr="007B257C" w14:paraId="23AC0805"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41DC4E29"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3BAF5D47"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23</w:t>
            </w:r>
          </w:p>
        </w:tc>
        <w:tc>
          <w:tcPr>
            <w:tcW w:w="8040" w:type="dxa"/>
            <w:tcBorders>
              <w:top w:val="single" w:sz="4" w:space="0" w:color="000000"/>
              <w:left w:val="single" w:sz="4" w:space="0" w:color="000000"/>
              <w:bottom w:val="single" w:sz="4" w:space="0" w:color="000000"/>
              <w:right w:val="single" w:sz="4" w:space="0" w:color="000000"/>
            </w:tcBorders>
            <w:vAlign w:val="center"/>
          </w:tcPr>
          <w:p w14:paraId="519A333A"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Manufacturing not elsewhere classified</w:t>
            </w:r>
          </w:p>
        </w:tc>
      </w:tr>
      <w:tr w:rsidR="006F0A96" w:rsidRPr="007B257C" w14:paraId="19B4A037"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19BC7A64"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EB0083F"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24</w:t>
            </w:r>
          </w:p>
        </w:tc>
        <w:tc>
          <w:tcPr>
            <w:tcW w:w="8040" w:type="dxa"/>
            <w:tcBorders>
              <w:top w:val="single" w:sz="4" w:space="0" w:color="000000"/>
              <w:left w:val="single" w:sz="4" w:space="0" w:color="000000"/>
              <w:bottom w:val="single" w:sz="4" w:space="0" w:color="000000"/>
              <w:right w:val="single" w:sz="4" w:space="0" w:color="000000"/>
            </w:tcBorders>
            <w:vAlign w:val="center"/>
          </w:tcPr>
          <w:p w14:paraId="72394262"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Recycling</w:t>
            </w:r>
          </w:p>
        </w:tc>
      </w:tr>
      <w:tr w:rsidR="006F0A96" w:rsidRPr="007B257C" w14:paraId="70C572EC"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41732623"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98AE37B"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25</w:t>
            </w:r>
          </w:p>
        </w:tc>
        <w:tc>
          <w:tcPr>
            <w:tcW w:w="8040" w:type="dxa"/>
            <w:tcBorders>
              <w:top w:val="single" w:sz="4" w:space="0" w:color="000000"/>
              <w:left w:val="single" w:sz="4" w:space="0" w:color="000000"/>
              <w:bottom w:val="single" w:sz="4" w:space="0" w:color="000000"/>
              <w:right w:val="single" w:sz="4" w:space="0" w:color="000000"/>
            </w:tcBorders>
            <w:vAlign w:val="center"/>
          </w:tcPr>
          <w:p w14:paraId="6045CC8F"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Electricity supply</w:t>
            </w:r>
          </w:p>
        </w:tc>
      </w:tr>
      <w:tr w:rsidR="006F0A96" w:rsidRPr="007B257C" w14:paraId="25CAFD27"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61D6B3EE"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04C19665"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26</w:t>
            </w:r>
          </w:p>
        </w:tc>
        <w:tc>
          <w:tcPr>
            <w:tcW w:w="8040" w:type="dxa"/>
            <w:tcBorders>
              <w:top w:val="single" w:sz="4" w:space="0" w:color="000000"/>
              <w:left w:val="single" w:sz="4" w:space="0" w:color="000000"/>
              <w:bottom w:val="single" w:sz="4" w:space="0" w:color="000000"/>
              <w:right w:val="single" w:sz="4" w:space="0" w:color="000000"/>
            </w:tcBorders>
            <w:vAlign w:val="center"/>
          </w:tcPr>
          <w:p w14:paraId="11B34782"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Gas supply</w:t>
            </w:r>
          </w:p>
        </w:tc>
      </w:tr>
      <w:tr w:rsidR="006F0A96" w:rsidRPr="007B257C" w14:paraId="46EB2992"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775E7A1C"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E7F862B"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27</w:t>
            </w:r>
          </w:p>
        </w:tc>
        <w:tc>
          <w:tcPr>
            <w:tcW w:w="8040" w:type="dxa"/>
            <w:tcBorders>
              <w:top w:val="single" w:sz="4" w:space="0" w:color="000000"/>
              <w:left w:val="single" w:sz="4" w:space="0" w:color="000000"/>
              <w:bottom w:val="single" w:sz="4" w:space="0" w:color="000000"/>
              <w:right w:val="single" w:sz="4" w:space="0" w:color="000000"/>
            </w:tcBorders>
            <w:vAlign w:val="center"/>
          </w:tcPr>
          <w:p w14:paraId="7D4B2584"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Water supply</w:t>
            </w:r>
          </w:p>
        </w:tc>
      </w:tr>
      <w:tr w:rsidR="006F0A96" w:rsidRPr="007B257C" w14:paraId="43FA63CF"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46A6A02D"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015BCBE6"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28</w:t>
            </w:r>
          </w:p>
        </w:tc>
        <w:tc>
          <w:tcPr>
            <w:tcW w:w="8040" w:type="dxa"/>
            <w:tcBorders>
              <w:top w:val="single" w:sz="4" w:space="0" w:color="000000"/>
              <w:left w:val="single" w:sz="4" w:space="0" w:color="000000"/>
              <w:bottom w:val="single" w:sz="4" w:space="0" w:color="000000"/>
              <w:right w:val="single" w:sz="4" w:space="0" w:color="000000"/>
            </w:tcBorders>
            <w:vAlign w:val="center"/>
          </w:tcPr>
          <w:p w14:paraId="39A9D919"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Construction</w:t>
            </w:r>
          </w:p>
        </w:tc>
      </w:tr>
      <w:tr w:rsidR="006F0A96" w:rsidRPr="007B257C" w14:paraId="2F4F3C73"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77D3C553"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2460C26"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29</w:t>
            </w:r>
          </w:p>
        </w:tc>
        <w:tc>
          <w:tcPr>
            <w:tcW w:w="8040" w:type="dxa"/>
            <w:tcBorders>
              <w:top w:val="single" w:sz="4" w:space="0" w:color="000000"/>
              <w:left w:val="single" w:sz="4" w:space="0" w:color="000000"/>
              <w:bottom w:val="single" w:sz="4" w:space="0" w:color="000000"/>
              <w:right w:val="single" w:sz="4" w:space="0" w:color="000000"/>
            </w:tcBorders>
            <w:vAlign w:val="center"/>
          </w:tcPr>
          <w:p w14:paraId="244CBF2F"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Wholesale and retail trade; Repair of motor vehicles, motorcycles and personal and household goods</w:t>
            </w:r>
          </w:p>
        </w:tc>
      </w:tr>
      <w:tr w:rsidR="006F0A96" w:rsidRPr="007B257C" w14:paraId="121C7349"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0DCEE178"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54AC7C54"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30</w:t>
            </w:r>
          </w:p>
        </w:tc>
        <w:tc>
          <w:tcPr>
            <w:tcW w:w="8040" w:type="dxa"/>
            <w:tcBorders>
              <w:top w:val="single" w:sz="4" w:space="0" w:color="000000"/>
              <w:left w:val="single" w:sz="4" w:space="0" w:color="000000"/>
              <w:bottom w:val="single" w:sz="4" w:space="0" w:color="000000"/>
              <w:right w:val="single" w:sz="4" w:space="0" w:color="000000"/>
            </w:tcBorders>
            <w:vAlign w:val="center"/>
          </w:tcPr>
          <w:p w14:paraId="782A8425"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Hotels and restaurants</w:t>
            </w:r>
          </w:p>
        </w:tc>
      </w:tr>
      <w:tr w:rsidR="006F0A96" w:rsidRPr="007B257C" w14:paraId="6101B800"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687F641A"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A301634"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31</w:t>
            </w:r>
          </w:p>
        </w:tc>
        <w:tc>
          <w:tcPr>
            <w:tcW w:w="8040" w:type="dxa"/>
            <w:tcBorders>
              <w:top w:val="single" w:sz="4" w:space="0" w:color="000000"/>
              <w:left w:val="single" w:sz="4" w:space="0" w:color="000000"/>
              <w:bottom w:val="single" w:sz="4" w:space="0" w:color="000000"/>
              <w:right w:val="single" w:sz="4" w:space="0" w:color="000000"/>
            </w:tcBorders>
            <w:vAlign w:val="center"/>
          </w:tcPr>
          <w:p w14:paraId="21D0C426"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Transport, storage and communication (limited to non-dangerous goods)</w:t>
            </w:r>
          </w:p>
        </w:tc>
      </w:tr>
      <w:tr w:rsidR="006F0A96" w:rsidRPr="007B257C" w14:paraId="21E757C5"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19FCBBCF"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0FBDA595"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32</w:t>
            </w:r>
          </w:p>
        </w:tc>
        <w:tc>
          <w:tcPr>
            <w:tcW w:w="8040" w:type="dxa"/>
            <w:tcBorders>
              <w:top w:val="single" w:sz="4" w:space="0" w:color="000000"/>
              <w:left w:val="single" w:sz="4" w:space="0" w:color="000000"/>
              <w:bottom w:val="single" w:sz="4" w:space="0" w:color="000000"/>
              <w:right w:val="single" w:sz="4" w:space="0" w:color="000000"/>
            </w:tcBorders>
            <w:vAlign w:val="center"/>
          </w:tcPr>
          <w:p w14:paraId="7985ED23"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Financial intermediation; real estate; renting</w:t>
            </w:r>
          </w:p>
        </w:tc>
      </w:tr>
      <w:tr w:rsidR="006F0A96" w:rsidRPr="007B257C" w14:paraId="537D4404"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431EE460"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32C1F7A"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33</w:t>
            </w:r>
          </w:p>
        </w:tc>
        <w:tc>
          <w:tcPr>
            <w:tcW w:w="8040" w:type="dxa"/>
            <w:tcBorders>
              <w:top w:val="single" w:sz="4" w:space="0" w:color="000000"/>
              <w:left w:val="single" w:sz="4" w:space="0" w:color="000000"/>
              <w:bottom w:val="single" w:sz="4" w:space="0" w:color="000000"/>
              <w:right w:val="single" w:sz="4" w:space="0" w:color="000000"/>
            </w:tcBorders>
            <w:vAlign w:val="center"/>
          </w:tcPr>
          <w:p w14:paraId="1EC054AD"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Information technology</w:t>
            </w:r>
          </w:p>
        </w:tc>
      </w:tr>
      <w:tr w:rsidR="006F0A96" w:rsidRPr="007B257C" w14:paraId="12C0388C"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07A73F20"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362D50CB"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34</w:t>
            </w:r>
          </w:p>
        </w:tc>
        <w:tc>
          <w:tcPr>
            <w:tcW w:w="8040" w:type="dxa"/>
            <w:tcBorders>
              <w:top w:val="single" w:sz="4" w:space="0" w:color="000000"/>
              <w:left w:val="single" w:sz="4" w:space="0" w:color="000000"/>
              <w:bottom w:val="single" w:sz="4" w:space="0" w:color="000000"/>
              <w:right w:val="single" w:sz="4" w:space="0" w:color="000000"/>
            </w:tcBorders>
            <w:vAlign w:val="center"/>
          </w:tcPr>
          <w:p w14:paraId="03814EFF"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Engineering services</w:t>
            </w:r>
          </w:p>
        </w:tc>
      </w:tr>
      <w:tr w:rsidR="006F0A96" w:rsidRPr="007B257C" w14:paraId="75BF591A"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73461744"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2F785AF"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35</w:t>
            </w:r>
          </w:p>
        </w:tc>
        <w:tc>
          <w:tcPr>
            <w:tcW w:w="8040" w:type="dxa"/>
            <w:tcBorders>
              <w:top w:val="single" w:sz="4" w:space="0" w:color="000000"/>
              <w:left w:val="single" w:sz="4" w:space="0" w:color="000000"/>
              <w:bottom w:val="single" w:sz="4" w:space="0" w:color="000000"/>
              <w:right w:val="single" w:sz="4" w:space="0" w:color="000000"/>
            </w:tcBorders>
            <w:vAlign w:val="center"/>
          </w:tcPr>
          <w:p w14:paraId="4CD07FB0"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Other services</w:t>
            </w:r>
          </w:p>
        </w:tc>
      </w:tr>
      <w:tr w:rsidR="006F0A96" w:rsidRPr="007B257C" w14:paraId="0DC04EFA"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48CA364D"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0920B8E"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36</w:t>
            </w:r>
          </w:p>
        </w:tc>
        <w:tc>
          <w:tcPr>
            <w:tcW w:w="8040" w:type="dxa"/>
            <w:tcBorders>
              <w:top w:val="single" w:sz="4" w:space="0" w:color="000000"/>
              <w:left w:val="single" w:sz="4" w:space="0" w:color="000000"/>
              <w:bottom w:val="single" w:sz="4" w:space="0" w:color="000000"/>
              <w:right w:val="single" w:sz="4" w:space="0" w:color="000000"/>
            </w:tcBorders>
            <w:vAlign w:val="center"/>
          </w:tcPr>
          <w:p w14:paraId="4DD2096C"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Public administration</w:t>
            </w:r>
          </w:p>
        </w:tc>
      </w:tr>
      <w:tr w:rsidR="006F0A96" w:rsidRPr="007B257C" w14:paraId="1D27C9A4" w14:textId="77777777" w:rsidTr="00DC6E4F">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25A27F06" w14:textId="77777777" w:rsidR="006F0A96" w:rsidRPr="007B257C" w:rsidRDefault="006F0A96" w:rsidP="00DC6E4F">
            <w:pPr>
              <w:widowControl w:val="0"/>
              <w:numPr>
                <w:ilvl w:val="0"/>
                <w:numId w:val="45"/>
              </w:numPr>
              <w:ind w:left="454" w:right="74"/>
              <w:rPr>
                <w:rFonts w:ascii="Times New Roman" w:eastAsia="Times New Roman" w:hAnsi="Times New Roman" w:cs="Times New Roman"/>
                <w:sz w:val="20"/>
                <w:szCs w:val="20"/>
                <w:lang w:val="en-US"/>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5EFD77A"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37</w:t>
            </w:r>
          </w:p>
        </w:tc>
        <w:tc>
          <w:tcPr>
            <w:tcW w:w="8040" w:type="dxa"/>
            <w:tcBorders>
              <w:top w:val="single" w:sz="4" w:space="0" w:color="000000"/>
              <w:left w:val="single" w:sz="4" w:space="0" w:color="000000"/>
              <w:bottom w:val="single" w:sz="4" w:space="0" w:color="000000"/>
              <w:right w:val="single" w:sz="4" w:space="0" w:color="000000"/>
            </w:tcBorders>
            <w:vAlign w:val="center"/>
          </w:tcPr>
          <w:p w14:paraId="3D2A5C68" w14:textId="77777777" w:rsidR="006F0A96" w:rsidRPr="007B257C" w:rsidRDefault="006F0A96" w:rsidP="00DC6E4F">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Education</w:t>
            </w:r>
          </w:p>
        </w:tc>
      </w:tr>
    </w:tbl>
    <w:p w14:paraId="72B4EA29" w14:textId="77777777" w:rsidR="000C778C" w:rsidRPr="007B257C" w:rsidRDefault="00635CDB">
      <w:pPr>
        <w:rPr>
          <w:rFonts w:ascii="Times New Roman" w:eastAsia="Times New Roman" w:hAnsi="Times New Roman" w:cs="Times New Roman"/>
          <w:lang w:val="en-US"/>
        </w:rPr>
      </w:pPr>
      <w:r w:rsidRPr="007B257C">
        <w:rPr>
          <w:lang w:val="en-US"/>
        </w:rPr>
        <w:br w:type="page"/>
      </w:r>
    </w:p>
    <w:p w14:paraId="21881EA2" w14:textId="77777777" w:rsidR="000C778C" w:rsidRPr="007B257C" w:rsidRDefault="00635CDB" w:rsidP="00823056">
      <w:pPr>
        <w:numPr>
          <w:ilvl w:val="0"/>
          <w:numId w:val="29"/>
        </w:numPr>
        <w:pBdr>
          <w:top w:val="nil"/>
          <w:left w:val="nil"/>
          <w:bottom w:val="nil"/>
          <w:right w:val="nil"/>
          <w:between w:val="nil"/>
        </w:pBdr>
        <w:ind w:left="357" w:right="74" w:hanging="357"/>
        <w:jc w:val="both"/>
        <w:rPr>
          <w:color w:val="000000"/>
          <w:lang w:val="en-US"/>
        </w:rPr>
      </w:pPr>
      <w:r w:rsidRPr="007B257C">
        <w:rPr>
          <w:rFonts w:ascii="Times New Roman" w:eastAsia="Times New Roman" w:hAnsi="Times New Roman" w:cs="Times New Roman"/>
          <w:b/>
          <w:color w:val="000000"/>
          <w:lang w:val="en-US"/>
        </w:rPr>
        <w:lastRenderedPageBreak/>
        <w:t>ISO 22000 Food Safety Management System</w:t>
      </w:r>
    </w:p>
    <w:p w14:paraId="7E0BEA84" w14:textId="77777777" w:rsidR="000C778C" w:rsidRPr="007B257C" w:rsidRDefault="000C778C">
      <w:pPr>
        <w:pBdr>
          <w:top w:val="nil"/>
          <w:left w:val="nil"/>
          <w:bottom w:val="nil"/>
          <w:right w:val="nil"/>
          <w:between w:val="nil"/>
        </w:pBdr>
        <w:ind w:left="357" w:right="74"/>
        <w:jc w:val="both"/>
        <w:rPr>
          <w:rFonts w:ascii="Times New Roman" w:eastAsia="Times New Roman" w:hAnsi="Times New Roman" w:cs="Times New Roman"/>
          <w:b/>
          <w:color w:val="000000"/>
          <w:lang w:val="en-US"/>
        </w:rPr>
      </w:pPr>
    </w:p>
    <w:tbl>
      <w:tblPr>
        <w:tblW w:w="9911"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86"/>
        <w:gridCol w:w="2723"/>
        <w:gridCol w:w="1134"/>
        <w:gridCol w:w="1455"/>
        <w:gridCol w:w="2913"/>
      </w:tblGrid>
      <w:tr w:rsidR="000022DF" w:rsidRPr="007B257C" w14:paraId="1E4C26C4" w14:textId="77777777" w:rsidTr="0000098D">
        <w:trPr>
          <w:trHeight w:val="304"/>
        </w:trPr>
        <w:tc>
          <w:tcPr>
            <w:tcW w:w="1686" w:type="dxa"/>
            <w:shd w:val="clear" w:color="auto" w:fill="DEEBF6"/>
            <w:vAlign w:val="center"/>
          </w:tcPr>
          <w:p w14:paraId="18CC931C" w14:textId="77777777" w:rsidR="000022DF" w:rsidRPr="007B257C" w:rsidRDefault="000022DF" w:rsidP="0000098D">
            <w:pPr>
              <w:widowControl w:val="0"/>
              <w:ind w:left="69"/>
              <w:rPr>
                <w:rFonts w:ascii="Times New Roman" w:eastAsia="Times New Roman" w:hAnsi="Times New Roman" w:cs="Times New Roman"/>
                <w:b/>
                <w:sz w:val="20"/>
                <w:szCs w:val="20"/>
                <w:lang w:val="en-US"/>
              </w:rPr>
            </w:pPr>
            <w:r w:rsidRPr="007B257C">
              <w:rPr>
                <w:rFonts w:ascii="Times New Roman" w:eastAsia="Times New Roman" w:hAnsi="Times New Roman" w:cs="Times New Roman"/>
                <w:b/>
                <w:sz w:val="20"/>
                <w:szCs w:val="20"/>
                <w:lang w:val="en-US"/>
              </w:rPr>
              <w:t>Cluster</w:t>
            </w:r>
          </w:p>
        </w:tc>
        <w:tc>
          <w:tcPr>
            <w:tcW w:w="2723" w:type="dxa"/>
            <w:shd w:val="clear" w:color="auto" w:fill="DEEBF6"/>
            <w:vAlign w:val="center"/>
          </w:tcPr>
          <w:p w14:paraId="7B344FA4" w14:textId="77777777" w:rsidR="000022DF" w:rsidRPr="007B257C" w:rsidRDefault="000022DF" w:rsidP="0000098D">
            <w:pPr>
              <w:widowControl w:val="0"/>
              <w:ind w:left="69"/>
              <w:rPr>
                <w:rFonts w:ascii="Times New Roman" w:eastAsia="Times New Roman" w:hAnsi="Times New Roman" w:cs="Times New Roman"/>
                <w:b/>
                <w:sz w:val="20"/>
                <w:szCs w:val="20"/>
                <w:lang w:val="en-US"/>
              </w:rPr>
            </w:pPr>
            <w:r w:rsidRPr="007B257C">
              <w:rPr>
                <w:rFonts w:ascii="Times New Roman" w:eastAsia="Times New Roman" w:hAnsi="Times New Roman" w:cs="Times New Roman"/>
                <w:b/>
                <w:sz w:val="20"/>
                <w:szCs w:val="20"/>
                <w:lang w:val="en-US"/>
              </w:rPr>
              <w:t>Cluster Description</w:t>
            </w:r>
          </w:p>
        </w:tc>
        <w:tc>
          <w:tcPr>
            <w:tcW w:w="1134" w:type="dxa"/>
            <w:shd w:val="clear" w:color="auto" w:fill="DEEBF6"/>
            <w:vAlign w:val="center"/>
          </w:tcPr>
          <w:p w14:paraId="20E048CE" w14:textId="77777777" w:rsidR="000022DF" w:rsidRPr="007B257C" w:rsidRDefault="000022DF" w:rsidP="0000098D">
            <w:pPr>
              <w:widowControl w:val="0"/>
              <w:ind w:left="69"/>
              <w:rPr>
                <w:rFonts w:ascii="Times New Roman" w:eastAsia="Times New Roman" w:hAnsi="Times New Roman" w:cs="Times New Roman"/>
                <w:b/>
                <w:sz w:val="20"/>
                <w:szCs w:val="20"/>
                <w:lang w:val="en-US"/>
              </w:rPr>
            </w:pPr>
            <w:r w:rsidRPr="007B257C">
              <w:rPr>
                <w:rFonts w:ascii="Times New Roman" w:eastAsia="Times New Roman" w:hAnsi="Times New Roman" w:cs="Times New Roman"/>
                <w:b/>
                <w:sz w:val="20"/>
                <w:szCs w:val="20"/>
                <w:lang w:val="en-US"/>
              </w:rPr>
              <w:t>Category</w:t>
            </w:r>
          </w:p>
        </w:tc>
        <w:tc>
          <w:tcPr>
            <w:tcW w:w="1455" w:type="dxa"/>
            <w:shd w:val="clear" w:color="auto" w:fill="DEEBF6"/>
            <w:vAlign w:val="center"/>
          </w:tcPr>
          <w:p w14:paraId="5755D4FC" w14:textId="77777777" w:rsidR="000022DF" w:rsidRPr="007B257C" w:rsidRDefault="000022DF" w:rsidP="0000098D">
            <w:pPr>
              <w:widowControl w:val="0"/>
              <w:ind w:left="69"/>
              <w:rPr>
                <w:rFonts w:ascii="Times New Roman" w:eastAsia="Times New Roman" w:hAnsi="Times New Roman" w:cs="Times New Roman"/>
                <w:b/>
                <w:sz w:val="20"/>
                <w:szCs w:val="20"/>
                <w:lang w:val="en-US"/>
              </w:rPr>
            </w:pPr>
            <w:r w:rsidRPr="007B257C">
              <w:rPr>
                <w:rFonts w:ascii="Times New Roman" w:eastAsia="Times New Roman" w:hAnsi="Times New Roman" w:cs="Times New Roman"/>
                <w:b/>
                <w:sz w:val="20"/>
                <w:szCs w:val="20"/>
                <w:lang w:val="en-US"/>
              </w:rPr>
              <w:t>Subcategory</w:t>
            </w:r>
          </w:p>
        </w:tc>
        <w:tc>
          <w:tcPr>
            <w:tcW w:w="2913" w:type="dxa"/>
            <w:shd w:val="clear" w:color="auto" w:fill="DEEBF6"/>
            <w:vAlign w:val="center"/>
          </w:tcPr>
          <w:p w14:paraId="12D8B2B3" w14:textId="77777777" w:rsidR="000022DF" w:rsidRPr="007B257C" w:rsidRDefault="000022DF" w:rsidP="0000098D">
            <w:pPr>
              <w:widowControl w:val="0"/>
              <w:ind w:left="69"/>
              <w:rPr>
                <w:rFonts w:ascii="Times New Roman" w:eastAsia="Times New Roman" w:hAnsi="Times New Roman" w:cs="Times New Roman"/>
                <w:b/>
                <w:sz w:val="20"/>
                <w:szCs w:val="20"/>
                <w:lang w:val="en-US"/>
              </w:rPr>
            </w:pPr>
            <w:r w:rsidRPr="007B257C">
              <w:rPr>
                <w:rFonts w:ascii="Times New Roman" w:eastAsia="Times New Roman" w:hAnsi="Times New Roman" w:cs="Times New Roman"/>
                <w:b/>
                <w:sz w:val="20"/>
                <w:szCs w:val="20"/>
                <w:lang w:val="en-US"/>
              </w:rPr>
              <w:t>Category Description</w:t>
            </w:r>
          </w:p>
        </w:tc>
      </w:tr>
      <w:tr w:rsidR="000022DF" w:rsidRPr="007B257C" w14:paraId="2FCBC5DD" w14:textId="77777777" w:rsidTr="006F0A96">
        <w:trPr>
          <w:trHeight w:val="304"/>
        </w:trPr>
        <w:tc>
          <w:tcPr>
            <w:tcW w:w="1686" w:type="dxa"/>
            <w:vMerge w:val="restart"/>
            <w:vAlign w:val="center"/>
          </w:tcPr>
          <w:p w14:paraId="6A77E758" w14:textId="77777777" w:rsidR="000022DF" w:rsidRPr="007B257C" w:rsidRDefault="000022DF" w:rsidP="0000098D">
            <w:pPr>
              <w:widowControl w:val="0"/>
              <w:ind w:left="69" w:right="74"/>
              <w:rPr>
                <w:sz w:val="20"/>
                <w:szCs w:val="20"/>
                <w:lang w:val="en-US"/>
              </w:rPr>
            </w:pPr>
          </w:p>
          <w:p w14:paraId="14F31960" w14:textId="77777777" w:rsidR="000022DF" w:rsidRPr="007B257C" w:rsidRDefault="000022DF" w:rsidP="0000098D">
            <w:pPr>
              <w:widowControl w:val="0"/>
              <w:ind w:left="69" w:right="74"/>
              <w:rPr>
                <w:sz w:val="20"/>
                <w:szCs w:val="20"/>
                <w:lang w:val="en-US"/>
              </w:rPr>
            </w:pPr>
            <w:r w:rsidRPr="007B257C">
              <w:rPr>
                <w:sz w:val="20"/>
                <w:szCs w:val="20"/>
                <w:lang w:val="en-US"/>
              </w:rPr>
              <w:t>Primary Production</w:t>
            </w:r>
          </w:p>
        </w:tc>
        <w:tc>
          <w:tcPr>
            <w:tcW w:w="2723" w:type="dxa"/>
            <w:vMerge w:val="restart"/>
            <w:vAlign w:val="center"/>
          </w:tcPr>
          <w:p w14:paraId="4D213BC2" w14:textId="77777777" w:rsidR="000022DF" w:rsidRPr="007B257C" w:rsidRDefault="000022DF" w:rsidP="0000098D">
            <w:pPr>
              <w:widowControl w:val="0"/>
              <w:ind w:left="69" w:right="74"/>
              <w:rPr>
                <w:sz w:val="20"/>
                <w:szCs w:val="20"/>
                <w:lang w:val="en-US"/>
              </w:rPr>
            </w:pPr>
            <w:r w:rsidRPr="007B257C">
              <w:rPr>
                <w:sz w:val="20"/>
                <w:szCs w:val="20"/>
                <w:lang w:val="en-US"/>
              </w:rPr>
              <w:t>Farming or handling of Animals</w:t>
            </w:r>
          </w:p>
        </w:tc>
        <w:tc>
          <w:tcPr>
            <w:tcW w:w="1134" w:type="dxa"/>
            <w:vMerge w:val="restart"/>
            <w:vAlign w:val="center"/>
          </w:tcPr>
          <w:p w14:paraId="0EFE710C" w14:textId="77777777" w:rsidR="000022DF" w:rsidRPr="007B257C" w:rsidRDefault="000022DF" w:rsidP="0000098D">
            <w:pPr>
              <w:widowControl w:val="0"/>
              <w:ind w:left="69" w:right="74"/>
              <w:rPr>
                <w:sz w:val="20"/>
                <w:szCs w:val="20"/>
                <w:lang w:val="en-US"/>
              </w:rPr>
            </w:pPr>
            <w:r w:rsidRPr="007B257C">
              <w:rPr>
                <w:sz w:val="20"/>
                <w:szCs w:val="20"/>
                <w:lang w:val="en-US"/>
              </w:rPr>
              <w:t>A</w:t>
            </w:r>
          </w:p>
        </w:tc>
        <w:tc>
          <w:tcPr>
            <w:tcW w:w="1455" w:type="dxa"/>
            <w:vAlign w:val="center"/>
          </w:tcPr>
          <w:p w14:paraId="52439E98" w14:textId="77777777" w:rsidR="000022DF" w:rsidRPr="007B257C" w:rsidRDefault="000022DF" w:rsidP="006F0A96">
            <w:pPr>
              <w:widowControl w:val="0"/>
              <w:ind w:left="69" w:right="74"/>
              <w:rPr>
                <w:sz w:val="20"/>
                <w:szCs w:val="20"/>
                <w:lang w:val="en-US"/>
              </w:rPr>
            </w:pPr>
            <w:r w:rsidRPr="007B257C">
              <w:rPr>
                <w:sz w:val="20"/>
                <w:szCs w:val="20"/>
                <w:lang w:val="en-US"/>
              </w:rPr>
              <w:t>AI</w:t>
            </w:r>
          </w:p>
        </w:tc>
        <w:tc>
          <w:tcPr>
            <w:tcW w:w="2913" w:type="dxa"/>
            <w:vAlign w:val="center"/>
          </w:tcPr>
          <w:p w14:paraId="072800C5" w14:textId="77777777" w:rsidR="000022DF" w:rsidRPr="007B257C" w:rsidRDefault="000022DF" w:rsidP="0000098D">
            <w:pPr>
              <w:widowControl w:val="0"/>
              <w:ind w:left="69" w:right="74"/>
              <w:rPr>
                <w:sz w:val="20"/>
                <w:szCs w:val="20"/>
                <w:lang w:val="en-US"/>
              </w:rPr>
            </w:pPr>
            <w:r w:rsidRPr="007B257C">
              <w:rPr>
                <w:sz w:val="20"/>
                <w:szCs w:val="20"/>
                <w:lang w:val="en-US"/>
              </w:rPr>
              <w:t xml:space="preserve">Farming of Animals </w:t>
            </w:r>
          </w:p>
          <w:p w14:paraId="24B226FD" w14:textId="77777777" w:rsidR="000022DF" w:rsidRPr="007B257C" w:rsidRDefault="000022DF" w:rsidP="0000098D">
            <w:pPr>
              <w:widowControl w:val="0"/>
              <w:ind w:left="69" w:right="74"/>
              <w:rPr>
                <w:sz w:val="20"/>
                <w:szCs w:val="20"/>
                <w:lang w:val="en-US"/>
              </w:rPr>
            </w:pPr>
            <w:r w:rsidRPr="007B257C">
              <w:rPr>
                <w:sz w:val="20"/>
                <w:szCs w:val="20"/>
                <w:lang w:val="en-US"/>
              </w:rPr>
              <w:t xml:space="preserve">for Meat/ Milk/ Eggs/ </w:t>
            </w:r>
          </w:p>
          <w:p w14:paraId="618E6BD5" w14:textId="77777777" w:rsidR="000022DF" w:rsidRPr="007B257C" w:rsidRDefault="000022DF" w:rsidP="0000098D">
            <w:pPr>
              <w:widowControl w:val="0"/>
              <w:ind w:left="69" w:right="74"/>
              <w:rPr>
                <w:sz w:val="20"/>
                <w:szCs w:val="20"/>
                <w:lang w:val="en-US"/>
              </w:rPr>
            </w:pPr>
            <w:r w:rsidRPr="007B257C">
              <w:rPr>
                <w:sz w:val="20"/>
                <w:szCs w:val="20"/>
                <w:lang w:val="en-US"/>
              </w:rPr>
              <w:t>Honey</w:t>
            </w:r>
          </w:p>
        </w:tc>
      </w:tr>
      <w:tr w:rsidR="000022DF" w:rsidRPr="007B257C" w14:paraId="1CA09711" w14:textId="77777777" w:rsidTr="006F0A96">
        <w:trPr>
          <w:trHeight w:val="618"/>
        </w:trPr>
        <w:tc>
          <w:tcPr>
            <w:tcW w:w="1686" w:type="dxa"/>
            <w:vMerge/>
            <w:vAlign w:val="center"/>
          </w:tcPr>
          <w:p w14:paraId="37726FF3" w14:textId="77777777" w:rsidR="000022DF" w:rsidRPr="007B257C" w:rsidRDefault="000022DF" w:rsidP="0000098D">
            <w:pPr>
              <w:widowControl w:val="0"/>
              <w:ind w:left="69" w:right="74"/>
              <w:rPr>
                <w:sz w:val="20"/>
                <w:szCs w:val="20"/>
                <w:lang w:val="en-US"/>
              </w:rPr>
            </w:pPr>
          </w:p>
        </w:tc>
        <w:tc>
          <w:tcPr>
            <w:tcW w:w="2723" w:type="dxa"/>
            <w:vMerge/>
            <w:vAlign w:val="center"/>
          </w:tcPr>
          <w:p w14:paraId="3C3D8DC0" w14:textId="77777777" w:rsidR="000022DF" w:rsidRPr="007B257C" w:rsidRDefault="000022DF" w:rsidP="0000098D">
            <w:pPr>
              <w:widowControl w:val="0"/>
              <w:ind w:left="69" w:right="74"/>
              <w:rPr>
                <w:sz w:val="20"/>
                <w:szCs w:val="20"/>
                <w:lang w:val="en-US"/>
              </w:rPr>
            </w:pPr>
          </w:p>
        </w:tc>
        <w:tc>
          <w:tcPr>
            <w:tcW w:w="1134" w:type="dxa"/>
            <w:vMerge/>
            <w:vAlign w:val="center"/>
          </w:tcPr>
          <w:p w14:paraId="2073DBBD" w14:textId="77777777" w:rsidR="000022DF" w:rsidRPr="007B257C" w:rsidRDefault="000022DF" w:rsidP="0000098D">
            <w:pPr>
              <w:widowControl w:val="0"/>
              <w:ind w:left="69" w:right="74"/>
              <w:rPr>
                <w:sz w:val="20"/>
                <w:szCs w:val="20"/>
                <w:lang w:val="en-US"/>
              </w:rPr>
            </w:pPr>
          </w:p>
        </w:tc>
        <w:tc>
          <w:tcPr>
            <w:tcW w:w="1455" w:type="dxa"/>
            <w:vAlign w:val="center"/>
          </w:tcPr>
          <w:p w14:paraId="17C1A519" w14:textId="77777777" w:rsidR="000022DF" w:rsidRPr="007B257C" w:rsidRDefault="000022DF" w:rsidP="006F0A96">
            <w:pPr>
              <w:widowControl w:val="0"/>
              <w:ind w:left="69" w:right="74"/>
              <w:rPr>
                <w:sz w:val="20"/>
                <w:szCs w:val="20"/>
                <w:lang w:val="en-US"/>
              </w:rPr>
            </w:pPr>
            <w:r w:rsidRPr="007B257C">
              <w:rPr>
                <w:sz w:val="20"/>
                <w:szCs w:val="20"/>
                <w:lang w:val="en-US"/>
              </w:rPr>
              <w:t>AII</w:t>
            </w:r>
          </w:p>
        </w:tc>
        <w:tc>
          <w:tcPr>
            <w:tcW w:w="2913" w:type="dxa"/>
            <w:vAlign w:val="center"/>
          </w:tcPr>
          <w:p w14:paraId="7AE775D6" w14:textId="77777777" w:rsidR="000022DF" w:rsidRPr="007B257C" w:rsidRDefault="000022DF" w:rsidP="0000098D">
            <w:pPr>
              <w:widowControl w:val="0"/>
              <w:ind w:left="69" w:right="74"/>
              <w:rPr>
                <w:sz w:val="20"/>
                <w:szCs w:val="20"/>
                <w:lang w:val="en-US"/>
              </w:rPr>
            </w:pPr>
            <w:r w:rsidRPr="007B257C">
              <w:rPr>
                <w:sz w:val="20"/>
                <w:szCs w:val="20"/>
                <w:lang w:val="en-US"/>
              </w:rPr>
              <w:t>Farming of Fish and Seafood</w:t>
            </w:r>
          </w:p>
        </w:tc>
      </w:tr>
      <w:tr w:rsidR="000022DF" w:rsidRPr="007B257C" w14:paraId="20E1D030" w14:textId="77777777" w:rsidTr="006F0A96">
        <w:trPr>
          <w:trHeight w:val="555"/>
        </w:trPr>
        <w:tc>
          <w:tcPr>
            <w:tcW w:w="1686" w:type="dxa"/>
            <w:vMerge/>
            <w:vAlign w:val="center"/>
          </w:tcPr>
          <w:p w14:paraId="57D0389F" w14:textId="77777777" w:rsidR="000022DF" w:rsidRPr="007B257C" w:rsidRDefault="000022DF" w:rsidP="0000098D">
            <w:pPr>
              <w:widowControl w:val="0"/>
              <w:ind w:left="69" w:right="74"/>
              <w:rPr>
                <w:sz w:val="20"/>
                <w:szCs w:val="20"/>
                <w:lang w:val="en-US"/>
              </w:rPr>
            </w:pPr>
          </w:p>
        </w:tc>
        <w:tc>
          <w:tcPr>
            <w:tcW w:w="2723" w:type="dxa"/>
            <w:vMerge w:val="restart"/>
            <w:vAlign w:val="center"/>
          </w:tcPr>
          <w:p w14:paraId="6A19169B" w14:textId="77777777" w:rsidR="000022DF" w:rsidRPr="007B257C" w:rsidRDefault="000022DF" w:rsidP="0000098D">
            <w:pPr>
              <w:widowControl w:val="0"/>
              <w:ind w:left="69" w:right="74"/>
              <w:rPr>
                <w:sz w:val="20"/>
                <w:szCs w:val="20"/>
                <w:lang w:val="en-US"/>
              </w:rPr>
            </w:pPr>
            <w:r w:rsidRPr="007B257C">
              <w:rPr>
                <w:sz w:val="20"/>
                <w:szCs w:val="20"/>
                <w:lang w:val="en-US"/>
              </w:rPr>
              <w:t>Farming or handling of Plants</w:t>
            </w:r>
          </w:p>
        </w:tc>
        <w:tc>
          <w:tcPr>
            <w:tcW w:w="1134" w:type="dxa"/>
            <w:vMerge w:val="restart"/>
            <w:vAlign w:val="center"/>
          </w:tcPr>
          <w:p w14:paraId="5F853942" w14:textId="77777777" w:rsidR="000022DF" w:rsidRPr="007B257C" w:rsidRDefault="000022DF" w:rsidP="0000098D">
            <w:pPr>
              <w:widowControl w:val="0"/>
              <w:ind w:left="69" w:right="74"/>
              <w:rPr>
                <w:sz w:val="20"/>
                <w:szCs w:val="20"/>
                <w:lang w:val="en-US"/>
              </w:rPr>
            </w:pPr>
            <w:r w:rsidRPr="007B257C">
              <w:rPr>
                <w:sz w:val="20"/>
                <w:szCs w:val="20"/>
                <w:lang w:val="en-US"/>
              </w:rPr>
              <w:t>B</w:t>
            </w:r>
          </w:p>
        </w:tc>
        <w:tc>
          <w:tcPr>
            <w:tcW w:w="1455" w:type="dxa"/>
            <w:vAlign w:val="center"/>
          </w:tcPr>
          <w:p w14:paraId="14F289F9" w14:textId="77777777" w:rsidR="000022DF" w:rsidRPr="007B257C" w:rsidRDefault="000022DF" w:rsidP="006F0A96">
            <w:pPr>
              <w:widowControl w:val="0"/>
              <w:ind w:left="69" w:right="74"/>
              <w:rPr>
                <w:sz w:val="20"/>
                <w:szCs w:val="20"/>
                <w:lang w:val="en-US"/>
              </w:rPr>
            </w:pPr>
            <w:r w:rsidRPr="007B257C">
              <w:rPr>
                <w:sz w:val="20"/>
                <w:szCs w:val="20"/>
                <w:lang w:val="en-US"/>
              </w:rPr>
              <w:t>BI</w:t>
            </w:r>
          </w:p>
        </w:tc>
        <w:tc>
          <w:tcPr>
            <w:tcW w:w="2913" w:type="dxa"/>
            <w:vAlign w:val="center"/>
          </w:tcPr>
          <w:p w14:paraId="37A3C5A3" w14:textId="77777777" w:rsidR="000022DF" w:rsidRPr="007B257C" w:rsidRDefault="000022DF" w:rsidP="0000098D">
            <w:pPr>
              <w:widowControl w:val="0"/>
              <w:ind w:left="69" w:right="74"/>
              <w:rPr>
                <w:sz w:val="20"/>
                <w:szCs w:val="20"/>
                <w:lang w:val="en-US"/>
              </w:rPr>
            </w:pPr>
            <w:r w:rsidRPr="007B257C">
              <w:rPr>
                <w:sz w:val="20"/>
                <w:szCs w:val="20"/>
                <w:lang w:val="en-US"/>
              </w:rPr>
              <w:t>Farming - Handling of Plants (other than grains and pulses)</w:t>
            </w:r>
          </w:p>
        </w:tc>
      </w:tr>
      <w:tr w:rsidR="000022DF" w:rsidRPr="007B257C" w14:paraId="4D2FB178" w14:textId="77777777" w:rsidTr="006F0A96">
        <w:trPr>
          <w:trHeight w:val="304"/>
        </w:trPr>
        <w:tc>
          <w:tcPr>
            <w:tcW w:w="1686" w:type="dxa"/>
            <w:vMerge/>
            <w:vAlign w:val="center"/>
          </w:tcPr>
          <w:p w14:paraId="11FC9057" w14:textId="77777777" w:rsidR="000022DF" w:rsidRPr="007B257C" w:rsidRDefault="000022DF" w:rsidP="0000098D">
            <w:pPr>
              <w:widowControl w:val="0"/>
              <w:ind w:left="69" w:right="74"/>
              <w:rPr>
                <w:sz w:val="20"/>
                <w:szCs w:val="20"/>
                <w:lang w:val="en-US"/>
              </w:rPr>
            </w:pPr>
          </w:p>
        </w:tc>
        <w:tc>
          <w:tcPr>
            <w:tcW w:w="2723" w:type="dxa"/>
            <w:vMerge/>
            <w:vAlign w:val="center"/>
          </w:tcPr>
          <w:p w14:paraId="213A1759" w14:textId="77777777" w:rsidR="000022DF" w:rsidRPr="007B257C" w:rsidRDefault="000022DF" w:rsidP="0000098D">
            <w:pPr>
              <w:widowControl w:val="0"/>
              <w:ind w:left="69" w:right="74"/>
              <w:rPr>
                <w:sz w:val="20"/>
                <w:szCs w:val="20"/>
                <w:lang w:val="en-US"/>
              </w:rPr>
            </w:pPr>
          </w:p>
        </w:tc>
        <w:tc>
          <w:tcPr>
            <w:tcW w:w="1134" w:type="dxa"/>
            <w:vMerge/>
            <w:vAlign w:val="center"/>
          </w:tcPr>
          <w:p w14:paraId="4C9E7E95" w14:textId="77777777" w:rsidR="000022DF" w:rsidRPr="007B257C" w:rsidRDefault="000022DF" w:rsidP="0000098D">
            <w:pPr>
              <w:widowControl w:val="0"/>
              <w:ind w:left="69" w:right="74"/>
              <w:rPr>
                <w:sz w:val="20"/>
                <w:szCs w:val="20"/>
                <w:lang w:val="en-US"/>
              </w:rPr>
            </w:pPr>
          </w:p>
        </w:tc>
        <w:tc>
          <w:tcPr>
            <w:tcW w:w="1455" w:type="dxa"/>
            <w:vAlign w:val="center"/>
          </w:tcPr>
          <w:p w14:paraId="776AFE61" w14:textId="77777777" w:rsidR="000022DF" w:rsidRPr="007B257C" w:rsidRDefault="000022DF" w:rsidP="006F0A96">
            <w:pPr>
              <w:widowControl w:val="0"/>
              <w:ind w:left="69" w:right="74"/>
              <w:rPr>
                <w:sz w:val="20"/>
                <w:szCs w:val="20"/>
                <w:lang w:val="en-US"/>
              </w:rPr>
            </w:pPr>
            <w:r w:rsidRPr="007B257C">
              <w:rPr>
                <w:sz w:val="20"/>
                <w:szCs w:val="20"/>
                <w:lang w:val="en-US"/>
              </w:rPr>
              <w:t>BII</w:t>
            </w:r>
          </w:p>
        </w:tc>
        <w:tc>
          <w:tcPr>
            <w:tcW w:w="2913" w:type="dxa"/>
            <w:vAlign w:val="center"/>
          </w:tcPr>
          <w:p w14:paraId="5EADD0CA" w14:textId="77777777" w:rsidR="000022DF" w:rsidRPr="007B257C" w:rsidRDefault="000022DF" w:rsidP="0000098D">
            <w:pPr>
              <w:widowControl w:val="0"/>
              <w:ind w:left="69" w:right="74"/>
              <w:rPr>
                <w:sz w:val="20"/>
                <w:szCs w:val="20"/>
                <w:lang w:val="en-US"/>
              </w:rPr>
            </w:pPr>
            <w:r w:rsidRPr="007B257C">
              <w:rPr>
                <w:sz w:val="20"/>
                <w:szCs w:val="20"/>
                <w:lang w:val="en-US"/>
              </w:rPr>
              <w:t>Farming – Handling of Grains and Pulses</w:t>
            </w:r>
          </w:p>
        </w:tc>
      </w:tr>
      <w:tr w:rsidR="000022DF" w:rsidRPr="007B257C" w14:paraId="6F4267C6" w14:textId="77777777" w:rsidTr="006F0A96">
        <w:trPr>
          <w:trHeight w:val="500"/>
        </w:trPr>
        <w:tc>
          <w:tcPr>
            <w:tcW w:w="1686" w:type="dxa"/>
            <w:vMerge/>
            <w:vAlign w:val="center"/>
          </w:tcPr>
          <w:p w14:paraId="39B82B80" w14:textId="77777777" w:rsidR="000022DF" w:rsidRPr="007B257C" w:rsidRDefault="000022DF" w:rsidP="0000098D">
            <w:pPr>
              <w:widowControl w:val="0"/>
              <w:ind w:left="69" w:right="74"/>
              <w:rPr>
                <w:sz w:val="20"/>
                <w:szCs w:val="20"/>
                <w:lang w:val="en-US"/>
              </w:rPr>
            </w:pPr>
          </w:p>
        </w:tc>
        <w:tc>
          <w:tcPr>
            <w:tcW w:w="2723" w:type="dxa"/>
            <w:vMerge/>
            <w:vAlign w:val="center"/>
          </w:tcPr>
          <w:p w14:paraId="69699E58" w14:textId="77777777" w:rsidR="000022DF" w:rsidRPr="007B257C" w:rsidRDefault="000022DF" w:rsidP="0000098D">
            <w:pPr>
              <w:widowControl w:val="0"/>
              <w:ind w:left="69" w:right="74"/>
              <w:rPr>
                <w:sz w:val="20"/>
                <w:szCs w:val="20"/>
                <w:lang w:val="en-US"/>
              </w:rPr>
            </w:pPr>
          </w:p>
        </w:tc>
        <w:tc>
          <w:tcPr>
            <w:tcW w:w="1134" w:type="dxa"/>
            <w:vMerge/>
            <w:vAlign w:val="center"/>
          </w:tcPr>
          <w:p w14:paraId="13EC95CD" w14:textId="77777777" w:rsidR="000022DF" w:rsidRPr="007B257C" w:rsidRDefault="000022DF" w:rsidP="0000098D">
            <w:pPr>
              <w:widowControl w:val="0"/>
              <w:ind w:left="69" w:right="74"/>
              <w:rPr>
                <w:sz w:val="20"/>
                <w:szCs w:val="20"/>
                <w:lang w:val="en-US"/>
              </w:rPr>
            </w:pPr>
          </w:p>
        </w:tc>
        <w:tc>
          <w:tcPr>
            <w:tcW w:w="1455" w:type="dxa"/>
            <w:vAlign w:val="center"/>
          </w:tcPr>
          <w:p w14:paraId="763B884D" w14:textId="77777777" w:rsidR="000022DF" w:rsidRPr="007B257C" w:rsidRDefault="000022DF" w:rsidP="006F0A96">
            <w:pPr>
              <w:widowControl w:val="0"/>
              <w:ind w:left="69" w:right="74"/>
              <w:rPr>
                <w:sz w:val="20"/>
                <w:szCs w:val="20"/>
                <w:lang w:val="en-US"/>
              </w:rPr>
            </w:pPr>
          </w:p>
          <w:p w14:paraId="64E8DFF7" w14:textId="77777777" w:rsidR="000022DF" w:rsidRPr="007B257C" w:rsidRDefault="000022DF" w:rsidP="006F0A96">
            <w:pPr>
              <w:widowControl w:val="0"/>
              <w:ind w:left="69" w:right="74"/>
              <w:rPr>
                <w:sz w:val="20"/>
                <w:szCs w:val="20"/>
                <w:lang w:val="en-US"/>
              </w:rPr>
            </w:pPr>
            <w:r w:rsidRPr="007B257C">
              <w:rPr>
                <w:sz w:val="20"/>
                <w:szCs w:val="20"/>
                <w:lang w:val="en-US"/>
              </w:rPr>
              <w:t>BIII</w:t>
            </w:r>
          </w:p>
        </w:tc>
        <w:tc>
          <w:tcPr>
            <w:tcW w:w="2913" w:type="dxa"/>
            <w:vAlign w:val="center"/>
          </w:tcPr>
          <w:p w14:paraId="54E4F972" w14:textId="77777777" w:rsidR="000022DF" w:rsidRPr="007B257C" w:rsidRDefault="000022DF" w:rsidP="0000098D">
            <w:pPr>
              <w:widowControl w:val="0"/>
              <w:ind w:left="69" w:right="74"/>
              <w:rPr>
                <w:sz w:val="20"/>
                <w:szCs w:val="20"/>
                <w:lang w:val="en-US"/>
              </w:rPr>
            </w:pPr>
            <w:r w:rsidRPr="007B257C">
              <w:rPr>
                <w:sz w:val="20"/>
                <w:szCs w:val="20"/>
                <w:lang w:val="en-US"/>
              </w:rPr>
              <w:t>Pre-process handling of plant products</w:t>
            </w:r>
          </w:p>
        </w:tc>
      </w:tr>
      <w:tr w:rsidR="006F0A96" w:rsidRPr="007B257C" w14:paraId="11197809" w14:textId="77777777" w:rsidTr="006F0A96">
        <w:trPr>
          <w:trHeight w:val="463"/>
        </w:trPr>
        <w:tc>
          <w:tcPr>
            <w:tcW w:w="1686" w:type="dxa"/>
            <w:vMerge w:val="restart"/>
            <w:vAlign w:val="center"/>
          </w:tcPr>
          <w:p w14:paraId="6193FD35" w14:textId="77777777" w:rsidR="006F0A96" w:rsidRPr="007B257C" w:rsidRDefault="006F0A96" w:rsidP="006F0A96">
            <w:pPr>
              <w:widowControl w:val="0"/>
              <w:ind w:left="69" w:right="74"/>
              <w:rPr>
                <w:sz w:val="20"/>
                <w:szCs w:val="20"/>
                <w:lang w:val="en-US"/>
              </w:rPr>
            </w:pPr>
            <w:r w:rsidRPr="007B257C">
              <w:rPr>
                <w:sz w:val="20"/>
                <w:szCs w:val="20"/>
                <w:lang w:val="en-US"/>
              </w:rPr>
              <w:t>Food and Feed Processing</w:t>
            </w:r>
          </w:p>
        </w:tc>
        <w:tc>
          <w:tcPr>
            <w:tcW w:w="2723" w:type="dxa"/>
            <w:vMerge w:val="restart"/>
            <w:vAlign w:val="center"/>
          </w:tcPr>
          <w:p w14:paraId="0565B1D9" w14:textId="77777777" w:rsidR="006F0A96" w:rsidRPr="007B257C" w:rsidRDefault="006F0A96" w:rsidP="006F0A96">
            <w:pPr>
              <w:widowControl w:val="0"/>
              <w:ind w:left="69" w:right="74"/>
              <w:rPr>
                <w:sz w:val="20"/>
                <w:szCs w:val="20"/>
                <w:lang w:val="en-US"/>
              </w:rPr>
            </w:pPr>
            <w:r w:rsidRPr="007B257C">
              <w:rPr>
                <w:sz w:val="20"/>
                <w:szCs w:val="20"/>
                <w:lang w:val="en-US"/>
              </w:rPr>
              <w:t>Food Manufacturing</w:t>
            </w:r>
          </w:p>
        </w:tc>
        <w:tc>
          <w:tcPr>
            <w:tcW w:w="1134" w:type="dxa"/>
            <w:vMerge w:val="restart"/>
            <w:vAlign w:val="center"/>
          </w:tcPr>
          <w:p w14:paraId="29649246" w14:textId="77777777" w:rsidR="006F0A96" w:rsidRPr="007B257C" w:rsidRDefault="006F0A96" w:rsidP="006F0A96">
            <w:pPr>
              <w:widowControl w:val="0"/>
              <w:ind w:left="69" w:right="74"/>
              <w:rPr>
                <w:sz w:val="20"/>
                <w:szCs w:val="20"/>
                <w:lang w:val="en-US"/>
              </w:rPr>
            </w:pPr>
            <w:r w:rsidRPr="007B257C">
              <w:rPr>
                <w:sz w:val="20"/>
                <w:szCs w:val="20"/>
                <w:lang w:val="en-US"/>
              </w:rPr>
              <w:t>C</w:t>
            </w:r>
          </w:p>
        </w:tc>
        <w:tc>
          <w:tcPr>
            <w:tcW w:w="1455" w:type="dxa"/>
            <w:vAlign w:val="center"/>
          </w:tcPr>
          <w:p w14:paraId="12B319FD" w14:textId="3B92B95A" w:rsidR="006F0A96" w:rsidRPr="007B257C" w:rsidRDefault="006F0A96" w:rsidP="006F0A96">
            <w:pPr>
              <w:widowControl w:val="0"/>
              <w:ind w:left="69" w:right="74"/>
              <w:rPr>
                <w:sz w:val="20"/>
                <w:szCs w:val="20"/>
                <w:lang w:val="en-US"/>
              </w:rPr>
            </w:pPr>
            <w:r w:rsidRPr="007B257C">
              <w:rPr>
                <w:sz w:val="20"/>
                <w:szCs w:val="20"/>
                <w:lang w:val="en-US"/>
              </w:rPr>
              <w:t>C0</w:t>
            </w:r>
          </w:p>
        </w:tc>
        <w:tc>
          <w:tcPr>
            <w:tcW w:w="2913" w:type="dxa"/>
            <w:vAlign w:val="center"/>
          </w:tcPr>
          <w:p w14:paraId="7BF8C138" w14:textId="06DD926E" w:rsidR="006F0A96" w:rsidRPr="007B257C" w:rsidRDefault="006F0A96" w:rsidP="006F0A96">
            <w:pPr>
              <w:widowControl w:val="0"/>
              <w:ind w:left="69" w:right="74"/>
              <w:rPr>
                <w:sz w:val="20"/>
                <w:szCs w:val="20"/>
                <w:lang w:val="en-US"/>
              </w:rPr>
            </w:pPr>
            <w:r w:rsidRPr="007B257C">
              <w:rPr>
                <w:sz w:val="20"/>
                <w:szCs w:val="20"/>
                <w:lang w:val="en-US"/>
              </w:rPr>
              <w:t>Animal – Primary conversion</w:t>
            </w:r>
          </w:p>
        </w:tc>
      </w:tr>
      <w:tr w:rsidR="006F0A96" w:rsidRPr="007B257C" w14:paraId="503484A7" w14:textId="77777777" w:rsidTr="006F0A96">
        <w:trPr>
          <w:trHeight w:val="541"/>
        </w:trPr>
        <w:tc>
          <w:tcPr>
            <w:tcW w:w="1686" w:type="dxa"/>
            <w:vMerge/>
            <w:vAlign w:val="center"/>
          </w:tcPr>
          <w:p w14:paraId="4F051665" w14:textId="77777777" w:rsidR="006F0A96" w:rsidRPr="007B257C" w:rsidRDefault="006F0A96" w:rsidP="006F0A96">
            <w:pPr>
              <w:widowControl w:val="0"/>
              <w:ind w:left="69" w:right="74"/>
              <w:rPr>
                <w:sz w:val="20"/>
                <w:szCs w:val="20"/>
                <w:lang w:val="en-US"/>
              </w:rPr>
            </w:pPr>
          </w:p>
        </w:tc>
        <w:tc>
          <w:tcPr>
            <w:tcW w:w="2723" w:type="dxa"/>
            <w:vMerge/>
            <w:vAlign w:val="center"/>
          </w:tcPr>
          <w:p w14:paraId="11390CF7" w14:textId="77777777" w:rsidR="006F0A96" w:rsidRPr="007B257C" w:rsidRDefault="006F0A96" w:rsidP="006F0A96">
            <w:pPr>
              <w:widowControl w:val="0"/>
              <w:ind w:left="69" w:right="74"/>
              <w:rPr>
                <w:sz w:val="20"/>
                <w:szCs w:val="20"/>
                <w:lang w:val="en-US"/>
              </w:rPr>
            </w:pPr>
          </w:p>
        </w:tc>
        <w:tc>
          <w:tcPr>
            <w:tcW w:w="1134" w:type="dxa"/>
            <w:vMerge/>
            <w:vAlign w:val="center"/>
          </w:tcPr>
          <w:p w14:paraId="54B32543" w14:textId="77777777" w:rsidR="006F0A96" w:rsidRPr="007B257C" w:rsidRDefault="006F0A96" w:rsidP="006F0A96">
            <w:pPr>
              <w:widowControl w:val="0"/>
              <w:ind w:left="69" w:right="74"/>
              <w:rPr>
                <w:sz w:val="20"/>
                <w:szCs w:val="20"/>
                <w:lang w:val="en-US"/>
              </w:rPr>
            </w:pPr>
          </w:p>
        </w:tc>
        <w:tc>
          <w:tcPr>
            <w:tcW w:w="1455" w:type="dxa"/>
            <w:vAlign w:val="center"/>
          </w:tcPr>
          <w:p w14:paraId="77A96AC1" w14:textId="146129B1" w:rsidR="006F0A96" w:rsidRPr="007B257C" w:rsidRDefault="006F0A96" w:rsidP="006F0A96">
            <w:pPr>
              <w:widowControl w:val="0"/>
              <w:ind w:left="69" w:right="74"/>
              <w:rPr>
                <w:sz w:val="20"/>
                <w:szCs w:val="20"/>
                <w:lang w:val="en-US"/>
              </w:rPr>
            </w:pPr>
            <w:r w:rsidRPr="007B257C">
              <w:rPr>
                <w:sz w:val="20"/>
                <w:szCs w:val="20"/>
                <w:lang w:val="en-US"/>
              </w:rPr>
              <w:t>CI</w:t>
            </w:r>
          </w:p>
        </w:tc>
        <w:tc>
          <w:tcPr>
            <w:tcW w:w="2913" w:type="dxa"/>
            <w:vAlign w:val="center"/>
          </w:tcPr>
          <w:p w14:paraId="39717223" w14:textId="6E8920DF" w:rsidR="006F0A96" w:rsidRPr="007B257C" w:rsidRDefault="006F0A96" w:rsidP="006F0A96">
            <w:pPr>
              <w:widowControl w:val="0"/>
              <w:ind w:left="69" w:right="74"/>
              <w:rPr>
                <w:sz w:val="20"/>
                <w:szCs w:val="20"/>
                <w:lang w:val="en-US"/>
              </w:rPr>
            </w:pPr>
            <w:r w:rsidRPr="007B257C">
              <w:rPr>
                <w:sz w:val="20"/>
                <w:szCs w:val="20"/>
                <w:lang w:val="en-US"/>
              </w:rPr>
              <w:t>Processing of perishable animal products</w:t>
            </w:r>
          </w:p>
        </w:tc>
      </w:tr>
      <w:tr w:rsidR="006F0A96" w:rsidRPr="007B257C" w14:paraId="5F031B4D" w14:textId="77777777" w:rsidTr="006F0A96">
        <w:trPr>
          <w:trHeight w:val="567"/>
        </w:trPr>
        <w:tc>
          <w:tcPr>
            <w:tcW w:w="1686" w:type="dxa"/>
            <w:vMerge/>
            <w:vAlign w:val="center"/>
          </w:tcPr>
          <w:p w14:paraId="191E99F5" w14:textId="77777777" w:rsidR="006F0A96" w:rsidRPr="007B257C" w:rsidRDefault="006F0A96" w:rsidP="006F0A96">
            <w:pPr>
              <w:widowControl w:val="0"/>
              <w:ind w:left="69" w:right="74"/>
              <w:rPr>
                <w:sz w:val="20"/>
                <w:szCs w:val="20"/>
                <w:lang w:val="en-US"/>
              </w:rPr>
            </w:pPr>
          </w:p>
        </w:tc>
        <w:tc>
          <w:tcPr>
            <w:tcW w:w="2723" w:type="dxa"/>
            <w:vMerge/>
            <w:vAlign w:val="center"/>
          </w:tcPr>
          <w:p w14:paraId="460517AE" w14:textId="77777777" w:rsidR="006F0A96" w:rsidRPr="007B257C" w:rsidRDefault="006F0A96" w:rsidP="006F0A96">
            <w:pPr>
              <w:widowControl w:val="0"/>
              <w:ind w:left="69" w:right="74"/>
              <w:rPr>
                <w:sz w:val="20"/>
                <w:szCs w:val="20"/>
                <w:lang w:val="en-US"/>
              </w:rPr>
            </w:pPr>
          </w:p>
        </w:tc>
        <w:tc>
          <w:tcPr>
            <w:tcW w:w="1134" w:type="dxa"/>
            <w:vMerge/>
            <w:vAlign w:val="center"/>
          </w:tcPr>
          <w:p w14:paraId="4C6A5995" w14:textId="77777777" w:rsidR="006F0A96" w:rsidRPr="007B257C" w:rsidRDefault="006F0A96" w:rsidP="006F0A96">
            <w:pPr>
              <w:widowControl w:val="0"/>
              <w:ind w:left="69" w:right="74"/>
              <w:rPr>
                <w:sz w:val="20"/>
                <w:szCs w:val="20"/>
                <w:lang w:val="en-US"/>
              </w:rPr>
            </w:pPr>
          </w:p>
        </w:tc>
        <w:tc>
          <w:tcPr>
            <w:tcW w:w="1455" w:type="dxa"/>
            <w:vAlign w:val="center"/>
          </w:tcPr>
          <w:p w14:paraId="26FB8E22" w14:textId="77777777" w:rsidR="006F0A96" w:rsidRPr="007B257C" w:rsidRDefault="006F0A96" w:rsidP="006F0A96">
            <w:pPr>
              <w:widowControl w:val="0"/>
              <w:ind w:left="69" w:right="74"/>
              <w:rPr>
                <w:sz w:val="20"/>
                <w:szCs w:val="20"/>
                <w:lang w:val="en-US"/>
              </w:rPr>
            </w:pPr>
            <w:r w:rsidRPr="007B257C">
              <w:rPr>
                <w:sz w:val="20"/>
                <w:szCs w:val="20"/>
                <w:lang w:val="en-US"/>
              </w:rPr>
              <w:t>CII</w:t>
            </w:r>
          </w:p>
        </w:tc>
        <w:tc>
          <w:tcPr>
            <w:tcW w:w="2913" w:type="dxa"/>
            <w:vAlign w:val="center"/>
          </w:tcPr>
          <w:p w14:paraId="1B888280" w14:textId="77777777" w:rsidR="006F0A96" w:rsidRPr="007B257C" w:rsidRDefault="006F0A96" w:rsidP="006F0A96">
            <w:pPr>
              <w:widowControl w:val="0"/>
              <w:ind w:left="69" w:right="74"/>
              <w:rPr>
                <w:sz w:val="20"/>
                <w:szCs w:val="20"/>
                <w:lang w:val="en-US"/>
              </w:rPr>
            </w:pPr>
            <w:r w:rsidRPr="007B257C">
              <w:rPr>
                <w:sz w:val="20"/>
                <w:szCs w:val="20"/>
                <w:lang w:val="en-US"/>
              </w:rPr>
              <w:t>Processing of perishable plant – based products</w:t>
            </w:r>
          </w:p>
        </w:tc>
      </w:tr>
      <w:tr w:rsidR="006F0A96" w:rsidRPr="007B257C" w14:paraId="67032244" w14:textId="77777777" w:rsidTr="006F0A96">
        <w:trPr>
          <w:trHeight w:val="132"/>
        </w:trPr>
        <w:tc>
          <w:tcPr>
            <w:tcW w:w="1686" w:type="dxa"/>
            <w:vMerge/>
            <w:vAlign w:val="center"/>
          </w:tcPr>
          <w:p w14:paraId="153B38A9" w14:textId="77777777" w:rsidR="006F0A96" w:rsidRPr="007B257C" w:rsidRDefault="006F0A96" w:rsidP="006F0A96">
            <w:pPr>
              <w:widowControl w:val="0"/>
              <w:ind w:left="69" w:right="74"/>
              <w:rPr>
                <w:sz w:val="20"/>
                <w:szCs w:val="20"/>
                <w:lang w:val="en-US"/>
              </w:rPr>
            </w:pPr>
          </w:p>
        </w:tc>
        <w:tc>
          <w:tcPr>
            <w:tcW w:w="2723" w:type="dxa"/>
            <w:vMerge/>
            <w:vAlign w:val="center"/>
          </w:tcPr>
          <w:p w14:paraId="1BF95D26" w14:textId="77777777" w:rsidR="006F0A96" w:rsidRPr="007B257C" w:rsidRDefault="006F0A96" w:rsidP="006F0A96">
            <w:pPr>
              <w:widowControl w:val="0"/>
              <w:ind w:left="69" w:right="74"/>
              <w:rPr>
                <w:sz w:val="20"/>
                <w:szCs w:val="20"/>
                <w:lang w:val="en-US"/>
              </w:rPr>
            </w:pPr>
          </w:p>
        </w:tc>
        <w:tc>
          <w:tcPr>
            <w:tcW w:w="1134" w:type="dxa"/>
            <w:vMerge/>
            <w:vAlign w:val="center"/>
          </w:tcPr>
          <w:p w14:paraId="487745A8" w14:textId="77777777" w:rsidR="006F0A96" w:rsidRPr="007B257C" w:rsidRDefault="006F0A96" w:rsidP="006F0A96">
            <w:pPr>
              <w:widowControl w:val="0"/>
              <w:ind w:left="69" w:right="74"/>
              <w:rPr>
                <w:sz w:val="20"/>
                <w:szCs w:val="20"/>
                <w:lang w:val="en-US"/>
              </w:rPr>
            </w:pPr>
          </w:p>
        </w:tc>
        <w:tc>
          <w:tcPr>
            <w:tcW w:w="1455" w:type="dxa"/>
            <w:vAlign w:val="center"/>
          </w:tcPr>
          <w:p w14:paraId="22B8297B" w14:textId="77777777" w:rsidR="006F0A96" w:rsidRPr="007B257C" w:rsidRDefault="006F0A96" w:rsidP="006F0A96">
            <w:pPr>
              <w:widowControl w:val="0"/>
              <w:ind w:left="69" w:right="74"/>
              <w:rPr>
                <w:sz w:val="20"/>
                <w:szCs w:val="20"/>
                <w:lang w:val="en-US"/>
              </w:rPr>
            </w:pPr>
            <w:r w:rsidRPr="007B257C">
              <w:rPr>
                <w:sz w:val="20"/>
                <w:szCs w:val="20"/>
                <w:lang w:val="en-US"/>
              </w:rPr>
              <w:t>CIII</w:t>
            </w:r>
          </w:p>
        </w:tc>
        <w:tc>
          <w:tcPr>
            <w:tcW w:w="2913" w:type="dxa"/>
            <w:vAlign w:val="center"/>
          </w:tcPr>
          <w:p w14:paraId="0E1C194C" w14:textId="77777777" w:rsidR="006F0A96" w:rsidRPr="007B257C" w:rsidRDefault="006F0A96" w:rsidP="006F0A96">
            <w:pPr>
              <w:widowControl w:val="0"/>
              <w:ind w:left="69" w:right="74"/>
              <w:rPr>
                <w:sz w:val="20"/>
                <w:szCs w:val="20"/>
                <w:lang w:val="en-US"/>
              </w:rPr>
            </w:pPr>
            <w:r w:rsidRPr="007B257C">
              <w:rPr>
                <w:sz w:val="20"/>
                <w:szCs w:val="20"/>
                <w:lang w:val="en-US"/>
              </w:rPr>
              <w:t xml:space="preserve">Processing of perishable animal and plant </w:t>
            </w:r>
            <w:proofErr w:type="gramStart"/>
            <w:r w:rsidRPr="007B257C">
              <w:rPr>
                <w:sz w:val="20"/>
                <w:szCs w:val="20"/>
                <w:lang w:val="en-US"/>
              </w:rPr>
              <w:t>-  products</w:t>
            </w:r>
            <w:proofErr w:type="gramEnd"/>
            <w:r w:rsidRPr="007B257C">
              <w:rPr>
                <w:sz w:val="20"/>
                <w:szCs w:val="20"/>
                <w:lang w:val="en-US"/>
              </w:rPr>
              <w:t>(mixed products)</w:t>
            </w:r>
          </w:p>
        </w:tc>
      </w:tr>
      <w:tr w:rsidR="006F0A96" w:rsidRPr="007B257C" w14:paraId="37A30376" w14:textId="77777777" w:rsidTr="006F0A96">
        <w:trPr>
          <w:trHeight w:val="530"/>
        </w:trPr>
        <w:tc>
          <w:tcPr>
            <w:tcW w:w="1686" w:type="dxa"/>
            <w:vMerge/>
            <w:vAlign w:val="center"/>
          </w:tcPr>
          <w:p w14:paraId="7E468A9A" w14:textId="77777777" w:rsidR="006F0A96" w:rsidRPr="007B257C" w:rsidRDefault="006F0A96" w:rsidP="006F0A96">
            <w:pPr>
              <w:widowControl w:val="0"/>
              <w:ind w:left="69" w:right="74"/>
              <w:rPr>
                <w:sz w:val="20"/>
                <w:szCs w:val="20"/>
                <w:lang w:val="en-US"/>
              </w:rPr>
            </w:pPr>
          </w:p>
        </w:tc>
        <w:tc>
          <w:tcPr>
            <w:tcW w:w="2723" w:type="dxa"/>
            <w:vMerge/>
            <w:vAlign w:val="center"/>
          </w:tcPr>
          <w:p w14:paraId="73403878" w14:textId="77777777" w:rsidR="006F0A96" w:rsidRPr="007B257C" w:rsidRDefault="006F0A96" w:rsidP="006F0A96">
            <w:pPr>
              <w:widowControl w:val="0"/>
              <w:ind w:left="69" w:right="74"/>
              <w:rPr>
                <w:sz w:val="20"/>
                <w:szCs w:val="20"/>
                <w:lang w:val="en-US"/>
              </w:rPr>
            </w:pPr>
          </w:p>
        </w:tc>
        <w:tc>
          <w:tcPr>
            <w:tcW w:w="1134" w:type="dxa"/>
            <w:vMerge/>
            <w:vAlign w:val="center"/>
          </w:tcPr>
          <w:p w14:paraId="01C33D9F" w14:textId="77777777" w:rsidR="006F0A96" w:rsidRPr="007B257C" w:rsidRDefault="006F0A96" w:rsidP="006F0A96">
            <w:pPr>
              <w:widowControl w:val="0"/>
              <w:ind w:left="69" w:right="74"/>
              <w:rPr>
                <w:sz w:val="20"/>
                <w:szCs w:val="20"/>
                <w:lang w:val="en-US"/>
              </w:rPr>
            </w:pPr>
          </w:p>
        </w:tc>
        <w:tc>
          <w:tcPr>
            <w:tcW w:w="1455" w:type="dxa"/>
            <w:vAlign w:val="center"/>
          </w:tcPr>
          <w:p w14:paraId="3A1FB123" w14:textId="77777777" w:rsidR="006F0A96" w:rsidRPr="007B257C" w:rsidRDefault="006F0A96" w:rsidP="006F0A96">
            <w:pPr>
              <w:widowControl w:val="0"/>
              <w:ind w:left="69" w:right="74"/>
              <w:rPr>
                <w:sz w:val="20"/>
                <w:szCs w:val="20"/>
                <w:lang w:val="en-US"/>
              </w:rPr>
            </w:pPr>
            <w:r w:rsidRPr="007B257C">
              <w:rPr>
                <w:sz w:val="20"/>
                <w:szCs w:val="20"/>
                <w:lang w:val="en-US"/>
              </w:rPr>
              <w:t>CIV</w:t>
            </w:r>
          </w:p>
        </w:tc>
        <w:tc>
          <w:tcPr>
            <w:tcW w:w="2913" w:type="dxa"/>
            <w:vAlign w:val="center"/>
          </w:tcPr>
          <w:p w14:paraId="6CDB6448" w14:textId="77777777" w:rsidR="006F0A96" w:rsidRPr="007B257C" w:rsidRDefault="006F0A96" w:rsidP="006F0A96">
            <w:pPr>
              <w:widowControl w:val="0"/>
              <w:ind w:left="69" w:right="74"/>
              <w:rPr>
                <w:sz w:val="20"/>
                <w:szCs w:val="20"/>
                <w:lang w:val="en-US"/>
              </w:rPr>
            </w:pPr>
            <w:r w:rsidRPr="007B257C">
              <w:rPr>
                <w:sz w:val="20"/>
                <w:szCs w:val="20"/>
                <w:lang w:val="en-US"/>
              </w:rPr>
              <w:t>Processing of ambient stable products</w:t>
            </w:r>
          </w:p>
        </w:tc>
      </w:tr>
      <w:tr w:rsidR="006F0A96" w:rsidRPr="007B257C" w14:paraId="20CACCC4" w14:textId="77777777" w:rsidTr="0000098D">
        <w:trPr>
          <w:trHeight w:val="132"/>
        </w:trPr>
        <w:tc>
          <w:tcPr>
            <w:tcW w:w="1686" w:type="dxa"/>
            <w:vMerge/>
            <w:vAlign w:val="center"/>
          </w:tcPr>
          <w:p w14:paraId="03C88F87" w14:textId="77777777" w:rsidR="006F0A96" w:rsidRPr="007B257C" w:rsidRDefault="006F0A96" w:rsidP="006F0A96">
            <w:pPr>
              <w:widowControl w:val="0"/>
              <w:ind w:left="69" w:right="74"/>
              <w:rPr>
                <w:sz w:val="20"/>
                <w:szCs w:val="20"/>
                <w:lang w:val="en-US"/>
              </w:rPr>
            </w:pPr>
          </w:p>
        </w:tc>
        <w:tc>
          <w:tcPr>
            <w:tcW w:w="2723" w:type="dxa"/>
            <w:vAlign w:val="center"/>
          </w:tcPr>
          <w:p w14:paraId="4036D05C" w14:textId="77777777" w:rsidR="006F0A96" w:rsidRPr="007B257C" w:rsidRDefault="006F0A96" w:rsidP="006F0A96">
            <w:pPr>
              <w:widowControl w:val="0"/>
              <w:ind w:left="69" w:right="74"/>
              <w:rPr>
                <w:sz w:val="20"/>
                <w:szCs w:val="20"/>
                <w:lang w:val="en-US"/>
              </w:rPr>
            </w:pPr>
            <w:r w:rsidRPr="007B257C">
              <w:rPr>
                <w:sz w:val="20"/>
                <w:szCs w:val="20"/>
                <w:lang w:val="en-US"/>
              </w:rPr>
              <w:t>Feed and Animal Food Processing</w:t>
            </w:r>
          </w:p>
        </w:tc>
        <w:tc>
          <w:tcPr>
            <w:tcW w:w="2589" w:type="dxa"/>
            <w:gridSpan w:val="2"/>
            <w:vAlign w:val="center"/>
          </w:tcPr>
          <w:p w14:paraId="11E43A9B" w14:textId="77777777" w:rsidR="006F0A96" w:rsidRPr="007B257C" w:rsidRDefault="006F0A96" w:rsidP="006F0A96">
            <w:pPr>
              <w:widowControl w:val="0"/>
              <w:ind w:left="69" w:right="74"/>
              <w:rPr>
                <w:sz w:val="20"/>
                <w:szCs w:val="20"/>
                <w:lang w:val="en-US"/>
              </w:rPr>
            </w:pPr>
            <w:r w:rsidRPr="007B257C">
              <w:rPr>
                <w:sz w:val="20"/>
                <w:szCs w:val="20"/>
                <w:lang w:val="en-US"/>
              </w:rPr>
              <w:t>D</w:t>
            </w:r>
          </w:p>
        </w:tc>
        <w:tc>
          <w:tcPr>
            <w:tcW w:w="2913" w:type="dxa"/>
            <w:vAlign w:val="center"/>
          </w:tcPr>
          <w:p w14:paraId="7BA91656" w14:textId="77777777" w:rsidR="006F0A96" w:rsidRPr="007B257C" w:rsidRDefault="006F0A96" w:rsidP="006F0A96">
            <w:pPr>
              <w:widowControl w:val="0"/>
              <w:ind w:left="69" w:right="74"/>
              <w:rPr>
                <w:sz w:val="20"/>
                <w:szCs w:val="20"/>
                <w:lang w:val="en-US"/>
              </w:rPr>
            </w:pPr>
            <w:r w:rsidRPr="007B257C">
              <w:rPr>
                <w:sz w:val="20"/>
                <w:szCs w:val="20"/>
                <w:lang w:val="en-US"/>
              </w:rPr>
              <w:t>Feed and animal food processing</w:t>
            </w:r>
          </w:p>
        </w:tc>
      </w:tr>
      <w:tr w:rsidR="006F0A96" w:rsidRPr="007B257C" w14:paraId="5C9B18BC" w14:textId="77777777" w:rsidTr="0000098D">
        <w:trPr>
          <w:trHeight w:val="132"/>
        </w:trPr>
        <w:tc>
          <w:tcPr>
            <w:tcW w:w="1686" w:type="dxa"/>
            <w:vAlign w:val="center"/>
          </w:tcPr>
          <w:p w14:paraId="1F1E47DB" w14:textId="77777777" w:rsidR="006F0A96" w:rsidRPr="007B257C" w:rsidRDefault="006F0A96" w:rsidP="006F0A96">
            <w:pPr>
              <w:widowControl w:val="0"/>
              <w:ind w:left="69" w:right="74"/>
              <w:rPr>
                <w:sz w:val="20"/>
                <w:szCs w:val="20"/>
                <w:lang w:val="en-US"/>
              </w:rPr>
            </w:pPr>
            <w:r w:rsidRPr="007B257C">
              <w:rPr>
                <w:sz w:val="20"/>
                <w:szCs w:val="20"/>
                <w:lang w:val="en-US"/>
              </w:rPr>
              <w:t>Catering/food service</w:t>
            </w:r>
          </w:p>
        </w:tc>
        <w:tc>
          <w:tcPr>
            <w:tcW w:w="2723" w:type="dxa"/>
            <w:vAlign w:val="center"/>
          </w:tcPr>
          <w:p w14:paraId="67B76F6D" w14:textId="77777777" w:rsidR="006F0A96" w:rsidRPr="007B257C" w:rsidRDefault="006F0A96" w:rsidP="006F0A96">
            <w:pPr>
              <w:widowControl w:val="0"/>
              <w:ind w:left="69" w:right="74"/>
              <w:rPr>
                <w:sz w:val="20"/>
                <w:szCs w:val="20"/>
                <w:lang w:val="en-US"/>
              </w:rPr>
            </w:pPr>
            <w:r w:rsidRPr="007B257C">
              <w:rPr>
                <w:sz w:val="20"/>
                <w:szCs w:val="20"/>
                <w:lang w:val="en-US"/>
              </w:rPr>
              <w:t>Catering/food service</w:t>
            </w:r>
          </w:p>
        </w:tc>
        <w:tc>
          <w:tcPr>
            <w:tcW w:w="2589" w:type="dxa"/>
            <w:gridSpan w:val="2"/>
            <w:vAlign w:val="center"/>
          </w:tcPr>
          <w:p w14:paraId="033AA4C2" w14:textId="77777777" w:rsidR="006F0A96" w:rsidRPr="007B257C" w:rsidRDefault="006F0A96" w:rsidP="006F0A96">
            <w:pPr>
              <w:widowControl w:val="0"/>
              <w:ind w:left="69" w:right="74"/>
              <w:rPr>
                <w:sz w:val="20"/>
                <w:szCs w:val="20"/>
                <w:lang w:val="en-US"/>
              </w:rPr>
            </w:pPr>
            <w:r w:rsidRPr="007B257C">
              <w:rPr>
                <w:sz w:val="20"/>
                <w:szCs w:val="20"/>
                <w:lang w:val="en-US"/>
              </w:rPr>
              <w:t>E</w:t>
            </w:r>
          </w:p>
        </w:tc>
        <w:tc>
          <w:tcPr>
            <w:tcW w:w="2913" w:type="dxa"/>
            <w:vAlign w:val="center"/>
          </w:tcPr>
          <w:p w14:paraId="7BCF5920" w14:textId="77777777" w:rsidR="006F0A96" w:rsidRPr="007B257C" w:rsidRDefault="006F0A96" w:rsidP="006F0A96">
            <w:pPr>
              <w:widowControl w:val="0"/>
              <w:ind w:left="69" w:right="74"/>
              <w:rPr>
                <w:sz w:val="20"/>
                <w:szCs w:val="20"/>
                <w:lang w:val="en-US"/>
              </w:rPr>
            </w:pPr>
            <w:r w:rsidRPr="007B257C">
              <w:rPr>
                <w:sz w:val="20"/>
                <w:szCs w:val="20"/>
                <w:lang w:val="en-US"/>
              </w:rPr>
              <w:t>Catering/food service</w:t>
            </w:r>
          </w:p>
        </w:tc>
      </w:tr>
      <w:tr w:rsidR="006F0A96" w:rsidRPr="007B257C" w14:paraId="10EB15A9" w14:textId="77777777" w:rsidTr="0000098D">
        <w:trPr>
          <w:trHeight w:val="132"/>
        </w:trPr>
        <w:tc>
          <w:tcPr>
            <w:tcW w:w="1686" w:type="dxa"/>
            <w:vAlign w:val="center"/>
          </w:tcPr>
          <w:p w14:paraId="4510DBA8" w14:textId="77777777" w:rsidR="006F0A96" w:rsidRPr="007B257C" w:rsidRDefault="006F0A96" w:rsidP="006F0A96">
            <w:pPr>
              <w:widowControl w:val="0"/>
              <w:ind w:left="69" w:right="74"/>
              <w:rPr>
                <w:sz w:val="20"/>
                <w:szCs w:val="20"/>
                <w:lang w:val="en-US"/>
              </w:rPr>
            </w:pPr>
            <w:r w:rsidRPr="007B257C">
              <w:rPr>
                <w:sz w:val="20"/>
                <w:szCs w:val="20"/>
                <w:lang w:val="en-US"/>
              </w:rPr>
              <w:t>Auxiliary services</w:t>
            </w:r>
          </w:p>
        </w:tc>
        <w:tc>
          <w:tcPr>
            <w:tcW w:w="2723" w:type="dxa"/>
            <w:vAlign w:val="center"/>
          </w:tcPr>
          <w:p w14:paraId="32C7A36F" w14:textId="77777777" w:rsidR="006F0A96" w:rsidRPr="007B257C" w:rsidRDefault="006F0A96" w:rsidP="006F0A96">
            <w:pPr>
              <w:widowControl w:val="0"/>
              <w:ind w:left="69" w:right="74"/>
              <w:rPr>
                <w:sz w:val="20"/>
                <w:szCs w:val="20"/>
                <w:lang w:val="en-US"/>
              </w:rPr>
            </w:pPr>
            <w:r w:rsidRPr="007B257C">
              <w:rPr>
                <w:sz w:val="20"/>
                <w:szCs w:val="20"/>
                <w:lang w:val="en-US"/>
              </w:rPr>
              <w:t>Services</w:t>
            </w:r>
          </w:p>
        </w:tc>
        <w:tc>
          <w:tcPr>
            <w:tcW w:w="2589" w:type="dxa"/>
            <w:gridSpan w:val="2"/>
            <w:vAlign w:val="center"/>
          </w:tcPr>
          <w:p w14:paraId="2FD5A647" w14:textId="77777777" w:rsidR="006F0A96" w:rsidRPr="007B257C" w:rsidRDefault="006F0A96" w:rsidP="006F0A96">
            <w:pPr>
              <w:widowControl w:val="0"/>
              <w:ind w:left="69" w:right="74"/>
              <w:rPr>
                <w:sz w:val="20"/>
                <w:szCs w:val="20"/>
                <w:lang w:val="en-US"/>
              </w:rPr>
            </w:pPr>
            <w:r w:rsidRPr="007B257C">
              <w:rPr>
                <w:sz w:val="20"/>
                <w:szCs w:val="20"/>
                <w:lang w:val="en-US"/>
              </w:rPr>
              <w:t>I</w:t>
            </w:r>
          </w:p>
        </w:tc>
        <w:tc>
          <w:tcPr>
            <w:tcW w:w="2913" w:type="dxa"/>
            <w:vAlign w:val="center"/>
          </w:tcPr>
          <w:p w14:paraId="3258BA2D" w14:textId="77777777" w:rsidR="006F0A96" w:rsidRPr="007B257C" w:rsidRDefault="006F0A96" w:rsidP="006F0A96">
            <w:pPr>
              <w:widowControl w:val="0"/>
              <w:ind w:left="69" w:right="74"/>
              <w:rPr>
                <w:sz w:val="20"/>
                <w:szCs w:val="20"/>
                <w:lang w:val="en-US"/>
              </w:rPr>
            </w:pPr>
            <w:r w:rsidRPr="007B257C">
              <w:rPr>
                <w:sz w:val="20"/>
                <w:szCs w:val="20"/>
                <w:lang w:val="en-US"/>
              </w:rPr>
              <w:t>Packaging Materials </w:t>
            </w:r>
          </w:p>
        </w:tc>
      </w:tr>
      <w:tr w:rsidR="006F0A96" w:rsidRPr="007B257C" w14:paraId="1939A714" w14:textId="77777777" w:rsidTr="0000098D">
        <w:trPr>
          <w:trHeight w:val="132"/>
        </w:trPr>
        <w:tc>
          <w:tcPr>
            <w:tcW w:w="1686" w:type="dxa"/>
            <w:vAlign w:val="center"/>
          </w:tcPr>
          <w:p w14:paraId="25AAA88C" w14:textId="77777777" w:rsidR="006F0A96" w:rsidRPr="007B257C" w:rsidRDefault="006F0A96" w:rsidP="006F0A96">
            <w:pPr>
              <w:widowControl w:val="0"/>
              <w:ind w:left="69" w:right="74"/>
              <w:rPr>
                <w:sz w:val="20"/>
                <w:szCs w:val="20"/>
                <w:lang w:val="en-US"/>
              </w:rPr>
            </w:pPr>
            <w:r w:rsidRPr="007B257C">
              <w:rPr>
                <w:sz w:val="20"/>
                <w:szCs w:val="20"/>
                <w:lang w:val="en-US"/>
              </w:rPr>
              <w:t>Bio Chemicals</w:t>
            </w:r>
          </w:p>
        </w:tc>
        <w:tc>
          <w:tcPr>
            <w:tcW w:w="2723" w:type="dxa"/>
            <w:vAlign w:val="center"/>
          </w:tcPr>
          <w:p w14:paraId="1F10C686" w14:textId="77777777" w:rsidR="006F0A96" w:rsidRPr="007B257C" w:rsidRDefault="006F0A96" w:rsidP="006F0A96">
            <w:pPr>
              <w:widowControl w:val="0"/>
              <w:ind w:left="69" w:right="74"/>
              <w:rPr>
                <w:sz w:val="20"/>
                <w:szCs w:val="20"/>
                <w:lang w:val="en-US"/>
              </w:rPr>
            </w:pPr>
            <w:r w:rsidRPr="007B257C">
              <w:rPr>
                <w:sz w:val="20"/>
                <w:szCs w:val="20"/>
                <w:lang w:val="en-US"/>
              </w:rPr>
              <w:t>Production of (Bio) Chemicals</w:t>
            </w:r>
          </w:p>
        </w:tc>
        <w:tc>
          <w:tcPr>
            <w:tcW w:w="2589" w:type="dxa"/>
            <w:gridSpan w:val="2"/>
            <w:vAlign w:val="center"/>
          </w:tcPr>
          <w:p w14:paraId="619CB6FA" w14:textId="77777777" w:rsidR="006F0A96" w:rsidRPr="007B257C" w:rsidRDefault="006F0A96" w:rsidP="006F0A96">
            <w:pPr>
              <w:widowControl w:val="0"/>
              <w:ind w:left="69" w:right="74"/>
              <w:rPr>
                <w:sz w:val="20"/>
                <w:szCs w:val="20"/>
                <w:lang w:val="en-US"/>
              </w:rPr>
            </w:pPr>
            <w:r w:rsidRPr="007B257C">
              <w:rPr>
                <w:sz w:val="20"/>
                <w:szCs w:val="20"/>
                <w:lang w:val="en-US"/>
              </w:rPr>
              <w:t>K</w:t>
            </w:r>
          </w:p>
        </w:tc>
        <w:tc>
          <w:tcPr>
            <w:tcW w:w="2913" w:type="dxa"/>
            <w:vAlign w:val="center"/>
          </w:tcPr>
          <w:p w14:paraId="54248CC8" w14:textId="77777777" w:rsidR="006F0A96" w:rsidRPr="007B257C" w:rsidRDefault="006F0A96" w:rsidP="006F0A96">
            <w:pPr>
              <w:widowControl w:val="0"/>
              <w:ind w:left="69" w:right="74"/>
              <w:rPr>
                <w:sz w:val="20"/>
                <w:szCs w:val="20"/>
                <w:lang w:val="en-US"/>
              </w:rPr>
            </w:pPr>
            <w:r w:rsidRPr="007B257C">
              <w:rPr>
                <w:sz w:val="20"/>
                <w:szCs w:val="20"/>
                <w:lang w:val="en-US"/>
              </w:rPr>
              <w:t>Production of (Bio)Chemicals</w:t>
            </w:r>
          </w:p>
        </w:tc>
      </w:tr>
    </w:tbl>
    <w:p w14:paraId="129AEE7E" w14:textId="77777777" w:rsidR="00FD2CFD" w:rsidRPr="007B257C" w:rsidRDefault="00FD2CFD" w:rsidP="00FD2CFD">
      <w:pPr>
        <w:pBdr>
          <w:top w:val="nil"/>
          <w:left w:val="nil"/>
          <w:bottom w:val="nil"/>
          <w:right w:val="nil"/>
          <w:between w:val="nil"/>
        </w:pBdr>
        <w:ind w:right="74"/>
        <w:jc w:val="both"/>
        <w:rPr>
          <w:rFonts w:ascii="Times New Roman" w:eastAsia="Times New Roman" w:hAnsi="Times New Roman" w:cs="Times New Roman"/>
          <w:b/>
          <w:color w:val="000000"/>
          <w:lang w:val="en-US"/>
        </w:rPr>
      </w:pPr>
    </w:p>
    <w:p w14:paraId="6D455B4D" w14:textId="77777777" w:rsidR="000022DF" w:rsidRPr="007B257C" w:rsidRDefault="000022DF" w:rsidP="00FD2CFD">
      <w:pPr>
        <w:pBdr>
          <w:top w:val="nil"/>
          <w:left w:val="nil"/>
          <w:bottom w:val="nil"/>
          <w:right w:val="nil"/>
          <w:between w:val="nil"/>
        </w:pBdr>
        <w:ind w:right="74"/>
        <w:jc w:val="both"/>
        <w:rPr>
          <w:rFonts w:ascii="Times New Roman" w:eastAsia="Times New Roman" w:hAnsi="Times New Roman" w:cs="Times New Roman"/>
          <w:b/>
          <w:color w:val="000000"/>
          <w:lang w:val="en-US"/>
        </w:rPr>
      </w:pPr>
    </w:p>
    <w:p w14:paraId="0F4DEC09" w14:textId="2C7F8AC3" w:rsidR="0049294B" w:rsidRPr="007B257C" w:rsidRDefault="000022DF" w:rsidP="000022DF">
      <w:pPr>
        <w:numPr>
          <w:ilvl w:val="0"/>
          <w:numId w:val="29"/>
        </w:numPr>
        <w:pBdr>
          <w:top w:val="nil"/>
          <w:left w:val="nil"/>
          <w:bottom w:val="nil"/>
          <w:right w:val="nil"/>
          <w:between w:val="nil"/>
        </w:pBdr>
        <w:ind w:left="357" w:right="74" w:hanging="357"/>
        <w:jc w:val="both"/>
        <w:rPr>
          <w:rFonts w:eastAsia="Times New Roman"/>
          <w:b/>
          <w:color w:val="000000"/>
          <w:lang w:val="en-US"/>
        </w:rPr>
      </w:pPr>
      <w:r w:rsidRPr="007B257C">
        <w:rPr>
          <w:rFonts w:eastAsia="Times New Roman"/>
          <w:b/>
          <w:bCs/>
          <w:color w:val="000000"/>
          <w:lang w:val="en-US"/>
        </w:rPr>
        <w:t>ISO/IEC 27001 Information Security Management System</w:t>
      </w:r>
    </w:p>
    <w:p w14:paraId="3B64E19F" w14:textId="77777777" w:rsidR="0049294B" w:rsidRPr="007B257C" w:rsidRDefault="0049294B" w:rsidP="0049294B">
      <w:pPr>
        <w:pBdr>
          <w:top w:val="nil"/>
          <w:left w:val="nil"/>
          <w:bottom w:val="nil"/>
          <w:right w:val="nil"/>
          <w:between w:val="nil"/>
        </w:pBdr>
        <w:ind w:left="357" w:right="74"/>
        <w:jc w:val="both"/>
        <w:rPr>
          <w:rFonts w:ascii="Times New Roman" w:eastAsia="Times New Roman" w:hAnsi="Times New Roman" w:cs="Times New Roman"/>
          <w:b/>
          <w:color w:val="000000"/>
          <w:lang w:val="en-US"/>
        </w:rPr>
      </w:pPr>
    </w:p>
    <w:tbl>
      <w:tblPr>
        <w:tblW w:w="9900"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8"/>
        <w:gridCol w:w="1938"/>
        <w:gridCol w:w="7334"/>
      </w:tblGrid>
      <w:tr w:rsidR="000022DF" w:rsidRPr="007B257C" w14:paraId="19637D50" w14:textId="77777777" w:rsidTr="00E81A08">
        <w:trPr>
          <w:trHeight w:val="397"/>
        </w:trPr>
        <w:tc>
          <w:tcPr>
            <w:tcW w:w="62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553DB7A" w14:textId="2A40A88A" w:rsidR="000022DF" w:rsidRPr="007B257C" w:rsidRDefault="006F0A96" w:rsidP="0000098D">
            <w:pPr>
              <w:widowControl w:val="0"/>
              <w:rPr>
                <w:rFonts w:ascii="Times New Roman" w:eastAsia="Times New Roman" w:hAnsi="Times New Roman" w:cs="Times New Roman"/>
                <w:b/>
                <w:sz w:val="20"/>
                <w:szCs w:val="20"/>
                <w:lang w:val="en-US"/>
              </w:rPr>
            </w:pPr>
            <w:r w:rsidRPr="007B257C">
              <w:rPr>
                <w:rFonts w:ascii="Times New Roman" w:eastAsia="Times New Roman" w:hAnsi="Times New Roman" w:cs="Times New Roman"/>
                <w:b/>
                <w:sz w:val="20"/>
                <w:szCs w:val="20"/>
                <w:lang w:val="en-US"/>
              </w:rPr>
              <w:t>No</w:t>
            </w:r>
          </w:p>
        </w:tc>
        <w:tc>
          <w:tcPr>
            <w:tcW w:w="193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D17D474" w14:textId="7FC7CF64" w:rsidR="000022DF" w:rsidRPr="007B257C" w:rsidRDefault="006F0A96" w:rsidP="0000098D">
            <w:pPr>
              <w:widowControl w:val="0"/>
              <w:rPr>
                <w:rFonts w:ascii="Times New Roman" w:eastAsia="Times New Roman" w:hAnsi="Times New Roman" w:cs="Times New Roman"/>
                <w:b/>
                <w:sz w:val="20"/>
                <w:szCs w:val="20"/>
                <w:lang w:val="en-US"/>
              </w:rPr>
            </w:pPr>
            <w:r w:rsidRPr="007B257C">
              <w:rPr>
                <w:rFonts w:ascii="Times New Roman" w:eastAsia="Times New Roman" w:hAnsi="Times New Roman" w:cs="Times New Roman"/>
                <w:b/>
                <w:sz w:val="20"/>
                <w:szCs w:val="20"/>
                <w:lang w:val="en-US"/>
              </w:rPr>
              <w:t>Standard</w:t>
            </w:r>
          </w:p>
        </w:tc>
        <w:tc>
          <w:tcPr>
            <w:tcW w:w="733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63E26CF" w14:textId="29EBEC06" w:rsidR="000022DF" w:rsidRPr="007B257C" w:rsidRDefault="006F0A96" w:rsidP="0000098D">
            <w:pPr>
              <w:widowControl w:val="0"/>
              <w:rPr>
                <w:rFonts w:ascii="Times New Roman" w:eastAsia="Times New Roman" w:hAnsi="Times New Roman" w:cs="Times New Roman"/>
                <w:b/>
                <w:sz w:val="20"/>
                <w:szCs w:val="20"/>
                <w:lang w:val="en-US"/>
              </w:rPr>
            </w:pPr>
            <w:r w:rsidRPr="007B257C">
              <w:rPr>
                <w:rFonts w:ascii="Times New Roman" w:eastAsia="Times New Roman" w:hAnsi="Times New Roman" w:cs="Times New Roman"/>
                <w:b/>
                <w:sz w:val="20"/>
                <w:szCs w:val="20"/>
                <w:lang w:val="en-US"/>
              </w:rPr>
              <w:t>Explanation</w:t>
            </w:r>
          </w:p>
        </w:tc>
      </w:tr>
      <w:tr w:rsidR="000022DF" w:rsidRPr="007B257C" w14:paraId="0D5BB3D1" w14:textId="77777777" w:rsidTr="00E81A08">
        <w:trPr>
          <w:trHeight w:val="284"/>
        </w:trPr>
        <w:tc>
          <w:tcPr>
            <w:tcW w:w="628" w:type="dxa"/>
            <w:tcBorders>
              <w:top w:val="single" w:sz="4" w:space="0" w:color="000000"/>
              <w:left w:val="single" w:sz="4" w:space="0" w:color="000000"/>
              <w:bottom w:val="single" w:sz="4" w:space="0" w:color="000000"/>
              <w:right w:val="single" w:sz="4" w:space="0" w:color="000000"/>
            </w:tcBorders>
            <w:vAlign w:val="center"/>
          </w:tcPr>
          <w:p w14:paraId="18CB1CB0" w14:textId="77777777" w:rsidR="000022DF" w:rsidRPr="007B257C" w:rsidRDefault="000022DF" w:rsidP="0000098D">
            <w:pPr>
              <w:widowControl w:val="0"/>
              <w:numPr>
                <w:ilvl w:val="0"/>
                <w:numId w:val="1"/>
              </w:numPr>
              <w:ind w:left="454" w:right="74"/>
              <w:rPr>
                <w:rFonts w:ascii="Times New Roman" w:eastAsia="Times New Roman" w:hAnsi="Times New Roman" w:cs="Times New Roman"/>
                <w:sz w:val="20"/>
                <w:szCs w:val="20"/>
                <w:lang w:val="en-US"/>
              </w:rPr>
            </w:pPr>
          </w:p>
        </w:tc>
        <w:tc>
          <w:tcPr>
            <w:tcW w:w="1938" w:type="dxa"/>
            <w:tcBorders>
              <w:top w:val="single" w:sz="4" w:space="0" w:color="000000"/>
              <w:left w:val="single" w:sz="4" w:space="0" w:color="000000"/>
              <w:bottom w:val="single" w:sz="4" w:space="0" w:color="000000"/>
              <w:right w:val="single" w:sz="4" w:space="0" w:color="000000"/>
            </w:tcBorders>
            <w:vAlign w:val="center"/>
          </w:tcPr>
          <w:p w14:paraId="43184F60" w14:textId="77777777" w:rsidR="000022DF" w:rsidRPr="007B257C" w:rsidRDefault="000022DF" w:rsidP="0000098D">
            <w:pPr>
              <w:widowControl w:val="0"/>
              <w:ind w:right="-89"/>
              <w:rPr>
                <w:rFonts w:ascii="Times New Roman" w:eastAsia="Times New Roman" w:hAnsi="Times New Roman" w:cs="Times New Roman"/>
                <w:sz w:val="20"/>
                <w:szCs w:val="20"/>
                <w:lang w:val="en-US"/>
              </w:rPr>
            </w:pPr>
            <w:r w:rsidRPr="007B257C">
              <w:rPr>
                <w:rFonts w:ascii="Times New Roman" w:eastAsia="Times New Roman" w:hAnsi="Times New Roman" w:cs="Times New Roman"/>
                <w:sz w:val="20"/>
                <w:szCs w:val="20"/>
                <w:lang w:val="en-US"/>
              </w:rPr>
              <w:t>ISO/IEC 27001:2022</w:t>
            </w:r>
          </w:p>
        </w:tc>
        <w:tc>
          <w:tcPr>
            <w:tcW w:w="7334" w:type="dxa"/>
            <w:tcBorders>
              <w:top w:val="single" w:sz="4" w:space="0" w:color="000000"/>
              <w:left w:val="single" w:sz="4" w:space="0" w:color="000000"/>
              <w:bottom w:val="single" w:sz="4" w:space="0" w:color="000000"/>
              <w:right w:val="single" w:sz="4" w:space="0" w:color="000000"/>
            </w:tcBorders>
            <w:vAlign w:val="center"/>
          </w:tcPr>
          <w:p w14:paraId="16A9DBA3" w14:textId="59473ECB" w:rsidR="000022DF" w:rsidRPr="007B257C" w:rsidRDefault="000022DF" w:rsidP="0000098D">
            <w:pPr>
              <w:widowControl w:val="0"/>
              <w:ind w:right="74"/>
              <w:rPr>
                <w:rFonts w:ascii="Times New Roman" w:eastAsia="Times New Roman" w:hAnsi="Times New Roman" w:cs="Times New Roman"/>
                <w:sz w:val="20"/>
                <w:szCs w:val="20"/>
                <w:lang w:val="en-US"/>
              </w:rPr>
            </w:pPr>
            <w:r w:rsidRPr="007B257C">
              <w:rPr>
                <w:rFonts w:ascii="Times New Roman" w:eastAsia="Times New Roman" w:hAnsi="Times New Roman" w:cs="Times New Roman"/>
                <w:sz w:val="20"/>
                <w:szCs w:val="20"/>
                <w:lang w:val="en-US"/>
              </w:rPr>
              <w:t>Information Security Management System</w:t>
            </w:r>
          </w:p>
        </w:tc>
      </w:tr>
    </w:tbl>
    <w:p w14:paraId="7444298F" w14:textId="77777777" w:rsidR="000C778C" w:rsidRPr="007B257C" w:rsidRDefault="000C778C">
      <w:pPr>
        <w:pBdr>
          <w:top w:val="nil"/>
          <w:left w:val="nil"/>
          <w:bottom w:val="nil"/>
          <w:right w:val="nil"/>
          <w:between w:val="nil"/>
        </w:pBdr>
        <w:ind w:left="357" w:right="74"/>
        <w:jc w:val="both"/>
        <w:rPr>
          <w:rFonts w:ascii="Times New Roman" w:eastAsia="Times New Roman" w:hAnsi="Times New Roman" w:cs="Times New Roman"/>
          <w:b/>
          <w:color w:val="000000"/>
          <w:lang w:val="en-US"/>
        </w:rPr>
      </w:pPr>
    </w:p>
    <w:p w14:paraId="26A7256F" w14:textId="77777777" w:rsidR="000022DF" w:rsidRPr="007B257C" w:rsidRDefault="000022DF">
      <w:pPr>
        <w:pBdr>
          <w:top w:val="nil"/>
          <w:left w:val="nil"/>
          <w:bottom w:val="nil"/>
          <w:right w:val="nil"/>
          <w:between w:val="nil"/>
        </w:pBdr>
        <w:ind w:left="357" w:right="74"/>
        <w:jc w:val="both"/>
        <w:rPr>
          <w:rFonts w:ascii="Times New Roman" w:eastAsia="Times New Roman" w:hAnsi="Times New Roman" w:cs="Times New Roman"/>
          <w:b/>
          <w:color w:val="000000"/>
          <w:lang w:val="en-US"/>
        </w:rPr>
      </w:pPr>
    </w:p>
    <w:p w14:paraId="07EA51E5" w14:textId="4C9383BA" w:rsidR="000F5D0D" w:rsidRPr="007B257C" w:rsidRDefault="000F5D0D" w:rsidP="000F5D0D">
      <w:pPr>
        <w:numPr>
          <w:ilvl w:val="0"/>
          <w:numId w:val="29"/>
        </w:numPr>
        <w:pBdr>
          <w:top w:val="nil"/>
          <w:left w:val="nil"/>
          <w:bottom w:val="nil"/>
          <w:right w:val="nil"/>
          <w:between w:val="nil"/>
        </w:pBdr>
        <w:ind w:left="357" w:right="74" w:hanging="357"/>
        <w:jc w:val="both"/>
        <w:rPr>
          <w:rFonts w:eastAsia="Times New Roman"/>
          <w:b/>
          <w:color w:val="000000"/>
          <w:lang w:val="en-US"/>
        </w:rPr>
      </w:pPr>
      <w:r w:rsidRPr="007B257C">
        <w:rPr>
          <w:rFonts w:eastAsia="Times New Roman"/>
          <w:b/>
          <w:bCs/>
          <w:color w:val="000000"/>
          <w:lang w:val="en-US"/>
        </w:rPr>
        <w:t>ISO 50001:2018 Energy Management System</w:t>
      </w:r>
    </w:p>
    <w:p w14:paraId="43226E67" w14:textId="4354842D" w:rsidR="000C778C" w:rsidRPr="007B257C" w:rsidRDefault="000C778C" w:rsidP="000F5D0D">
      <w:pPr>
        <w:pBdr>
          <w:top w:val="nil"/>
          <w:left w:val="nil"/>
          <w:bottom w:val="nil"/>
          <w:right w:val="nil"/>
          <w:between w:val="nil"/>
        </w:pBdr>
        <w:ind w:right="74"/>
        <w:jc w:val="both"/>
        <w:rPr>
          <w:rFonts w:ascii="Times New Roman" w:eastAsia="Times New Roman" w:hAnsi="Times New Roman" w:cs="Times New Roman"/>
          <w:b/>
          <w:lang w:val="en-US"/>
        </w:rPr>
      </w:pPr>
    </w:p>
    <w:tbl>
      <w:tblPr>
        <w:tblStyle w:val="a6"/>
        <w:tblW w:w="9900"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8"/>
        <w:gridCol w:w="1938"/>
        <w:gridCol w:w="7334"/>
      </w:tblGrid>
      <w:tr w:rsidR="006F0A96" w:rsidRPr="007B257C" w14:paraId="22742504" w14:textId="77777777" w:rsidTr="00E514B3">
        <w:trPr>
          <w:trHeight w:val="397"/>
        </w:trPr>
        <w:tc>
          <w:tcPr>
            <w:tcW w:w="62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AF2325F" w14:textId="6C0B9DF3" w:rsidR="006F0A96" w:rsidRPr="007B257C" w:rsidRDefault="006F0A96" w:rsidP="006F0A96">
            <w:pPr>
              <w:widowControl w:val="0"/>
              <w:rPr>
                <w:rFonts w:ascii="Times New Roman" w:eastAsia="Times New Roman" w:hAnsi="Times New Roman" w:cs="Times New Roman"/>
                <w:b/>
                <w:sz w:val="18"/>
                <w:szCs w:val="18"/>
                <w:lang w:val="en-US"/>
              </w:rPr>
            </w:pPr>
            <w:r w:rsidRPr="007B257C">
              <w:rPr>
                <w:rFonts w:ascii="Times New Roman" w:eastAsia="Times New Roman" w:hAnsi="Times New Roman" w:cs="Times New Roman"/>
                <w:b/>
                <w:sz w:val="20"/>
                <w:szCs w:val="20"/>
                <w:lang w:val="en-US"/>
              </w:rPr>
              <w:t>No</w:t>
            </w:r>
          </w:p>
        </w:tc>
        <w:tc>
          <w:tcPr>
            <w:tcW w:w="193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8832EE4" w14:textId="5D576189" w:rsidR="006F0A96" w:rsidRPr="007B257C" w:rsidRDefault="006F0A96" w:rsidP="006F0A96">
            <w:pPr>
              <w:widowControl w:val="0"/>
              <w:rPr>
                <w:rFonts w:ascii="Times New Roman" w:eastAsia="Times New Roman" w:hAnsi="Times New Roman" w:cs="Times New Roman"/>
                <w:b/>
                <w:sz w:val="18"/>
                <w:szCs w:val="18"/>
                <w:lang w:val="en-US"/>
              </w:rPr>
            </w:pPr>
            <w:r w:rsidRPr="007B257C">
              <w:rPr>
                <w:rFonts w:ascii="Times New Roman" w:eastAsia="Times New Roman" w:hAnsi="Times New Roman" w:cs="Times New Roman"/>
                <w:b/>
                <w:sz w:val="20"/>
                <w:szCs w:val="20"/>
                <w:lang w:val="en-US"/>
              </w:rPr>
              <w:t>Standard</w:t>
            </w:r>
          </w:p>
        </w:tc>
        <w:tc>
          <w:tcPr>
            <w:tcW w:w="733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BAACC80" w14:textId="16C5AE21" w:rsidR="006F0A96" w:rsidRPr="007B257C" w:rsidRDefault="006F0A96" w:rsidP="006F0A96">
            <w:pPr>
              <w:widowControl w:val="0"/>
              <w:rPr>
                <w:rFonts w:ascii="Times New Roman" w:eastAsia="Times New Roman" w:hAnsi="Times New Roman" w:cs="Times New Roman"/>
                <w:b/>
                <w:sz w:val="18"/>
                <w:szCs w:val="18"/>
                <w:lang w:val="en-US"/>
              </w:rPr>
            </w:pPr>
            <w:r w:rsidRPr="007B257C">
              <w:rPr>
                <w:rFonts w:ascii="Times New Roman" w:eastAsia="Times New Roman" w:hAnsi="Times New Roman" w:cs="Times New Roman"/>
                <w:b/>
                <w:sz w:val="20"/>
                <w:szCs w:val="20"/>
                <w:lang w:val="en-US"/>
              </w:rPr>
              <w:t>Explanation</w:t>
            </w:r>
          </w:p>
        </w:tc>
      </w:tr>
      <w:tr w:rsidR="000F5D0D" w:rsidRPr="007B257C" w14:paraId="15CC8D0D" w14:textId="77777777" w:rsidTr="00E514B3">
        <w:trPr>
          <w:trHeight w:val="284"/>
        </w:trPr>
        <w:tc>
          <w:tcPr>
            <w:tcW w:w="628" w:type="dxa"/>
            <w:tcBorders>
              <w:top w:val="single" w:sz="4" w:space="0" w:color="000000"/>
              <w:left w:val="single" w:sz="4" w:space="0" w:color="000000"/>
              <w:bottom w:val="single" w:sz="4" w:space="0" w:color="000000"/>
              <w:right w:val="single" w:sz="4" w:space="0" w:color="000000"/>
            </w:tcBorders>
            <w:vAlign w:val="center"/>
          </w:tcPr>
          <w:p w14:paraId="5CBCCE1D" w14:textId="77777777" w:rsidR="000F5D0D" w:rsidRPr="007B257C" w:rsidRDefault="000F5D0D" w:rsidP="000F5D0D">
            <w:pPr>
              <w:widowControl w:val="0"/>
              <w:numPr>
                <w:ilvl w:val="0"/>
                <w:numId w:val="1"/>
              </w:numPr>
              <w:ind w:left="454" w:right="74"/>
              <w:rPr>
                <w:rFonts w:ascii="Times New Roman" w:eastAsia="Times New Roman" w:hAnsi="Times New Roman" w:cs="Times New Roman"/>
                <w:sz w:val="20"/>
                <w:szCs w:val="20"/>
                <w:lang w:val="en-US"/>
              </w:rPr>
            </w:pPr>
          </w:p>
        </w:tc>
        <w:tc>
          <w:tcPr>
            <w:tcW w:w="1938" w:type="dxa"/>
            <w:tcBorders>
              <w:top w:val="single" w:sz="4" w:space="0" w:color="000000"/>
              <w:left w:val="single" w:sz="4" w:space="0" w:color="000000"/>
              <w:bottom w:val="single" w:sz="4" w:space="0" w:color="000000"/>
              <w:right w:val="single" w:sz="4" w:space="0" w:color="000000"/>
            </w:tcBorders>
            <w:vAlign w:val="center"/>
          </w:tcPr>
          <w:p w14:paraId="523C0933" w14:textId="1E930938" w:rsidR="000F5D0D" w:rsidRPr="007B257C" w:rsidRDefault="000F5D0D" w:rsidP="000F5D0D">
            <w:pPr>
              <w:widowControl w:val="0"/>
              <w:ind w:right="-89"/>
              <w:rPr>
                <w:rFonts w:ascii="Times New Roman" w:eastAsia="Times New Roman" w:hAnsi="Times New Roman" w:cs="Times New Roman"/>
                <w:sz w:val="20"/>
                <w:szCs w:val="20"/>
                <w:lang w:val="en-US"/>
              </w:rPr>
            </w:pPr>
            <w:r w:rsidRPr="007B257C">
              <w:rPr>
                <w:rFonts w:ascii="Times New Roman" w:eastAsia="Times New Roman" w:hAnsi="Times New Roman" w:cs="Times New Roman"/>
                <w:sz w:val="20"/>
                <w:szCs w:val="20"/>
                <w:lang w:val="en-US"/>
              </w:rPr>
              <w:t>ISO 50001:2018</w:t>
            </w:r>
          </w:p>
        </w:tc>
        <w:tc>
          <w:tcPr>
            <w:tcW w:w="7334" w:type="dxa"/>
            <w:tcBorders>
              <w:top w:val="single" w:sz="4" w:space="0" w:color="000000"/>
              <w:left w:val="single" w:sz="4" w:space="0" w:color="000000"/>
              <w:bottom w:val="single" w:sz="4" w:space="0" w:color="000000"/>
              <w:right w:val="single" w:sz="4" w:space="0" w:color="000000"/>
            </w:tcBorders>
            <w:vAlign w:val="center"/>
          </w:tcPr>
          <w:p w14:paraId="6439BB1F" w14:textId="552002EE" w:rsidR="000F5D0D" w:rsidRPr="007B257C" w:rsidRDefault="000F5D0D" w:rsidP="000F5D0D">
            <w:pPr>
              <w:widowControl w:val="0"/>
              <w:ind w:right="74"/>
              <w:rPr>
                <w:rFonts w:ascii="Times New Roman" w:eastAsia="Times New Roman" w:hAnsi="Times New Roman" w:cs="Times New Roman"/>
                <w:sz w:val="20"/>
                <w:szCs w:val="20"/>
                <w:lang w:val="en-US"/>
              </w:rPr>
            </w:pPr>
            <w:r w:rsidRPr="007B257C">
              <w:rPr>
                <w:rFonts w:ascii="Times New Roman" w:eastAsia="Times New Roman" w:hAnsi="Times New Roman" w:cs="Times New Roman"/>
                <w:sz w:val="20"/>
                <w:szCs w:val="20"/>
                <w:lang w:val="en-US"/>
              </w:rPr>
              <w:t>Energy Management System</w:t>
            </w:r>
          </w:p>
        </w:tc>
      </w:tr>
    </w:tbl>
    <w:p w14:paraId="137CFD37" w14:textId="77777777" w:rsidR="00EA32F6" w:rsidRPr="007B257C" w:rsidRDefault="00EA32F6" w:rsidP="00EA32F6">
      <w:pPr>
        <w:pBdr>
          <w:top w:val="nil"/>
          <w:left w:val="nil"/>
          <w:bottom w:val="nil"/>
          <w:right w:val="nil"/>
          <w:between w:val="nil"/>
        </w:pBdr>
        <w:ind w:right="74"/>
        <w:jc w:val="both"/>
        <w:rPr>
          <w:rFonts w:ascii="Times New Roman" w:eastAsia="Times New Roman" w:hAnsi="Times New Roman" w:cs="Times New Roman"/>
          <w:b/>
          <w:color w:val="000000"/>
          <w:lang w:val="en-US"/>
        </w:rPr>
      </w:pPr>
    </w:p>
    <w:p w14:paraId="196DA543" w14:textId="03F31BC1" w:rsidR="00AB72E0" w:rsidRPr="007B257C" w:rsidRDefault="000F5D0D" w:rsidP="000F5D0D">
      <w:pPr>
        <w:numPr>
          <w:ilvl w:val="0"/>
          <w:numId w:val="29"/>
        </w:numPr>
        <w:pBdr>
          <w:top w:val="nil"/>
          <w:left w:val="nil"/>
          <w:bottom w:val="nil"/>
          <w:right w:val="nil"/>
          <w:between w:val="nil"/>
        </w:pBdr>
        <w:ind w:left="357" w:right="74" w:hanging="357"/>
        <w:jc w:val="both"/>
        <w:rPr>
          <w:rFonts w:eastAsia="Times New Roman"/>
          <w:b/>
          <w:color w:val="000000"/>
          <w:lang w:val="en-US"/>
        </w:rPr>
      </w:pPr>
      <w:r w:rsidRPr="007B257C">
        <w:rPr>
          <w:rFonts w:eastAsia="Times New Roman"/>
          <w:b/>
          <w:bCs/>
          <w:color w:val="000000"/>
          <w:lang w:val="en-US"/>
        </w:rPr>
        <w:t>ISO 37001:2016 Anti-Bribery Management System</w:t>
      </w:r>
    </w:p>
    <w:p w14:paraId="1E69B99C" w14:textId="77777777" w:rsidR="00AB72E0" w:rsidRPr="007B257C" w:rsidRDefault="00AB72E0" w:rsidP="00AB72E0">
      <w:pPr>
        <w:ind w:right="74"/>
        <w:jc w:val="both"/>
        <w:rPr>
          <w:rFonts w:ascii="Times New Roman" w:eastAsia="Times New Roman" w:hAnsi="Times New Roman" w:cs="Times New Roman"/>
          <w:b/>
          <w:lang w:val="en-US"/>
        </w:rPr>
      </w:pPr>
    </w:p>
    <w:tbl>
      <w:tblPr>
        <w:tblStyle w:val="a6"/>
        <w:tblW w:w="9900"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8"/>
        <w:gridCol w:w="1948"/>
        <w:gridCol w:w="7324"/>
      </w:tblGrid>
      <w:tr w:rsidR="006F0A96" w:rsidRPr="007B257C" w14:paraId="0F0B4377" w14:textId="77777777" w:rsidTr="00E514B3">
        <w:trPr>
          <w:trHeight w:val="397"/>
        </w:trPr>
        <w:tc>
          <w:tcPr>
            <w:tcW w:w="62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90246F9" w14:textId="5BA2CEB7" w:rsidR="006F0A96" w:rsidRPr="007B257C" w:rsidRDefault="006F0A96" w:rsidP="006F0A96">
            <w:pPr>
              <w:widowControl w:val="0"/>
              <w:rPr>
                <w:rFonts w:ascii="Times New Roman" w:eastAsia="Times New Roman" w:hAnsi="Times New Roman" w:cs="Times New Roman"/>
                <w:b/>
                <w:sz w:val="18"/>
                <w:szCs w:val="18"/>
                <w:lang w:val="en-US"/>
              </w:rPr>
            </w:pPr>
            <w:r w:rsidRPr="007B257C">
              <w:rPr>
                <w:rFonts w:ascii="Times New Roman" w:eastAsia="Times New Roman" w:hAnsi="Times New Roman" w:cs="Times New Roman"/>
                <w:b/>
                <w:sz w:val="20"/>
                <w:szCs w:val="20"/>
                <w:lang w:val="en-US"/>
              </w:rPr>
              <w:t>No</w:t>
            </w:r>
          </w:p>
        </w:tc>
        <w:tc>
          <w:tcPr>
            <w:tcW w:w="194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769AC3A" w14:textId="4C94CA1A" w:rsidR="006F0A96" w:rsidRPr="007B257C" w:rsidRDefault="006F0A96" w:rsidP="006F0A96">
            <w:pPr>
              <w:widowControl w:val="0"/>
              <w:rPr>
                <w:rFonts w:ascii="Times New Roman" w:eastAsia="Times New Roman" w:hAnsi="Times New Roman" w:cs="Times New Roman"/>
                <w:b/>
                <w:sz w:val="18"/>
                <w:szCs w:val="18"/>
                <w:lang w:val="en-US"/>
              </w:rPr>
            </w:pPr>
            <w:r w:rsidRPr="007B257C">
              <w:rPr>
                <w:rFonts w:ascii="Times New Roman" w:eastAsia="Times New Roman" w:hAnsi="Times New Roman" w:cs="Times New Roman"/>
                <w:b/>
                <w:sz w:val="20"/>
                <w:szCs w:val="20"/>
                <w:lang w:val="en-US"/>
              </w:rPr>
              <w:t>Standard</w:t>
            </w:r>
          </w:p>
        </w:tc>
        <w:tc>
          <w:tcPr>
            <w:tcW w:w="732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C010AE2" w14:textId="1FF3F73B" w:rsidR="006F0A96" w:rsidRPr="007B257C" w:rsidRDefault="006F0A96" w:rsidP="006F0A96">
            <w:pPr>
              <w:widowControl w:val="0"/>
              <w:rPr>
                <w:rFonts w:ascii="Times New Roman" w:eastAsia="Times New Roman" w:hAnsi="Times New Roman" w:cs="Times New Roman"/>
                <w:b/>
                <w:sz w:val="18"/>
                <w:szCs w:val="18"/>
                <w:lang w:val="en-US"/>
              </w:rPr>
            </w:pPr>
            <w:r w:rsidRPr="007B257C">
              <w:rPr>
                <w:rFonts w:ascii="Times New Roman" w:eastAsia="Times New Roman" w:hAnsi="Times New Roman" w:cs="Times New Roman"/>
                <w:b/>
                <w:sz w:val="20"/>
                <w:szCs w:val="20"/>
                <w:lang w:val="en-US"/>
              </w:rPr>
              <w:t>Explanation</w:t>
            </w:r>
          </w:p>
        </w:tc>
      </w:tr>
      <w:tr w:rsidR="000F5D0D" w:rsidRPr="007B257C" w14:paraId="03EC50C2" w14:textId="77777777" w:rsidTr="00E514B3">
        <w:trPr>
          <w:trHeight w:val="284"/>
        </w:trPr>
        <w:tc>
          <w:tcPr>
            <w:tcW w:w="628" w:type="dxa"/>
            <w:tcBorders>
              <w:top w:val="single" w:sz="4" w:space="0" w:color="000000"/>
              <w:left w:val="single" w:sz="4" w:space="0" w:color="000000"/>
              <w:bottom w:val="single" w:sz="4" w:space="0" w:color="000000"/>
              <w:right w:val="single" w:sz="4" w:space="0" w:color="000000"/>
            </w:tcBorders>
            <w:vAlign w:val="center"/>
          </w:tcPr>
          <w:p w14:paraId="3E27EB05" w14:textId="77777777" w:rsidR="000F5D0D" w:rsidRPr="007B257C" w:rsidRDefault="000F5D0D" w:rsidP="000F5D0D">
            <w:pPr>
              <w:widowControl w:val="0"/>
              <w:numPr>
                <w:ilvl w:val="0"/>
                <w:numId w:val="35"/>
              </w:numPr>
              <w:ind w:left="454" w:right="74"/>
              <w:rPr>
                <w:rFonts w:ascii="Times New Roman" w:eastAsia="Times New Roman" w:hAnsi="Times New Roman" w:cs="Times New Roman"/>
                <w:sz w:val="20"/>
                <w:szCs w:val="20"/>
                <w:lang w:val="en-US"/>
              </w:rPr>
            </w:pPr>
          </w:p>
        </w:tc>
        <w:tc>
          <w:tcPr>
            <w:tcW w:w="1948" w:type="dxa"/>
            <w:tcBorders>
              <w:top w:val="single" w:sz="4" w:space="0" w:color="000000"/>
              <w:left w:val="single" w:sz="4" w:space="0" w:color="000000"/>
              <w:bottom w:val="single" w:sz="4" w:space="0" w:color="000000"/>
              <w:right w:val="single" w:sz="4" w:space="0" w:color="000000"/>
            </w:tcBorders>
            <w:vAlign w:val="center"/>
          </w:tcPr>
          <w:p w14:paraId="1C7000E6" w14:textId="34105C87" w:rsidR="000F5D0D" w:rsidRPr="007B257C" w:rsidRDefault="000F5D0D" w:rsidP="000F5D0D">
            <w:pPr>
              <w:widowControl w:val="0"/>
              <w:ind w:right="-89"/>
              <w:rPr>
                <w:rFonts w:ascii="Times New Roman" w:eastAsia="Times New Roman" w:hAnsi="Times New Roman" w:cs="Times New Roman"/>
                <w:sz w:val="20"/>
                <w:szCs w:val="20"/>
                <w:lang w:val="en-US"/>
              </w:rPr>
            </w:pPr>
            <w:r w:rsidRPr="007B257C">
              <w:rPr>
                <w:rFonts w:ascii="Times New Roman" w:eastAsia="Times New Roman" w:hAnsi="Times New Roman" w:cs="Times New Roman"/>
                <w:sz w:val="20"/>
                <w:szCs w:val="20"/>
                <w:lang w:val="en-US"/>
              </w:rPr>
              <w:t>ISO 37001:2016</w:t>
            </w:r>
          </w:p>
        </w:tc>
        <w:tc>
          <w:tcPr>
            <w:tcW w:w="7324" w:type="dxa"/>
            <w:tcBorders>
              <w:top w:val="single" w:sz="4" w:space="0" w:color="000000"/>
              <w:left w:val="single" w:sz="4" w:space="0" w:color="000000"/>
              <w:bottom w:val="single" w:sz="4" w:space="0" w:color="000000"/>
              <w:right w:val="single" w:sz="4" w:space="0" w:color="000000"/>
            </w:tcBorders>
            <w:vAlign w:val="center"/>
          </w:tcPr>
          <w:p w14:paraId="0FDF487B" w14:textId="436A7B07" w:rsidR="000F5D0D" w:rsidRPr="007B257C" w:rsidRDefault="000F5D0D" w:rsidP="000F5D0D">
            <w:pPr>
              <w:widowControl w:val="0"/>
              <w:ind w:right="74"/>
              <w:rPr>
                <w:rFonts w:ascii="Times New Roman" w:eastAsia="Times New Roman" w:hAnsi="Times New Roman" w:cs="Times New Roman"/>
                <w:sz w:val="20"/>
                <w:szCs w:val="20"/>
                <w:lang w:val="en-US"/>
              </w:rPr>
            </w:pPr>
            <w:r w:rsidRPr="007B257C">
              <w:rPr>
                <w:rFonts w:ascii="Times New Roman" w:eastAsia="Times New Roman" w:hAnsi="Times New Roman" w:cs="Times New Roman"/>
                <w:sz w:val="20"/>
                <w:szCs w:val="20"/>
                <w:lang w:val="en-US"/>
              </w:rPr>
              <w:t>Anti-Bribery Management System</w:t>
            </w:r>
          </w:p>
        </w:tc>
      </w:tr>
    </w:tbl>
    <w:p w14:paraId="4997ADDA" w14:textId="63CCFFE2" w:rsidR="001C1CBB" w:rsidRPr="007B257C" w:rsidRDefault="001C1CBB">
      <w:pPr>
        <w:rPr>
          <w:color w:val="000000"/>
          <w:lang w:val="en-US"/>
        </w:rPr>
      </w:pPr>
    </w:p>
    <w:p w14:paraId="56714843" w14:textId="1422797D" w:rsidR="00253844" w:rsidRPr="007B257C" w:rsidRDefault="00253844" w:rsidP="00253844">
      <w:pPr>
        <w:numPr>
          <w:ilvl w:val="0"/>
          <w:numId w:val="29"/>
        </w:numPr>
        <w:pBdr>
          <w:top w:val="nil"/>
          <w:left w:val="nil"/>
          <w:bottom w:val="nil"/>
          <w:right w:val="nil"/>
          <w:between w:val="nil"/>
        </w:pBdr>
        <w:ind w:left="357" w:right="74" w:hanging="357"/>
        <w:jc w:val="both"/>
        <w:rPr>
          <w:rFonts w:eastAsia="Times New Roman"/>
          <w:b/>
          <w:bCs/>
          <w:color w:val="000000"/>
          <w:lang w:val="en-US"/>
        </w:rPr>
      </w:pPr>
      <w:r w:rsidRPr="007B257C">
        <w:rPr>
          <w:rFonts w:eastAsia="Times New Roman"/>
          <w:b/>
          <w:bCs/>
          <w:color w:val="000000"/>
          <w:lang w:val="en-US"/>
        </w:rPr>
        <w:lastRenderedPageBreak/>
        <w:t>ISO 13485:2016 Medical Devices Quality Management System</w:t>
      </w:r>
    </w:p>
    <w:p w14:paraId="4CF399E2" w14:textId="77777777" w:rsidR="00253844" w:rsidRPr="007B257C" w:rsidRDefault="00253844" w:rsidP="00253844">
      <w:pPr>
        <w:pBdr>
          <w:top w:val="nil"/>
          <w:left w:val="nil"/>
          <w:bottom w:val="nil"/>
          <w:right w:val="nil"/>
          <w:between w:val="nil"/>
        </w:pBdr>
        <w:ind w:right="74"/>
        <w:jc w:val="both"/>
        <w:rPr>
          <w:rFonts w:eastAsia="Times New Roman"/>
          <w:b/>
          <w:bCs/>
          <w:color w:val="000000"/>
          <w:lang w:val="en-US"/>
        </w:rPr>
      </w:pPr>
    </w:p>
    <w:tbl>
      <w:tblPr>
        <w:tblW w:w="9897"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2503"/>
        <w:gridCol w:w="6764"/>
      </w:tblGrid>
      <w:tr w:rsidR="00253844" w:rsidRPr="007B257C" w14:paraId="0435FDF6" w14:textId="77777777" w:rsidTr="007B257C">
        <w:trPr>
          <w:trHeight w:val="470"/>
        </w:trPr>
        <w:tc>
          <w:tcPr>
            <w:tcW w:w="630" w:type="dxa"/>
            <w:tcBorders>
              <w:top w:val="single" w:sz="4" w:space="0" w:color="000000"/>
              <w:left w:val="single" w:sz="4" w:space="0" w:color="000000"/>
              <w:right w:val="single" w:sz="4" w:space="0" w:color="000000"/>
            </w:tcBorders>
            <w:shd w:val="clear" w:color="auto" w:fill="DEEBF6"/>
            <w:vAlign w:val="center"/>
          </w:tcPr>
          <w:p w14:paraId="5106EAEB" w14:textId="77777777" w:rsidR="00253844" w:rsidRPr="007B257C" w:rsidRDefault="00253844" w:rsidP="006C4B85">
            <w:pPr>
              <w:widowControl w:val="0"/>
              <w:rPr>
                <w:rFonts w:ascii="Times New Roman" w:eastAsia="Times New Roman" w:hAnsi="Times New Roman" w:cs="Times New Roman"/>
                <w:b/>
                <w:sz w:val="24"/>
                <w:szCs w:val="24"/>
                <w:lang w:val="en-US"/>
              </w:rPr>
            </w:pPr>
            <w:r w:rsidRPr="007B257C">
              <w:rPr>
                <w:rFonts w:ascii="Times New Roman" w:eastAsia="Times New Roman" w:hAnsi="Times New Roman" w:cs="Times New Roman"/>
                <w:b/>
                <w:sz w:val="20"/>
                <w:szCs w:val="20"/>
                <w:lang w:val="en-US"/>
              </w:rPr>
              <w:t>No</w:t>
            </w:r>
          </w:p>
        </w:tc>
        <w:tc>
          <w:tcPr>
            <w:tcW w:w="2503" w:type="dxa"/>
            <w:tcBorders>
              <w:top w:val="single" w:sz="4" w:space="0" w:color="000000"/>
              <w:left w:val="single" w:sz="4" w:space="0" w:color="000000"/>
              <w:right w:val="single" w:sz="4" w:space="0" w:color="000000"/>
            </w:tcBorders>
            <w:shd w:val="clear" w:color="auto" w:fill="DEEBF6"/>
            <w:vAlign w:val="center"/>
          </w:tcPr>
          <w:p w14:paraId="116F0F51" w14:textId="64E8D480" w:rsidR="00253844" w:rsidRPr="007B257C" w:rsidRDefault="00253844" w:rsidP="006C4B85">
            <w:pPr>
              <w:widowControl w:val="0"/>
              <w:jc w:val="center"/>
              <w:rPr>
                <w:rFonts w:ascii="Times New Roman" w:eastAsia="Times New Roman" w:hAnsi="Times New Roman" w:cs="Times New Roman"/>
                <w:b/>
                <w:sz w:val="24"/>
                <w:szCs w:val="24"/>
                <w:lang w:val="en-US"/>
              </w:rPr>
            </w:pPr>
            <w:r w:rsidRPr="007B257C">
              <w:rPr>
                <w:rFonts w:ascii="Times New Roman" w:eastAsia="Times New Roman" w:hAnsi="Times New Roman" w:cs="Times New Roman"/>
                <w:b/>
                <w:sz w:val="20"/>
                <w:szCs w:val="20"/>
                <w:lang w:val="en-US"/>
              </w:rPr>
              <w:t>Main Technical Area</w:t>
            </w:r>
          </w:p>
        </w:tc>
        <w:tc>
          <w:tcPr>
            <w:tcW w:w="6764" w:type="dxa"/>
            <w:tcBorders>
              <w:top w:val="single" w:sz="4" w:space="0" w:color="000000"/>
              <w:left w:val="single" w:sz="4" w:space="0" w:color="000000"/>
              <w:right w:val="single" w:sz="4" w:space="0" w:color="000000"/>
            </w:tcBorders>
            <w:shd w:val="clear" w:color="auto" w:fill="DEEBF6"/>
            <w:vAlign w:val="center"/>
          </w:tcPr>
          <w:p w14:paraId="6CAB5703" w14:textId="760F797C" w:rsidR="00253844" w:rsidRPr="007B257C" w:rsidRDefault="00253844" w:rsidP="006C4B85">
            <w:pPr>
              <w:widowControl w:val="0"/>
              <w:rPr>
                <w:rFonts w:ascii="Times New Roman" w:eastAsia="Times New Roman" w:hAnsi="Times New Roman" w:cs="Times New Roman"/>
                <w:b/>
                <w:sz w:val="24"/>
                <w:szCs w:val="24"/>
                <w:lang w:val="en-US"/>
              </w:rPr>
            </w:pPr>
            <w:r w:rsidRPr="007B257C">
              <w:rPr>
                <w:rFonts w:ascii="Times New Roman" w:eastAsia="Times New Roman" w:hAnsi="Times New Roman" w:cs="Times New Roman"/>
                <w:b/>
                <w:sz w:val="20"/>
                <w:szCs w:val="20"/>
                <w:lang w:val="en-US"/>
              </w:rPr>
              <w:t>Technical Area</w:t>
            </w:r>
          </w:p>
        </w:tc>
      </w:tr>
      <w:tr w:rsidR="00253844" w:rsidRPr="007B257C" w14:paraId="256B10B1" w14:textId="77777777" w:rsidTr="007B257C">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265C8130" w14:textId="77777777" w:rsidR="00253844" w:rsidRPr="007B257C" w:rsidRDefault="00253844" w:rsidP="00253844">
            <w:pPr>
              <w:widowControl w:val="0"/>
              <w:numPr>
                <w:ilvl w:val="0"/>
                <w:numId w:val="46"/>
              </w:numPr>
              <w:ind w:left="454" w:right="74"/>
              <w:rPr>
                <w:rFonts w:ascii="Times New Roman" w:eastAsia="Times New Roman" w:hAnsi="Times New Roman" w:cs="Times New Roman"/>
                <w:sz w:val="20"/>
                <w:szCs w:val="20"/>
                <w:lang w:val="en-US"/>
              </w:rPr>
            </w:pPr>
          </w:p>
        </w:tc>
        <w:tc>
          <w:tcPr>
            <w:tcW w:w="2503" w:type="dxa"/>
            <w:tcBorders>
              <w:top w:val="single" w:sz="4" w:space="0" w:color="000000"/>
              <w:left w:val="single" w:sz="4" w:space="0" w:color="000000"/>
              <w:bottom w:val="single" w:sz="4" w:space="0" w:color="000000"/>
              <w:right w:val="single" w:sz="4" w:space="0" w:color="000000"/>
            </w:tcBorders>
            <w:vAlign w:val="center"/>
          </w:tcPr>
          <w:p w14:paraId="45D4D877" w14:textId="0449001C" w:rsidR="00253844" w:rsidRPr="007B257C" w:rsidRDefault="00253844" w:rsidP="006C4B85">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Non-active Medical Devices</w:t>
            </w:r>
          </w:p>
        </w:tc>
        <w:tc>
          <w:tcPr>
            <w:tcW w:w="6764" w:type="dxa"/>
            <w:tcBorders>
              <w:top w:val="single" w:sz="4" w:space="0" w:color="000000"/>
              <w:left w:val="single" w:sz="4" w:space="0" w:color="000000"/>
              <w:bottom w:val="single" w:sz="4" w:space="0" w:color="000000"/>
              <w:right w:val="single" w:sz="4" w:space="0" w:color="000000"/>
            </w:tcBorders>
            <w:vAlign w:val="center"/>
          </w:tcPr>
          <w:p w14:paraId="5D3AD594" w14:textId="34B5E4C1" w:rsidR="00253844" w:rsidRPr="007B257C" w:rsidRDefault="00253844" w:rsidP="007B257C">
            <w:pPr>
              <w:pStyle w:val="ListeParagraf"/>
              <w:widowControl w:val="0"/>
              <w:numPr>
                <w:ilvl w:val="0"/>
                <w:numId w:val="48"/>
              </w:numPr>
              <w:ind w:left="316" w:right="74"/>
              <w:rPr>
                <w:color w:val="000000"/>
                <w:spacing w:val="-10"/>
                <w:sz w:val="20"/>
                <w:szCs w:val="20"/>
                <w:lang w:val="en-US" w:eastAsia="en-US"/>
              </w:rPr>
            </w:pPr>
            <w:r w:rsidRPr="007B257C">
              <w:rPr>
                <w:color w:val="000000"/>
                <w:spacing w:val="-10"/>
                <w:sz w:val="20"/>
                <w:szCs w:val="20"/>
                <w:lang w:val="en-US" w:eastAsia="en-US"/>
              </w:rPr>
              <w:t>General non-active, non-implantable medical devices</w:t>
            </w:r>
          </w:p>
          <w:p w14:paraId="352079EA" w14:textId="73EB199E" w:rsidR="00253844" w:rsidRPr="007B257C" w:rsidRDefault="00253844" w:rsidP="007B257C">
            <w:pPr>
              <w:pStyle w:val="ListeParagraf"/>
              <w:widowControl w:val="0"/>
              <w:numPr>
                <w:ilvl w:val="0"/>
                <w:numId w:val="48"/>
              </w:numPr>
              <w:ind w:left="316" w:right="74"/>
              <w:rPr>
                <w:color w:val="000000"/>
                <w:spacing w:val="-10"/>
                <w:sz w:val="20"/>
                <w:szCs w:val="20"/>
                <w:lang w:val="en-US" w:eastAsia="en-US"/>
              </w:rPr>
            </w:pPr>
            <w:r w:rsidRPr="007B257C">
              <w:rPr>
                <w:color w:val="000000"/>
                <w:spacing w:val="-10"/>
                <w:sz w:val="20"/>
                <w:szCs w:val="20"/>
                <w:lang w:val="en-US" w:eastAsia="en-US"/>
              </w:rPr>
              <w:t>Non-active implants</w:t>
            </w:r>
          </w:p>
          <w:p w14:paraId="39F1D61B" w14:textId="461F3D78" w:rsidR="00253844" w:rsidRPr="007B257C" w:rsidRDefault="00253844" w:rsidP="007B257C">
            <w:pPr>
              <w:pStyle w:val="ListeParagraf"/>
              <w:widowControl w:val="0"/>
              <w:numPr>
                <w:ilvl w:val="0"/>
                <w:numId w:val="48"/>
              </w:numPr>
              <w:ind w:left="316" w:right="74"/>
              <w:rPr>
                <w:color w:val="000000"/>
                <w:spacing w:val="-10"/>
                <w:sz w:val="20"/>
                <w:szCs w:val="20"/>
                <w:lang w:val="en-US" w:eastAsia="en-US"/>
              </w:rPr>
            </w:pPr>
            <w:r w:rsidRPr="007B257C">
              <w:rPr>
                <w:color w:val="000000"/>
                <w:spacing w:val="-10"/>
                <w:sz w:val="20"/>
                <w:szCs w:val="20"/>
                <w:lang w:val="en-US" w:eastAsia="en-US"/>
              </w:rPr>
              <w:t>Devices for wound care</w:t>
            </w:r>
          </w:p>
          <w:p w14:paraId="118138C1" w14:textId="553BD30C" w:rsidR="00253844" w:rsidRPr="007B257C" w:rsidRDefault="00253844" w:rsidP="007B257C">
            <w:pPr>
              <w:pStyle w:val="ListeParagraf"/>
              <w:widowControl w:val="0"/>
              <w:numPr>
                <w:ilvl w:val="0"/>
                <w:numId w:val="48"/>
              </w:numPr>
              <w:ind w:left="316" w:right="74"/>
              <w:rPr>
                <w:color w:val="000000"/>
                <w:spacing w:val="-10"/>
                <w:sz w:val="20"/>
                <w:szCs w:val="20"/>
                <w:lang w:val="en-US" w:eastAsia="en-US"/>
              </w:rPr>
            </w:pPr>
            <w:r w:rsidRPr="007B257C">
              <w:rPr>
                <w:color w:val="000000"/>
                <w:spacing w:val="-10"/>
                <w:sz w:val="20"/>
                <w:szCs w:val="20"/>
                <w:lang w:val="en-US" w:eastAsia="en-US"/>
              </w:rPr>
              <w:t>Non-active dental devices and accessories</w:t>
            </w:r>
          </w:p>
        </w:tc>
      </w:tr>
      <w:tr w:rsidR="00253844" w:rsidRPr="007B257C" w14:paraId="49200697" w14:textId="77777777" w:rsidTr="007B257C">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176C2235" w14:textId="77777777" w:rsidR="00253844" w:rsidRPr="007B257C" w:rsidRDefault="00253844" w:rsidP="00253844">
            <w:pPr>
              <w:widowControl w:val="0"/>
              <w:numPr>
                <w:ilvl w:val="0"/>
                <w:numId w:val="46"/>
              </w:numPr>
              <w:ind w:left="454" w:right="74"/>
              <w:rPr>
                <w:rFonts w:ascii="Times New Roman" w:eastAsia="Times New Roman" w:hAnsi="Times New Roman" w:cs="Times New Roman"/>
                <w:sz w:val="20"/>
                <w:szCs w:val="20"/>
                <w:lang w:val="en-US"/>
              </w:rPr>
            </w:pPr>
          </w:p>
        </w:tc>
        <w:tc>
          <w:tcPr>
            <w:tcW w:w="2503" w:type="dxa"/>
            <w:tcBorders>
              <w:top w:val="single" w:sz="4" w:space="0" w:color="000000"/>
              <w:left w:val="single" w:sz="4" w:space="0" w:color="000000"/>
              <w:bottom w:val="single" w:sz="4" w:space="0" w:color="000000"/>
              <w:right w:val="single" w:sz="4" w:space="0" w:color="000000"/>
            </w:tcBorders>
            <w:vAlign w:val="center"/>
          </w:tcPr>
          <w:p w14:paraId="2A68FECE" w14:textId="7F2D0D3B" w:rsidR="00253844" w:rsidRPr="007B257C" w:rsidRDefault="00253844" w:rsidP="006C4B85">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Active Medical Devices (Non-implantable)</w:t>
            </w:r>
          </w:p>
        </w:tc>
        <w:tc>
          <w:tcPr>
            <w:tcW w:w="6764" w:type="dxa"/>
            <w:tcBorders>
              <w:top w:val="single" w:sz="4" w:space="0" w:color="000000"/>
              <w:left w:val="single" w:sz="4" w:space="0" w:color="000000"/>
              <w:bottom w:val="single" w:sz="4" w:space="0" w:color="000000"/>
              <w:right w:val="single" w:sz="4" w:space="0" w:color="000000"/>
            </w:tcBorders>
            <w:vAlign w:val="center"/>
          </w:tcPr>
          <w:p w14:paraId="6033F734" w14:textId="7AA1D21B" w:rsidR="00253844" w:rsidRPr="007B257C" w:rsidRDefault="00253844" w:rsidP="007B257C">
            <w:pPr>
              <w:pStyle w:val="ListeParagraf"/>
              <w:widowControl w:val="0"/>
              <w:numPr>
                <w:ilvl w:val="0"/>
                <w:numId w:val="49"/>
              </w:numPr>
              <w:ind w:left="316" w:right="74"/>
              <w:rPr>
                <w:color w:val="000000"/>
                <w:spacing w:val="-10"/>
                <w:sz w:val="20"/>
                <w:szCs w:val="20"/>
                <w:lang w:val="en-US" w:eastAsia="en-US"/>
              </w:rPr>
            </w:pPr>
            <w:proofErr w:type="gramStart"/>
            <w:r w:rsidRPr="007B257C">
              <w:rPr>
                <w:color w:val="000000"/>
                <w:spacing w:val="-10"/>
                <w:sz w:val="20"/>
                <w:szCs w:val="20"/>
                <w:lang w:val="en-US" w:eastAsia="en-US"/>
              </w:rPr>
              <w:t>General</w:t>
            </w:r>
            <w:proofErr w:type="gramEnd"/>
            <w:r w:rsidRPr="007B257C">
              <w:rPr>
                <w:color w:val="000000"/>
                <w:spacing w:val="-10"/>
                <w:sz w:val="20"/>
                <w:szCs w:val="20"/>
                <w:lang w:val="en-US" w:eastAsia="en-US"/>
              </w:rPr>
              <w:t xml:space="preserve"> active medical devices</w:t>
            </w:r>
          </w:p>
          <w:p w14:paraId="449F5E02" w14:textId="2A831C8E" w:rsidR="00253844" w:rsidRPr="007B257C" w:rsidRDefault="00253844" w:rsidP="007B257C">
            <w:pPr>
              <w:pStyle w:val="ListeParagraf"/>
              <w:widowControl w:val="0"/>
              <w:numPr>
                <w:ilvl w:val="0"/>
                <w:numId w:val="49"/>
              </w:numPr>
              <w:ind w:left="316" w:right="74"/>
              <w:rPr>
                <w:color w:val="000000"/>
                <w:spacing w:val="-10"/>
                <w:sz w:val="20"/>
                <w:szCs w:val="20"/>
                <w:lang w:val="en-US" w:eastAsia="en-US"/>
              </w:rPr>
            </w:pPr>
            <w:r w:rsidRPr="007B257C">
              <w:rPr>
                <w:color w:val="000000"/>
                <w:spacing w:val="-10"/>
                <w:sz w:val="20"/>
                <w:szCs w:val="20"/>
                <w:lang w:val="en-US" w:eastAsia="en-US"/>
              </w:rPr>
              <w:t>Devices for imaging</w:t>
            </w:r>
          </w:p>
          <w:p w14:paraId="30E63D95" w14:textId="60198D0A" w:rsidR="00253844" w:rsidRPr="007B257C" w:rsidRDefault="00253844" w:rsidP="007B257C">
            <w:pPr>
              <w:pStyle w:val="ListeParagraf"/>
              <w:widowControl w:val="0"/>
              <w:numPr>
                <w:ilvl w:val="0"/>
                <w:numId w:val="49"/>
              </w:numPr>
              <w:ind w:left="316" w:right="74"/>
              <w:rPr>
                <w:color w:val="000000"/>
                <w:spacing w:val="-10"/>
                <w:sz w:val="20"/>
                <w:szCs w:val="20"/>
                <w:lang w:val="en-US" w:eastAsia="en-US"/>
              </w:rPr>
            </w:pPr>
            <w:r w:rsidRPr="007B257C">
              <w:rPr>
                <w:color w:val="000000"/>
                <w:spacing w:val="-10"/>
                <w:sz w:val="20"/>
                <w:szCs w:val="20"/>
                <w:lang w:val="en-US" w:eastAsia="en-US"/>
              </w:rPr>
              <w:t>Monitoring devices</w:t>
            </w:r>
          </w:p>
          <w:p w14:paraId="1903FD7B" w14:textId="228BC93B" w:rsidR="00253844" w:rsidRPr="007B257C" w:rsidRDefault="00253844" w:rsidP="007B257C">
            <w:pPr>
              <w:pStyle w:val="ListeParagraf"/>
              <w:widowControl w:val="0"/>
              <w:numPr>
                <w:ilvl w:val="0"/>
                <w:numId w:val="49"/>
              </w:numPr>
              <w:ind w:left="316" w:right="74"/>
              <w:rPr>
                <w:color w:val="000000"/>
                <w:spacing w:val="-10"/>
                <w:sz w:val="20"/>
                <w:szCs w:val="20"/>
                <w:lang w:val="en-US" w:eastAsia="en-US"/>
              </w:rPr>
            </w:pPr>
            <w:r w:rsidRPr="007B257C">
              <w:rPr>
                <w:color w:val="000000"/>
                <w:spacing w:val="-10"/>
                <w:sz w:val="20"/>
                <w:szCs w:val="20"/>
                <w:lang w:val="en-US" w:eastAsia="en-US"/>
              </w:rPr>
              <w:t xml:space="preserve">Devices for radiation therapy and </w:t>
            </w:r>
            <w:proofErr w:type="spellStart"/>
            <w:r w:rsidRPr="007B257C">
              <w:rPr>
                <w:color w:val="000000"/>
                <w:spacing w:val="-10"/>
                <w:sz w:val="20"/>
                <w:szCs w:val="20"/>
                <w:lang w:val="en-US" w:eastAsia="en-US"/>
              </w:rPr>
              <w:t>thermo</w:t>
            </w:r>
            <w:proofErr w:type="spellEnd"/>
            <w:r w:rsidRPr="007B257C">
              <w:rPr>
                <w:color w:val="000000"/>
                <w:spacing w:val="-10"/>
                <w:sz w:val="20"/>
                <w:szCs w:val="20"/>
                <w:lang w:val="en-US" w:eastAsia="en-US"/>
              </w:rPr>
              <w:t xml:space="preserve"> therapy</w:t>
            </w:r>
          </w:p>
        </w:tc>
      </w:tr>
      <w:tr w:rsidR="00253844" w:rsidRPr="007B257C" w14:paraId="754798A9" w14:textId="77777777" w:rsidTr="007B257C">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6CA99D74" w14:textId="77777777" w:rsidR="00253844" w:rsidRPr="007B257C" w:rsidRDefault="00253844" w:rsidP="00253844">
            <w:pPr>
              <w:widowControl w:val="0"/>
              <w:numPr>
                <w:ilvl w:val="0"/>
                <w:numId w:val="46"/>
              </w:numPr>
              <w:ind w:left="454" w:right="74"/>
              <w:rPr>
                <w:rFonts w:ascii="Times New Roman" w:eastAsia="Times New Roman" w:hAnsi="Times New Roman" w:cs="Times New Roman"/>
                <w:sz w:val="20"/>
                <w:szCs w:val="20"/>
                <w:lang w:val="en-US"/>
              </w:rPr>
            </w:pPr>
          </w:p>
        </w:tc>
        <w:tc>
          <w:tcPr>
            <w:tcW w:w="2503" w:type="dxa"/>
            <w:tcBorders>
              <w:top w:val="single" w:sz="4" w:space="0" w:color="000000"/>
              <w:left w:val="single" w:sz="4" w:space="0" w:color="000000"/>
              <w:bottom w:val="single" w:sz="4" w:space="0" w:color="000000"/>
              <w:right w:val="single" w:sz="4" w:space="0" w:color="000000"/>
            </w:tcBorders>
            <w:vAlign w:val="center"/>
          </w:tcPr>
          <w:p w14:paraId="420A59BC" w14:textId="028DA005" w:rsidR="00253844" w:rsidRPr="007B257C" w:rsidRDefault="00253844" w:rsidP="006C4B85">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In Vitro Diagnostic Medical Devices (IVD)</w:t>
            </w:r>
          </w:p>
        </w:tc>
        <w:tc>
          <w:tcPr>
            <w:tcW w:w="6764" w:type="dxa"/>
            <w:tcBorders>
              <w:top w:val="single" w:sz="4" w:space="0" w:color="000000"/>
              <w:left w:val="single" w:sz="4" w:space="0" w:color="000000"/>
              <w:bottom w:val="single" w:sz="4" w:space="0" w:color="000000"/>
              <w:right w:val="single" w:sz="4" w:space="0" w:color="000000"/>
            </w:tcBorders>
            <w:vAlign w:val="center"/>
          </w:tcPr>
          <w:p w14:paraId="1AEBE47C" w14:textId="61BE2A7F" w:rsidR="00253844" w:rsidRPr="007B257C" w:rsidRDefault="00253844" w:rsidP="002E07AC">
            <w:pPr>
              <w:pStyle w:val="ListeParagraf"/>
              <w:widowControl w:val="0"/>
              <w:numPr>
                <w:ilvl w:val="0"/>
                <w:numId w:val="50"/>
              </w:numPr>
              <w:spacing w:before="0" w:beforeAutospacing="0" w:after="0" w:afterAutospacing="0"/>
              <w:ind w:left="316" w:right="74" w:hanging="357"/>
              <w:rPr>
                <w:color w:val="000000"/>
                <w:spacing w:val="-10"/>
                <w:sz w:val="20"/>
                <w:szCs w:val="20"/>
                <w:lang w:val="en-US" w:eastAsia="en-US"/>
              </w:rPr>
            </w:pPr>
            <w:r w:rsidRPr="007B257C">
              <w:rPr>
                <w:color w:val="000000"/>
                <w:spacing w:val="-10"/>
                <w:sz w:val="20"/>
                <w:szCs w:val="20"/>
                <w:lang w:val="en-US" w:eastAsia="en-US"/>
              </w:rPr>
              <w:t>Reagents and reagent products, calibrators and control materials for:</w:t>
            </w:r>
          </w:p>
          <w:p w14:paraId="66A93AB7" w14:textId="77777777" w:rsidR="00253844" w:rsidRPr="00253844" w:rsidRDefault="00253844" w:rsidP="002E07AC">
            <w:pPr>
              <w:widowControl w:val="0"/>
              <w:numPr>
                <w:ilvl w:val="0"/>
                <w:numId w:val="47"/>
              </w:numPr>
              <w:ind w:right="74" w:hanging="357"/>
              <w:rPr>
                <w:rFonts w:ascii="Times New Roman" w:hAnsi="Times New Roman" w:cs="Times New Roman"/>
                <w:color w:val="000000"/>
                <w:spacing w:val="-10"/>
                <w:sz w:val="20"/>
                <w:szCs w:val="20"/>
                <w:lang w:val="en-US" w:eastAsia="en-US"/>
              </w:rPr>
            </w:pPr>
            <w:r w:rsidRPr="00253844">
              <w:rPr>
                <w:rFonts w:ascii="Times New Roman" w:hAnsi="Times New Roman" w:cs="Times New Roman"/>
                <w:color w:val="000000"/>
                <w:spacing w:val="-10"/>
                <w:sz w:val="20"/>
                <w:szCs w:val="20"/>
                <w:lang w:val="en-US" w:eastAsia="en-US"/>
              </w:rPr>
              <w:t>Clinical Chemistry</w:t>
            </w:r>
          </w:p>
          <w:p w14:paraId="053E7E3D" w14:textId="77777777" w:rsidR="00253844" w:rsidRPr="00253844" w:rsidRDefault="00253844" w:rsidP="002E07AC">
            <w:pPr>
              <w:widowControl w:val="0"/>
              <w:numPr>
                <w:ilvl w:val="0"/>
                <w:numId w:val="47"/>
              </w:numPr>
              <w:ind w:right="74" w:hanging="357"/>
              <w:rPr>
                <w:rFonts w:ascii="Times New Roman" w:hAnsi="Times New Roman" w:cs="Times New Roman"/>
                <w:color w:val="000000"/>
                <w:spacing w:val="-10"/>
                <w:sz w:val="20"/>
                <w:szCs w:val="20"/>
                <w:lang w:val="en-US" w:eastAsia="en-US"/>
              </w:rPr>
            </w:pPr>
            <w:r w:rsidRPr="00253844">
              <w:rPr>
                <w:rFonts w:ascii="Times New Roman" w:hAnsi="Times New Roman" w:cs="Times New Roman"/>
                <w:color w:val="000000"/>
                <w:spacing w:val="-10"/>
                <w:sz w:val="20"/>
                <w:szCs w:val="20"/>
                <w:lang w:val="en-US" w:eastAsia="en-US"/>
              </w:rPr>
              <w:t>Immunochemistry (Immunology)</w:t>
            </w:r>
          </w:p>
          <w:p w14:paraId="497D9206" w14:textId="77777777" w:rsidR="00253844" w:rsidRPr="00253844" w:rsidRDefault="00253844" w:rsidP="002E07AC">
            <w:pPr>
              <w:widowControl w:val="0"/>
              <w:numPr>
                <w:ilvl w:val="0"/>
                <w:numId w:val="47"/>
              </w:numPr>
              <w:ind w:right="74" w:hanging="357"/>
              <w:rPr>
                <w:rFonts w:ascii="Times New Roman" w:hAnsi="Times New Roman" w:cs="Times New Roman"/>
                <w:color w:val="000000"/>
                <w:spacing w:val="-10"/>
                <w:sz w:val="20"/>
                <w:szCs w:val="20"/>
                <w:lang w:val="en-US" w:eastAsia="en-US"/>
              </w:rPr>
            </w:pPr>
            <w:proofErr w:type="spellStart"/>
            <w:r w:rsidRPr="00253844">
              <w:rPr>
                <w:rFonts w:ascii="Times New Roman" w:hAnsi="Times New Roman" w:cs="Times New Roman"/>
                <w:color w:val="000000"/>
                <w:spacing w:val="-10"/>
                <w:sz w:val="20"/>
                <w:szCs w:val="20"/>
                <w:lang w:val="en-US" w:eastAsia="en-US"/>
              </w:rPr>
              <w:t>Haematology</w:t>
            </w:r>
            <w:proofErr w:type="spellEnd"/>
            <w:r w:rsidRPr="00253844">
              <w:rPr>
                <w:rFonts w:ascii="Times New Roman" w:hAnsi="Times New Roman" w:cs="Times New Roman"/>
                <w:color w:val="000000"/>
                <w:spacing w:val="-10"/>
                <w:sz w:val="20"/>
                <w:szCs w:val="20"/>
                <w:lang w:val="en-US" w:eastAsia="en-US"/>
              </w:rPr>
              <w:t>/</w:t>
            </w:r>
            <w:proofErr w:type="spellStart"/>
            <w:r w:rsidRPr="00253844">
              <w:rPr>
                <w:rFonts w:ascii="Times New Roman" w:hAnsi="Times New Roman" w:cs="Times New Roman"/>
                <w:color w:val="000000"/>
                <w:spacing w:val="-10"/>
                <w:sz w:val="20"/>
                <w:szCs w:val="20"/>
                <w:lang w:val="en-US" w:eastAsia="en-US"/>
              </w:rPr>
              <w:t>Haemostasis</w:t>
            </w:r>
            <w:proofErr w:type="spellEnd"/>
            <w:r w:rsidRPr="00253844">
              <w:rPr>
                <w:rFonts w:ascii="Times New Roman" w:hAnsi="Times New Roman" w:cs="Times New Roman"/>
                <w:color w:val="000000"/>
                <w:spacing w:val="-10"/>
                <w:sz w:val="20"/>
                <w:szCs w:val="20"/>
                <w:lang w:val="en-US" w:eastAsia="en-US"/>
              </w:rPr>
              <w:t>/</w:t>
            </w:r>
            <w:proofErr w:type="spellStart"/>
            <w:r w:rsidRPr="00253844">
              <w:rPr>
                <w:rFonts w:ascii="Times New Roman" w:hAnsi="Times New Roman" w:cs="Times New Roman"/>
                <w:color w:val="000000"/>
                <w:spacing w:val="-10"/>
                <w:sz w:val="20"/>
                <w:szCs w:val="20"/>
                <w:lang w:val="en-US" w:eastAsia="en-US"/>
              </w:rPr>
              <w:t>Immunohaematology</w:t>
            </w:r>
            <w:proofErr w:type="spellEnd"/>
          </w:p>
          <w:p w14:paraId="7157BBEE" w14:textId="77777777" w:rsidR="00253844" w:rsidRPr="00253844" w:rsidRDefault="00253844" w:rsidP="002E07AC">
            <w:pPr>
              <w:widowControl w:val="0"/>
              <w:numPr>
                <w:ilvl w:val="0"/>
                <w:numId w:val="47"/>
              </w:numPr>
              <w:ind w:right="74" w:hanging="357"/>
              <w:rPr>
                <w:rFonts w:ascii="Times New Roman" w:hAnsi="Times New Roman" w:cs="Times New Roman"/>
                <w:color w:val="000000"/>
                <w:spacing w:val="-10"/>
                <w:sz w:val="20"/>
                <w:szCs w:val="20"/>
                <w:lang w:val="en-US" w:eastAsia="en-US"/>
              </w:rPr>
            </w:pPr>
            <w:r w:rsidRPr="00253844">
              <w:rPr>
                <w:rFonts w:ascii="Times New Roman" w:hAnsi="Times New Roman" w:cs="Times New Roman"/>
                <w:color w:val="000000"/>
                <w:spacing w:val="-10"/>
                <w:sz w:val="20"/>
                <w:szCs w:val="20"/>
                <w:lang w:val="en-US" w:eastAsia="en-US"/>
              </w:rPr>
              <w:t>Microbiology</w:t>
            </w:r>
          </w:p>
          <w:p w14:paraId="4DD18BCD" w14:textId="77777777" w:rsidR="00253844" w:rsidRPr="00253844" w:rsidRDefault="00253844" w:rsidP="002E07AC">
            <w:pPr>
              <w:widowControl w:val="0"/>
              <w:numPr>
                <w:ilvl w:val="0"/>
                <w:numId w:val="47"/>
              </w:numPr>
              <w:ind w:right="74" w:hanging="357"/>
              <w:rPr>
                <w:rFonts w:ascii="Times New Roman" w:hAnsi="Times New Roman" w:cs="Times New Roman"/>
                <w:color w:val="000000"/>
                <w:spacing w:val="-10"/>
                <w:sz w:val="20"/>
                <w:szCs w:val="20"/>
                <w:lang w:val="en-US" w:eastAsia="en-US"/>
              </w:rPr>
            </w:pPr>
            <w:r w:rsidRPr="00253844">
              <w:rPr>
                <w:rFonts w:ascii="Times New Roman" w:hAnsi="Times New Roman" w:cs="Times New Roman"/>
                <w:color w:val="000000"/>
                <w:spacing w:val="-10"/>
                <w:sz w:val="20"/>
                <w:szCs w:val="20"/>
                <w:lang w:val="en-US" w:eastAsia="en-US"/>
              </w:rPr>
              <w:t>Infectious Immunology</w:t>
            </w:r>
          </w:p>
          <w:p w14:paraId="7AED1880" w14:textId="77777777" w:rsidR="00253844" w:rsidRPr="00253844" w:rsidRDefault="00253844" w:rsidP="002E07AC">
            <w:pPr>
              <w:widowControl w:val="0"/>
              <w:numPr>
                <w:ilvl w:val="0"/>
                <w:numId w:val="47"/>
              </w:numPr>
              <w:ind w:right="74" w:hanging="357"/>
              <w:rPr>
                <w:rFonts w:ascii="Times New Roman" w:hAnsi="Times New Roman" w:cs="Times New Roman"/>
                <w:color w:val="000000"/>
                <w:spacing w:val="-10"/>
                <w:sz w:val="20"/>
                <w:szCs w:val="20"/>
                <w:lang w:val="en-US" w:eastAsia="en-US"/>
              </w:rPr>
            </w:pPr>
            <w:r w:rsidRPr="00253844">
              <w:rPr>
                <w:rFonts w:ascii="Times New Roman" w:hAnsi="Times New Roman" w:cs="Times New Roman"/>
                <w:color w:val="000000"/>
                <w:spacing w:val="-10"/>
                <w:sz w:val="20"/>
                <w:szCs w:val="20"/>
                <w:lang w:val="en-US" w:eastAsia="en-US"/>
              </w:rPr>
              <w:t>Histology/Cytology</w:t>
            </w:r>
          </w:p>
          <w:p w14:paraId="74D1EF51" w14:textId="77777777" w:rsidR="00253844" w:rsidRPr="00253844" w:rsidRDefault="00253844" w:rsidP="002E07AC">
            <w:pPr>
              <w:widowControl w:val="0"/>
              <w:numPr>
                <w:ilvl w:val="0"/>
                <w:numId w:val="47"/>
              </w:numPr>
              <w:ind w:right="74" w:hanging="357"/>
              <w:rPr>
                <w:rFonts w:ascii="Times New Roman" w:hAnsi="Times New Roman" w:cs="Times New Roman"/>
                <w:color w:val="000000"/>
                <w:spacing w:val="-10"/>
                <w:sz w:val="20"/>
                <w:szCs w:val="20"/>
                <w:lang w:val="en-US" w:eastAsia="en-US"/>
              </w:rPr>
            </w:pPr>
            <w:r w:rsidRPr="00253844">
              <w:rPr>
                <w:rFonts w:ascii="Times New Roman" w:hAnsi="Times New Roman" w:cs="Times New Roman"/>
                <w:color w:val="000000"/>
                <w:spacing w:val="-10"/>
                <w:sz w:val="20"/>
                <w:szCs w:val="20"/>
                <w:lang w:val="en-US" w:eastAsia="en-US"/>
              </w:rPr>
              <w:t>Genetic Testing</w:t>
            </w:r>
          </w:p>
          <w:p w14:paraId="34D6EA57" w14:textId="0EABB67F" w:rsidR="00253844" w:rsidRPr="00253844" w:rsidRDefault="00253844" w:rsidP="002E07AC">
            <w:pPr>
              <w:pStyle w:val="ListeParagraf"/>
              <w:widowControl w:val="0"/>
              <w:numPr>
                <w:ilvl w:val="0"/>
                <w:numId w:val="50"/>
              </w:numPr>
              <w:spacing w:before="0" w:beforeAutospacing="0" w:after="0" w:afterAutospacing="0"/>
              <w:ind w:left="316" w:right="74" w:hanging="357"/>
              <w:rPr>
                <w:color w:val="000000"/>
                <w:spacing w:val="-10"/>
                <w:sz w:val="20"/>
                <w:szCs w:val="20"/>
                <w:lang w:val="en-US" w:eastAsia="en-US"/>
              </w:rPr>
            </w:pPr>
            <w:r w:rsidRPr="00253844">
              <w:rPr>
                <w:color w:val="000000"/>
                <w:spacing w:val="-10"/>
                <w:sz w:val="20"/>
                <w:szCs w:val="20"/>
                <w:lang w:val="en-US" w:eastAsia="en-US"/>
              </w:rPr>
              <w:t>In Vitro Diagnostic Instruments and software</w:t>
            </w:r>
          </w:p>
          <w:p w14:paraId="22215F09" w14:textId="6899A5ED" w:rsidR="00253844" w:rsidRPr="007B257C" w:rsidRDefault="00253844" w:rsidP="006C4B85">
            <w:pPr>
              <w:widowControl w:val="0"/>
              <w:ind w:right="74"/>
              <w:rPr>
                <w:rFonts w:ascii="Times New Roman" w:hAnsi="Times New Roman" w:cs="Times New Roman"/>
                <w:color w:val="000000"/>
                <w:spacing w:val="-10"/>
                <w:sz w:val="20"/>
                <w:szCs w:val="20"/>
                <w:lang w:val="en-US" w:eastAsia="en-US"/>
              </w:rPr>
            </w:pPr>
          </w:p>
        </w:tc>
      </w:tr>
      <w:tr w:rsidR="00253844" w:rsidRPr="007B257C" w14:paraId="6D01096E" w14:textId="77777777" w:rsidTr="007B257C">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56B874AB" w14:textId="77777777" w:rsidR="00253844" w:rsidRPr="007B257C" w:rsidRDefault="00253844" w:rsidP="00253844">
            <w:pPr>
              <w:widowControl w:val="0"/>
              <w:numPr>
                <w:ilvl w:val="0"/>
                <w:numId w:val="46"/>
              </w:numPr>
              <w:ind w:left="454" w:right="74"/>
              <w:rPr>
                <w:rFonts w:ascii="Times New Roman" w:eastAsia="Times New Roman" w:hAnsi="Times New Roman" w:cs="Times New Roman"/>
                <w:sz w:val="20"/>
                <w:szCs w:val="20"/>
                <w:lang w:val="en-US"/>
              </w:rPr>
            </w:pPr>
          </w:p>
        </w:tc>
        <w:tc>
          <w:tcPr>
            <w:tcW w:w="2503" w:type="dxa"/>
            <w:tcBorders>
              <w:top w:val="single" w:sz="4" w:space="0" w:color="000000"/>
              <w:left w:val="single" w:sz="4" w:space="0" w:color="000000"/>
              <w:bottom w:val="single" w:sz="4" w:space="0" w:color="000000"/>
              <w:right w:val="single" w:sz="4" w:space="0" w:color="000000"/>
            </w:tcBorders>
            <w:vAlign w:val="center"/>
          </w:tcPr>
          <w:p w14:paraId="7D60A5E6" w14:textId="0F6F2C00" w:rsidR="00253844" w:rsidRPr="007B257C" w:rsidRDefault="00253844" w:rsidP="006C4B85">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Sterilization Methods for Medical Devices</w:t>
            </w:r>
          </w:p>
        </w:tc>
        <w:tc>
          <w:tcPr>
            <w:tcW w:w="6764" w:type="dxa"/>
            <w:tcBorders>
              <w:top w:val="single" w:sz="4" w:space="0" w:color="000000"/>
              <w:left w:val="single" w:sz="4" w:space="0" w:color="000000"/>
              <w:bottom w:val="single" w:sz="4" w:space="0" w:color="000000"/>
              <w:right w:val="single" w:sz="4" w:space="0" w:color="000000"/>
            </w:tcBorders>
            <w:vAlign w:val="center"/>
          </w:tcPr>
          <w:p w14:paraId="4C5514D7" w14:textId="239BCEBC" w:rsidR="00253844" w:rsidRPr="00253844" w:rsidRDefault="00253844" w:rsidP="002E07AC">
            <w:pPr>
              <w:pStyle w:val="ListeParagraf"/>
              <w:widowControl w:val="0"/>
              <w:numPr>
                <w:ilvl w:val="0"/>
                <w:numId w:val="50"/>
              </w:numPr>
              <w:spacing w:before="0" w:beforeAutospacing="0" w:after="0" w:afterAutospacing="0"/>
              <w:ind w:left="316" w:right="74" w:hanging="357"/>
              <w:rPr>
                <w:color w:val="000000"/>
                <w:spacing w:val="-10"/>
                <w:sz w:val="20"/>
                <w:szCs w:val="20"/>
                <w:lang w:val="en-US" w:eastAsia="en-US"/>
              </w:rPr>
            </w:pPr>
            <w:r w:rsidRPr="00253844">
              <w:rPr>
                <w:color w:val="000000"/>
                <w:spacing w:val="-10"/>
                <w:sz w:val="20"/>
                <w:szCs w:val="20"/>
                <w:lang w:val="en-US" w:eastAsia="en-US"/>
              </w:rPr>
              <w:t>Ethylene oxide gas sterilization (EOG)</w:t>
            </w:r>
          </w:p>
          <w:p w14:paraId="770D477B" w14:textId="2BFB04B5" w:rsidR="00253844" w:rsidRPr="00253844" w:rsidRDefault="00253844" w:rsidP="002E07AC">
            <w:pPr>
              <w:pStyle w:val="ListeParagraf"/>
              <w:widowControl w:val="0"/>
              <w:numPr>
                <w:ilvl w:val="0"/>
                <w:numId w:val="50"/>
              </w:numPr>
              <w:spacing w:before="0" w:beforeAutospacing="0" w:after="0" w:afterAutospacing="0"/>
              <w:ind w:left="316" w:right="74" w:hanging="357"/>
              <w:rPr>
                <w:color w:val="000000"/>
                <w:spacing w:val="-10"/>
                <w:sz w:val="20"/>
                <w:szCs w:val="20"/>
                <w:lang w:val="en-US" w:eastAsia="en-US"/>
              </w:rPr>
            </w:pPr>
            <w:r w:rsidRPr="00253844">
              <w:rPr>
                <w:color w:val="000000"/>
                <w:spacing w:val="-10"/>
                <w:sz w:val="20"/>
                <w:szCs w:val="20"/>
                <w:lang w:val="en-US" w:eastAsia="en-US"/>
              </w:rPr>
              <w:t>Moist heat</w:t>
            </w:r>
          </w:p>
          <w:p w14:paraId="537C2F8C" w14:textId="3A8532F8" w:rsidR="00253844" w:rsidRPr="00253844" w:rsidRDefault="00253844" w:rsidP="002E07AC">
            <w:pPr>
              <w:pStyle w:val="ListeParagraf"/>
              <w:widowControl w:val="0"/>
              <w:numPr>
                <w:ilvl w:val="0"/>
                <w:numId w:val="50"/>
              </w:numPr>
              <w:spacing w:before="0" w:beforeAutospacing="0" w:after="0" w:afterAutospacing="0"/>
              <w:ind w:left="316" w:right="74" w:hanging="357"/>
              <w:rPr>
                <w:color w:val="000000"/>
                <w:spacing w:val="-10"/>
                <w:sz w:val="20"/>
                <w:szCs w:val="20"/>
                <w:lang w:val="en-US" w:eastAsia="en-US"/>
              </w:rPr>
            </w:pPr>
            <w:r w:rsidRPr="00253844">
              <w:rPr>
                <w:color w:val="000000"/>
                <w:spacing w:val="-10"/>
                <w:sz w:val="20"/>
                <w:szCs w:val="20"/>
                <w:lang w:val="en-US" w:eastAsia="en-US"/>
              </w:rPr>
              <w:t>Aseptic processing</w:t>
            </w:r>
          </w:p>
          <w:p w14:paraId="5E38DD0F" w14:textId="6658DC38" w:rsidR="00253844" w:rsidRPr="00253844" w:rsidRDefault="00253844" w:rsidP="002E07AC">
            <w:pPr>
              <w:pStyle w:val="ListeParagraf"/>
              <w:widowControl w:val="0"/>
              <w:numPr>
                <w:ilvl w:val="0"/>
                <w:numId w:val="50"/>
              </w:numPr>
              <w:spacing w:before="0" w:beforeAutospacing="0" w:after="0" w:afterAutospacing="0"/>
              <w:ind w:left="316" w:right="74" w:hanging="357"/>
              <w:rPr>
                <w:color w:val="000000"/>
                <w:spacing w:val="-10"/>
                <w:sz w:val="20"/>
                <w:szCs w:val="20"/>
                <w:lang w:val="en-US" w:eastAsia="en-US"/>
              </w:rPr>
            </w:pPr>
            <w:r w:rsidRPr="00253844">
              <w:rPr>
                <w:color w:val="000000"/>
                <w:spacing w:val="-10"/>
                <w:sz w:val="20"/>
                <w:szCs w:val="20"/>
                <w:lang w:val="en-US" w:eastAsia="en-US"/>
              </w:rPr>
              <w:t>Radiation sterilization (e.g. gamma, x-ray, electron beam)</w:t>
            </w:r>
          </w:p>
          <w:p w14:paraId="7FC96A54" w14:textId="714E682E" w:rsidR="00253844" w:rsidRPr="007B257C" w:rsidRDefault="00253844" w:rsidP="002E07AC">
            <w:pPr>
              <w:pStyle w:val="ListeParagraf"/>
              <w:widowControl w:val="0"/>
              <w:numPr>
                <w:ilvl w:val="0"/>
                <w:numId w:val="50"/>
              </w:numPr>
              <w:spacing w:before="0" w:beforeAutospacing="0" w:after="0" w:afterAutospacing="0"/>
              <w:ind w:left="316" w:right="74" w:hanging="357"/>
              <w:rPr>
                <w:color w:val="000000"/>
                <w:spacing w:val="-10"/>
                <w:sz w:val="20"/>
                <w:szCs w:val="20"/>
                <w:lang w:val="en-US" w:eastAsia="en-US"/>
              </w:rPr>
            </w:pPr>
            <w:r w:rsidRPr="00253844">
              <w:rPr>
                <w:color w:val="000000"/>
                <w:spacing w:val="-10"/>
                <w:sz w:val="20"/>
                <w:szCs w:val="20"/>
                <w:lang w:val="en-US" w:eastAsia="en-US"/>
              </w:rPr>
              <w:t>Thermic sterilization with dry heat</w:t>
            </w:r>
          </w:p>
        </w:tc>
      </w:tr>
      <w:tr w:rsidR="00253844" w:rsidRPr="007B257C" w14:paraId="6B929FBC" w14:textId="77777777" w:rsidTr="007B257C">
        <w:trPr>
          <w:trHeight w:val="284"/>
        </w:trPr>
        <w:tc>
          <w:tcPr>
            <w:tcW w:w="630" w:type="dxa"/>
            <w:tcBorders>
              <w:top w:val="single" w:sz="4" w:space="0" w:color="000000"/>
              <w:left w:val="single" w:sz="4" w:space="0" w:color="000000"/>
              <w:bottom w:val="single" w:sz="4" w:space="0" w:color="000000"/>
              <w:right w:val="single" w:sz="4" w:space="0" w:color="000000"/>
            </w:tcBorders>
            <w:vAlign w:val="center"/>
          </w:tcPr>
          <w:p w14:paraId="5BD3B6F9" w14:textId="77777777" w:rsidR="00253844" w:rsidRPr="007B257C" w:rsidRDefault="00253844" w:rsidP="00253844">
            <w:pPr>
              <w:widowControl w:val="0"/>
              <w:numPr>
                <w:ilvl w:val="0"/>
                <w:numId w:val="46"/>
              </w:numPr>
              <w:ind w:left="454" w:right="74"/>
              <w:rPr>
                <w:rFonts w:ascii="Times New Roman" w:eastAsia="Times New Roman" w:hAnsi="Times New Roman" w:cs="Times New Roman"/>
                <w:sz w:val="20"/>
                <w:szCs w:val="20"/>
                <w:lang w:val="en-US"/>
              </w:rPr>
            </w:pPr>
          </w:p>
        </w:tc>
        <w:tc>
          <w:tcPr>
            <w:tcW w:w="2503" w:type="dxa"/>
            <w:tcBorders>
              <w:top w:val="single" w:sz="4" w:space="0" w:color="000000"/>
              <w:left w:val="single" w:sz="4" w:space="0" w:color="000000"/>
              <w:bottom w:val="single" w:sz="4" w:space="0" w:color="000000"/>
              <w:right w:val="single" w:sz="4" w:space="0" w:color="000000"/>
            </w:tcBorders>
            <w:vAlign w:val="center"/>
          </w:tcPr>
          <w:p w14:paraId="641F4B97" w14:textId="69B010AA" w:rsidR="00253844" w:rsidRPr="007B257C" w:rsidRDefault="00253844" w:rsidP="006C4B85">
            <w:pPr>
              <w:widowControl w:val="0"/>
              <w:ind w:right="74"/>
              <w:rPr>
                <w:rFonts w:ascii="Times New Roman" w:hAnsi="Times New Roman" w:cs="Times New Roman"/>
                <w:color w:val="000000"/>
                <w:spacing w:val="-10"/>
                <w:sz w:val="20"/>
                <w:szCs w:val="20"/>
                <w:lang w:val="en-US" w:eastAsia="en-US"/>
              </w:rPr>
            </w:pPr>
            <w:r w:rsidRPr="007B257C">
              <w:rPr>
                <w:rFonts w:ascii="Times New Roman" w:hAnsi="Times New Roman" w:cs="Times New Roman"/>
                <w:color w:val="000000"/>
                <w:spacing w:val="-10"/>
                <w:sz w:val="20"/>
                <w:szCs w:val="20"/>
                <w:lang w:val="en-US" w:eastAsia="en-US"/>
              </w:rPr>
              <w:t xml:space="preserve">Devices Incorporating / </w:t>
            </w:r>
            <w:proofErr w:type="spellStart"/>
            <w:r w:rsidRPr="007B257C">
              <w:rPr>
                <w:rFonts w:ascii="Times New Roman" w:hAnsi="Times New Roman" w:cs="Times New Roman"/>
                <w:color w:val="000000"/>
                <w:spacing w:val="-10"/>
                <w:sz w:val="20"/>
                <w:szCs w:val="20"/>
                <w:lang w:val="en-US" w:eastAsia="en-US"/>
              </w:rPr>
              <w:t>Utilising</w:t>
            </w:r>
            <w:proofErr w:type="spellEnd"/>
            <w:r w:rsidRPr="007B257C">
              <w:rPr>
                <w:rFonts w:ascii="Times New Roman" w:hAnsi="Times New Roman" w:cs="Times New Roman"/>
                <w:color w:val="000000"/>
                <w:spacing w:val="-10"/>
                <w:sz w:val="20"/>
                <w:szCs w:val="20"/>
                <w:lang w:val="en-US" w:eastAsia="en-US"/>
              </w:rPr>
              <w:t xml:space="preserve"> Specific Substances / Technologies</w:t>
            </w:r>
          </w:p>
        </w:tc>
        <w:tc>
          <w:tcPr>
            <w:tcW w:w="6764" w:type="dxa"/>
            <w:tcBorders>
              <w:top w:val="single" w:sz="4" w:space="0" w:color="000000"/>
              <w:left w:val="single" w:sz="4" w:space="0" w:color="000000"/>
              <w:bottom w:val="single" w:sz="4" w:space="0" w:color="000000"/>
              <w:right w:val="single" w:sz="4" w:space="0" w:color="000000"/>
            </w:tcBorders>
            <w:vAlign w:val="center"/>
          </w:tcPr>
          <w:p w14:paraId="5DFC6C2F" w14:textId="13C54335" w:rsidR="00253844" w:rsidRPr="00253844" w:rsidRDefault="00253844" w:rsidP="002E07AC">
            <w:pPr>
              <w:pStyle w:val="ListeParagraf"/>
              <w:widowControl w:val="0"/>
              <w:numPr>
                <w:ilvl w:val="0"/>
                <w:numId w:val="50"/>
              </w:numPr>
              <w:spacing w:before="0" w:beforeAutospacing="0" w:after="0" w:afterAutospacing="0"/>
              <w:ind w:left="316" w:right="74" w:hanging="357"/>
              <w:rPr>
                <w:color w:val="000000"/>
                <w:spacing w:val="-10"/>
                <w:sz w:val="20"/>
                <w:szCs w:val="20"/>
                <w:lang w:val="en-US" w:eastAsia="en-US"/>
              </w:rPr>
            </w:pPr>
            <w:r w:rsidRPr="00253844">
              <w:rPr>
                <w:color w:val="000000"/>
                <w:spacing w:val="-10"/>
                <w:sz w:val="20"/>
                <w:szCs w:val="20"/>
                <w:lang w:val="en-US" w:eastAsia="en-US"/>
              </w:rPr>
              <w:t>Medical devices incorporating medicinal substances</w:t>
            </w:r>
          </w:p>
          <w:p w14:paraId="37CF2629" w14:textId="311ED8FB" w:rsidR="00253844" w:rsidRPr="00253844" w:rsidRDefault="00253844" w:rsidP="002E07AC">
            <w:pPr>
              <w:pStyle w:val="ListeParagraf"/>
              <w:widowControl w:val="0"/>
              <w:numPr>
                <w:ilvl w:val="0"/>
                <w:numId w:val="50"/>
              </w:numPr>
              <w:spacing w:before="0" w:beforeAutospacing="0" w:after="0" w:afterAutospacing="0"/>
              <w:ind w:left="316" w:right="74" w:hanging="357"/>
              <w:rPr>
                <w:color w:val="000000"/>
                <w:spacing w:val="-10"/>
                <w:sz w:val="20"/>
                <w:szCs w:val="20"/>
                <w:lang w:val="en-US" w:eastAsia="en-US"/>
              </w:rPr>
            </w:pPr>
            <w:r w:rsidRPr="00253844">
              <w:rPr>
                <w:color w:val="000000"/>
                <w:spacing w:val="-10"/>
                <w:sz w:val="20"/>
                <w:szCs w:val="20"/>
                <w:lang w:val="en-US" w:eastAsia="en-US"/>
              </w:rPr>
              <w:t>Medical devices utilizing micromechanics</w:t>
            </w:r>
          </w:p>
          <w:p w14:paraId="1FA3D798" w14:textId="12437DF0" w:rsidR="00253844" w:rsidRPr="007B257C" w:rsidRDefault="00253844" w:rsidP="002E07AC">
            <w:pPr>
              <w:pStyle w:val="ListeParagraf"/>
              <w:widowControl w:val="0"/>
              <w:numPr>
                <w:ilvl w:val="0"/>
                <w:numId w:val="50"/>
              </w:numPr>
              <w:spacing w:before="0" w:beforeAutospacing="0" w:after="0" w:afterAutospacing="0"/>
              <w:ind w:left="316" w:right="74" w:hanging="357"/>
              <w:rPr>
                <w:color w:val="000000"/>
                <w:spacing w:val="-10"/>
                <w:sz w:val="20"/>
                <w:szCs w:val="20"/>
                <w:lang w:val="en-US" w:eastAsia="en-US"/>
              </w:rPr>
            </w:pPr>
            <w:r w:rsidRPr="00253844">
              <w:rPr>
                <w:color w:val="000000"/>
                <w:spacing w:val="-10"/>
                <w:sz w:val="20"/>
                <w:szCs w:val="20"/>
                <w:lang w:val="en-US" w:eastAsia="en-US"/>
              </w:rPr>
              <w:t>Medical devices utilizing nanomaterials</w:t>
            </w:r>
          </w:p>
        </w:tc>
      </w:tr>
    </w:tbl>
    <w:p w14:paraId="526C43AA" w14:textId="54D4CE23" w:rsidR="002E07AC" w:rsidRDefault="002E07AC" w:rsidP="00253844">
      <w:pPr>
        <w:pBdr>
          <w:top w:val="nil"/>
          <w:left w:val="nil"/>
          <w:bottom w:val="nil"/>
          <w:right w:val="nil"/>
          <w:between w:val="nil"/>
        </w:pBdr>
        <w:ind w:right="74"/>
        <w:jc w:val="both"/>
        <w:rPr>
          <w:rFonts w:eastAsia="Times New Roman"/>
          <w:b/>
          <w:bCs/>
          <w:color w:val="000000"/>
          <w:lang w:val="en-US"/>
        </w:rPr>
      </w:pPr>
    </w:p>
    <w:p w14:paraId="02F4F8D3" w14:textId="77777777" w:rsidR="002E07AC" w:rsidRDefault="002E07AC">
      <w:pPr>
        <w:rPr>
          <w:rFonts w:eastAsia="Times New Roman"/>
          <w:b/>
          <w:bCs/>
          <w:color w:val="000000"/>
          <w:lang w:val="en-US"/>
        </w:rPr>
      </w:pPr>
      <w:r>
        <w:rPr>
          <w:rFonts w:eastAsia="Times New Roman"/>
          <w:b/>
          <w:bCs/>
          <w:color w:val="000000"/>
          <w:lang w:val="en-US"/>
        </w:rPr>
        <w:br w:type="page"/>
      </w:r>
    </w:p>
    <w:p w14:paraId="01F09143" w14:textId="699D0B38" w:rsidR="000C778C" w:rsidRPr="007B257C" w:rsidRDefault="00635CDB" w:rsidP="00823056">
      <w:pPr>
        <w:widowControl w:val="0"/>
        <w:numPr>
          <w:ilvl w:val="1"/>
          <w:numId w:val="27"/>
        </w:numPr>
        <w:pBdr>
          <w:top w:val="nil"/>
          <w:left w:val="nil"/>
          <w:bottom w:val="nil"/>
          <w:right w:val="nil"/>
          <w:between w:val="nil"/>
        </w:pBdr>
        <w:tabs>
          <w:tab w:val="left" w:pos="378"/>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lastRenderedPageBreak/>
        <w:t>Quality Policy</w:t>
      </w:r>
    </w:p>
    <w:p w14:paraId="05015743" w14:textId="64C8DC61" w:rsidR="000C778C" w:rsidRPr="007B257C" w:rsidRDefault="00C258A4" w:rsidP="00EA32F6">
      <w:pPr>
        <w:pStyle w:val="KonuBal"/>
        <w:spacing w:before="120" w:after="120"/>
        <w:ind w:left="-14"/>
        <w:jc w:val="both"/>
        <w:rPr>
          <w:rFonts w:ascii="Times New Roman" w:eastAsia="Times New Roman" w:hAnsi="Times New Roman" w:cs="Times New Roman"/>
          <w:b w:val="0"/>
          <w:sz w:val="22"/>
          <w:szCs w:val="22"/>
          <w:lang w:val="en-US"/>
        </w:rPr>
      </w:pPr>
      <w:r>
        <w:rPr>
          <w:rFonts w:ascii="Times New Roman" w:eastAsia="Times New Roman" w:hAnsi="Times New Roman" w:cs="Times New Roman"/>
          <w:b w:val="0"/>
          <w:sz w:val="22"/>
          <w:szCs w:val="22"/>
          <w:lang w:val="en-US"/>
        </w:rPr>
        <w:t>IFC GLOBAL LLC</w:t>
      </w:r>
      <w:r w:rsidR="00635CDB" w:rsidRPr="007B257C">
        <w:rPr>
          <w:rFonts w:ascii="Times New Roman" w:eastAsia="Times New Roman" w:hAnsi="Times New Roman" w:cs="Times New Roman"/>
          <w:b w:val="0"/>
          <w:sz w:val="22"/>
          <w:szCs w:val="22"/>
          <w:lang w:val="en-US"/>
        </w:rPr>
        <w:t xml:space="preserve">'s quality policy includes conformity assessment </w:t>
      </w:r>
      <w:proofErr w:type="gramStart"/>
      <w:r w:rsidR="00635CDB" w:rsidRPr="007B257C">
        <w:rPr>
          <w:rFonts w:ascii="Times New Roman" w:eastAsia="Times New Roman" w:hAnsi="Times New Roman" w:cs="Times New Roman"/>
          <w:b w:val="0"/>
          <w:sz w:val="22"/>
          <w:szCs w:val="22"/>
          <w:lang w:val="en-US"/>
        </w:rPr>
        <w:t>activities;</w:t>
      </w:r>
      <w:proofErr w:type="gramEnd"/>
    </w:p>
    <w:p w14:paraId="40FC0174" w14:textId="5548DB6E" w:rsidR="00D83D72" w:rsidRPr="007B257C" w:rsidRDefault="00D83D72" w:rsidP="00823056">
      <w:pPr>
        <w:pStyle w:val="ListeParagraf"/>
        <w:numPr>
          <w:ilvl w:val="0"/>
          <w:numId w:val="33"/>
        </w:numPr>
        <w:spacing w:before="120" w:beforeAutospacing="0" w:after="120" w:afterAutospacing="0"/>
        <w:ind w:hanging="146"/>
        <w:jc w:val="both"/>
        <w:rPr>
          <w:sz w:val="22"/>
          <w:szCs w:val="22"/>
          <w:lang w:val="en-US"/>
        </w:rPr>
      </w:pPr>
      <w:r w:rsidRPr="007B257C">
        <w:rPr>
          <w:sz w:val="22"/>
          <w:szCs w:val="22"/>
          <w:lang w:val="en-US"/>
        </w:rPr>
        <w:t xml:space="preserve">To maintain in line with the principles of independence, </w:t>
      </w:r>
      <w:r w:rsidR="00B212C3" w:rsidRPr="007B257C">
        <w:rPr>
          <w:sz w:val="22"/>
          <w:szCs w:val="22"/>
          <w:lang w:val="en-US"/>
        </w:rPr>
        <w:t>impartiality,</w:t>
      </w:r>
      <w:r w:rsidRPr="007B257C">
        <w:rPr>
          <w:sz w:val="22"/>
          <w:szCs w:val="22"/>
          <w:lang w:val="en-US"/>
        </w:rPr>
        <w:t xml:space="preserve"> and confidentiality,</w:t>
      </w:r>
    </w:p>
    <w:p w14:paraId="1ED092D6" w14:textId="7C0140E3" w:rsidR="00D83D72" w:rsidRPr="007B257C" w:rsidRDefault="00453555" w:rsidP="00823056">
      <w:pPr>
        <w:pStyle w:val="ListeParagraf"/>
        <w:numPr>
          <w:ilvl w:val="0"/>
          <w:numId w:val="33"/>
        </w:numPr>
        <w:spacing w:before="120" w:beforeAutospacing="0" w:after="120" w:afterAutospacing="0"/>
        <w:ind w:hanging="146"/>
        <w:jc w:val="both"/>
        <w:rPr>
          <w:szCs w:val="22"/>
          <w:lang w:val="en-US"/>
        </w:rPr>
      </w:pPr>
      <w:r w:rsidRPr="007B257C">
        <w:rPr>
          <w:szCs w:val="22"/>
          <w:lang w:val="en-US"/>
        </w:rPr>
        <w:t>In line with the ISO/IEC 17021-1:2015 standard and related certification programs and the national and international legislation and requirements with which it must comply</w:t>
      </w:r>
    </w:p>
    <w:p w14:paraId="078EF116" w14:textId="77777777" w:rsidR="000C778C" w:rsidRPr="007B257C" w:rsidRDefault="00635CDB" w:rsidP="00EA32F6">
      <w:pPr>
        <w:spacing w:before="120" w:after="120"/>
        <w:jc w:val="both"/>
        <w:rPr>
          <w:lang w:val="en-US"/>
        </w:rPr>
      </w:pPr>
      <w:r w:rsidRPr="007B257C">
        <w:rPr>
          <w:lang w:val="en-US"/>
        </w:rPr>
        <w:t>is to do.</w:t>
      </w:r>
    </w:p>
    <w:p w14:paraId="11C39234" w14:textId="1A72C347" w:rsidR="000C778C" w:rsidRPr="007B257C" w:rsidRDefault="00C258A4" w:rsidP="00EA32F6">
      <w:pPr>
        <w:pStyle w:val="KonuBal"/>
        <w:spacing w:before="120" w:after="120"/>
        <w:ind w:left="-14"/>
        <w:jc w:val="both"/>
        <w:rPr>
          <w:rFonts w:ascii="Times New Roman" w:eastAsia="Times New Roman" w:hAnsi="Times New Roman" w:cs="Times New Roman"/>
          <w:b w:val="0"/>
          <w:sz w:val="22"/>
          <w:szCs w:val="22"/>
          <w:lang w:val="en-US"/>
        </w:rPr>
      </w:pPr>
      <w:r>
        <w:rPr>
          <w:rFonts w:ascii="Times New Roman" w:eastAsia="Times New Roman" w:hAnsi="Times New Roman" w:cs="Times New Roman"/>
          <w:b w:val="0"/>
          <w:sz w:val="22"/>
          <w:szCs w:val="22"/>
          <w:lang w:val="en-US"/>
        </w:rPr>
        <w:t>IFC GLOBAL LLC</w:t>
      </w:r>
      <w:r w:rsidR="00635CDB" w:rsidRPr="007B257C">
        <w:rPr>
          <w:rFonts w:ascii="Times New Roman" w:eastAsia="Times New Roman" w:hAnsi="Times New Roman" w:cs="Times New Roman"/>
          <w:b w:val="0"/>
          <w:sz w:val="22"/>
          <w:szCs w:val="22"/>
          <w:lang w:val="en-US"/>
        </w:rPr>
        <w:t xml:space="preserve">, while serving its </w:t>
      </w:r>
      <w:proofErr w:type="gramStart"/>
      <w:r w:rsidR="00832AFF" w:rsidRPr="007B257C">
        <w:rPr>
          <w:rFonts w:ascii="Times New Roman" w:eastAsia="Times New Roman" w:hAnsi="Times New Roman" w:cs="Times New Roman"/>
          <w:b w:val="0"/>
          <w:sz w:val="22"/>
          <w:szCs w:val="22"/>
          <w:lang w:val="en-US"/>
        </w:rPr>
        <w:t>clients</w:t>
      </w:r>
      <w:r w:rsidR="00635CDB" w:rsidRPr="007B257C">
        <w:rPr>
          <w:rFonts w:ascii="Times New Roman" w:eastAsia="Times New Roman" w:hAnsi="Times New Roman" w:cs="Times New Roman"/>
          <w:b w:val="0"/>
          <w:sz w:val="22"/>
          <w:szCs w:val="22"/>
          <w:lang w:val="en-US"/>
        </w:rPr>
        <w:t>;</w:t>
      </w:r>
      <w:proofErr w:type="gramEnd"/>
    </w:p>
    <w:p w14:paraId="16CC8F60" w14:textId="071ED4A6" w:rsidR="000C778C" w:rsidRPr="007B257C" w:rsidRDefault="00635CDB" w:rsidP="00823056">
      <w:pPr>
        <w:numPr>
          <w:ilvl w:val="0"/>
          <w:numId w:val="9"/>
        </w:numPr>
        <w:pBdr>
          <w:top w:val="nil"/>
          <w:left w:val="nil"/>
          <w:bottom w:val="nil"/>
          <w:right w:val="nil"/>
          <w:between w:val="nil"/>
        </w:pBdr>
        <w:spacing w:before="120" w:after="120"/>
        <w:ind w:hanging="146"/>
        <w:jc w:val="both"/>
        <w:rPr>
          <w:lang w:val="en-US"/>
        </w:rPr>
      </w:pPr>
      <w:r w:rsidRPr="007B257C">
        <w:rPr>
          <w:rFonts w:ascii="Times New Roman" w:eastAsia="Times New Roman" w:hAnsi="Times New Roman" w:cs="Times New Roman"/>
          <w:color w:val="000000"/>
          <w:lang w:val="en-US"/>
        </w:rPr>
        <w:t xml:space="preserve">To provide timely and equal services in line with </w:t>
      </w:r>
      <w:r w:rsidR="005B6E0C" w:rsidRPr="007B257C">
        <w:rPr>
          <w:rFonts w:ascii="Times New Roman" w:eastAsia="Times New Roman" w:hAnsi="Times New Roman" w:cs="Times New Roman"/>
          <w:color w:val="000000"/>
          <w:lang w:val="en-US"/>
        </w:rPr>
        <w:t>client</w:t>
      </w:r>
      <w:r w:rsidR="00483089" w:rsidRPr="007B257C">
        <w:rPr>
          <w:rFonts w:ascii="Times New Roman" w:eastAsia="Times New Roman" w:hAnsi="Times New Roman" w:cs="Times New Roman"/>
          <w:color w:val="000000"/>
          <w:lang w:val="en-US"/>
        </w:rPr>
        <w:t xml:space="preserve"> </w:t>
      </w:r>
      <w:r w:rsidRPr="007B257C">
        <w:rPr>
          <w:rFonts w:ascii="Times New Roman" w:eastAsia="Times New Roman" w:hAnsi="Times New Roman" w:cs="Times New Roman"/>
          <w:color w:val="000000"/>
          <w:lang w:val="en-US"/>
        </w:rPr>
        <w:t>expectations,</w:t>
      </w:r>
    </w:p>
    <w:p w14:paraId="40A513BB" w14:textId="77777777" w:rsidR="000C778C" w:rsidRPr="007B257C" w:rsidRDefault="00635CDB" w:rsidP="00823056">
      <w:pPr>
        <w:numPr>
          <w:ilvl w:val="0"/>
          <w:numId w:val="9"/>
        </w:numPr>
        <w:pBdr>
          <w:top w:val="nil"/>
          <w:left w:val="nil"/>
          <w:bottom w:val="nil"/>
          <w:right w:val="nil"/>
          <w:between w:val="nil"/>
        </w:pBdr>
        <w:spacing w:before="120" w:after="120"/>
        <w:ind w:hanging="146"/>
        <w:jc w:val="both"/>
        <w:rPr>
          <w:lang w:val="en-US"/>
        </w:rPr>
      </w:pPr>
      <w:r w:rsidRPr="007B257C">
        <w:rPr>
          <w:rFonts w:ascii="Times New Roman" w:eastAsia="Times New Roman" w:hAnsi="Times New Roman" w:cs="Times New Roman"/>
          <w:color w:val="000000"/>
          <w:lang w:val="en-US"/>
        </w:rPr>
        <w:t xml:space="preserve">To increase the competencies of its personnel through continuous </w:t>
      </w:r>
      <w:proofErr w:type="gramStart"/>
      <w:r w:rsidRPr="007B257C">
        <w:rPr>
          <w:rFonts w:ascii="Times New Roman" w:eastAsia="Times New Roman" w:hAnsi="Times New Roman" w:cs="Times New Roman"/>
          <w:color w:val="000000"/>
          <w:lang w:val="en-US"/>
        </w:rPr>
        <w:t>trainings</w:t>
      </w:r>
      <w:proofErr w:type="gramEnd"/>
    </w:p>
    <w:p w14:paraId="6E68E981" w14:textId="7BC0E987" w:rsidR="000C778C" w:rsidRPr="007B257C" w:rsidRDefault="00E22E98" w:rsidP="00083C08">
      <w:pPr>
        <w:spacing w:before="120" w:after="120"/>
        <w:jc w:val="both"/>
        <w:rPr>
          <w:lang w:val="en-US"/>
        </w:rPr>
      </w:pPr>
      <w:r w:rsidRPr="007B257C">
        <w:rPr>
          <w:lang w:val="en-US"/>
        </w:rPr>
        <w:t>purposes</w:t>
      </w:r>
      <w:r w:rsidR="00996256" w:rsidRPr="007B257C">
        <w:rPr>
          <w:lang w:val="en-US"/>
        </w:rPr>
        <w:t>.</w:t>
      </w:r>
    </w:p>
    <w:p w14:paraId="49D2FAAA" w14:textId="77777777" w:rsidR="000C778C" w:rsidRPr="007B257C" w:rsidRDefault="000C778C">
      <w:pPr>
        <w:pStyle w:val="KonuBal"/>
        <w:spacing w:before="120" w:after="120"/>
        <w:ind w:left="-98" w:right="142"/>
        <w:jc w:val="both"/>
        <w:rPr>
          <w:rFonts w:ascii="Times New Roman" w:eastAsia="Times New Roman" w:hAnsi="Times New Roman" w:cs="Times New Roman"/>
          <w:b w:val="0"/>
          <w:sz w:val="22"/>
          <w:szCs w:val="22"/>
          <w:lang w:val="en-US"/>
        </w:rPr>
      </w:pPr>
    </w:p>
    <w:p w14:paraId="3DE72EE3"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68FEA037"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0B555173"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187C1758" w14:textId="77777777" w:rsidR="000C778C" w:rsidRPr="007B257C" w:rsidRDefault="000C778C" w:rsidP="002E07A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6B983C6B"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4A52D094"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66189368"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57DBEE39"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2B4EDAB3" w14:textId="77777777" w:rsidR="000C778C" w:rsidRPr="007B257C" w:rsidRDefault="000C778C">
      <w:pPr>
        <w:pBdr>
          <w:top w:val="nil"/>
          <w:left w:val="nil"/>
          <w:bottom w:val="nil"/>
          <w:right w:val="nil"/>
          <w:between w:val="nil"/>
        </w:pBdr>
        <w:tabs>
          <w:tab w:val="left" w:pos="378"/>
        </w:tabs>
        <w:spacing w:before="120" w:after="120"/>
        <w:ind w:left="308"/>
        <w:jc w:val="both"/>
        <w:rPr>
          <w:rFonts w:ascii="Times New Roman" w:eastAsia="Times New Roman" w:hAnsi="Times New Roman" w:cs="Times New Roman"/>
          <w:b/>
          <w:color w:val="000000"/>
          <w:lang w:val="en-US"/>
        </w:rPr>
      </w:pPr>
    </w:p>
    <w:p w14:paraId="0B28BE47" w14:textId="77777777" w:rsidR="000C778C" w:rsidRPr="007B257C" w:rsidRDefault="000C778C">
      <w:pPr>
        <w:pBdr>
          <w:top w:val="nil"/>
          <w:left w:val="nil"/>
          <w:bottom w:val="nil"/>
          <w:right w:val="nil"/>
          <w:between w:val="nil"/>
        </w:pBdr>
        <w:tabs>
          <w:tab w:val="left" w:pos="378"/>
        </w:tabs>
        <w:spacing w:before="120" w:after="120"/>
        <w:jc w:val="both"/>
        <w:rPr>
          <w:rFonts w:ascii="Times New Roman" w:eastAsia="Times New Roman" w:hAnsi="Times New Roman" w:cs="Times New Roman"/>
          <w:b/>
          <w:color w:val="000000"/>
          <w:lang w:val="en-US"/>
        </w:rPr>
      </w:pPr>
    </w:p>
    <w:p w14:paraId="79BC5641" w14:textId="77777777" w:rsidR="00EA32F6" w:rsidRPr="007B257C" w:rsidRDefault="00EA32F6">
      <w:pPr>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br w:type="page"/>
      </w:r>
    </w:p>
    <w:p w14:paraId="35185494" w14:textId="3589EF78" w:rsidR="000C778C" w:rsidRPr="007B257C" w:rsidRDefault="00D57B9D" w:rsidP="00823056">
      <w:pPr>
        <w:widowControl w:val="0"/>
        <w:numPr>
          <w:ilvl w:val="1"/>
          <w:numId w:val="27"/>
        </w:numPr>
        <w:pBdr>
          <w:top w:val="nil"/>
          <w:left w:val="nil"/>
          <w:bottom w:val="nil"/>
          <w:right w:val="nil"/>
          <w:between w:val="nil"/>
        </w:pBdr>
        <w:tabs>
          <w:tab w:val="left" w:pos="378"/>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lastRenderedPageBreak/>
        <w:t>Impartiality and Confidentiality Statement</w:t>
      </w:r>
    </w:p>
    <w:p w14:paraId="017180BF" w14:textId="66260C5F" w:rsidR="000C778C" w:rsidRPr="007B257C" w:rsidRDefault="00C258A4">
      <w:pPr>
        <w:pStyle w:val="KonuBal"/>
        <w:spacing w:before="120" w:after="120"/>
        <w:ind w:left="-14" w:right="1"/>
        <w:jc w:val="both"/>
        <w:rPr>
          <w:rFonts w:ascii="Times New Roman" w:eastAsia="Times New Roman" w:hAnsi="Times New Roman" w:cs="Times New Roman"/>
          <w:b w:val="0"/>
          <w:sz w:val="22"/>
          <w:szCs w:val="22"/>
          <w:lang w:val="en-US"/>
        </w:rPr>
      </w:pPr>
      <w:r>
        <w:rPr>
          <w:rFonts w:ascii="Times New Roman" w:eastAsia="Times New Roman" w:hAnsi="Times New Roman" w:cs="Times New Roman"/>
          <w:b w:val="0"/>
          <w:sz w:val="22"/>
          <w:szCs w:val="22"/>
          <w:lang w:val="en-US"/>
        </w:rPr>
        <w:t xml:space="preserve">IFC GLOBAL </w:t>
      </w:r>
      <w:proofErr w:type="gramStart"/>
      <w:r>
        <w:rPr>
          <w:rFonts w:ascii="Times New Roman" w:eastAsia="Times New Roman" w:hAnsi="Times New Roman" w:cs="Times New Roman"/>
          <w:b w:val="0"/>
          <w:sz w:val="22"/>
          <w:szCs w:val="22"/>
          <w:lang w:val="en-US"/>
        </w:rPr>
        <w:t>LLC</w:t>
      </w:r>
      <w:r w:rsidR="00635CDB" w:rsidRPr="007B257C">
        <w:rPr>
          <w:rFonts w:ascii="Times New Roman" w:eastAsia="Times New Roman" w:hAnsi="Times New Roman" w:cs="Times New Roman"/>
          <w:b w:val="0"/>
          <w:sz w:val="22"/>
          <w:szCs w:val="22"/>
          <w:lang w:val="en-US"/>
        </w:rPr>
        <w:t>;</w:t>
      </w:r>
      <w:proofErr w:type="gramEnd"/>
    </w:p>
    <w:p w14:paraId="7A64BDBB" w14:textId="5AF96384" w:rsidR="000C778C" w:rsidRPr="007B257C" w:rsidRDefault="00635CDB" w:rsidP="00823056">
      <w:pPr>
        <w:pStyle w:val="KonuBal"/>
        <w:numPr>
          <w:ilvl w:val="0"/>
          <w:numId w:val="39"/>
        </w:numPr>
        <w:spacing w:before="120" w:after="120"/>
        <w:ind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It will act in a way that attaches importance to impartiality and confidentiality in the conformity assessment services it performs,</w:t>
      </w:r>
    </w:p>
    <w:p w14:paraId="05CF9E6F" w14:textId="22518BBF" w:rsidR="000C778C" w:rsidRPr="007B257C" w:rsidRDefault="00635CDB" w:rsidP="00823056">
      <w:pPr>
        <w:pStyle w:val="KonuBal"/>
        <w:numPr>
          <w:ilvl w:val="0"/>
          <w:numId w:val="39"/>
        </w:numPr>
        <w:spacing w:before="120" w:after="120"/>
        <w:ind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 xml:space="preserve">It will provide all necessary resources to </w:t>
      </w:r>
      <w:r w:rsidR="00DB1C77" w:rsidRPr="007B257C">
        <w:rPr>
          <w:rFonts w:ascii="Times New Roman" w:eastAsia="Times New Roman" w:hAnsi="Times New Roman" w:cs="Times New Roman"/>
          <w:b w:val="0"/>
          <w:sz w:val="22"/>
          <w:szCs w:val="22"/>
          <w:lang w:val="en-US"/>
        </w:rPr>
        <w:t>conduct</w:t>
      </w:r>
      <w:r w:rsidRPr="007B257C">
        <w:rPr>
          <w:rFonts w:ascii="Times New Roman" w:eastAsia="Times New Roman" w:hAnsi="Times New Roman" w:cs="Times New Roman"/>
          <w:b w:val="0"/>
          <w:sz w:val="22"/>
          <w:szCs w:val="22"/>
          <w:lang w:val="en-US"/>
        </w:rPr>
        <w:t xml:space="preserve"> conformity assessment services in the best way, to ensure the continuous satisfaction of our </w:t>
      </w:r>
      <w:r w:rsidR="00832AFF" w:rsidRPr="007B257C">
        <w:rPr>
          <w:rFonts w:ascii="Times New Roman" w:eastAsia="Times New Roman" w:hAnsi="Times New Roman" w:cs="Times New Roman"/>
          <w:b w:val="0"/>
          <w:sz w:val="22"/>
          <w:szCs w:val="22"/>
          <w:lang w:val="en-US"/>
        </w:rPr>
        <w:t>clients</w:t>
      </w:r>
      <w:r w:rsidRPr="007B257C">
        <w:rPr>
          <w:rFonts w:ascii="Times New Roman" w:eastAsia="Times New Roman" w:hAnsi="Times New Roman" w:cs="Times New Roman"/>
          <w:b w:val="0"/>
          <w:sz w:val="22"/>
          <w:szCs w:val="22"/>
          <w:lang w:val="en-US"/>
        </w:rPr>
        <w:t xml:space="preserve"> and to keep complaints to a minimum,</w:t>
      </w:r>
    </w:p>
    <w:p w14:paraId="08FDABC5" w14:textId="61DF3F5B" w:rsidR="000C778C" w:rsidRPr="007B257C" w:rsidRDefault="00635CDB" w:rsidP="00823056">
      <w:pPr>
        <w:pStyle w:val="KonuBal"/>
        <w:numPr>
          <w:ilvl w:val="0"/>
          <w:numId w:val="39"/>
        </w:numPr>
        <w:spacing w:before="120" w:after="120"/>
        <w:ind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 xml:space="preserve">It will not engage in hidden or direct discriminatory practices by accelerating or slowing down the implementation in any way to the </w:t>
      </w:r>
      <w:r w:rsidR="00C9081D" w:rsidRPr="007B257C">
        <w:rPr>
          <w:rFonts w:ascii="Times New Roman" w:eastAsia="Times New Roman" w:hAnsi="Times New Roman" w:cs="Times New Roman"/>
          <w:b w:val="0"/>
          <w:sz w:val="22"/>
          <w:szCs w:val="22"/>
          <w:lang w:val="en-US"/>
        </w:rPr>
        <w:t>organization</w:t>
      </w:r>
      <w:r w:rsidRPr="007B257C">
        <w:rPr>
          <w:rFonts w:ascii="Times New Roman" w:eastAsia="Times New Roman" w:hAnsi="Times New Roman" w:cs="Times New Roman"/>
          <w:b w:val="0"/>
          <w:sz w:val="22"/>
          <w:szCs w:val="22"/>
          <w:lang w:val="en-US"/>
        </w:rPr>
        <w:t>s that apply to it for conformity assessment services, and will ensure that conformity assessment services are accessible to all applicants,</w:t>
      </w:r>
    </w:p>
    <w:p w14:paraId="06B354D3" w14:textId="38EE4C94" w:rsidR="000C778C" w:rsidRPr="007B257C" w:rsidRDefault="00635CDB" w:rsidP="00823056">
      <w:pPr>
        <w:pStyle w:val="KonuBal"/>
        <w:numPr>
          <w:ilvl w:val="0"/>
          <w:numId w:val="39"/>
        </w:numPr>
        <w:spacing w:before="120" w:after="120"/>
        <w:ind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 xml:space="preserve">Access to conformity assessment </w:t>
      </w:r>
      <w:proofErr w:type="gramStart"/>
      <w:r w:rsidRPr="007B257C">
        <w:rPr>
          <w:rFonts w:ascii="Times New Roman" w:eastAsia="Times New Roman" w:hAnsi="Times New Roman" w:cs="Times New Roman"/>
          <w:b w:val="0"/>
          <w:sz w:val="22"/>
          <w:szCs w:val="22"/>
          <w:lang w:val="en-US"/>
        </w:rPr>
        <w:t>services;</w:t>
      </w:r>
      <w:proofErr w:type="gramEnd"/>
      <w:r w:rsidRPr="007B257C">
        <w:rPr>
          <w:rFonts w:ascii="Times New Roman" w:eastAsia="Times New Roman" w:hAnsi="Times New Roman" w:cs="Times New Roman"/>
          <w:b w:val="0"/>
          <w:sz w:val="22"/>
          <w:szCs w:val="22"/>
          <w:lang w:val="en-US"/>
        </w:rPr>
        <w:t xml:space="preserve"> shall not depend on the scale of the </w:t>
      </w:r>
      <w:r w:rsidR="00E65740" w:rsidRPr="007B257C">
        <w:rPr>
          <w:rFonts w:ascii="Times New Roman" w:eastAsia="Times New Roman" w:hAnsi="Times New Roman" w:cs="Times New Roman"/>
          <w:b w:val="0"/>
          <w:sz w:val="22"/>
          <w:szCs w:val="22"/>
          <w:lang w:val="en-US"/>
        </w:rPr>
        <w:t xml:space="preserve">client </w:t>
      </w:r>
      <w:r w:rsidRPr="007B257C">
        <w:rPr>
          <w:rFonts w:ascii="Times New Roman" w:eastAsia="Times New Roman" w:hAnsi="Times New Roman" w:cs="Times New Roman"/>
          <w:b w:val="0"/>
          <w:sz w:val="22"/>
          <w:szCs w:val="22"/>
          <w:lang w:val="en-US"/>
        </w:rPr>
        <w:t>or his membership in any association or group or the number of services rendered and shall not make excessive demands on him financially or otherwise,</w:t>
      </w:r>
    </w:p>
    <w:p w14:paraId="28C9D53B" w14:textId="0EED561D" w:rsidR="000C778C" w:rsidRPr="007B257C" w:rsidRDefault="00635CDB" w:rsidP="00823056">
      <w:pPr>
        <w:pStyle w:val="KonuBal"/>
        <w:numPr>
          <w:ilvl w:val="0"/>
          <w:numId w:val="39"/>
        </w:numPr>
        <w:spacing w:before="120" w:after="120"/>
        <w:ind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 xml:space="preserve">If there is any situation that may cause a conflict of interest during the receipt of conformity assessment applications, these </w:t>
      </w:r>
      <w:r w:rsidR="00C9081D" w:rsidRPr="007B257C">
        <w:rPr>
          <w:rFonts w:ascii="Times New Roman" w:eastAsia="Times New Roman" w:hAnsi="Times New Roman" w:cs="Times New Roman"/>
          <w:b w:val="0"/>
          <w:sz w:val="22"/>
          <w:szCs w:val="22"/>
          <w:lang w:val="en-US"/>
        </w:rPr>
        <w:t>organization</w:t>
      </w:r>
      <w:r w:rsidRPr="007B257C">
        <w:rPr>
          <w:rFonts w:ascii="Times New Roman" w:eastAsia="Times New Roman" w:hAnsi="Times New Roman" w:cs="Times New Roman"/>
          <w:b w:val="0"/>
          <w:sz w:val="22"/>
          <w:szCs w:val="22"/>
          <w:lang w:val="en-US"/>
        </w:rPr>
        <w:t>s will not be served,</w:t>
      </w:r>
    </w:p>
    <w:p w14:paraId="62060336" w14:textId="7A4AC576" w:rsidR="000C778C" w:rsidRPr="007B257C" w:rsidRDefault="00635CDB" w:rsidP="00823056">
      <w:pPr>
        <w:pStyle w:val="KonuBal"/>
        <w:numPr>
          <w:ilvl w:val="0"/>
          <w:numId w:val="39"/>
        </w:numPr>
        <w:spacing w:before="120" w:after="120"/>
        <w:ind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 xml:space="preserve">While carrying out its activities, it will ensure that its employees are free from all kinds of political, </w:t>
      </w:r>
      <w:r w:rsidR="00144AD9" w:rsidRPr="007B257C">
        <w:rPr>
          <w:rFonts w:ascii="Times New Roman" w:eastAsia="Times New Roman" w:hAnsi="Times New Roman" w:cs="Times New Roman"/>
          <w:b w:val="0"/>
          <w:sz w:val="22"/>
          <w:szCs w:val="22"/>
          <w:lang w:val="en-US"/>
        </w:rPr>
        <w:t>commercial,</w:t>
      </w:r>
      <w:r w:rsidRPr="007B257C">
        <w:rPr>
          <w:rFonts w:ascii="Times New Roman" w:eastAsia="Times New Roman" w:hAnsi="Times New Roman" w:cs="Times New Roman"/>
          <w:b w:val="0"/>
          <w:sz w:val="22"/>
          <w:szCs w:val="22"/>
          <w:lang w:val="en-US"/>
        </w:rPr>
        <w:t xml:space="preserve"> and financial pressures.</w:t>
      </w:r>
    </w:p>
    <w:p w14:paraId="1BB61319" w14:textId="77777777" w:rsidR="000C778C" w:rsidRPr="007B257C" w:rsidRDefault="00635CDB">
      <w:pPr>
        <w:pStyle w:val="KonuBal"/>
        <w:spacing w:before="120" w:after="120"/>
        <w:ind w:left="-14"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All personnel participating in conformity assessment activities will take their decisions without being influenced by any person or institution.</w:t>
      </w:r>
    </w:p>
    <w:p w14:paraId="33076FD0" w14:textId="3C2987BE" w:rsidR="000C778C" w:rsidRPr="007B257C" w:rsidRDefault="00635CDB">
      <w:pPr>
        <w:pStyle w:val="KonuBal"/>
        <w:spacing w:before="120" w:after="120"/>
        <w:ind w:left="-14"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 xml:space="preserve">In its conformity assessment activities, </w:t>
      </w:r>
      <w:r w:rsidR="00C258A4">
        <w:rPr>
          <w:rFonts w:ascii="Times New Roman" w:eastAsia="Times New Roman" w:hAnsi="Times New Roman" w:cs="Times New Roman"/>
          <w:b w:val="0"/>
          <w:sz w:val="22"/>
          <w:szCs w:val="22"/>
          <w:lang w:val="en-US"/>
        </w:rPr>
        <w:t>IFC GLOBAL LLC</w:t>
      </w:r>
      <w:r w:rsidRPr="007B257C">
        <w:rPr>
          <w:rFonts w:ascii="Times New Roman" w:eastAsia="Times New Roman" w:hAnsi="Times New Roman" w:cs="Times New Roman"/>
          <w:b w:val="0"/>
          <w:sz w:val="22"/>
          <w:szCs w:val="22"/>
          <w:lang w:val="en-US"/>
        </w:rPr>
        <w:t xml:space="preserve"> approaches the parties objectively and has determined the necessary measures for situations that may cause conflict of </w:t>
      </w:r>
      <w:proofErr w:type="gramStart"/>
      <w:r w:rsidRPr="007B257C">
        <w:rPr>
          <w:rFonts w:ascii="Times New Roman" w:eastAsia="Times New Roman" w:hAnsi="Times New Roman" w:cs="Times New Roman"/>
          <w:b w:val="0"/>
          <w:sz w:val="22"/>
          <w:szCs w:val="22"/>
          <w:lang w:val="en-US"/>
        </w:rPr>
        <w:t>interest, and</w:t>
      </w:r>
      <w:proofErr w:type="gramEnd"/>
      <w:r w:rsidRPr="007B257C">
        <w:rPr>
          <w:rFonts w:ascii="Times New Roman" w:eastAsia="Times New Roman" w:hAnsi="Times New Roman" w:cs="Times New Roman"/>
          <w:b w:val="0"/>
          <w:sz w:val="22"/>
          <w:szCs w:val="22"/>
          <w:lang w:val="en-US"/>
        </w:rPr>
        <w:t xml:space="preserve"> approaches to eliminate or reduce hazards.</w:t>
      </w:r>
    </w:p>
    <w:p w14:paraId="3F594E36" w14:textId="37529399" w:rsidR="000C778C" w:rsidRPr="007B257C" w:rsidRDefault="00635CDB">
      <w:pPr>
        <w:pStyle w:val="KonuBal"/>
        <w:spacing w:before="120" w:after="120"/>
        <w:ind w:left="-14"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 xml:space="preserve">Within the scope of conformity assessment activities, </w:t>
      </w:r>
      <w:r w:rsidR="00C258A4">
        <w:rPr>
          <w:rFonts w:ascii="Times New Roman" w:eastAsia="Times New Roman" w:hAnsi="Times New Roman" w:cs="Times New Roman"/>
          <w:b w:val="0"/>
          <w:sz w:val="22"/>
          <w:szCs w:val="22"/>
          <w:lang w:val="en-US"/>
        </w:rPr>
        <w:t>IFC GLOBAL LLC</w:t>
      </w:r>
      <w:r w:rsidRPr="007B257C">
        <w:rPr>
          <w:rFonts w:ascii="Times New Roman" w:eastAsia="Times New Roman" w:hAnsi="Times New Roman" w:cs="Times New Roman"/>
          <w:b w:val="0"/>
          <w:sz w:val="22"/>
          <w:szCs w:val="22"/>
          <w:lang w:val="en-US"/>
        </w:rPr>
        <w:t xml:space="preserve"> has taken out professional liability insurance against damages or risks that may occur against third parties.</w:t>
      </w:r>
    </w:p>
    <w:p w14:paraId="601A4AAD" w14:textId="5AAF2F25" w:rsidR="000C778C" w:rsidRPr="007B257C" w:rsidRDefault="00C258A4">
      <w:pPr>
        <w:pStyle w:val="KonuBal"/>
        <w:spacing w:before="120" w:after="120"/>
        <w:ind w:left="-14" w:right="1"/>
        <w:jc w:val="both"/>
        <w:rPr>
          <w:rFonts w:ascii="Times New Roman" w:eastAsia="Times New Roman" w:hAnsi="Times New Roman" w:cs="Times New Roman"/>
          <w:b w:val="0"/>
          <w:sz w:val="22"/>
          <w:szCs w:val="22"/>
          <w:lang w:val="en-US"/>
        </w:rPr>
      </w:pPr>
      <w:r>
        <w:rPr>
          <w:rFonts w:ascii="Times New Roman" w:eastAsia="Times New Roman" w:hAnsi="Times New Roman" w:cs="Times New Roman"/>
          <w:b w:val="0"/>
          <w:sz w:val="22"/>
          <w:szCs w:val="22"/>
          <w:lang w:val="en-US"/>
        </w:rPr>
        <w:t xml:space="preserve">IFC GLOBAL </w:t>
      </w:r>
      <w:proofErr w:type="gramStart"/>
      <w:r>
        <w:rPr>
          <w:rFonts w:ascii="Times New Roman" w:eastAsia="Times New Roman" w:hAnsi="Times New Roman" w:cs="Times New Roman"/>
          <w:b w:val="0"/>
          <w:sz w:val="22"/>
          <w:szCs w:val="22"/>
          <w:lang w:val="en-US"/>
        </w:rPr>
        <w:t>LLC</w:t>
      </w:r>
      <w:r w:rsidR="00635CDB" w:rsidRPr="007B257C">
        <w:rPr>
          <w:rFonts w:ascii="Times New Roman" w:eastAsia="Times New Roman" w:hAnsi="Times New Roman" w:cs="Times New Roman"/>
          <w:b w:val="0"/>
          <w:sz w:val="22"/>
          <w:szCs w:val="22"/>
          <w:lang w:val="en-US"/>
        </w:rPr>
        <w:t>;</w:t>
      </w:r>
      <w:proofErr w:type="gramEnd"/>
    </w:p>
    <w:p w14:paraId="4FA024B3" w14:textId="76FE913F" w:rsidR="00582468" w:rsidRPr="007B257C" w:rsidRDefault="00582468" w:rsidP="00823056">
      <w:pPr>
        <w:pStyle w:val="KonuBal"/>
        <w:numPr>
          <w:ilvl w:val="0"/>
          <w:numId w:val="39"/>
        </w:numPr>
        <w:spacing w:before="120" w:after="120"/>
        <w:ind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 xml:space="preserve">Products that have been assessed for </w:t>
      </w:r>
      <w:proofErr w:type="gramStart"/>
      <w:r w:rsidRPr="007B257C">
        <w:rPr>
          <w:rFonts w:ascii="Times New Roman" w:eastAsia="Times New Roman" w:hAnsi="Times New Roman" w:cs="Times New Roman"/>
          <w:b w:val="0"/>
          <w:sz w:val="22"/>
          <w:szCs w:val="22"/>
          <w:lang w:val="en-US"/>
        </w:rPr>
        <w:t>conformity;</w:t>
      </w:r>
      <w:proofErr w:type="gramEnd"/>
      <w:r w:rsidRPr="007B257C">
        <w:rPr>
          <w:rFonts w:ascii="Times New Roman" w:eastAsia="Times New Roman" w:hAnsi="Times New Roman" w:cs="Times New Roman"/>
          <w:b w:val="0"/>
          <w:sz w:val="22"/>
          <w:szCs w:val="22"/>
          <w:lang w:val="en-US"/>
        </w:rPr>
        <w:t xml:space="preserve"> will not </w:t>
      </w:r>
      <w:r w:rsidR="00DB1C77" w:rsidRPr="007B257C">
        <w:rPr>
          <w:rFonts w:ascii="Times New Roman" w:eastAsia="Times New Roman" w:hAnsi="Times New Roman" w:cs="Times New Roman"/>
          <w:b w:val="0"/>
          <w:sz w:val="22"/>
          <w:szCs w:val="22"/>
          <w:lang w:val="en-US"/>
        </w:rPr>
        <w:t>conduct</w:t>
      </w:r>
      <w:r w:rsidRPr="007B257C">
        <w:rPr>
          <w:rFonts w:ascii="Times New Roman" w:eastAsia="Times New Roman" w:hAnsi="Times New Roman" w:cs="Times New Roman"/>
          <w:b w:val="0"/>
          <w:sz w:val="22"/>
          <w:szCs w:val="22"/>
          <w:lang w:val="en-US"/>
        </w:rPr>
        <w:t xml:space="preserve"> design, implementation, </w:t>
      </w:r>
      <w:r w:rsidR="00DB1C77" w:rsidRPr="007B257C">
        <w:rPr>
          <w:rFonts w:ascii="Times New Roman" w:eastAsia="Times New Roman" w:hAnsi="Times New Roman" w:cs="Times New Roman"/>
          <w:b w:val="0"/>
          <w:sz w:val="22"/>
          <w:szCs w:val="22"/>
          <w:lang w:val="en-US"/>
        </w:rPr>
        <w:t>operation,</w:t>
      </w:r>
      <w:r w:rsidRPr="007B257C">
        <w:rPr>
          <w:rFonts w:ascii="Times New Roman" w:eastAsia="Times New Roman" w:hAnsi="Times New Roman" w:cs="Times New Roman"/>
          <w:b w:val="0"/>
          <w:sz w:val="22"/>
          <w:szCs w:val="22"/>
          <w:lang w:val="en-US"/>
        </w:rPr>
        <w:t xml:space="preserve"> or maintenance activities,</w:t>
      </w:r>
    </w:p>
    <w:p w14:paraId="4DACB541" w14:textId="17678DC9" w:rsidR="00582468" w:rsidRPr="007B257C" w:rsidRDefault="00582468" w:rsidP="00823056">
      <w:pPr>
        <w:pStyle w:val="KonuBal"/>
        <w:numPr>
          <w:ilvl w:val="0"/>
          <w:numId w:val="39"/>
        </w:numPr>
        <w:spacing w:before="120" w:after="120"/>
        <w:ind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 xml:space="preserve">In order not to cause any conflict of interest that would harm our impartiality, the consultancy activities are not </w:t>
      </w:r>
      <w:r w:rsidR="000F6E40" w:rsidRPr="007B257C">
        <w:rPr>
          <w:rFonts w:ascii="Times New Roman" w:eastAsia="Times New Roman" w:hAnsi="Times New Roman" w:cs="Times New Roman"/>
          <w:b w:val="0"/>
          <w:sz w:val="22"/>
          <w:szCs w:val="22"/>
          <w:lang w:val="en-US"/>
        </w:rPr>
        <w:t>conduct</w:t>
      </w:r>
      <w:r w:rsidRPr="007B257C">
        <w:rPr>
          <w:rFonts w:ascii="Times New Roman" w:eastAsia="Times New Roman" w:hAnsi="Times New Roman" w:cs="Times New Roman"/>
          <w:b w:val="0"/>
          <w:sz w:val="22"/>
          <w:szCs w:val="22"/>
          <w:lang w:val="en-US"/>
        </w:rPr>
        <w:t xml:space="preserve"> by any part of </w:t>
      </w:r>
      <w:r w:rsidR="00C258A4">
        <w:rPr>
          <w:rFonts w:ascii="Times New Roman" w:eastAsia="Times New Roman" w:hAnsi="Times New Roman" w:cs="Times New Roman"/>
          <w:b w:val="0"/>
          <w:sz w:val="22"/>
          <w:szCs w:val="22"/>
          <w:lang w:val="en-US"/>
        </w:rPr>
        <w:t>IFC GLOBAL LLC</w:t>
      </w:r>
      <w:r w:rsidRPr="007B257C">
        <w:rPr>
          <w:rFonts w:ascii="Times New Roman" w:eastAsia="Times New Roman" w:hAnsi="Times New Roman" w:cs="Times New Roman"/>
          <w:b w:val="0"/>
          <w:sz w:val="22"/>
          <w:szCs w:val="22"/>
          <w:lang w:val="en-US"/>
        </w:rPr>
        <w:t xml:space="preserve"> or any unit under the organizational control of </w:t>
      </w:r>
      <w:r w:rsidR="00C258A4">
        <w:rPr>
          <w:rFonts w:ascii="Times New Roman" w:eastAsia="Times New Roman" w:hAnsi="Times New Roman" w:cs="Times New Roman"/>
          <w:b w:val="0"/>
          <w:sz w:val="22"/>
          <w:szCs w:val="22"/>
          <w:lang w:val="en-US"/>
        </w:rPr>
        <w:t>IFC GLOBAL LLC</w:t>
      </w:r>
      <w:r w:rsidRPr="007B257C">
        <w:rPr>
          <w:rFonts w:ascii="Times New Roman" w:eastAsia="Times New Roman" w:hAnsi="Times New Roman" w:cs="Times New Roman"/>
          <w:b w:val="0"/>
          <w:sz w:val="22"/>
          <w:szCs w:val="22"/>
          <w:lang w:val="en-US"/>
        </w:rPr>
        <w:t xml:space="preserve"> and any full-time personnel, and at the same time, we take every precaution to ensure that the relevant consultancy activities of the outsourced audit team members do not affect the impartiality of the certification services we provide.</w:t>
      </w:r>
    </w:p>
    <w:p w14:paraId="75B24A5D" w14:textId="036F708D" w:rsidR="00582468" w:rsidRPr="007B257C" w:rsidRDefault="00582468" w:rsidP="00823056">
      <w:pPr>
        <w:pStyle w:val="KonuBal"/>
        <w:numPr>
          <w:ilvl w:val="0"/>
          <w:numId w:val="39"/>
        </w:numPr>
        <w:spacing w:before="120" w:after="120"/>
        <w:ind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 xml:space="preserve">We will not offer or provide internal audit services to our </w:t>
      </w:r>
      <w:r w:rsidR="00832AFF" w:rsidRPr="007B257C">
        <w:rPr>
          <w:rFonts w:ascii="Times New Roman" w:eastAsia="Times New Roman" w:hAnsi="Times New Roman" w:cs="Times New Roman"/>
          <w:b w:val="0"/>
          <w:sz w:val="22"/>
          <w:szCs w:val="22"/>
          <w:lang w:val="en-US"/>
        </w:rPr>
        <w:t>clients</w:t>
      </w:r>
      <w:r w:rsidRPr="007B257C">
        <w:rPr>
          <w:rFonts w:ascii="Times New Roman" w:eastAsia="Times New Roman" w:hAnsi="Times New Roman" w:cs="Times New Roman"/>
          <w:b w:val="0"/>
          <w:sz w:val="22"/>
          <w:szCs w:val="22"/>
          <w:lang w:val="en-US"/>
        </w:rPr>
        <w:t>.</w:t>
      </w:r>
    </w:p>
    <w:p w14:paraId="2DC4819B" w14:textId="368C54DD" w:rsidR="000C778C" w:rsidRPr="007B257C" w:rsidRDefault="00582468" w:rsidP="00823056">
      <w:pPr>
        <w:pStyle w:val="KonuBal"/>
        <w:numPr>
          <w:ilvl w:val="0"/>
          <w:numId w:val="39"/>
        </w:numPr>
        <w:spacing w:before="120" w:after="120"/>
        <w:ind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 xml:space="preserve">We have taken all kinds of measures to ensure that training services are </w:t>
      </w:r>
      <w:proofErr w:type="gramStart"/>
      <w:r w:rsidR="000F6E40" w:rsidRPr="007B257C">
        <w:rPr>
          <w:rFonts w:ascii="Times New Roman" w:eastAsia="Times New Roman" w:hAnsi="Times New Roman" w:cs="Times New Roman"/>
          <w:b w:val="0"/>
          <w:sz w:val="22"/>
          <w:szCs w:val="22"/>
          <w:lang w:val="en-US"/>
        </w:rPr>
        <w:t>conduct</w:t>
      </w:r>
      <w:proofErr w:type="gramEnd"/>
      <w:r w:rsidRPr="007B257C">
        <w:rPr>
          <w:rFonts w:ascii="Times New Roman" w:eastAsia="Times New Roman" w:hAnsi="Times New Roman" w:cs="Times New Roman"/>
          <w:b w:val="0"/>
          <w:sz w:val="22"/>
          <w:szCs w:val="22"/>
          <w:lang w:val="en-US"/>
        </w:rPr>
        <w:t xml:space="preserve"> in a way that does not affect the impartiality of activities related to the certification of individuals,</w:t>
      </w:r>
    </w:p>
    <w:p w14:paraId="66ACE515" w14:textId="5D5890D1" w:rsidR="000C778C" w:rsidRPr="007B257C" w:rsidRDefault="006B510E">
      <w:pPr>
        <w:pStyle w:val="KonuBal"/>
        <w:spacing w:before="120" w:after="120"/>
        <w:ind w:left="-14" w:right="1"/>
        <w:jc w:val="both"/>
        <w:rPr>
          <w:rFonts w:ascii="Times New Roman" w:eastAsia="Times New Roman" w:hAnsi="Times New Roman" w:cs="Times New Roman"/>
          <w:b w:val="0"/>
          <w:sz w:val="22"/>
          <w:szCs w:val="22"/>
          <w:lang w:val="en-US"/>
        </w:rPr>
      </w:pPr>
      <w:r w:rsidRPr="007B257C">
        <w:rPr>
          <w:rFonts w:ascii="Times New Roman" w:eastAsia="Times New Roman" w:hAnsi="Times New Roman" w:cs="Times New Roman"/>
          <w:b w:val="0"/>
          <w:sz w:val="22"/>
          <w:szCs w:val="22"/>
          <w:lang w:val="en-US"/>
        </w:rPr>
        <w:t>committed</w:t>
      </w:r>
      <w:r w:rsidR="00635CDB" w:rsidRPr="007B257C">
        <w:rPr>
          <w:rFonts w:ascii="Times New Roman" w:eastAsia="Times New Roman" w:hAnsi="Times New Roman" w:cs="Times New Roman"/>
          <w:b w:val="0"/>
          <w:sz w:val="22"/>
          <w:szCs w:val="22"/>
          <w:lang w:val="en-US"/>
        </w:rPr>
        <w:t>.</w:t>
      </w:r>
    </w:p>
    <w:p w14:paraId="68EC0D47" w14:textId="77777777" w:rsidR="00EA32F6" w:rsidRPr="007B257C" w:rsidRDefault="00EA32F6">
      <w:pPr>
        <w:rPr>
          <w:rFonts w:ascii="Times New Roman" w:eastAsia="Times New Roman" w:hAnsi="Times New Roman" w:cs="Times New Roman"/>
          <w:b/>
          <w:bCs/>
          <w:lang w:val="en-US"/>
        </w:rPr>
      </w:pPr>
      <w:r w:rsidRPr="007B257C">
        <w:rPr>
          <w:rFonts w:ascii="Times New Roman" w:eastAsia="Times New Roman" w:hAnsi="Times New Roman" w:cs="Times New Roman"/>
          <w:bCs/>
          <w:lang w:val="en-US"/>
        </w:rPr>
        <w:br w:type="page"/>
      </w:r>
    </w:p>
    <w:p w14:paraId="7320151D" w14:textId="4AB378DB" w:rsidR="008319EF" w:rsidRPr="007B257C" w:rsidRDefault="008319EF" w:rsidP="00823056">
      <w:pPr>
        <w:widowControl w:val="0"/>
        <w:numPr>
          <w:ilvl w:val="0"/>
          <w:numId w:val="27"/>
        </w:num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jc w:val="both"/>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lastRenderedPageBreak/>
        <w:t>ORGANIZATIONAL STRUCTURE</w:t>
      </w:r>
    </w:p>
    <w:p w14:paraId="21306DA4" w14:textId="759EF56C" w:rsidR="000F38CA" w:rsidRPr="007B257C" w:rsidRDefault="000F38CA" w:rsidP="000F38CA">
      <w:pPr>
        <w:widowControl w:val="0"/>
        <w:numPr>
          <w:ilvl w:val="1"/>
          <w:numId w:val="27"/>
        </w:numPr>
        <w:pBdr>
          <w:top w:val="nil"/>
          <w:left w:val="nil"/>
          <w:bottom w:val="nil"/>
          <w:right w:val="nil"/>
          <w:between w:val="nil"/>
        </w:pBdr>
        <w:tabs>
          <w:tab w:val="left" w:pos="378"/>
        </w:tabs>
        <w:spacing w:before="120" w:after="120"/>
        <w:ind w:left="0" w:firstLine="0"/>
        <w:jc w:val="both"/>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t>Organization Chart</w:t>
      </w:r>
    </w:p>
    <w:p w14:paraId="52F0D1DF" w14:textId="00181F1F" w:rsidR="000F38CA" w:rsidRPr="007B257C" w:rsidRDefault="000F38CA" w:rsidP="000F38CA">
      <w:pPr>
        <w:spacing w:before="120" w:after="120"/>
        <w:jc w:val="both"/>
        <w:rPr>
          <w:color w:val="000000"/>
          <w:lang w:val="en-US"/>
        </w:rPr>
      </w:pPr>
      <w:r w:rsidRPr="007B257C">
        <w:rPr>
          <w:color w:val="000000"/>
          <w:lang w:val="en-US"/>
        </w:rPr>
        <w:t>The organizational structure is defined in the</w:t>
      </w:r>
      <w:r w:rsidRPr="007B257C">
        <w:rPr>
          <w:b/>
          <w:bCs/>
          <w:color w:val="000000"/>
          <w:lang w:val="en-US"/>
        </w:rPr>
        <w:t xml:space="preserve"> Organizational Chart.</w:t>
      </w:r>
    </w:p>
    <w:p w14:paraId="38D53E17" w14:textId="70EA401E" w:rsidR="000F38CA" w:rsidRPr="007B257C" w:rsidRDefault="000F38CA" w:rsidP="000F38CA">
      <w:pPr>
        <w:spacing w:before="120" w:after="120"/>
        <w:jc w:val="both"/>
        <w:rPr>
          <w:b/>
          <w:bCs/>
          <w:color w:val="000000"/>
          <w:u w:val="single"/>
          <w:lang w:val="en-US"/>
        </w:rPr>
      </w:pPr>
      <w:r w:rsidRPr="007B257C">
        <w:rPr>
          <w:b/>
          <w:bCs/>
          <w:color w:val="000000"/>
          <w:u w:val="single"/>
          <w:lang w:val="en-US"/>
        </w:rPr>
        <w:t>Related Documents</w:t>
      </w:r>
    </w:p>
    <w:p w14:paraId="59EAF136" w14:textId="5F03DA49" w:rsidR="000F38CA" w:rsidRPr="007B257C" w:rsidRDefault="00E81A08" w:rsidP="000F38CA">
      <w:pPr>
        <w:spacing w:before="120" w:after="120"/>
        <w:jc w:val="both"/>
        <w:rPr>
          <w:color w:val="000000"/>
          <w:lang w:val="en-US"/>
        </w:rPr>
      </w:pPr>
      <w:r>
        <w:rPr>
          <w:color w:val="000000"/>
          <w:lang w:val="en-US"/>
        </w:rPr>
        <w:t>SD.</w:t>
      </w:r>
      <w:r w:rsidR="000F38CA" w:rsidRPr="007B257C">
        <w:rPr>
          <w:color w:val="000000"/>
          <w:lang w:val="en-US"/>
        </w:rPr>
        <w:t>03 Organization Chart</w:t>
      </w:r>
    </w:p>
    <w:p w14:paraId="1541990A" w14:textId="5D30C5A2" w:rsidR="000F38CA" w:rsidRPr="007B257C" w:rsidRDefault="00B918AC" w:rsidP="000F38CA">
      <w:pPr>
        <w:widowControl w:val="0"/>
        <w:numPr>
          <w:ilvl w:val="1"/>
          <w:numId w:val="27"/>
        </w:numPr>
        <w:pBdr>
          <w:top w:val="nil"/>
          <w:left w:val="nil"/>
          <w:bottom w:val="nil"/>
          <w:right w:val="nil"/>
          <w:between w:val="nil"/>
        </w:pBdr>
        <w:tabs>
          <w:tab w:val="left" w:pos="378"/>
        </w:tabs>
        <w:spacing w:before="120" w:after="120"/>
        <w:ind w:left="0" w:firstLine="0"/>
        <w:jc w:val="both"/>
        <w:rPr>
          <w:rFonts w:ascii="Times New Roman" w:eastAsia="Times New Roman" w:hAnsi="Times New Roman" w:cs="Times New Roman"/>
          <w:b/>
          <w:lang w:val="en-US"/>
        </w:rPr>
      </w:pPr>
      <w:r w:rsidRPr="007B257C">
        <w:rPr>
          <w:rFonts w:ascii="Times New Roman" w:eastAsia="Times New Roman" w:hAnsi="Times New Roman" w:cs="Times New Roman"/>
          <w:b/>
          <w:lang w:val="en-US"/>
        </w:rPr>
        <w:t>Roles</w:t>
      </w:r>
      <w:r w:rsidR="000F38CA" w:rsidRPr="007B257C">
        <w:rPr>
          <w:rFonts w:ascii="Times New Roman" w:eastAsia="Times New Roman" w:hAnsi="Times New Roman" w:cs="Times New Roman"/>
          <w:b/>
          <w:lang w:val="en-US"/>
        </w:rPr>
        <w:t xml:space="preserve">, </w:t>
      </w:r>
      <w:r w:rsidR="0060369B" w:rsidRPr="007B257C">
        <w:rPr>
          <w:rFonts w:ascii="Times New Roman" w:eastAsia="Times New Roman" w:hAnsi="Times New Roman" w:cs="Times New Roman"/>
          <w:b/>
          <w:lang w:val="en-US"/>
        </w:rPr>
        <w:t>Authorities</w:t>
      </w:r>
      <w:r w:rsidR="000F38CA" w:rsidRPr="007B257C">
        <w:rPr>
          <w:rFonts w:ascii="Times New Roman" w:eastAsia="Times New Roman" w:hAnsi="Times New Roman" w:cs="Times New Roman"/>
          <w:b/>
          <w:lang w:val="en-US"/>
        </w:rPr>
        <w:t xml:space="preserve"> and Responsibilities</w:t>
      </w:r>
    </w:p>
    <w:p w14:paraId="53A8E183" w14:textId="12494C7D" w:rsidR="000F38CA" w:rsidRPr="007B257C" w:rsidRDefault="00B918AC" w:rsidP="000F38CA">
      <w:pPr>
        <w:spacing w:before="120" w:after="120"/>
        <w:jc w:val="both"/>
        <w:rPr>
          <w:lang w:val="en-US"/>
        </w:rPr>
      </w:pPr>
      <w:r w:rsidRPr="007B257C">
        <w:rPr>
          <w:lang w:val="en-US"/>
        </w:rPr>
        <w:t>Roles</w:t>
      </w:r>
      <w:r w:rsidR="000F38CA" w:rsidRPr="007B257C">
        <w:rPr>
          <w:lang w:val="en-US"/>
        </w:rPr>
        <w:t xml:space="preserve">, </w:t>
      </w:r>
      <w:r w:rsidR="00830ED0" w:rsidRPr="007B257C">
        <w:rPr>
          <w:lang w:val="en-US"/>
        </w:rPr>
        <w:t xml:space="preserve">authorities </w:t>
      </w:r>
      <w:r w:rsidR="000F38CA" w:rsidRPr="007B257C">
        <w:rPr>
          <w:lang w:val="en-US"/>
        </w:rPr>
        <w:t>and responsibilities are defined in the</w:t>
      </w:r>
      <w:r w:rsidR="000F38CA" w:rsidRPr="007B257C">
        <w:rPr>
          <w:b/>
          <w:bCs/>
          <w:lang w:val="en-US"/>
        </w:rPr>
        <w:t xml:space="preserve"> </w:t>
      </w:r>
      <w:r w:rsidR="00483089" w:rsidRPr="007B257C">
        <w:rPr>
          <w:b/>
          <w:bCs/>
          <w:lang w:val="en-US"/>
        </w:rPr>
        <w:t xml:space="preserve">Job </w:t>
      </w:r>
      <w:r w:rsidR="00830ED0" w:rsidRPr="007B257C">
        <w:rPr>
          <w:b/>
          <w:bCs/>
          <w:lang w:val="en-US"/>
        </w:rPr>
        <w:t>Description</w:t>
      </w:r>
      <w:r w:rsidR="000F38CA" w:rsidRPr="007B257C">
        <w:rPr>
          <w:b/>
          <w:bCs/>
          <w:lang w:val="en-US"/>
        </w:rPr>
        <w:t xml:space="preserve">. </w:t>
      </w:r>
    </w:p>
    <w:p w14:paraId="142D420A" w14:textId="77777777" w:rsidR="000F38CA" w:rsidRPr="007B257C" w:rsidRDefault="000F38CA" w:rsidP="000F38CA">
      <w:pPr>
        <w:spacing w:before="120" w:after="120"/>
        <w:jc w:val="both"/>
        <w:rPr>
          <w:b/>
          <w:bCs/>
          <w:color w:val="000000"/>
          <w:u w:val="single"/>
          <w:lang w:val="en-US"/>
        </w:rPr>
      </w:pPr>
      <w:r w:rsidRPr="007B257C">
        <w:rPr>
          <w:b/>
          <w:bCs/>
          <w:color w:val="000000"/>
          <w:u w:val="single"/>
          <w:lang w:val="en-US"/>
        </w:rPr>
        <w:t>Related Documents</w:t>
      </w:r>
    </w:p>
    <w:p w14:paraId="5344E63D" w14:textId="505B154B" w:rsidR="000F38CA" w:rsidRPr="007B257C" w:rsidRDefault="00E81A08" w:rsidP="000F38CA">
      <w:pPr>
        <w:spacing w:before="120" w:after="120"/>
        <w:jc w:val="both"/>
        <w:rPr>
          <w:color w:val="000000"/>
          <w:lang w:val="en-US"/>
        </w:rPr>
      </w:pPr>
      <w:r>
        <w:rPr>
          <w:color w:val="000000"/>
          <w:lang w:val="en-US"/>
        </w:rPr>
        <w:t>S</w:t>
      </w:r>
      <w:r w:rsidR="00752068" w:rsidRPr="007B257C">
        <w:rPr>
          <w:color w:val="000000"/>
          <w:lang w:val="en-US"/>
        </w:rPr>
        <w:t>D</w:t>
      </w:r>
      <w:r>
        <w:rPr>
          <w:color w:val="000000"/>
          <w:lang w:val="en-US"/>
        </w:rPr>
        <w:t>.12-……-SD.23</w:t>
      </w:r>
      <w:r w:rsidR="00752068" w:rsidRPr="007B257C">
        <w:rPr>
          <w:color w:val="000000"/>
          <w:lang w:val="en-US"/>
        </w:rPr>
        <w:t xml:space="preserve"> </w:t>
      </w:r>
      <w:r w:rsidR="00E038E4" w:rsidRPr="007B257C">
        <w:rPr>
          <w:color w:val="000000"/>
          <w:lang w:val="en-US"/>
        </w:rPr>
        <w:t>Job Descriptions</w:t>
      </w:r>
    </w:p>
    <w:p w14:paraId="36012F11" w14:textId="77777777" w:rsidR="000F38CA" w:rsidRPr="007B257C" w:rsidRDefault="000F38CA" w:rsidP="000F38CA">
      <w:pPr>
        <w:widowControl w:val="0"/>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ind w:left="360"/>
        <w:jc w:val="both"/>
        <w:rPr>
          <w:rFonts w:ascii="Times New Roman" w:eastAsia="Times New Roman" w:hAnsi="Times New Roman" w:cs="Times New Roman"/>
          <w:b/>
          <w:color w:val="000000"/>
          <w:lang w:val="en-US"/>
        </w:rPr>
      </w:pPr>
    </w:p>
    <w:p w14:paraId="6B30D049" w14:textId="77777777" w:rsidR="00DE0A90" w:rsidRPr="007B257C" w:rsidRDefault="00DE0A90" w:rsidP="00DE0A90">
      <w:pPr>
        <w:widowControl w:val="0"/>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jc w:val="both"/>
        <w:rPr>
          <w:rFonts w:ascii="Times New Roman" w:eastAsia="Times New Roman" w:hAnsi="Times New Roman" w:cs="Times New Roman"/>
          <w:b/>
          <w:color w:val="000000"/>
          <w:lang w:val="en-US"/>
        </w:rPr>
      </w:pPr>
    </w:p>
    <w:p w14:paraId="6EF88459" w14:textId="77777777" w:rsidR="00DE0A90" w:rsidRPr="007B257C" w:rsidRDefault="00DE0A90">
      <w:pPr>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br w:type="page"/>
      </w:r>
    </w:p>
    <w:p w14:paraId="650855D5" w14:textId="52ADA916" w:rsidR="000C778C" w:rsidRPr="007B257C" w:rsidRDefault="00635CDB" w:rsidP="00823056">
      <w:pPr>
        <w:widowControl w:val="0"/>
        <w:numPr>
          <w:ilvl w:val="0"/>
          <w:numId w:val="27"/>
        </w:num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jc w:val="both"/>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lastRenderedPageBreak/>
        <w:t>GENERAL REQUIREMENTS</w:t>
      </w:r>
    </w:p>
    <w:p w14:paraId="0BD1B7E8" w14:textId="2B066E45" w:rsidR="000C778C" w:rsidRPr="007B257C" w:rsidRDefault="00635CDB"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Legal and Contractual Considerations</w:t>
      </w:r>
    </w:p>
    <w:p w14:paraId="0788E580" w14:textId="0627052D" w:rsidR="000C778C" w:rsidRPr="007B257C" w:rsidRDefault="00635CDB" w:rsidP="009F0400">
      <w:pPr>
        <w:widowControl w:val="0"/>
        <w:numPr>
          <w:ilvl w:val="2"/>
          <w:numId w:val="27"/>
        </w:numPr>
        <w:pBdr>
          <w:top w:val="nil"/>
          <w:left w:val="nil"/>
          <w:bottom w:val="nil"/>
          <w:right w:val="nil"/>
          <w:between w:val="nil"/>
        </w:pBdr>
        <w:tabs>
          <w:tab w:val="left" w:pos="574"/>
        </w:tabs>
        <w:spacing w:before="120" w:after="120"/>
        <w:ind w:left="-14" w:firstLine="8"/>
        <w:jc w:val="both"/>
        <w:rPr>
          <w:b/>
          <w:bCs/>
          <w:color w:val="000000"/>
          <w:lang w:val="en-US"/>
        </w:rPr>
      </w:pPr>
      <w:r w:rsidRPr="007B257C">
        <w:rPr>
          <w:b/>
          <w:bCs/>
          <w:color w:val="000000"/>
          <w:lang w:val="en-US"/>
        </w:rPr>
        <w:t xml:space="preserve">Legal </w:t>
      </w:r>
      <w:r w:rsidR="008E056E" w:rsidRPr="007B257C">
        <w:rPr>
          <w:b/>
          <w:bCs/>
          <w:color w:val="000000"/>
          <w:lang w:val="en-US"/>
        </w:rPr>
        <w:t>responsibility</w:t>
      </w:r>
    </w:p>
    <w:p w14:paraId="29D9050A" w14:textId="61653995" w:rsidR="000C778C" w:rsidRPr="007B257C" w:rsidRDefault="00C258A4">
      <w:pPr>
        <w:spacing w:before="120" w:after="120"/>
        <w:jc w:val="both"/>
        <w:rPr>
          <w:rFonts w:ascii="Times New Roman" w:eastAsia="Times New Roman" w:hAnsi="Times New Roman" w:cs="Times New Roman"/>
          <w:lang w:val="en-US"/>
        </w:rPr>
      </w:pPr>
      <w:r>
        <w:rPr>
          <w:rFonts w:ascii="Times New Roman" w:eastAsia="Times New Roman" w:hAnsi="Times New Roman" w:cs="Times New Roman"/>
          <w:color w:val="000000"/>
          <w:lang w:val="en-US"/>
        </w:rPr>
        <w:t>IFC GLOBAL LLC</w:t>
      </w:r>
      <w:r w:rsidR="00230145" w:rsidRPr="007B257C">
        <w:rPr>
          <w:rFonts w:ascii="Times New Roman" w:eastAsia="Times New Roman" w:hAnsi="Times New Roman" w:cs="Times New Roman"/>
          <w:color w:val="000000"/>
          <w:lang w:val="en-US"/>
        </w:rPr>
        <w:t xml:space="preserve"> continues its activities with the legal status of "</w:t>
      </w:r>
      <w:r w:rsidR="00483089" w:rsidRPr="007B257C">
        <w:rPr>
          <w:rFonts w:ascii="Times New Roman" w:eastAsia="Times New Roman" w:hAnsi="Times New Roman" w:cs="Times New Roman"/>
          <w:color w:val="000000"/>
          <w:lang w:val="en-US"/>
        </w:rPr>
        <w:t xml:space="preserve"> </w:t>
      </w:r>
      <w:r>
        <w:rPr>
          <w:rFonts w:ascii="Times New Roman" w:eastAsia="Times New Roman" w:hAnsi="Times New Roman" w:cs="Times New Roman"/>
          <w:lang w:val="en-US"/>
        </w:rPr>
        <w:t>IFC GLOBAL LLC</w:t>
      </w:r>
      <w:r w:rsidR="00483089" w:rsidRPr="007B257C">
        <w:rPr>
          <w:rFonts w:ascii="Times New Roman" w:eastAsia="Times New Roman" w:hAnsi="Times New Roman" w:cs="Times New Roman"/>
          <w:lang w:val="en-US"/>
        </w:rPr>
        <w:t xml:space="preserve"> </w:t>
      </w:r>
      <w:r w:rsidR="0001479D">
        <w:rPr>
          <w:rFonts w:ascii="Times New Roman" w:eastAsia="Times New Roman" w:hAnsi="Times New Roman" w:cs="Times New Roman"/>
          <w:lang w:val="en-US"/>
        </w:rPr>
        <w:t>Miami</w:t>
      </w:r>
      <w:r w:rsidR="00230145" w:rsidRPr="007B257C">
        <w:rPr>
          <w:rFonts w:ascii="Times New Roman" w:eastAsia="Times New Roman" w:hAnsi="Times New Roman" w:cs="Times New Roman"/>
          <w:lang w:val="en-US"/>
        </w:rPr>
        <w:t>". The scope of activity has been established in such a way that it is responsible for all certification activities.</w:t>
      </w:r>
    </w:p>
    <w:p w14:paraId="05A32A8D" w14:textId="77777777" w:rsidR="000C778C" w:rsidRPr="007B257C" w:rsidRDefault="00635CDB" w:rsidP="009F0400">
      <w:pPr>
        <w:widowControl w:val="0"/>
        <w:numPr>
          <w:ilvl w:val="2"/>
          <w:numId w:val="27"/>
        </w:numPr>
        <w:pBdr>
          <w:top w:val="nil"/>
          <w:left w:val="nil"/>
          <w:bottom w:val="nil"/>
          <w:right w:val="nil"/>
          <w:between w:val="nil"/>
        </w:pBdr>
        <w:tabs>
          <w:tab w:val="left" w:pos="574"/>
        </w:tabs>
        <w:spacing w:before="120" w:after="120"/>
        <w:ind w:left="-14" w:firstLine="8"/>
        <w:jc w:val="both"/>
        <w:rPr>
          <w:b/>
          <w:bCs/>
          <w:color w:val="000000"/>
          <w:lang w:val="en-US"/>
        </w:rPr>
      </w:pPr>
      <w:r w:rsidRPr="007B257C">
        <w:rPr>
          <w:b/>
          <w:bCs/>
          <w:color w:val="000000"/>
          <w:lang w:val="en-US"/>
        </w:rPr>
        <w:t>Certification agreement</w:t>
      </w:r>
    </w:p>
    <w:p w14:paraId="5FA4157F" w14:textId="383DF26C"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w:t>
      </w:r>
      <w:r w:rsidR="00144AD9" w:rsidRPr="007B257C">
        <w:rPr>
          <w:rFonts w:ascii="Times New Roman" w:eastAsia="Times New Roman" w:hAnsi="Times New Roman" w:cs="Times New Roman"/>
          <w:color w:val="000000"/>
          <w:lang w:val="en-US"/>
        </w:rPr>
        <w:t>enters</w:t>
      </w:r>
      <w:r w:rsidR="00635CDB" w:rsidRPr="007B257C">
        <w:rPr>
          <w:rFonts w:ascii="Times New Roman" w:eastAsia="Times New Roman" w:hAnsi="Times New Roman" w:cs="Times New Roman"/>
          <w:color w:val="000000"/>
          <w:lang w:val="en-US"/>
        </w:rPr>
        <w:t xml:space="preserve"> legally enforceable contracts with each </w:t>
      </w:r>
      <w:r w:rsidR="005B6E0C" w:rsidRPr="007B257C">
        <w:rPr>
          <w:rFonts w:ascii="Times New Roman" w:eastAsia="Times New Roman" w:hAnsi="Times New Roman" w:cs="Times New Roman"/>
          <w:color w:val="000000"/>
          <w:lang w:val="en-US"/>
        </w:rPr>
        <w:t>client</w:t>
      </w:r>
      <w:r w:rsidR="00483089" w:rsidRPr="007B257C">
        <w:rPr>
          <w:rFonts w:ascii="Times New Roman" w:eastAsia="Times New Roman" w:hAnsi="Times New Roman" w:cs="Times New Roman"/>
          <w:color w:val="000000"/>
          <w:lang w:val="en-US"/>
        </w:rPr>
        <w:t xml:space="preserve"> </w:t>
      </w:r>
      <w:r w:rsidR="00635CDB" w:rsidRPr="007B257C">
        <w:rPr>
          <w:rFonts w:ascii="Times New Roman" w:eastAsia="Times New Roman" w:hAnsi="Times New Roman" w:cs="Times New Roman"/>
          <w:color w:val="000000"/>
          <w:lang w:val="en-US"/>
        </w:rPr>
        <w:t xml:space="preserve">to ensure that certification activities are </w:t>
      </w:r>
      <w:proofErr w:type="gramStart"/>
      <w:r w:rsidR="000F6E40" w:rsidRPr="007B257C">
        <w:rPr>
          <w:rFonts w:ascii="Times New Roman" w:eastAsia="Times New Roman" w:hAnsi="Times New Roman" w:cs="Times New Roman"/>
          <w:color w:val="000000"/>
          <w:lang w:val="en-US"/>
        </w:rPr>
        <w:t>conduct</w:t>
      </w:r>
      <w:proofErr w:type="gramEnd"/>
      <w:r w:rsidR="00635CDB" w:rsidRPr="007B257C">
        <w:rPr>
          <w:rFonts w:ascii="Times New Roman" w:eastAsia="Times New Roman" w:hAnsi="Times New Roman" w:cs="Times New Roman"/>
          <w:color w:val="000000"/>
          <w:lang w:val="en-US"/>
        </w:rPr>
        <w:t xml:space="preserve"> in accordance with the relevant requirements of the ISO/IEC 17021-1:2015 standard. </w:t>
      </w:r>
      <w:proofErr w:type="gramStart"/>
      <w:r w:rsidR="00635CDB" w:rsidRPr="007B257C">
        <w:rPr>
          <w:rFonts w:ascii="Times New Roman" w:eastAsia="Times New Roman" w:hAnsi="Times New Roman" w:cs="Times New Roman"/>
          <w:color w:val="000000"/>
          <w:lang w:val="en-US"/>
        </w:rPr>
        <w:t>In the event that</w:t>
      </w:r>
      <w:proofErr w:type="gramEnd"/>
      <w:r w:rsidR="00635CDB" w:rsidRPr="007B257C">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more than one office or the client has more than one site, </w:t>
      </w: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w:t>
      </w:r>
      <w:proofErr w:type="gramStart"/>
      <w:r w:rsidR="00635CDB" w:rsidRPr="007B257C">
        <w:rPr>
          <w:rFonts w:ascii="Times New Roman" w:eastAsia="Times New Roman" w:hAnsi="Times New Roman" w:cs="Times New Roman"/>
          <w:color w:val="000000"/>
          <w:lang w:val="en-US"/>
        </w:rPr>
        <w:t>enters into</w:t>
      </w:r>
      <w:proofErr w:type="gramEnd"/>
      <w:r w:rsidR="00635CDB" w:rsidRPr="007B257C">
        <w:rPr>
          <w:rFonts w:ascii="Times New Roman" w:eastAsia="Times New Roman" w:hAnsi="Times New Roman" w:cs="Times New Roman"/>
          <w:color w:val="000000"/>
          <w:lang w:val="en-US"/>
        </w:rPr>
        <w:t xml:space="preserve"> a legally enforceable contract with its </w:t>
      </w:r>
      <w:r w:rsidR="00832AFF" w:rsidRPr="007B257C">
        <w:rPr>
          <w:rFonts w:ascii="Times New Roman" w:eastAsia="Times New Roman" w:hAnsi="Times New Roman" w:cs="Times New Roman"/>
          <w:color w:val="000000"/>
          <w:lang w:val="en-US"/>
        </w:rPr>
        <w:t>clients</w:t>
      </w:r>
      <w:r w:rsidR="00635CDB" w:rsidRPr="007B257C">
        <w:rPr>
          <w:rFonts w:ascii="Times New Roman" w:eastAsia="Times New Roman" w:hAnsi="Times New Roman" w:cs="Times New Roman"/>
          <w:color w:val="000000"/>
          <w:lang w:val="en-US"/>
        </w:rPr>
        <w:t xml:space="preserve"> that will cover all sites covered by the certification.</w:t>
      </w:r>
    </w:p>
    <w:p w14:paraId="34D9A4C5" w14:textId="33A9CF52" w:rsidR="000C778C" w:rsidRDefault="00144AD9">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If</w:t>
      </w:r>
      <w:r w:rsidR="00635CDB" w:rsidRPr="007B257C">
        <w:rPr>
          <w:rFonts w:ascii="Times New Roman" w:eastAsia="Times New Roman" w:hAnsi="Times New Roman" w:cs="Times New Roman"/>
          <w:color w:val="000000"/>
          <w:lang w:val="en-US"/>
        </w:rPr>
        <w:t xml:space="preserve"> </w:t>
      </w:r>
      <w:r w:rsidR="00C258A4">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more than one office or the client has new sites, the contract is made in the form of multiple contracts that refer to or otherwise link to each other.</w:t>
      </w:r>
    </w:p>
    <w:p w14:paraId="6C977A59" w14:textId="7C728ED3" w:rsidR="0001479D" w:rsidRPr="007B257C" w:rsidRDefault="0001479D">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This agreement may be executed by any other key location authorized by the head office, with full legal binding effect on behalf of IFC GLOBAL LLC.</w:t>
      </w:r>
    </w:p>
    <w:p w14:paraId="1C92E82B" w14:textId="77777777" w:rsidR="000C778C" w:rsidRPr="007B257C" w:rsidRDefault="00635CDB" w:rsidP="009F0400">
      <w:pPr>
        <w:widowControl w:val="0"/>
        <w:numPr>
          <w:ilvl w:val="2"/>
          <w:numId w:val="27"/>
        </w:numPr>
        <w:pBdr>
          <w:top w:val="nil"/>
          <w:left w:val="nil"/>
          <w:bottom w:val="nil"/>
          <w:right w:val="nil"/>
          <w:between w:val="nil"/>
        </w:pBdr>
        <w:tabs>
          <w:tab w:val="left" w:pos="574"/>
        </w:tabs>
        <w:spacing w:before="120" w:after="120"/>
        <w:ind w:left="-14" w:firstLine="8"/>
        <w:jc w:val="both"/>
        <w:rPr>
          <w:b/>
          <w:bCs/>
          <w:color w:val="000000"/>
          <w:lang w:val="en-US"/>
        </w:rPr>
      </w:pPr>
      <w:r w:rsidRPr="007B257C">
        <w:rPr>
          <w:b/>
          <w:bCs/>
          <w:color w:val="000000"/>
          <w:lang w:val="en-US"/>
        </w:rPr>
        <w:t>Responsibility for certification decisions</w:t>
      </w:r>
    </w:p>
    <w:p w14:paraId="4AE181DA" w14:textId="489DD51D"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B02CF8" w:rsidRPr="007B257C">
        <w:rPr>
          <w:rFonts w:ascii="Times New Roman" w:eastAsia="Times New Roman" w:hAnsi="Times New Roman" w:cs="Times New Roman"/>
          <w:color w:val="000000"/>
          <w:lang w:val="en-US"/>
        </w:rPr>
        <w:t xml:space="preserve"> is responsible for all decisions, including granting, refusing, maintaining, </w:t>
      </w:r>
      <w:r w:rsidR="00144AD9" w:rsidRPr="007B257C">
        <w:rPr>
          <w:rFonts w:ascii="Times New Roman" w:eastAsia="Times New Roman" w:hAnsi="Times New Roman" w:cs="Times New Roman"/>
          <w:color w:val="000000"/>
          <w:lang w:val="en-US"/>
        </w:rPr>
        <w:t>expanding,</w:t>
      </w:r>
      <w:r w:rsidR="00B02CF8" w:rsidRPr="007B257C">
        <w:rPr>
          <w:rFonts w:ascii="Times New Roman" w:eastAsia="Times New Roman" w:hAnsi="Times New Roman" w:cs="Times New Roman"/>
          <w:color w:val="000000"/>
          <w:lang w:val="en-US"/>
        </w:rPr>
        <w:t xml:space="preserve"> or </w:t>
      </w:r>
      <w:r w:rsidR="008C22F3" w:rsidRPr="007B257C">
        <w:rPr>
          <w:rFonts w:ascii="Times New Roman" w:eastAsia="Times New Roman" w:hAnsi="Times New Roman" w:cs="Times New Roman"/>
          <w:color w:val="000000"/>
          <w:lang w:val="en-US"/>
        </w:rPr>
        <w:t>reducing</w:t>
      </w:r>
      <w:r w:rsidR="00B02CF8" w:rsidRPr="007B257C">
        <w:rPr>
          <w:rFonts w:ascii="Times New Roman" w:eastAsia="Times New Roman" w:hAnsi="Times New Roman" w:cs="Times New Roman"/>
          <w:color w:val="000000"/>
          <w:lang w:val="en-US"/>
        </w:rPr>
        <w:t xml:space="preserve"> the scope of certification, reinstating or withdrawing certification after renewal, suspension or suspension. </w:t>
      </w:r>
      <w:r w:rsidR="00635CDB" w:rsidRPr="007B257C">
        <w:rPr>
          <w:rFonts w:ascii="Times New Roman" w:eastAsia="Times New Roman" w:hAnsi="Times New Roman" w:cs="Times New Roman"/>
          <w:color w:val="000000"/>
          <w:lang w:val="en-US"/>
        </w:rPr>
        <w:t xml:space="preserve">All these decisions are taken by the Certification Committee and/or the Certification Manager. This responsibility does not delegate to any other party, </w:t>
      </w:r>
      <w:r w:rsidR="00DB0E63" w:rsidRPr="007B257C">
        <w:rPr>
          <w:rFonts w:ascii="Times New Roman" w:eastAsia="Times New Roman" w:hAnsi="Times New Roman" w:cs="Times New Roman"/>
          <w:color w:val="000000"/>
          <w:lang w:val="en-US"/>
        </w:rPr>
        <w:t>person,</w:t>
      </w:r>
      <w:r w:rsidR="00635CDB" w:rsidRPr="007B257C">
        <w:rPr>
          <w:rFonts w:ascii="Times New Roman" w:eastAsia="Times New Roman" w:hAnsi="Times New Roman" w:cs="Times New Roman"/>
          <w:color w:val="000000"/>
          <w:lang w:val="en-US"/>
        </w:rPr>
        <w:t xml:space="preserve"> or organization other than </w:t>
      </w: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w:t>
      </w:r>
    </w:p>
    <w:p w14:paraId="483F65EE" w14:textId="77777777" w:rsidR="000C778C" w:rsidRPr="007B257C" w:rsidRDefault="00635CDB"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Managing Impartiality</w:t>
      </w:r>
    </w:p>
    <w:p w14:paraId="43363E37" w14:textId="6C6497AE" w:rsidR="000C778C" w:rsidRPr="007B257C" w:rsidRDefault="00C258A4" w:rsidP="009F0400">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carries out its certification activities impartially. </w:t>
      </w:r>
      <w:r>
        <w:rPr>
          <w:color w:val="000000"/>
          <w:lang w:val="en-US"/>
        </w:rPr>
        <w:t>IFC GLOBAL LLC</w:t>
      </w:r>
      <w:r w:rsidR="00635CDB" w:rsidRPr="007B257C">
        <w:rPr>
          <w:color w:val="000000"/>
          <w:lang w:val="en-US"/>
        </w:rPr>
        <w:t xml:space="preserve"> is responsible for the impartiality of its certification activities and does not allow commercial, </w:t>
      </w:r>
      <w:r w:rsidR="004B3DDD" w:rsidRPr="007B257C">
        <w:rPr>
          <w:color w:val="000000"/>
          <w:lang w:val="en-US"/>
        </w:rPr>
        <w:t>financial,</w:t>
      </w:r>
      <w:r w:rsidR="00635CDB" w:rsidRPr="007B257C">
        <w:rPr>
          <w:color w:val="000000"/>
          <w:lang w:val="en-US"/>
        </w:rPr>
        <w:t xml:space="preserve"> or other pressures to overshadow its impartiality.</w:t>
      </w:r>
    </w:p>
    <w:p w14:paraId="12FDAD42" w14:textId="1DF1DF4C" w:rsidR="000C778C" w:rsidRPr="007B257C" w:rsidRDefault="00C258A4" w:rsidP="009F0400">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lang w:val="en-US"/>
        </w:rPr>
        <w:t xml:space="preserve">'s </w:t>
      </w:r>
      <w:r w:rsidR="00B02CF8" w:rsidRPr="007B257C">
        <w:rPr>
          <w:lang w:val="en-US"/>
        </w:rPr>
        <w:t>top management</w:t>
      </w:r>
      <w:r w:rsidR="00635CDB" w:rsidRPr="007B257C">
        <w:rPr>
          <w:lang w:val="en-US"/>
        </w:rPr>
        <w:t xml:space="preserve"> has committed to impartiality for certification activities. </w:t>
      </w:r>
      <w:r>
        <w:rPr>
          <w:lang w:val="en-US"/>
        </w:rPr>
        <w:t>IFC GLOBAL LLC</w:t>
      </w:r>
      <w:r w:rsidR="00635CDB" w:rsidRPr="007B257C">
        <w:rPr>
          <w:lang w:val="en-US"/>
        </w:rPr>
        <w:t xml:space="preserve"> has created </w:t>
      </w:r>
      <w:r w:rsidR="004B3DDD" w:rsidRPr="007B257C">
        <w:rPr>
          <w:lang w:val="en-US"/>
        </w:rPr>
        <w:t xml:space="preserve">the </w:t>
      </w:r>
      <w:r w:rsidR="00B02CF8" w:rsidRPr="007B257C">
        <w:rPr>
          <w:b/>
          <w:bCs/>
          <w:lang w:val="en-US"/>
        </w:rPr>
        <w:t>Impartiality and Confidentiality Statement</w:t>
      </w:r>
      <w:r w:rsidR="00B02CF8" w:rsidRPr="007B257C">
        <w:rPr>
          <w:lang w:val="en-US"/>
        </w:rPr>
        <w:t xml:space="preserve"> </w:t>
      </w:r>
      <w:r w:rsidR="00635CDB" w:rsidRPr="007B257C">
        <w:rPr>
          <w:lang w:val="en-US"/>
        </w:rPr>
        <w:t xml:space="preserve">to show </w:t>
      </w:r>
      <w:r w:rsidR="00635CDB" w:rsidRPr="007B257C">
        <w:rPr>
          <w:color w:val="000000"/>
          <w:lang w:val="en-US"/>
        </w:rPr>
        <w:t xml:space="preserve">that the importance of impartiality is understood while carrying out certification activities, conflicts of interest are </w:t>
      </w:r>
      <w:r w:rsidR="00A276CD" w:rsidRPr="007B257C">
        <w:rPr>
          <w:color w:val="000000"/>
          <w:lang w:val="en-US"/>
        </w:rPr>
        <w:t>managed,</w:t>
      </w:r>
      <w:r w:rsidR="00635CDB" w:rsidRPr="007B257C">
        <w:rPr>
          <w:color w:val="000000"/>
          <w:lang w:val="en-US"/>
        </w:rPr>
        <w:t xml:space="preserve"> and the objectivity of certification activities is ensured. </w:t>
      </w:r>
      <w:r w:rsidR="00D57B9D" w:rsidRPr="007B257C">
        <w:rPr>
          <w:color w:val="000000"/>
          <w:lang w:val="en-US"/>
        </w:rPr>
        <w:t xml:space="preserve">The </w:t>
      </w:r>
      <w:r w:rsidR="00D57B9D" w:rsidRPr="007B257C">
        <w:rPr>
          <w:b/>
          <w:bCs/>
          <w:color w:val="000000"/>
          <w:lang w:val="en-US"/>
        </w:rPr>
        <w:t>Impartiality and Confidentiality Statement</w:t>
      </w:r>
      <w:r w:rsidR="00E456DC" w:rsidRPr="007B257C">
        <w:rPr>
          <w:color w:val="000000"/>
          <w:lang w:val="en-US"/>
        </w:rPr>
        <w:t xml:space="preserve"> is publicly published on the </w:t>
      </w:r>
      <w:r>
        <w:rPr>
          <w:color w:val="000000"/>
          <w:lang w:val="en-US"/>
        </w:rPr>
        <w:t>IFC GLOBAL LLC</w:t>
      </w:r>
      <w:r w:rsidR="00E456DC" w:rsidRPr="007B257C">
        <w:rPr>
          <w:color w:val="000000"/>
          <w:lang w:val="en-US"/>
        </w:rPr>
        <w:t xml:space="preserve"> website.</w:t>
      </w:r>
    </w:p>
    <w:p w14:paraId="28EC7852" w14:textId="6864699C" w:rsidR="000C778C" w:rsidRPr="007B257C" w:rsidRDefault="00C258A4" w:rsidP="009F0400">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has established and maintains an up-to-date </w:t>
      </w:r>
      <w:r w:rsidR="00635CDB" w:rsidRPr="007B257C">
        <w:rPr>
          <w:b/>
          <w:bCs/>
          <w:color w:val="000000"/>
          <w:lang w:val="en-US"/>
        </w:rPr>
        <w:t>Conflict of Interest Risk Assessment Table</w:t>
      </w:r>
      <w:r w:rsidR="00635CDB" w:rsidRPr="007B257C">
        <w:rPr>
          <w:color w:val="000000"/>
          <w:lang w:val="en-US"/>
        </w:rPr>
        <w:t xml:space="preserve"> </w:t>
      </w:r>
      <w:proofErr w:type="gramStart"/>
      <w:r w:rsidR="00635CDB" w:rsidRPr="007B257C">
        <w:rPr>
          <w:color w:val="000000"/>
          <w:lang w:val="en-US"/>
        </w:rPr>
        <w:t>in order to</w:t>
      </w:r>
      <w:proofErr w:type="gramEnd"/>
      <w:r w:rsidR="00635CDB" w:rsidRPr="007B257C">
        <w:rPr>
          <w:color w:val="000000"/>
          <w:lang w:val="en-US"/>
        </w:rPr>
        <w:t xml:space="preserve"> continuously identify, </w:t>
      </w:r>
      <w:r w:rsidR="009E6E52" w:rsidRPr="007B257C">
        <w:rPr>
          <w:color w:val="000000"/>
          <w:lang w:val="en-US"/>
        </w:rPr>
        <w:t>analyze</w:t>
      </w:r>
      <w:r w:rsidR="00635CDB" w:rsidRPr="007B257C">
        <w:rPr>
          <w:color w:val="000000"/>
          <w:lang w:val="en-US"/>
        </w:rPr>
        <w:t xml:space="preserve">, evaluate, address and monitor risks related to conflict of interest arising from the provision of certification, including conflicts arising from its own relationships. In cases where there is any threat to its impartiality, </w:t>
      </w:r>
      <w:r>
        <w:rPr>
          <w:color w:val="000000"/>
          <w:lang w:val="en-US"/>
        </w:rPr>
        <w:t>IFC GLOBAL LLC</w:t>
      </w:r>
      <w:r w:rsidR="00635CDB" w:rsidRPr="007B257C">
        <w:rPr>
          <w:color w:val="000000"/>
          <w:lang w:val="en-US"/>
        </w:rPr>
        <w:t xml:space="preserve"> shows and documents how it eliminates or reduces such threats </w:t>
      </w:r>
      <w:proofErr w:type="gramStart"/>
      <w:r w:rsidR="00635CDB" w:rsidRPr="007B257C">
        <w:rPr>
          <w:color w:val="000000"/>
          <w:lang w:val="en-US"/>
        </w:rPr>
        <w:t>and also</w:t>
      </w:r>
      <w:proofErr w:type="gramEnd"/>
      <w:r w:rsidR="00635CDB" w:rsidRPr="007B257C">
        <w:rPr>
          <w:color w:val="000000"/>
          <w:lang w:val="en-US"/>
        </w:rPr>
        <w:t xml:space="preserve"> documents any residual risk, if any. Demonstration of this covers all potential threats identified, either from within </w:t>
      </w:r>
      <w:r>
        <w:rPr>
          <w:color w:val="000000"/>
          <w:lang w:val="en-US"/>
        </w:rPr>
        <w:t>IFC GLOBAL LLC</w:t>
      </w:r>
      <w:r w:rsidR="00635CDB" w:rsidRPr="007B257C">
        <w:rPr>
          <w:color w:val="000000"/>
          <w:lang w:val="en-US"/>
        </w:rPr>
        <w:t xml:space="preserve"> or from other </w:t>
      </w:r>
      <w:proofErr w:type="gramStart"/>
      <w:r w:rsidR="00635CDB" w:rsidRPr="007B257C">
        <w:rPr>
          <w:color w:val="000000"/>
          <w:lang w:val="en-US"/>
        </w:rPr>
        <w:t>persons</w:t>
      </w:r>
      <w:proofErr w:type="gramEnd"/>
      <w:r w:rsidR="00635CDB" w:rsidRPr="007B257C">
        <w:rPr>
          <w:color w:val="000000"/>
          <w:lang w:val="en-US"/>
        </w:rPr>
        <w:t xml:space="preserve">, </w:t>
      </w:r>
      <w:r w:rsidR="00A276CD" w:rsidRPr="007B257C">
        <w:rPr>
          <w:color w:val="000000"/>
          <w:lang w:val="en-US"/>
        </w:rPr>
        <w:t>committees,</w:t>
      </w:r>
      <w:r w:rsidR="00635CDB" w:rsidRPr="007B257C">
        <w:rPr>
          <w:color w:val="000000"/>
          <w:lang w:val="en-US"/>
        </w:rPr>
        <w:t xml:space="preserve"> or the client's activities. If a relationship poses an unacceptable threat to impartiality (e.g., a wholly owned subsidiary of </w:t>
      </w:r>
      <w:r>
        <w:rPr>
          <w:color w:val="000000"/>
          <w:lang w:val="en-US"/>
        </w:rPr>
        <w:t>IFC GLOBAL LLC</w:t>
      </w:r>
      <w:r w:rsidR="00635CDB" w:rsidRPr="007B257C">
        <w:rPr>
          <w:color w:val="000000"/>
          <w:lang w:val="en-US"/>
        </w:rPr>
        <w:t xml:space="preserve"> requires certification), certification will not be granted.</w:t>
      </w:r>
    </w:p>
    <w:p w14:paraId="12D0B63D" w14:textId="3280708C" w:rsidR="000C778C" w:rsidRPr="007B257C" w:rsidRDefault="00B02CF8">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lang w:val="en-US"/>
        </w:rPr>
        <w:t>Top management</w:t>
      </w:r>
      <w:r w:rsidR="00635CDB" w:rsidRPr="007B257C">
        <w:rPr>
          <w:rFonts w:ascii="Times New Roman" w:eastAsia="Times New Roman" w:hAnsi="Times New Roman" w:cs="Times New Roman"/>
          <w:lang w:val="en-US"/>
        </w:rPr>
        <w:t xml:space="preserve"> reviews the residual risk to determine </w:t>
      </w:r>
      <w:r w:rsidR="00635CDB" w:rsidRPr="007B257C">
        <w:rPr>
          <w:rFonts w:ascii="Times New Roman" w:eastAsia="Times New Roman" w:hAnsi="Times New Roman" w:cs="Times New Roman"/>
          <w:color w:val="000000"/>
          <w:lang w:val="en-US"/>
        </w:rPr>
        <w:t>if it is at an acceptable level of risk.</w:t>
      </w:r>
    </w:p>
    <w:p w14:paraId="6BEBEA78" w14:textId="48C2DCA2"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The risk assessment process involves the identification and consultation of interested parties to make recommendations on issues affecting impartiality, including transparency and public perception. Consultation with appropriate interested parties is a balanced consultation in which unilateral interest does not prevail.</w:t>
      </w:r>
    </w:p>
    <w:p w14:paraId="548EF328" w14:textId="4A9C6F98"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will not certify another certification body for management system certification activities. </w:t>
      </w:r>
    </w:p>
    <w:p w14:paraId="0B131F39" w14:textId="52EAAB11"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a division of </w:t>
      </w:r>
      <w:r>
        <w:rPr>
          <w:color w:val="000000"/>
          <w:lang w:val="en-US"/>
        </w:rPr>
        <w:t>IFC GLOBAL LLC</w:t>
      </w:r>
      <w:r w:rsidR="00635CDB" w:rsidRPr="007B257C">
        <w:rPr>
          <w:color w:val="000000"/>
          <w:lang w:val="en-US"/>
        </w:rPr>
        <w:t xml:space="preserve">, and any entity under the corporate control of </w:t>
      </w:r>
      <w:r>
        <w:rPr>
          <w:color w:val="000000"/>
          <w:lang w:val="en-US"/>
        </w:rPr>
        <w:t>IFC GLOBAL LLC</w:t>
      </w:r>
      <w:r w:rsidR="00635CDB" w:rsidRPr="007B257C">
        <w:rPr>
          <w:color w:val="000000"/>
          <w:lang w:val="en-US"/>
        </w:rPr>
        <w:t xml:space="preserve"> does not offer or provide management system consultancy. </w:t>
      </w:r>
    </w:p>
    <w:p w14:paraId="77A19170" w14:textId="4FC6AE1F"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lang w:val="en-US"/>
        </w:rPr>
      </w:pPr>
      <w:r>
        <w:rPr>
          <w:color w:val="000000"/>
          <w:lang w:val="en-US"/>
        </w:rPr>
        <w:lastRenderedPageBreak/>
        <w:t>IFC GLOBAL LLC</w:t>
      </w:r>
      <w:r w:rsidR="00635CDB" w:rsidRPr="007B257C">
        <w:rPr>
          <w:color w:val="000000"/>
          <w:lang w:val="en-US"/>
        </w:rPr>
        <w:t xml:space="preserve"> is considered a significant threat to impartiality if a division of </w:t>
      </w:r>
      <w:r>
        <w:rPr>
          <w:color w:val="000000"/>
          <w:lang w:val="en-US"/>
        </w:rPr>
        <w:t>IFC GLOBAL LLC</w:t>
      </w:r>
      <w:r w:rsidR="00635CDB" w:rsidRPr="007B257C">
        <w:rPr>
          <w:color w:val="000000"/>
          <w:lang w:val="en-US"/>
        </w:rPr>
        <w:t xml:space="preserve"> conducts internal audits on its </w:t>
      </w:r>
      <w:r w:rsidR="00635CDB" w:rsidRPr="007B257C">
        <w:rPr>
          <w:lang w:val="en-US"/>
        </w:rPr>
        <w:t xml:space="preserve">certified </w:t>
      </w:r>
      <w:r w:rsidR="00832AFF" w:rsidRPr="007B257C">
        <w:rPr>
          <w:lang w:val="en-US"/>
        </w:rPr>
        <w:t>clients</w:t>
      </w:r>
      <w:r w:rsidR="00635CDB" w:rsidRPr="007B257C">
        <w:rPr>
          <w:lang w:val="en-US"/>
        </w:rPr>
        <w:t xml:space="preserve">. Therefore, </w:t>
      </w:r>
      <w:r>
        <w:rPr>
          <w:lang w:val="en-US"/>
        </w:rPr>
        <w:t>IFC GLOBAL LLC</w:t>
      </w:r>
      <w:r w:rsidR="00635CDB" w:rsidRPr="007B257C">
        <w:rPr>
          <w:lang w:val="en-US"/>
        </w:rPr>
        <w:t xml:space="preserve">, a division of </w:t>
      </w:r>
      <w:r>
        <w:rPr>
          <w:lang w:val="en-US"/>
        </w:rPr>
        <w:t>IFC GLOBAL LLC</w:t>
      </w:r>
      <w:r w:rsidR="00635CDB" w:rsidRPr="007B257C">
        <w:rPr>
          <w:lang w:val="en-US"/>
        </w:rPr>
        <w:t xml:space="preserve">, and any entity under the corporate control of </w:t>
      </w:r>
      <w:r>
        <w:rPr>
          <w:lang w:val="en-US"/>
        </w:rPr>
        <w:t>IFC GLOBAL LLC</w:t>
      </w:r>
      <w:r w:rsidR="00635CDB" w:rsidRPr="007B257C">
        <w:rPr>
          <w:lang w:val="en-US"/>
        </w:rPr>
        <w:t xml:space="preserve"> do not offer and provide internal audits to their certified clients. </w:t>
      </w:r>
    </w:p>
    <w:p w14:paraId="0C557DB0" w14:textId="2C2ABE96"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color w:val="000000"/>
          <w:lang w:val="en-US"/>
        </w:rPr>
        <w:t xml:space="preserve">Clients who have received internal audit or consultancy services on management systems are not certified if the consultancy organization providing this service has a relationship with </w:t>
      </w:r>
      <w:r w:rsidR="00C258A4">
        <w:rPr>
          <w:color w:val="000000"/>
          <w:lang w:val="en-US"/>
        </w:rPr>
        <w:t>IFC GLOBAL LLC</w:t>
      </w:r>
      <w:r w:rsidRPr="007B257C">
        <w:rPr>
          <w:color w:val="000000"/>
          <w:lang w:val="en-US"/>
        </w:rPr>
        <w:t xml:space="preserve"> that may pose a threat to impartiality.</w:t>
      </w:r>
    </w:p>
    <w:p w14:paraId="46C37020" w14:textId="2F8D6AF9" w:rsidR="000C778C" w:rsidRPr="007B257C" w:rsidRDefault="00C258A4">
      <w:pPr>
        <w:spacing w:before="80" w:after="8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does not have any relationship with any management system consulting organization with respect to ownership, administration, management, shared resources, </w:t>
      </w:r>
      <w:r w:rsidR="003B1400" w:rsidRPr="007B257C">
        <w:rPr>
          <w:rFonts w:ascii="Times New Roman" w:eastAsia="Times New Roman" w:hAnsi="Times New Roman" w:cs="Times New Roman"/>
          <w:color w:val="000000"/>
          <w:lang w:val="en-US"/>
        </w:rPr>
        <w:t>financing,</w:t>
      </w:r>
      <w:r w:rsidR="00635CDB" w:rsidRPr="007B257C">
        <w:rPr>
          <w:rFonts w:ascii="Times New Roman" w:eastAsia="Times New Roman" w:hAnsi="Times New Roman" w:cs="Times New Roman"/>
          <w:color w:val="000000"/>
          <w:lang w:val="en-US"/>
        </w:rPr>
        <w:t xml:space="preserve"> and contracts.</w:t>
      </w:r>
    </w:p>
    <w:p w14:paraId="52B15563" w14:textId="3D65647F"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does not outsource an audit to the management system consultancy organization as it would be an unacceptable threat to its impartiality. This does not apply to individual Auditors. </w:t>
      </w:r>
    </w:p>
    <w:p w14:paraId="7825A807" w14:textId="593B4617"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's activities may not be marketed or promoted in connection with the activities of a management system consulting organization. </w:t>
      </w:r>
      <w:r>
        <w:rPr>
          <w:color w:val="000000"/>
          <w:lang w:val="en-US"/>
        </w:rPr>
        <w:t>IFC GLOBAL LLC</w:t>
      </w:r>
      <w:r w:rsidR="00635CDB" w:rsidRPr="007B257C">
        <w:rPr>
          <w:color w:val="000000"/>
          <w:lang w:val="en-US"/>
        </w:rPr>
        <w:t xml:space="preserve"> takes the necessary measures to correct any inappropriate statements made by the consultant organization that certification is simpler, easier, </w:t>
      </w:r>
      <w:r w:rsidR="003B1400" w:rsidRPr="007B257C">
        <w:rPr>
          <w:color w:val="000000"/>
          <w:lang w:val="en-US"/>
        </w:rPr>
        <w:t>faster,</w:t>
      </w:r>
      <w:r w:rsidR="00635CDB" w:rsidRPr="007B257C">
        <w:rPr>
          <w:color w:val="000000"/>
          <w:lang w:val="en-US"/>
        </w:rPr>
        <w:t xml:space="preserve"> or cheaper. </w:t>
      </w:r>
      <w:r>
        <w:rPr>
          <w:color w:val="000000"/>
          <w:lang w:val="en-US"/>
        </w:rPr>
        <w:t>IFC GLOBAL LLC</w:t>
      </w:r>
      <w:r w:rsidR="00635CDB" w:rsidRPr="007B257C">
        <w:rPr>
          <w:color w:val="000000"/>
          <w:lang w:val="en-US"/>
        </w:rPr>
        <w:t xml:space="preserve"> does not state or imply that certification will be simpler, easier, </w:t>
      </w:r>
      <w:r w:rsidR="003B1400" w:rsidRPr="007B257C">
        <w:rPr>
          <w:color w:val="000000"/>
          <w:lang w:val="en-US"/>
        </w:rPr>
        <w:t>faster,</w:t>
      </w:r>
      <w:r w:rsidR="00635CDB" w:rsidRPr="007B257C">
        <w:rPr>
          <w:color w:val="000000"/>
          <w:lang w:val="en-US"/>
        </w:rPr>
        <w:t xml:space="preserve"> or cheaper when a particular consulting organization is used.</w:t>
      </w:r>
    </w:p>
    <w:p w14:paraId="57AC186A" w14:textId="699C4985" w:rsidR="000C778C" w:rsidRPr="007B257C" w:rsidRDefault="001836F3"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color w:val="000000"/>
          <w:lang w:val="en-US"/>
        </w:rPr>
        <w:t>To</w:t>
      </w:r>
      <w:r w:rsidR="00635CDB" w:rsidRPr="007B257C">
        <w:rPr>
          <w:color w:val="000000"/>
          <w:lang w:val="en-US"/>
        </w:rPr>
        <w:t xml:space="preserve"> avoid </w:t>
      </w:r>
      <w:proofErr w:type="gramStart"/>
      <w:r w:rsidR="00635CDB" w:rsidRPr="007B257C">
        <w:rPr>
          <w:color w:val="000000"/>
          <w:lang w:val="en-US"/>
        </w:rPr>
        <w:t>a conflict</w:t>
      </w:r>
      <w:proofErr w:type="gramEnd"/>
      <w:r w:rsidR="00635CDB" w:rsidRPr="007B257C">
        <w:rPr>
          <w:color w:val="000000"/>
          <w:lang w:val="en-US"/>
        </w:rPr>
        <w:t xml:space="preserve"> of interest, no personnel providing management system consultancy, including those involved in the management of </w:t>
      </w:r>
      <w:r w:rsidR="00C258A4">
        <w:rPr>
          <w:color w:val="000000"/>
          <w:lang w:val="en-US"/>
        </w:rPr>
        <w:t>IFC GLOBAL LLC</w:t>
      </w:r>
      <w:r w:rsidR="00635CDB" w:rsidRPr="007B257C">
        <w:rPr>
          <w:color w:val="000000"/>
          <w:lang w:val="en-US"/>
        </w:rPr>
        <w:t xml:space="preserve">, can take part in the audit or certification process of the </w:t>
      </w:r>
      <w:r w:rsidR="005B6E0C" w:rsidRPr="007B257C">
        <w:rPr>
          <w:color w:val="000000"/>
          <w:lang w:val="en-US"/>
        </w:rPr>
        <w:t>client</w:t>
      </w:r>
      <w:r w:rsidR="003B1400" w:rsidRPr="007B257C">
        <w:rPr>
          <w:color w:val="000000"/>
          <w:lang w:val="en-US"/>
        </w:rPr>
        <w:t xml:space="preserve"> </w:t>
      </w:r>
      <w:r w:rsidR="00635CDB" w:rsidRPr="007B257C">
        <w:rPr>
          <w:color w:val="000000"/>
          <w:lang w:val="en-US"/>
        </w:rPr>
        <w:t>in question for the same management system (if they have participated in the last two (2) years).</w:t>
      </w:r>
    </w:p>
    <w:p w14:paraId="00318EBA" w14:textId="1CD4D4B3"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color w:val="000000"/>
          <w:lang w:val="en-US"/>
        </w:rPr>
        <w:t xml:space="preserve">If threats to </w:t>
      </w:r>
      <w:r w:rsidR="00C258A4">
        <w:rPr>
          <w:color w:val="000000"/>
          <w:lang w:val="en-US"/>
        </w:rPr>
        <w:t>IFC GLOBAL LLC</w:t>
      </w:r>
      <w:r w:rsidRPr="007B257C">
        <w:rPr>
          <w:color w:val="000000"/>
          <w:lang w:val="en-US"/>
        </w:rPr>
        <w:t xml:space="preserve">'s impartiality arise from the activities of other individuals or organizations, the actions to remedy </w:t>
      </w:r>
      <w:r w:rsidR="002B0F28" w:rsidRPr="007B257C">
        <w:rPr>
          <w:color w:val="000000"/>
          <w:lang w:val="en-US"/>
        </w:rPr>
        <w:t>them are</w:t>
      </w:r>
      <w:r w:rsidRPr="007B257C">
        <w:rPr>
          <w:color w:val="000000"/>
          <w:lang w:val="en-US"/>
        </w:rPr>
        <w:t xml:space="preserve"> documented in the</w:t>
      </w:r>
      <w:r w:rsidRPr="007B257C">
        <w:rPr>
          <w:b/>
          <w:bCs/>
          <w:color w:val="000000"/>
          <w:lang w:val="en-US"/>
        </w:rPr>
        <w:t xml:space="preserve"> </w:t>
      </w:r>
      <w:proofErr w:type="gramStart"/>
      <w:r w:rsidR="002B0F28" w:rsidRPr="007B257C">
        <w:rPr>
          <w:b/>
          <w:bCs/>
          <w:color w:val="000000"/>
          <w:lang w:val="en-US"/>
        </w:rPr>
        <w:t>Conflict</w:t>
      </w:r>
      <w:r w:rsidR="001A26CE" w:rsidRPr="007B257C">
        <w:rPr>
          <w:b/>
          <w:bCs/>
          <w:color w:val="000000"/>
          <w:lang w:val="en-US"/>
        </w:rPr>
        <w:t xml:space="preserve"> </w:t>
      </w:r>
      <w:r w:rsidR="002B0F28" w:rsidRPr="007B257C">
        <w:rPr>
          <w:b/>
          <w:bCs/>
          <w:color w:val="000000"/>
          <w:lang w:val="en-US"/>
        </w:rPr>
        <w:t>of</w:t>
      </w:r>
      <w:r w:rsidR="001A26CE" w:rsidRPr="007B257C">
        <w:rPr>
          <w:b/>
          <w:bCs/>
          <w:color w:val="000000"/>
          <w:lang w:val="en-US"/>
        </w:rPr>
        <w:t xml:space="preserve"> </w:t>
      </w:r>
      <w:r w:rsidR="002B0F28" w:rsidRPr="007B257C">
        <w:rPr>
          <w:b/>
          <w:bCs/>
          <w:color w:val="000000"/>
          <w:lang w:val="en-US"/>
        </w:rPr>
        <w:t>Interest</w:t>
      </w:r>
      <w:proofErr w:type="gramEnd"/>
      <w:r w:rsidRPr="007B257C">
        <w:rPr>
          <w:b/>
          <w:bCs/>
          <w:color w:val="000000"/>
          <w:lang w:val="en-US"/>
        </w:rPr>
        <w:t xml:space="preserve"> Risk Assessment Table.</w:t>
      </w:r>
    </w:p>
    <w:p w14:paraId="083D1E7C" w14:textId="48262FB4" w:rsidR="000C778C" w:rsidRPr="007B257C" w:rsidRDefault="00C258A4" w:rsidP="00C03705">
      <w:pPr>
        <w:widowControl w:val="0"/>
        <w:numPr>
          <w:ilvl w:val="2"/>
          <w:numId w:val="27"/>
        </w:numPr>
        <w:pBdr>
          <w:top w:val="nil"/>
          <w:left w:val="nil"/>
          <w:bottom w:val="nil"/>
          <w:right w:val="nil"/>
          <w:between w:val="nil"/>
        </w:pBdr>
        <w:tabs>
          <w:tab w:val="left" w:pos="567"/>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is assured by contracts that all internal or external personnel or committees that may affect certification activities act impartially. In addition, it determines that it will not allow commercial, financial and other pressures that will jeopardize impartiality in any way, by addressing the contracts made and the </w:t>
      </w:r>
      <w:proofErr w:type="gramStart"/>
      <w:r w:rsidR="002B0F28" w:rsidRPr="007B257C">
        <w:rPr>
          <w:b/>
          <w:bCs/>
          <w:color w:val="000000"/>
          <w:lang w:val="en-US"/>
        </w:rPr>
        <w:t>Conflict</w:t>
      </w:r>
      <w:r w:rsidR="001A26CE" w:rsidRPr="007B257C">
        <w:rPr>
          <w:b/>
          <w:bCs/>
          <w:color w:val="000000"/>
          <w:lang w:val="en-US"/>
        </w:rPr>
        <w:t xml:space="preserve"> </w:t>
      </w:r>
      <w:r w:rsidR="002B0F28" w:rsidRPr="007B257C">
        <w:rPr>
          <w:b/>
          <w:bCs/>
          <w:color w:val="000000"/>
          <w:lang w:val="en-US"/>
        </w:rPr>
        <w:t>of</w:t>
      </w:r>
      <w:r w:rsidR="001A26CE" w:rsidRPr="007B257C">
        <w:rPr>
          <w:b/>
          <w:bCs/>
          <w:color w:val="000000"/>
          <w:lang w:val="en-US"/>
        </w:rPr>
        <w:t xml:space="preserve"> </w:t>
      </w:r>
      <w:r w:rsidR="002B0F28" w:rsidRPr="007B257C">
        <w:rPr>
          <w:b/>
          <w:bCs/>
          <w:color w:val="000000"/>
          <w:lang w:val="en-US"/>
        </w:rPr>
        <w:t>Interest</w:t>
      </w:r>
      <w:proofErr w:type="gramEnd"/>
      <w:r w:rsidR="00635CDB" w:rsidRPr="007B257C">
        <w:rPr>
          <w:b/>
          <w:bCs/>
          <w:color w:val="000000"/>
          <w:lang w:val="en-US"/>
        </w:rPr>
        <w:t xml:space="preserve"> Risk Assessment Table.</w:t>
      </w:r>
    </w:p>
    <w:p w14:paraId="2BC73545" w14:textId="62231877" w:rsidR="000C778C" w:rsidRPr="007B257C" w:rsidRDefault="00C258A4" w:rsidP="00C03705">
      <w:pPr>
        <w:widowControl w:val="0"/>
        <w:numPr>
          <w:ilvl w:val="2"/>
          <w:numId w:val="27"/>
        </w:numPr>
        <w:pBdr>
          <w:top w:val="nil"/>
          <w:left w:val="nil"/>
          <w:bottom w:val="nil"/>
          <w:right w:val="nil"/>
          <w:between w:val="nil"/>
        </w:pBdr>
        <w:tabs>
          <w:tab w:val="left" w:pos="567"/>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asks its internal or external </w:t>
      </w:r>
      <w:r w:rsidR="00B36008" w:rsidRPr="007B257C">
        <w:rPr>
          <w:color w:val="000000"/>
          <w:lang w:val="en-US"/>
        </w:rPr>
        <w:t>personnels</w:t>
      </w:r>
      <w:r w:rsidR="00635CDB" w:rsidRPr="007B257C">
        <w:rPr>
          <w:color w:val="000000"/>
          <w:lang w:val="en-US"/>
        </w:rPr>
        <w:t xml:space="preserve"> to </w:t>
      </w:r>
      <w:proofErr w:type="gramStart"/>
      <w:r w:rsidR="00635CDB" w:rsidRPr="007B257C">
        <w:rPr>
          <w:color w:val="000000"/>
          <w:lang w:val="en-US"/>
        </w:rPr>
        <w:t>report</w:t>
      </w:r>
      <w:proofErr w:type="gramEnd"/>
      <w:r w:rsidR="00635CDB" w:rsidRPr="007B257C">
        <w:rPr>
          <w:color w:val="000000"/>
          <w:lang w:val="en-US"/>
        </w:rPr>
        <w:t xml:space="preserve"> any situation that may bring them or </w:t>
      </w:r>
      <w:r>
        <w:rPr>
          <w:color w:val="000000"/>
          <w:lang w:val="en-US"/>
        </w:rPr>
        <w:t>IFC GLOBAL LLC</w:t>
      </w:r>
      <w:r w:rsidR="00635CDB" w:rsidRPr="007B257C">
        <w:rPr>
          <w:color w:val="000000"/>
          <w:lang w:val="en-US"/>
        </w:rPr>
        <w:t xml:space="preserve"> into a conflict of interest. It will use as input information that identifies threats to impartiality arising from the activities of such personnel or organizations. It does not use this type of internal or external personnel unless it is shown that there is no conflict of interest.</w:t>
      </w:r>
    </w:p>
    <w:p w14:paraId="14535F18" w14:textId="77777777" w:rsidR="000C778C" w:rsidRPr="007B257C" w:rsidRDefault="00635CDB" w:rsidP="008C2D6C">
      <w:pPr>
        <w:pBdr>
          <w:top w:val="nil"/>
          <w:left w:val="nil"/>
          <w:bottom w:val="nil"/>
          <w:right w:val="nil"/>
          <w:between w:val="nil"/>
        </w:pBdr>
        <w:tabs>
          <w:tab w:val="left" w:pos="812"/>
        </w:tabs>
        <w:spacing w:before="80" w:after="80"/>
        <w:jc w:val="both"/>
        <w:rPr>
          <w:rFonts w:ascii="Times New Roman" w:eastAsia="Times New Roman" w:hAnsi="Times New Roman" w:cs="Times New Roman"/>
          <w:b/>
          <w:color w:val="000000"/>
          <w:u w:val="single"/>
          <w:lang w:val="en-US"/>
        </w:rPr>
      </w:pPr>
      <w:r w:rsidRPr="007B257C">
        <w:rPr>
          <w:rFonts w:ascii="Times New Roman" w:eastAsia="Times New Roman" w:hAnsi="Times New Roman" w:cs="Times New Roman"/>
          <w:b/>
          <w:color w:val="000000"/>
          <w:u w:val="single"/>
          <w:lang w:val="en-US"/>
        </w:rPr>
        <w:t>Related Documents</w:t>
      </w:r>
    </w:p>
    <w:p w14:paraId="5D73C770" w14:textId="100F8FDD" w:rsidR="000C778C" w:rsidRPr="007B257C" w:rsidRDefault="00635CDB" w:rsidP="008C2D6C">
      <w:pPr>
        <w:pBdr>
          <w:top w:val="nil"/>
          <w:left w:val="nil"/>
          <w:bottom w:val="nil"/>
          <w:right w:val="nil"/>
          <w:between w:val="nil"/>
        </w:pBdr>
        <w:tabs>
          <w:tab w:val="left" w:pos="812"/>
        </w:tabs>
        <w:spacing w:before="80" w:after="8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TB.201 Conflict of Interest Risk Assessment Table</w:t>
      </w:r>
    </w:p>
    <w:p w14:paraId="17FDAA9F" w14:textId="212F2048" w:rsidR="00752068" w:rsidRPr="007B257C" w:rsidRDefault="00E81A08" w:rsidP="008C2D6C">
      <w:pPr>
        <w:pBdr>
          <w:top w:val="nil"/>
          <w:left w:val="nil"/>
          <w:bottom w:val="nil"/>
          <w:right w:val="nil"/>
          <w:between w:val="nil"/>
        </w:pBdr>
        <w:tabs>
          <w:tab w:val="left" w:pos="812"/>
        </w:tabs>
        <w:spacing w:before="80" w:after="80"/>
        <w:jc w:val="both"/>
        <w:rPr>
          <w:color w:val="000000"/>
          <w:lang w:val="en-US"/>
        </w:rPr>
      </w:pPr>
      <w:r w:rsidRPr="00E81A08">
        <w:rPr>
          <w:color w:val="000000"/>
          <w:lang w:val="en-US"/>
        </w:rPr>
        <w:t>SD.02 Impartiality and Confidentiality Declaration</w:t>
      </w:r>
    </w:p>
    <w:p w14:paraId="565F1757" w14:textId="77777777" w:rsidR="00752068" w:rsidRPr="007B257C" w:rsidRDefault="00752068" w:rsidP="008C2D6C">
      <w:pPr>
        <w:pBdr>
          <w:top w:val="nil"/>
          <w:left w:val="nil"/>
          <w:bottom w:val="nil"/>
          <w:right w:val="nil"/>
          <w:between w:val="nil"/>
        </w:pBdr>
        <w:tabs>
          <w:tab w:val="left" w:pos="812"/>
        </w:tabs>
        <w:spacing w:before="80" w:after="80"/>
        <w:jc w:val="both"/>
        <w:rPr>
          <w:color w:val="000000"/>
          <w:lang w:val="en-US"/>
        </w:rPr>
      </w:pPr>
    </w:p>
    <w:p w14:paraId="795FA722" w14:textId="77777777" w:rsidR="00752068" w:rsidRPr="007B257C" w:rsidRDefault="00752068" w:rsidP="008C2D6C">
      <w:pPr>
        <w:pBdr>
          <w:top w:val="nil"/>
          <w:left w:val="nil"/>
          <w:bottom w:val="nil"/>
          <w:right w:val="nil"/>
          <w:between w:val="nil"/>
        </w:pBdr>
        <w:tabs>
          <w:tab w:val="left" w:pos="812"/>
        </w:tabs>
        <w:spacing w:before="80" w:after="80"/>
        <w:jc w:val="both"/>
        <w:rPr>
          <w:color w:val="000000"/>
          <w:lang w:val="en-US"/>
        </w:rPr>
      </w:pPr>
    </w:p>
    <w:p w14:paraId="23EEED3B" w14:textId="77777777" w:rsidR="00752068" w:rsidRPr="007B257C" w:rsidRDefault="00752068" w:rsidP="008C2D6C">
      <w:pPr>
        <w:pBdr>
          <w:top w:val="nil"/>
          <w:left w:val="nil"/>
          <w:bottom w:val="nil"/>
          <w:right w:val="nil"/>
          <w:between w:val="nil"/>
        </w:pBdr>
        <w:tabs>
          <w:tab w:val="left" w:pos="812"/>
        </w:tabs>
        <w:spacing w:before="80" w:after="80"/>
        <w:jc w:val="both"/>
        <w:rPr>
          <w:color w:val="000000"/>
          <w:lang w:val="en-US"/>
        </w:rPr>
      </w:pPr>
    </w:p>
    <w:p w14:paraId="1676EC22" w14:textId="77777777" w:rsidR="00752068" w:rsidRPr="007B257C" w:rsidRDefault="00752068" w:rsidP="008C2D6C">
      <w:pPr>
        <w:pBdr>
          <w:top w:val="nil"/>
          <w:left w:val="nil"/>
          <w:bottom w:val="nil"/>
          <w:right w:val="nil"/>
          <w:between w:val="nil"/>
        </w:pBdr>
        <w:tabs>
          <w:tab w:val="left" w:pos="812"/>
        </w:tabs>
        <w:spacing w:before="80" w:after="80"/>
        <w:jc w:val="both"/>
        <w:rPr>
          <w:color w:val="000000"/>
          <w:lang w:val="en-US"/>
        </w:rPr>
      </w:pPr>
    </w:p>
    <w:p w14:paraId="1AE76497" w14:textId="77777777" w:rsidR="00752068" w:rsidRPr="007B257C" w:rsidRDefault="00752068" w:rsidP="008C2D6C">
      <w:pPr>
        <w:pBdr>
          <w:top w:val="nil"/>
          <w:left w:val="nil"/>
          <w:bottom w:val="nil"/>
          <w:right w:val="nil"/>
          <w:between w:val="nil"/>
        </w:pBdr>
        <w:tabs>
          <w:tab w:val="left" w:pos="812"/>
        </w:tabs>
        <w:spacing w:before="80" w:after="80"/>
        <w:jc w:val="both"/>
        <w:rPr>
          <w:color w:val="000000"/>
          <w:lang w:val="en-US"/>
        </w:rPr>
      </w:pPr>
    </w:p>
    <w:p w14:paraId="4A9FE03C" w14:textId="77777777" w:rsidR="00752068" w:rsidRPr="007B257C" w:rsidRDefault="00752068" w:rsidP="008C2D6C">
      <w:pPr>
        <w:pBdr>
          <w:top w:val="nil"/>
          <w:left w:val="nil"/>
          <w:bottom w:val="nil"/>
          <w:right w:val="nil"/>
          <w:between w:val="nil"/>
        </w:pBdr>
        <w:tabs>
          <w:tab w:val="left" w:pos="812"/>
        </w:tabs>
        <w:spacing w:before="80" w:after="80"/>
        <w:jc w:val="both"/>
        <w:rPr>
          <w:color w:val="000000"/>
          <w:lang w:val="en-US"/>
        </w:rPr>
      </w:pPr>
    </w:p>
    <w:p w14:paraId="6F27826B" w14:textId="77777777" w:rsidR="00752068" w:rsidRPr="007B257C" w:rsidRDefault="00752068" w:rsidP="008C2D6C">
      <w:pPr>
        <w:pBdr>
          <w:top w:val="nil"/>
          <w:left w:val="nil"/>
          <w:bottom w:val="nil"/>
          <w:right w:val="nil"/>
          <w:between w:val="nil"/>
        </w:pBdr>
        <w:tabs>
          <w:tab w:val="left" w:pos="812"/>
        </w:tabs>
        <w:spacing w:before="80" w:after="80"/>
        <w:jc w:val="both"/>
        <w:rPr>
          <w:color w:val="000000"/>
          <w:lang w:val="en-US"/>
        </w:rPr>
      </w:pPr>
    </w:p>
    <w:p w14:paraId="3363FC7A" w14:textId="77777777" w:rsidR="00752068" w:rsidRPr="007B257C" w:rsidRDefault="00752068" w:rsidP="008C2D6C">
      <w:pPr>
        <w:pBdr>
          <w:top w:val="nil"/>
          <w:left w:val="nil"/>
          <w:bottom w:val="nil"/>
          <w:right w:val="nil"/>
          <w:between w:val="nil"/>
        </w:pBdr>
        <w:tabs>
          <w:tab w:val="left" w:pos="812"/>
        </w:tabs>
        <w:spacing w:before="80" w:after="80"/>
        <w:jc w:val="both"/>
        <w:rPr>
          <w:color w:val="000000"/>
          <w:lang w:val="en-US"/>
        </w:rPr>
      </w:pPr>
    </w:p>
    <w:p w14:paraId="424054F9" w14:textId="77777777" w:rsidR="00752068" w:rsidRPr="007B257C" w:rsidRDefault="00752068" w:rsidP="008C2D6C">
      <w:pPr>
        <w:pBdr>
          <w:top w:val="nil"/>
          <w:left w:val="nil"/>
          <w:bottom w:val="nil"/>
          <w:right w:val="nil"/>
          <w:between w:val="nil"/>
        </w:pBdr>
        <w:tabs>
          <w:tab w:val="left" w:pos="812"/>
        </w:tabs>
        <w:spacing w:before="80" w:after="80"/>
        <w:jc w:val="both"/>
        <w:rPr>
          <w:color w:val="000000"/>
          <w:lang w:val="en-US"/>
        </w:rPr>
      </w:pPr>
    </w:p>
    <w:p w14:paraId="1CE84D39" w14:textId="77777777" w:rsidR="00752068" w:rsidRPr="007B257C" w:rsidRDefault="00752068" w:rsidP="008C2D6C">
      <w:pPr>
        <w:pBdr>
          <w:top w:val="nil"/>
          <w:left w:val="nil"/>
          <w:bottom w:val="nil"/>
          <w:right w:val="nil"/>
          <w:between w:val="nil"/>
        </w:pBdr>
        <w:tabs>
          <w:tab w:val="left" w:pos="812"/>
        </w:tabs>
        <w:spacing w:before="80" w:after="80"/>
        <w:jc w:val="both"/>
        <w:rPr>
          <w:rFonts w:ascii="Times New Roman" w:eastAsia="Times New Roman" w:hAnsi="Times New Roman" w:cs="Times New Roman"/>
          <w:color w:val="000000"/>
          <w:lang w:val="en-US"/>
        </w:rPr>
      </w:pPr>
    </w:p>
    <w:p w14:paraId="4E13835F" w14:textId="77777777" w:rsidR="00E038E4" w:rsidRPr="007B257C" w:rsidRDefault="00E038E4">
      <w:pPr>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br w:type="page"/>
      </w:r>
    </w:p>
    <w:p w14:paraId="3DB70039" w14:textId="3D71B402" w:rsidR="000C778C" w:rsidRPr="007B257C" w:rsidRDefault="00635CDB"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lastRenderedPageBreak/>
        <w:t>Liability and financing</w:t>
      </w:r>
    </w:p>
    <w:p w14:paraId="52752B77" w14:textId="514C1390" w:rsidR="009E6E52" w:rsidRPr="007B257C" w:rsidRDefault="009E6E52" w:rsidP="009E6E52">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color w:val="000000"/>
          <w:lang w:val="en-US"/>
        </w:rPr>
        <w:t>GLOBAL maintains “Professional Liability Insurance” for the assessment of significant risks arising from its certification activities and its liabilities arising from its activities in the geographical areas in which it operates.</w:t>
      </w:r>
    </w:p>
    <w:p w14:paraId="2C2C5A87" w14:textId="04BD57EA" w:rsidR="000C778C" w:rsidRPr="007B257C" w:rsidRDefault="001836F3" w:rsidP="00C03705">
      <w:pPr>
        <w:widowControl w:val="0"/>
        <w:numPr>
          <w:ilvl w:val="2"/>
          <w:numId w:val="27"/>
        </w:numPr>
        <w:pBdr>
          <w:top w:val="nil"/>
          <w:left w:val="nil"/>
          <w:bottom w:val="nil"/>
          <w:right w:val="nil"/>
          <w:between w:val="nil"/>
        </w:pBdr>
        <w:tabs>
          <w:tab w:val="left" w:pos="567"/>
        </w:tabs>
        <w:spacing w:before="120" w:after="120"/>
        <w:ind w:left="-14" w:firstLine="8"/>
        <w:jc w:val="both"/>
        <w:rPr>
          <w:color w:val="000000"/>
          <w:lang w:val="en-US"/>
        </w:rPr>
      </w:pPr>
      <w:r w:rsidRPr="007B257C">
        <w:rPr>
          <w:color w:val="000000"/>
          <w:lang w:val="en-US"/>
        </w:rPr>
        <w:t>If</w:t>
      </w:r>
      <w:r w:rsidR="00635CDB" w:rsidRPr="007B257C">
        <w:rPr>
          <w:color w:val="000000"/>
          <w:lang w:val="en-US"/>
        </w:rPr>
        <w:t xml:space="preserve"> </w:t>
      </w:r>
      <w:r w:rsidR="00C258A4">
        <w:rPr>
          <w:color w:val="000000"/>
          <w:lang w:val="en-US"/>
        </w:rPr>
        <w:t>IFC GLOBAL LLC</w:t>
      </w:r>
      <w:r w:rsidR="00635CDB" w:rsidRPr="007B257C">
        <w:rPr>
          <w:color w:val="000000"/>
          <w:lang w:val="en-US"/>
        </w:rPr>
        <w:t xml:space="preserve">'s accreditation is revoked by </w:t>
      </w:r>
      <w:r w:rsidR="00C258A4">
        <w:rPr>
          <w:color w:val="000000"/>
          <w:lang w:val="en-US"/>
        </w:rPr>
        <w:t>IFC GLOBAL LLC</w:t>
      </w:r>
      <w:r w:rsidR="00635CDB" w:rsidRPr="007B257C">
        <w:rPr>
          <w:color w:val="000000"/>
          <w:lang w:val="en-US"/>
        </w:rPr>
        <w:t xml:space="preserve"> or suspended or withdrawn by the accreditation body, all damages arising from the certification activities of the certified </w:t>
      </w:r>
      <w:r w:rsidR="00832AFF" w:rsidRPr="007B257C">
        <w:rPr>
          <w:color w:val="000000"/>
          <w:lang w:val="en-US"/>
        </w:rPr>
        <w:t>clients</w:t>
      </w:r>
      <w:r w:rsidR="00635CDB" w:rsidRPr="007B257C">
        <w:rPr>
          <w:color w:val="000000"/>
          <w:lang w:val="en-US"/>
        </w:rPr>
        <w:t xml:space="preserve"> are under the responsibility of </w:t>
      </w:r>
      <w:r w:rsidR="00C258A4">
        <w:rPr>
          <w:color w:val="000000"/>
          <w:lang w:val="en-US"/>
        </w:rPr>
        <w:t>IFC GLOBAL LLC</w:t>
      </w:r>
      <w:r w:rsidR="00635CDB" w:rsidRPr="007B257C">
        <w:rPr>
          <w:color w:val="000000"/>
          <w:lang w:val="en-US"/>
        </w:rPr>
        <w:t xml:space="preserve">. In this case, the damages incurred are eliminated by the transfer of the </w:t>
      </w:r>
      <w:proofErr w:type="gramStart"/>
      <w:r w:rsidR="00635CDB" w:rsidRPr="007B257C">
        <w:rPr>
          <w:color w:val="000000"/>
          <w:lang w:val="en-US"/>
        </w:rPr>
        <w:t>certification</w:t>
      </w:r>
      <w:proofErr w:type="gramEnd"/>
      <w:r w:rsidR="00635CDB" w:rsidRPr="007B257C">
        <w:rPr>
          <w:color w:val="000000"/>
          <w:lang w:val="en-US"/>
        </w:rPr>
        <w:t xml:space="preserve"> to an accredited certification body. In such a case, </w:t>
      </w:r>
      <w:r w:rsidR="00832AFF" w:rsidRPr="007B257C">
        <w:rPr>
          <w:color w:val="000000"/>
          <w:lang w:val="en-US"/>
        </w:rPr>
        <w:t>clients</w:t>
      </w:r>
      <w:r w:rsidR="00635CDB" w:rsidRPr="007B257C">
        <w:rPr>
          <w:color w:val="000000"/>
          <w:lang w:val="en-US"/>
        </w:rPr>
        <w:t xml:space="preserve"> are informed in writing. </w:t>
      </w:r>
    </w:p>
    <w:p w14:paraId="3C99B6C6" w14:textId="7E505FE3"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evaluates its sources of income and financing with the balance sheet </w:t>
      </w:r>
      <w:proofErr w:type="gramStart"/>
      <w:r w:rsidR="00635CDB" w:rsidRPr="007B257C">
        <w:rPr>
          <w:color w:val="000000"/>
          <w:lang w:val="en-US"/>
        </w:rPr>
        <w:t>of</w:t>
      </w:r>
      <w:proofErr w:type="gramEnd"/>
      <w:r w:rsidR="00635CDB" w:rsidRPr="007B257C">
        <w:rPr>
          <w:color w:val="000000"/>
          <w:lang w:val="en-US"/>
        </w:rPr>
        <w:t xml:space="preserve"> the previous period. Within the framework of the assessment it has made, it shows that commercial, </w:t>
      </w:r>
      <w:r w:rsidR="0056044D" w:rsidRPr="007B257C">
        <w:rPr>
          <w:color w:val="000000"/>
          <w:lang w:val="en-US"/>
        </w:rPr>
        <w:t>financial,</w:t>
      </w:r>
      <w:r w:rsidR="00635CDB" w:rsidRPr="007B257C">
        <w:rPr>
          <w:color w:val="000000"/>
          <w:lang w:val="en-US"/>
        </w:rPr>
        <w:t xml:space="preserve"> or other pressures do not jeopardize its impartiality.</w:t>
      </w:r>
    </w:p>
    <w:p w14:paraId="3154069E" w14:textId="77777777" w:rsidR="00752068" w:rsidRPr="007B257C" w:rsidRDefault="00752068" w:rsidP="00752068">
      <w:pPr>
        <w:rPr>
          <w:lang w:val="en-US"/>
        </w:rPr>
      </w:pPr>
      <w:r w:rsidRPr="007B257C">
        <w:rPr>
          <w:b/>
          <w:bCs/>
          <w:u w:val="single"/>
          <w:lang w:val="en-US"/>
        </w:rPr>
        <w:t>Related Documents</w:t>
      </w:r>
      <w:r w:rsidRPr="007B257C">
        <w:rPr>
          <w:lang w:val="en-US"/>
        </w:rPr>
        <w:br/>
        <w:t>TB.01 Professional Liability Insurance Risk Assessment Table</w:t>
      </w:r>
    </w:p>
    <w:p w14:paraId="078C3D1E" w14:textId="77777777" w:rsidR="00752068" w:rsidRPr="007B257C" w:rsidRDefault="00752068" w:rsidP="00752068">
      <w:pPr>
        <w:widowControl w:val="0"/>
        <w:pBdr>
          <w:top w:val="nil"/>
          <w:left w:val="nil"/>
          <w:bottom w:val="nil"/>
          <w:right w:val="nil"/>
          <w:between w:val="nil"/>
        </w:pBdr>
        <w:tabs>
          <w:tab w:val="left" w:pos="574"/>
        </w:tabs>
        <w:spacing w:before="120" w:after="120"/>
        <w:ind w:left="-6"/>
        <w:jc w:val="both"/>
        <w:rPr>
          <w:color w:val="000000"/>
          <w:lang w:val="en-US"/>
        </w:rPr>
      </w:pPr>
    </w:p>
    <w:p w14:paraId="70059993" w14:textId="0EF144AC" w:rsidR="000C778C" w:rsidRPr="007B257C" w:rsidRDefault="00635CDB" w:rsidP="00823056">
      <w:pPr>
        <w:widowControl w:val="0"/>
        <w:numPr>
          <w:ilvl w:val="0"/>
          <w:numId w:val="27"/>
        </w:num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jc w:val="both"/>
        <w:rPr>
          <w:rFonts w:ascii="Times New Roman" w:eastAsia="Times New Roman" w:hAnsi="Times New Roman" w:cs="Times New Roman"/>
          <w:b/>
          <w:color w:val="000000"/>
          <w:lang w:val="en-US"/>
        </w:rPr>
      </w:pPr>
      <w:r w:rsidRPr="007B257C">
        <w:rPr>
          <w:lang w:val="en-US"/>
        </w:rPr>
        <w:br w:type="page"/>
      </w:r>
      <w:r w:rsidRPr="007B257C">
        <w:rPr>
          <w:rFonts w:ascii="Times New Roman" w:eastAsia="Times New Roman" w:hAnsi="Times New Roman" w:cs="Times New Roman"/>
          <w:b/>
          <w:color w:val="000000"/>
          <w:lang w:val="en-US"/>
        </w:rPr>
        <w:lastRenderedPageBreak/>
        <w:t>STRUCTURAL REQUIREMENTS</w:t>
      </w:r>
    </w:p>
    <w:p w14:paraId="21E19FD4" w14:textId="04EA7EC8" w:rsidR="000C778C" w:rsidRPr="007B257C" w:rsidRDefault="00635CDB"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 xml:space="preserve">Organizational structure and </w:t>
      </w:r>
      <w:r w:rsidR="00B02CF8" w:rsidRPr="007B257C">
        <w:rPr>
          <w:rFonts w:ascii="Times New Roman" w:eastAsia="Times New Roman" w:hAnsi="Times New Roman" w:cs="Times New Roman"/>
          <w:b/>
          <w:color w:val="000000"/>
          <w:lang w:val="en-US"/>
        </w:rPr>
        <w:t>top management</w:t>
      </w:r>
    </w:p>
    <w:p w14:paraId="67BD5291" w14:textId="5913883F"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has documented the organizational structure showing the </w:t>
      </w:r>
      <w:r w:rsidR="00156614" w:rsidRPr="007B257C">
        <w:rPr>
          <w:color w:val="000000"/>
          <w:lang w:val="en-US"/>
        </w:rPr>
        <w:t xml:space="preserve">roles, authorities </w:t>
      </w:r>
      <w:r w:rsidR="00635CDB" w:rsidRPr="007B257C">
        <w:rPr>
          <w:color w:val="000000"/>
          <w:lang w:val="en-US"/>
        </w:rPr>
        <w:t xml:space="preserve">and responsibilities of management and other certification personnel and each committee </w:t>
      </w:r>
      <w:r w:rsidR="00EA191C" w:rsidRPr="007B257C">
        <w:rPr>
          <w:color w:val="000000"/>
          <w:lang w:val="en-US"/>
        </w:rPr>
        <w:t>in its</w:t>
      </w:r>
      <w:r w:rsidR="00EA191C" w:rsidRPr="007B257C">
        <w:rPr>
          <w:b/>
          <w:bCs/>
          <w:color w:val="000000"/>
          <w:lang w:val="en-US"/>
        </w:rPr>
        <w:t xml:space="preserve"> Organizational Chart</w:t>
      </w:r>
      <w:r w:rsidR="00EA191C" w:rsidRPr="007B257C">
        <w:rPr>
          <w:color w:val="000000"/>
          <w:lang w:val="en-US"/>
        </w:rPr>
        <w:t xml:space="preserve"> and </w:t>
      </w:r>
      <w:r w:rsidR="001971A4" w:rsidRPr="007B257C">
        <w:rPr>
          <w:b/>
          <w:bCs/>
          <w:color w:val="000000"/>
          <w:lang w:val="en-US"/>
        </w:rPr>
        <w:t>Job Descriptions</w:t>
      </w:r>
      <w:r w:rsidR="00635CDB" w:rsidRPr="007B257C">
        <w:rPr>
          <w:color w:val="000000"/>
          <w:lang w:val="en-US"/>
        </w:rPr>
        <w:t xml:space="preserve">. </w:t>
      </w:r>
    </w:p>
    <w:p w14:paraId="65157A9C" w14:textId="189331DC" w:rsidR="000C778C" w:rsidRPr="007B257C" w:rsidRDefault="00C258A4">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documented its management systems certification activities, </w:t>
      </w:r>
      <w:r w:rsidR="00510D7C" w:rsidRPr="007B257C">
        <w:rPr>
          <w:rFonts w:ascii="Times New Roman" w:eastAsia="Times New Roman" w:hAnsi="Times New Roman" w:cs="Times New Roman"/>
          <w:color w:val="000000"/>
          <w:lang w:val="en-US"/>
        </w:rPr>
        <w:t>relations,</w:t>
      </w:r>
      <w:r w:rsidR="00635CDB" w:rsidRPr="007B257C">
        <w:rPr>
          <w:rFonts w:ascii="Times New Roman" w:eastAsia="Times New Roman" w:hAnsi="Times New Roman" w:cs="Times New Roman"/>
          <w:color w:val="000000"/>
          <w:lang w:val="en-US"/>
        </w:rPr>
        <w:t xml:space="preserve"> and hierarchy of </w:t>
      </w:r>
      <w:r w:rsidR="00832AFF" w:rsidRPr="007B257C">
        <w:rPr>
          <w:rFonts w:ascii="Times New Roman" w:eastAsia="Times New Roman" w:hAnsi="Times New Roman" w:cs="Times New Roman"/>
          <w:color w:val="000000"/>
          <w:lang w:val="en-US"/>
        </w:rPr>
        <w:t>authority</w:t>
      </w:r>
      <w:r w:rsidR="00635CDB" w:rsidRPr="007B257C">
        <w:rPr>
          <w:rFonts w:ascii="Times New Roman" w:eastAsia="Times New Roman" w:hAnsi="Times New Roman" w:cs="Times New Roman"/>
          <w:color w:val="000000"/>
          <w:lang w:val="en-US"/>
        </w:rPr>
        <w:t xml:space="preserve"> </w:t>
      </w:r>
      <w:r w:rsidR="00EA191C" w:rsidRPr="007B257C">
        <w:rPr>
          <w:rFonts w:ascii="Times New Roman" w:eastAsia="Times New Roman" w:hAnsi="Times New Roman" w:cs="Times New Roman"/>
          <w:color w:val="000000"/>
          <w:lang w:val="en-US"/>
        </w:rPr>
        <w:t>in the</w:t>
      </w:r>
      <w:r w:rsidR="00EA191C" w:rsidRPr="007B257C">
        <w:rPr>
          <w:rFonts w:ascii="Times New Roman" w:eastAsia="Times New Roman" w:hAnsi="Times New Roman" w:cs="Times New Roman"/>
          <w:b/>
          <w:bCs/>
          <w:color w:val="000000"/>
          <w:lang w:val="en-US"/>
        </w:rPr>
        <w:t xml:space="preserve"> Organization </w:t>
      </w:r>
      <w:r w:rsidR="002B0F28" w:rsidRPr="007B257C">
        <w:rPr>
          <w:rFonts w:ascii="Times New Roman" w:eastAsia="Times New Roman" w:hAnsi="Times New Roman" w:cs="Times New Roman"/>
          <w:b/>
          <w:bCs/>
          <w:color w:val="000000"/>
          <w:lang w:val="en-US"/>
        </w:rPr>
        <w:t>Chart</w:t>
      </w:r>
      <w:r w:rsidR="002B0F28" w:rsidRPr="007B257C">
        <w:rPr>
          <w:rFonts w:ascii="Times New Roman" w:eastAsia="Times New Roman" w:hAnsi="Times New Roman" w:cs="Times New Roman"/>
          <w:color w:val="000000"/>
          <w:lang w:val="en-US"/>
        </w:rPr>
        <w:t>.</w:t>
      </w:r>
    </w:p>
    <w:p w14:paraId="040DAF22" w14:textId="3FE4EDDD"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color w:val="000000"/>
          <w:lang w:val="en-US"/>
        </w:rPr>
        <w:t>Certification activities are structured and managed in a way that maintains impartiality.</w:t>
      </w:r>
    </w:p>
    <w:p w14:paraId="1C045384" w14:textId="4B5A4A1E"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has designated </w:t>
      </w:r>
      <w:r w:rsidR="00B02CF8" w:rsidRPr="007B257C">
        <w:rPr>
          <w:color w:val="000000"/>
          <w:lang w:val="en-US"/>
        </w:rPr>
        <w:t>top management</w:t>
      </w:r>
      <w:r w:rsidR="00635CDB" w:rsidRPr="007B257C">
        <w:rPr>
          <w:color w:val="000000"/>
          <w:lang w:val="en-US"/>
        </w:rPr>
        <w:t xml:space="preserve"> (committees or individuals) with general </w:t>
      </w:r>
      <w:r w:rsidR="00832AFF" w:rsidRPr="007B257C">
        <w:rPr>
          <w:color w:val="000000"/>
          <w:lang w:val="en-US"/>
        </w:rPr>
        <w:t>authority</w:t>
      </w:r>
      <w:r w:rsidR="00635CDB" w:rsidRPr="007B257C">
        <w:rPr>
          <w:color w:val="000000"/>
          <w:lang w:val="en-US"/>
        </w:rPr>
        <w:t xml:space="preserve"> and responsibility for each of the following:</w:t>
      </w:r>
    </w:p>
    <w:p w14:paraId="6D04B037" w14:textId="0D87A544" w:rsidR="000C778C" w:rsidRPr="007B257C" w:rsidRDefault="00635CDB" w:rsidP="00823056">
      <w:pPr>
        <w:numPr>
          <w:ilvl w:val="0"/>
          <w:numId w:val="24"/>
        </w:numPr>
        <w:pBdr>
          <w:top w:val="nil"/>
          <w:left w:val="nil"/>
          <w:bottom w:val="nil"/>
          <w:right w:val="nil"/>
          <w:between w:val="nil"/>
        </w:pBdr>
        <w:spacing w:before="80" w:after="8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Developing policies related to the work of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and establishing processes and procedures related to its activities (General Manager and Impartiality Protection Committee),</w:t>
      </w:r>
    </w:p>
    <w:p w14:paraId="67E90FD6" w14:textId="7C0D0330" w:rsidR="000C778C" w:rsidRPr="007B257C" w:rsidRDefault="00635CDB" w:rsidP="00823056">
      <w:pPr>
        <w:numPr>
          <w:ilvl w:val="0"/>
          <w:numId w:val="24"/>
        </w:numPr>
        <w:pBdr>
          <w:top w:val="nil"/>
          <w:left w:val="nil"/>
          <w:bottom w:val="nil"/>
          <w:right w:val="nil"/>
          <w:between w:val="nil"/>
        </w:pBdr>
        <w:spacing w:before="80" w:after="8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Management of the implementation of policies, </w:t>
      </w:r>
      <w:r w:rsidR="00510D7C" w:rsidRPr="007B257C">
        <w:rPr>
          <w:rFonts w:ascii="Times New Roman" w:eastAsia="Times New Roman" w:hAnsi="Times New Roman" w:cs="Times New Roman"/>
          <w:color w:val="000000"/>
          <w:lang w:val="en-US"/>
        </w:rPr>
        <w:t>processes,</w:t>
      </w:r>
      <w:r w:rsidRPr="007B257C">
        <w:rPr>
          <w:rFonts w:ascii="Times New Roman" w:eastAsia="Times New Roman" w:hAnsi="Times New Roman" w:cs="Times New Roman"/>
          <w:color w:val="000000"/>
          <w:lang w:val="en-US"/>
        </w:rPr>
        <w:t xml:space="preserve"> and procedures (</w:t>
      </w:r>
      <w:r w:rsidR="00152434" w:rsidRPr="007B257C">
        <w:rPr>
          <w:rFonts w:ascii="Times New Roman" w:eastAsia="Times New Roman" w:hAnsi="Times New Roman" w:cs="Times New Roman"/>
          <w:color w:val="000000"/>
          <w:lang w:val="en-US"/>
        </w:rPr>
        <w:t>General Manager</w:t>
      </w:r>
      <w:r w:rsidRPr="007B257C">
        <w:rPr>
          <w:rFonts w:ascii="Times New Roman" w:eastAsia="Times New Roman" w:hAnsi="Times New Roman" w:cs="Times New Roman"/>
          <w:color w:val="000000"/>
          <w:lang w:val="en-US"/>
        </w:rPr>
        <w:t xml:space="preserve"> and Committee for the Protection of Impartiality),</w:t>
      </w:r>
    </w:p>
    <w:p w14:paraId="73116745" w14:textId="77777777" w:rsidR="000C778C" w:rsidRPr="007B257C" w:rsidRDefault="00635CDB" w:rsidP="00823056">
      <w:pPr>
        <w:numPr>
          <w:ilvl w:val="0"/>
          <w:numId w:val="24"/>
        </w:numPr>
        <w:pBdr>
          <w:top w:val="nil"/>
          <w:left w:val="nil"/>
          <w:bottom w:val="nil"/>
          <w:right w:val="nil"/>
          <w:between w:val="nil"/>
        </w:pBdr>
        <w:spacing w:before="80" w:after="8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Ensuring impartiality (Committee for the Protection of Impartiality),</w:t>
      </w:r>
    </w:p>
    <w:p w14:paraId="7DB3BCCC" w14:textId="3674640F" w:rsidR="000C778C" w:rsidRPr="007B257C" w:rsidRDefault="00635CDB" w:rsidP="00823056">
      <w:pPr>
        <w:numPr>
          <w:ilvl w:val="0"/>
          <w:numId w:val="24"/>
        </w:numPr>
        <w:pBdr>
          <w:top w:val="nil"/>
          <w:left w:val="nil"/>
          <w:bottom w:val="nil"/>
          <w:right w:val="nil"/>
          <w:between w:val="nil"/>
        </w:pBdr>
        <w:spacing w:before="80" w:after="8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Financial administration of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w:t>
      </w:r>
      <w:r w:rsidR="00152434" w:rsidRPr="007B257C">
        <w:rPr>
          <w:rFonts w:ascii="Times New Roman" w:eastAsia="Times New Roman" w:hAnsi="Times New Roman" w:cs="Times New Roman"/>
          <w:color w:val="000000"/>
          <w:lang w:val="en-US"/>
        </w:rPr>
        <w:t>General Manager</w:t>
      </w:r>
      <w:r w:rsidRPr="007B257C">
        <w:rPr>
          <w:rFonts w:ascii="Times New Roman" w:eastAsia="Times New Roman" w:hAnsi="Times New Roman" w:cs="Times New Roman"/>
          <w:color w:val="000000"/>
          <w:lang w:val="en-US"/>
        </w:rPr>
        <w:t>),</w:t>
      </w:r>
    </w:p>
    <w:p w14:paraId="735ECC53" w14:textId="77777777" w:rsidR="000C778C" w:rsidRPr="007B257C" w:rsidRDefault="00635CDB" w:rsidP="00823056">
      <w:pPr>
        <w:numPr>
          <w:ilvl w:val="0"/>
          <w:numId w:val="24"/>
        </w:numPr>
        <w:pBdr>
          <w:top w:val="nil"/>
          <w:left w:val="nil"/>
          <w:bottom w:val="nil"/>
          <w:right w:val="nil"/>
          <w:between w:val="nil"/>
        </w:pBdr>
        <w:spacing w:before="80" w:after="8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Development of management system certification services and programs (Certification Manager),</w:t>
      </w:r>
    </w:p>
    <w:p w14:paraId="16D193DA" w14:textId="5EE81A4E" w:rsidR="000C778C" w:rsidRPr="007B257C" w:rsidRDefault="00635CDB" w:rsidP="00823056">
      <w:pPr>
        <w:numPr>
          <w:ilvl w:val="0"/>
          <w:numId w:val="24"/>
        </w:numPr>
        <w:pBdr>
          <w:top w:val="nil"/>
          <w:left w:val="nil"/>
          <w:bottom w:val="nil"/>
          <w:right w:val="nil"/>
          <w:between w:val="nil"/>
        </w:pBdr>
        <w:spacing w:before="80" w:after="8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Performance of audits and certification and responding to complaints (Certification Manager and Management Representative),</w:t>
      </w:r>
    </w:p>
    <w:p w14:paraId="0121C3E0" w14:textId="77777777" w:rsidR="000C778C" w:rsidRPr="007B257C" w:rsidRDefault="00635CDB" w:rsidP="00823056">
      <w:pPr>
        <w:numPr>
          <w:ilvl w:val="0"/>
          <w:numId w:val="24"/>
        </w:numPr>
        <w:pBdr>
          <w:top w:val="nil"/>
          <w:left w:val="nil"/>
          <w:bottom w:val="nil"/>
          <w:right w:val="nil"/>
          <w:between w:val="nil"/>
        </w:pBdr>
        <w:spacing w:before="80" w:after="8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Decisions on certification (Certification Committee),</w:t>
      </w:r>
    </w:p>
    <w:p w14:paraId="07642C44" w14:textId="75B7A1A0" w:rsidR="000C778C" w:rsidRPr="007B257C" w:rsidRDefault="00635CDB" w:rsidP="00823056">
      <w:pPr>
        <w:numPr>
          <w:ilvl w:val="0"/>
          <w:numId w:val="24"/>
        </w:numPr>
        <w:pBdr>
          <w:top w:val="nil"/>
          <w:left w:val="nil"/>
          <w:bottom w:val="nil"/>
          <w:right w:val="nil"/>
          <w:between w:val="nil"/>
        </w:pBdr>
        <w:spacing w:before="80" w:after="8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Delegation of </w:t>
      </w:r>
      <w:r w:rsidR="00832AFF" w:rsidRPr="007B257C">
        <w:rPr>
          <w:rFonts w:ascii="Times New Roman" w:eastAsia="Times New Roman" w:hAnsi="Times New Roman" w:cs="Times New Roman"/>
          <w:color w:val="000000"/>
          <w:lang w:val="en-US"/>
        </w:rPr>
        <w:t>authority</w:t>
      </w:r>
      <w:r w:rsidRPr="007B257C">
        <w:rPr>
          <w:rFonts w:ascii="Times New Roman" w:eastAsia="Times New Roman" w:hAnsi="Times New Roman" w:cs="Times New Roman"/>
          <w:color w:val="000000"/>
          <w:lang w:val="en-US"/>
        </w:rPr>
        <w:t xml:space="preserve"> to individuals or committees, when necessary, </w:t>
      </w:r>
      <w:r w:rsidR="005E3355" w:rsidRPr="007B257C">
        <w:rPr>
          <w:rFonts w:ascii="Times New Roman" w:eastAsia="Times New Roman" w:hAnsi="Times New Roman" w:cs="Times New Roman"/>
          <w:color w:val="000000"/>
          <w:lang w:val="en-US"/>
        </w:rPr>
        <w:t>to</w:t>
      </w:r>
      <w:r w:rsidRPr="007B257C">
        <w:rPr>
          <w:rFonts w:ascii="Times New Roman" w:eastAsia="Times New Roman" w:hAnsi="Times New Roman" w:cs="Times New Roman"/>
          <w:color w:val="000000"/>
          <w:lang w:val="en-US"/>
        </w:rPr>
        <w:t xml:space="preserve"> </w:t>
      </w:r>
      <w:r w:rsidR="00DB1C77" w:rsidRPr="007B257C">
        <w:rPr>
          <w:rFonts w:ascii="Times New Roman" w:eastAsia="Times New Roman" w:hAnsi="Times New Roman" w:cs="Times New Roman"/>
          <w:color w:val="000000"/>
          <w:lang w:val="en-US"/>
        </w:rPr>
        <w:t>conduct</w:t>
      </w:r>
      <w:r w:rsidRPr="007B257C">
        <w:rPr>
          <w:rFonts w:ascii="Times New Roman" w:eastAsia="Times New Roman" w:hAnsi="Times New Roman" w:cs="Times New Roman"/>
          <w:color w:val="000000"/>
          <w:lang w:val="en-US"/>
        </w:rPr>
        <w:t xml:space="preserve"> the activities determined on behalf of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(General Manager),</w:t>
      </w:r>
    </w:p>
    <w:p w14:paraId="2902CF8C" w14:textId="77777777" w:rsidR="000C778C" w:rsidRPr="007B257C" w:rsidRDefault="00635CDB" w:rsidP="00823056">
      <w:pPr>
        <w:numPr>
          <w:ilvl w:val="0"/>
          <w:numId w:val="24"/>
        </w:numPr>
        <w:pBdr>
          <w:top w:val="nil"/>
          <w:left w:val="nil"/>
          <w:bottom w:val="nil"/>
          <w:right w:val="nil"/>
          <w:between w:val="nil"/>
        </w:pBdr>
        <w:spacing w:before="80" w:after="8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Concluding contractual agreements (General Manager),</w:t>
      </w:r>
    </w:p>
    <w:p w14:paraId="6BE0FE98" w14:textId="77777777" w:rsidR="000C778C" w:rsidRPr="007B257C" w:rsidRDefault="00635CDB" w:rsidP="00823056">
      <w:pPr>
        <w:numPr>
          <w:ilvl w:val="0"/>
          <w:numId w:val="24"/>
        </w:numPr>
        <w:pBdr>
          <w:top w:val="nil"/>
          <w:left w:val="nil"/>
          <w:bottom w:val="nil"/>
          <w:right w:val="nil"/>
          <w:between w:val="nil"/>
        </w:pBdr>
        <w:spacing w:before="80" w:after="8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Provision of appropriate and sufficient resources for certification activities (General Manager).</w:t>
      </w:r>
    </w:p>
    <w:p w14:paraId="3193EF6A" w14:textId="24DCFE87" w:rsidR="000C778C" w:rsidRPr="007B257C" w:rsidRDefault="00635CDB" w:rsidP="00E456DC">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color w:val="000000"/>
          <w:lang w:val="en-US"/>
        </w:rPr>
        <w:t xml:space="preserve">The committees participating in the certification activities are appointed by the General Manager. In case of complaints, </w:t>
      </w:r>
      <w:r w:rsidR="00424938" w:rsidRPr="007B257C">
        <w:rPr>
          <w:color w:val="000000"/>
          <w:lang w:val="en-US"/>
        </w:rPr>
        <w:t>nonconformity</w:t>
      </w:r>
      <w:r w:rsidRPr="007B257C">
        <w:rPr>
          <w:color w:val="000000"/>
          <w:lang w:val="en-US"/>
        </w:rPr>
        <w:t xml:space="preserve"> with company policies, absenteeism, </w:t>
      </w:r>
      <w:r w:rsidR="001C7418" w:rsidRPr="007B257C">
        <w:rPr>
          <w:color w:val="000000"/>
          <w:lang w:val="en-US"/>
        </w:rPr>
        <w:t>resignation,</w:t>
      </w:r>
      <w:r w:rsidRPr="007B257C">
        <w:rPr>
          <w:color w:val="000000"/>
          <w:lang w:val="en-US"/>
        </w:rPr>
        <w:t xml:space="preserve"> or death of the member, etc., the </w:t>
      </w:r>
      <w:r w:rsidR="00B1239A" w:rsidRPr="007B257C">
        <w:rPr>
          <w:color w:val="000000"/>
          <w:lang w:val="en-US"/>
        </w:rPr>
        <w:t>roles</w:t>
      </w:r>
      <w:r w:rsidRPr="007B257C">
        <w:rPr>
          <w:color w:val="000000"/>
          <w:lang w:val="en-US"/>
        </w:rPr>
        <w:t xml:space="preserve"> of the members of the </w:t>
      </w:r>
      <w:r w:rsidR="000744E3" w:rsidRPr="007B257C">
        <w:rPr>
          <w:color w:val="000000"/>
          <w:lang w:val="en-US"/>
        </w:rPr>
        <w:t xml:space="preserve">committee </w:t>
      </w:r>
      <w:r w:rsidRPr="007B257C">
        <w:rPr>
          <w:color w:val="000000"/>
          <w:lang w:val="en-US"/>
        </w:rPr>
        <w:t xml:space="preserve">may be terminated by the General Manager, the members may be </w:t>
      </w:r>
      <w:r w:rsidR="008D60CF" w:rsidRPr="007B257C">
        <w:rPr>
          <w:color w:val="000000"/>
          <w:lang w:val="en-US"/>
        </w:rPr>
        <w:t>changed,</w:t>
      </w:r>
      <w:r w:rsidRPr="007B257C">
        <w:rPr>
          <w:color w:val="000000"/>
          <w:lang w:val="en-US"/>
        </w:rPr>
        <w:t xml:space="preserve"> or a new member may be appointed. Committees continue their </w:t>
      </w:r>
      <w:r w:rsidR="00B1239A" w:rsidRPr="007B257C">
        <w:rPr>
          <w:color w:val="000000"/>
          <w:lang w:val="en-US"/>
        </w:rPr>
        <w:t>roles</w:t>
      </w:r>
      <w:r w:rsidRPr="007B257C">
        <w:rPr>
          <w:color w:val="000000"/>
          <w:lang w:val="en-US"/>
        </w:rPr>
        <w:t xml:space="preserve"> continuously unless any changes are made. </w:t>
      </w:r>
    </w:p>
    <w:p w14:paraId="3A9569BA" w14:textId="554295B9" w:rsidR="00AC3DF3" w:rsidRPr="007B257C" w:rsidRDefault="00635CDB" w:rsidP="00F26F2E">
      <w:pPr>
        <w:pBdr>
          <w:top w:val="nil"/>
          <w:left w:val="nil"/>
          <w:bottom w:val="nil"/>
          <w:right w:val="nil"/>
          <w:between w:val="nil"/>
        </w:pBdr>
        <w:spacing w:before="120" w:after="120"/>
        <w:ind w:left="14"/>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The </w:t>
      </w:r>
      <w:r w:rsidR="00483089" w:rsidRPr="007B257C">
        <w:rPr>
          <w:rFonts w:ascii="Times New Roman" w:eastAsia="Times New Roman" w:hAnsi="Times New Roman" w:cs="Times New Roman"/>
          <w:color w:val="000000"/>
          <w:lang w:val="en-US"/>
        </w:rPr>
        <w:t>job description</w:t>
      </w:r>
      <w:r w:rsidRPr="007B257C">
        <w:rPr>
          <w:rFonts w:ascii="Times New Roman" w:eastAsia="Times New Roman" w:hAnsi="Times New Roman" w:cs="Times New Roman"/>
          <w:color w:val="000000"/>
          <w:lang w:val="en-US"/>
        </w:rPr>
        <w:t xml:space="preserve"> of the committees and the rules regarding their work are </w:t>
      </w:r>
      <w:r w:rsidR="00DE55AF" w:rsidRPr="007B257C">
        <w:rPr>
          <w:rFonts w:ascii="Times New Roman" w:eastAsia="Times New Roman" w:hAnsi="Times New Roman" w:cs="Times New Roman"/>
          <w:color w:val="000000"/>
          <w:lang w:val="en-US"/>
        </w:rPr>
        <w:t xml:space="preserve">set out </w:t>
      </w:r>
      <w:r w:rsidRPr="007B257C">
        <w:rPr>
          <w:rFonts w:ascii="Times New Roman" w:eastAsia="Times New Roman" w:hAnsi="Times New Roman" w:cs="Times New Roman"/>
          <w:color w:val="000000"/>
          <w:lang w:val="en-US"/>
        </w:rPr>
        <w:t xml:space="preserve">in the relevant </w:t>
      </w:r>
      <w:r w:rsidR="00483089" w:rsidRPr="007B257C">
        <w:rPr>
          <w:rFonts w:ascii="Times New Roman" w:eastAsia="Times New Roman" w:hAnsi="Times New Roman" w:cs="Times New Roman"/>
          <w:b/>
          <w:bCs/>
          <w:color w:val="000000"/>
          <w:lang w:val="en-US"/>
        </w:rPr>
        <w:t xml:space="preserve">Job </w:t>
      </w:r>
      <w:r w:rsidR="008D60CF" w:rsidRPr="007B257C">
        <w:rPr>
          <w:rFonts w:ascii="Times New Roman" w:eastAsia="Times New Roman" w:hAnsi="Times New Roman" w:cs="Times New Roman"/>
          <w:b/>
          <w:bCs/>
          <w:color w:val="000000"/>
          <w:lang w:val="en-US"/>
        </w:rPr>
        <w:t>Description</w:t>
      </w:r>
      <w:r w:rsidRPr="007B257C">
        <w:rPr>
          <w:rFonts w:ascii="Times New Roman" w:eastAsia="Times New Roman" w:hAnsi="Times New Roman" w:cs="Times New Roman"/>
          <w:color w:val="000000"/>
          <w:lang w:val="en-US"/>
        </w:rPr>
        <w:t>.</w:t>
      </w:r>
    </w:p>
    <w:p w14:paraId="2FB15F2A" w14:textId="77777777" w:rsidR="00F26F2E" w:rsidRPr="007B257C" w:rsidRDefault="00F26F2E" w:rsidP="00F26F2E">
      <w:pPr>
        <w:pBdr>
          <w:top w:val="nil"/>
          <w:left w:val="nil"/>
          <w:bottom w:val="nil"/>
          <w:right w:val="nil"/>
          <w:between w:val="nil"/>
        </w:pBdr>
        <w:spacing w:before="120" w:after="120"/>
        <w:ind w:left="14"/>
        <w:jc w:val="both"/>
        <w:rPr>
          <w:rFonts w:ascii="Times New Roman" w:eastAsia="Times New Roman" w:hAnsi="Times New Roman" w:cs="Times New Roman"/>
          <w:b/>
          <w:color w:val="000000"/>
          <w:u w:val="single"/>
          <w:lang w:val="en-US"/>
        </w:rPr>
      </w:pPr>
      <w:r w:rsidRPr="007B257C">
        <w:rPr>
          <w:rFonts w:ascii="Times New Roman" w:eastAsia="Times New Roman" w:hAnsi="Times New Roman" w:cs="Times New Roman"/>
          <w:b/>
          <w:color w:val="000000"/>
          <w:u w:val="single"/>
          <w:lang w:val="en-US"/>
        </w:rPr>
        <w:t>Related Documents</w:t>
      </w:r>
    </w:p>
    <w:p w14:paraId="5BBC5B0D" w14:textId="09895B49" w:rsidR="00EA191C" w:rsidRPr="007B257C" w:rsidRDefault="00E81A08" w:rsidP="00F26F2E">
      <w:pPr>
        <w:pBdr>
          <w:top w:val="nil"/>
          <w:left w:val="nil"/>
          <w:bottom w:val="nil"/>
          <w:right w:val="nil"/>
          <w:between w:val="nil"/>
        </w:pBdr>
        <w:spacing w:before="120" w:after="120"/>
        <w:ind w:left="14"/>
        <w:jc w:val="both"/>
        <w:rPr>
          <w:color w:val="000000"/>
          <w:lang w:val="en-US"/>
        </w:rPr>
      </w:pPr>
      <w:r>
        <w:rPr>
          <w:color w:val="000000"/>
          <w:lang w:val="en-US"/>
        </w:rPr>
        <w:t>SD.</w:t>
      </w:r>
      <w:r w:rsidR="00EA191C" w:rsidRPr="007B257C">
        <w:rPr>
          <w:color w:val="000000"/>
          <w:lang w:val="en-US"/>
        </w:rPr>
        <w:t>03 Organization Chart</w:t>
      </w:r>
    </w:p>
    <w:p w14:paraId="607A3866" w14:textId="77777777" w:rsidR="00E81A08" w:rsidRPr="007B257C" w:rsidRDefault="00E81A08" w:rsidP="00E81A08">
      <w:pPr>
        <w:spacing w:before="120" w:after="120"/>
        <w:jc w:val="both"/>
        <w:rPr>
          <w:color w:val="000000"/>
          <w:lang w:val="en-US"/>
        </w:rPr>
      </w:pPr>
      <w:r>
        <w:rPr>
          <w:color w:val="000000"/>
          <w:lang w:val="en-US"/>
        </w:rPr>
        <w:t>S</w:t>
      </w:r>
      <w:r w:rsidRPr="007B257C">
        <w:rPr>
          <w:color w:val="000000"/>
          <w:lang w:val="en-US"/>
        </w:rPr>
        <w:t>D</w:t>
      </w:r>
      <w:r>
        <w:rPr>
          <w:color w:val="000000"/>
          <w:lang w:val="en-US"/>
        </w:rPr>
        <w:t>.12-……-SD.23</w:t>
      </w:r>
      <w:r w:rsidRPr="007B257C">
        <w:rPr>
          <w:color w:val="000000"/>
          <w:lang w:val="en-US"/>
        </w:rPr>
        <w:t xml:space="preserve"> Job Descriptions</w:t>
      </w:r>
    </w:p>
    <w:p w14:paraId="2601A8C6" w14:textId="5E4A3904" w:rsidR="00926A3F" w:rsidRPr="007B257C" w:rsidRDefault="00926A3F" w:rsidP="00651636">
      <w:pPr>
        <w:pBdr>
          <w:top w:val="nil"/>
          <w:left w:val="nil"/>
          <w:bottom w:val="nil"/>
          <w:right w:val="nil"/>
          <w:between w:val="nil"/>
        </w:pBdr>
        <w:spacing w:before="120" w:after="120"/>
        <w:ind w:left="14"/>
        <w:jc w:val="both"/>
        <w:rPr>
          <w:color w:val="000000"/>
          <w:lang w:val="en-US"/>
        </w:rPr>
      </w:pPr>
      <w:r w:rsidRPr="007B257C">
        <w:rPr>
          <w:rFonts w:ascii="Times New Roman" w:eastAsia="Times New Roman" w:hAnsi="Times New Roman" w:cs="Times New Roman"/>
          <w:b/>
          <w:color w:val="000000"/>
          <w:lang w:val="en-US"/>
        </w:rPr>
        <w:br w:type="page"/>
      </w:r>
    </w:p>
    <w:p w14:paraId="2B6B7945" w14:textId="1F449B2C" w:rsidR="000C778C" w:rsidRPr="007B257C" w:rsidRDefault="00635CDB"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lastRenderedPageBreak/>
        <w:t>Operational Control</w:t>
      </w:r>
    </w:p>
    <w:p w14:paraId="55180456" w14:textId="19BB5BE0"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color w:val="000000"/>
          <w:lang w:val="en-US"/>
        </w:rPr>
        <w:t xml:space="preserve">The </w:t>
      </w:r>
      <w:r w:rsidRPr="007B257C">
        <w:rPr>
          <w:b/>
          <w:bCs/>
          <w:color w:val="000000"/>
          <w:lang w:val="en-US"/>
        </w:rPr>
        <w:t>Outsourcing Procedure</w:t>
      </w:r>
      <w:r w:rsidRPr="007B257C">
        <w:rPr>
          <w:color w:val="000000"/>
          <w:lang w:val="en-US"/>
        </w:rPr>
        <w:t xml:space="preserve"> has </w:t>
      </w:r>
      <w:r w:rsidR="00655BAF" w:rsidRPr="007B257C">
        <w:rPr>
          <w:color w:val="000000"/>
          <w:lang w:val="en-US"/>
        </w:rPr>
        <w:t>been established and implemented</w:t>
      </w:r>
      <w:r w:rsidR="00655BAF" w:rsidRPr="007B257C">
        <w:rPr>
          <w:b/>
          <w:bCs/>
          <w:color w:val="000000"/>
          <w:lang w:val="en-US"/>
        </w:rPr>
        <w:t xml:space="preserve"> </w:t>
      </w:r>
      <w:r w:rsidR="00926A3F" w:rsidRPr="007B257C">
        <w:rPr>
          <w:color w:val="000000"/>
          <w:lang w:val="en-US"/>
        </w:rPr>
        <w:t xml:space="preserve">for the control of certification activities </w:t>
      </w:r>
      <w:proofErr w:type="gramStart"/>
      <w:r w:rsidR="000F6E40" w:rsidRPr="007B257C">
        <w:rPr>
          <w:color w:val="000000"/>
          <w:lang w:val="en-US"/>
        </w:rPr>
        <w:t>conduct</w:t>
      </w:r>
      <w:proofErr w:type="gramEnd"/>
      <w:r w:rsidR="00926A3F" w:rsidRPr="007B257C">
        <w:rPr>
          <w:color w:val="000000"/>
          <w:lang w:val="en-US"/>
        </w:rPr>
        <w:t xml:space="preserve"> by </w:t>
      </w:r>
      <w:r w:rsidR="00C258A4">
        <w:rPr>
          <w:color w:val="000000"/>
          <w:lang w:val="en-US"/>
        </w:rPr>
        <w:t>IFC GLOBAL LLC</w:t>
      </w:r>
      <w:r w:rsidR="00926A3F" w:rsidRPr="007B257C">
        <w:rPr>
          <w:color w:val="000000"/>
          <w:lang w:val="en-US"/>
        </w:rPr>
        <w:t xml:space="preserve">'s branches, partnerships, representatives, organizations with the right to use the right of name, etc. (regardless of the legal status, </w:t>
      </w:r>
      <w:r w:rsidR="00CB3680" w:rsidRPr="007B257C">
        <w:rPr>
          <w:color w:val="000000"/>
          <w:lang w:val="en-US"/>
        </w:rPr>
        <w:t>relationship,</w:t>
      </w:r>
      <w:r w:rsidR="00926A3F" w:rsidRPr="007B257C">
        <w:rPr>
          <w:color w:val="000000"/>
          <w:lang w:val="en-US"/>
        </w:rPr>
        <w:t xml:space="preserve"> and geographical location of these organizations). </w:t>
      </w:r>
    </w:p>
    <w:p w14:paraId="156B40E5" w14:textId="4840371F"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appropriate levels and methods for the control of the activities it performs (including processes, technical areas, competence of personnel, management control limits and responsibilities, records</w:t>
      </w:r>
      <w:proofErr w:type="gramStart"/>
      <w:r w:rsidR="00635CDB" w:rsidRPr="007B257C">
        <w:rPr>
          <w:color w:val="000000"/>
          <w:lang w:val="en-US"/>
        </w:rPr>
        <w:t>);</w:t>
      </w:r>
      <w:proofErr w:type="gramEnd"/>
    </w:p>
    <w:p w14:paraId="35EEDE4B" w14:textId="77777777" w:rsidR="000C778C" w:rsidRPr="007B257C" w:rsidRDefault="00635CDB" w:rsidP="00823056">
      <w:pPr>
        <w:widowControl w:val="0"/>
        <w:numPr>
          <w:ilvl w:val="0"/>
          <w:numId w:val="4"/>
        </w:numPr>
        <w:pBdr>
          <w:top w:val="nil"/>
          <w:left w:val="nil"/>
          <w:bottom w:val="nil"/>
          <w:right w:val="nil"/>
          <w:between w:val="nil"/>
        </w:pBdr>
        <w:spacing w:before="60" w:after="60"/>
        <w:ind w:hanging="360"/>
        <w:jc w:val="both"/>
        <w:rPr>
          <w:color w:val="000000"/>
          <w:lang w:val="en-US"/>
        </w:rPr>
      </w:pPr>
      <w:r w:rsidRPr="007B257C">
        <w:rPr>
          <w:rFonts w:ascii="Times New Roman" w:eastAsia="Times New Roman" w:hAnsi="Times New Roman" w:cs="Times New Roman"/>
          <w:color w:val="000000"/>
          <w:lang w:val="en-US"/>
        </w:rPr>
        <w:t>Certification Procedure</w:t>
      </w:r>
    </w:p>
    <w:p w14:paraId="27D2B3CC" w14:textId="26E06421" w:rsidR="000C778C" w:rsidRPr="007B257C" w:rsidRDefault="00635CDB" w:rsidP="00823056">
      <w:pPr>
        <w:widowControl w:val="0"/>
        <w:numPr>
          <w:ilvl w:val="0"/>
          <w:numId w:val="4"/>
        </w:numPr>
        <w:pBdr>
          <w:top w:val="nil"/>
          <w:left w:val="nil"/>
          <w:bottom w:val="nil"/>
          <w:right w:val="nil"/>
          <w:between w:val="nil"/>
        </w:pBdr>
        <w:spacing w:before="60" w:after="60"/>
        <w:ind w:hanging="360"/>
        <w:jc w:val="both"/>
        <w:rPr>
          <w:color w:val="000000"/>
          <w:lang w:val="en-US"/>
        </w:rPr>
      </w:pPr>
      <w:r w:rsidRPr="007B257C">
        <w:rPr>
          <w:rFonts w:ascii="Times New Roman" w:eastAsia="Times New Roman" w:hAnsi="Times New Roman" w:cs="Times New Roman"/>
          <w:color w:val="000000"/>
          <w:lang w:val="en-US"/>
        </w:rPr>
        <w:t>ISMS</w:t>
      </w:r>
      <w:r w:rsidR="00012AF2">
        <w:rPr>
          <w:rFonts w:ascii="Times New Roman" w:eastAsia="Times New Roman" w:hAnsi="Times New Roman" w:cs="Times New Roman"/>
          <w:color w:val="000000"/>
          <w:lang w:val="en-US"/>
        </w:rPr>
        <w:t xml:space="preserve"> </w:t>
      </w:r>
      <w:r w:rsidRPr="007B257C">
        <w:rPr>
          <w:rFonts w:ascii="Times New Roman" w:eastAsia="Times New Roman" w:hAnsi="Times New Roman" w:cs="Times New Roman"/>
          <w:color w:val="000000"/>
          <w:lang w:val="en-US"/>
        </w:rPr>
        <w:t>Certification Procedure</w:t>
      </w:r>
    </w:p>
    <w:p w14:paraId="594856B3" w14:textId="77777777" w:rsidR="000C778C" w:rsidRPr="007B257C" w:rsidRDefault="00635CDB" w:rsidP="00823056">
      <w:pPr>
        <w:widowControl w:val="0"/>
        <w:numPr>
          <w:ilvl w:val="0"/>
          <w:numId w:val="4"/>
        </w:numPr>
        <w:pBdr>
          <w:top w:val="nil"/>
          <w:left w:val="nil"/>
          <w:bottom w:val="nil"/>
          <w:right w:val="nil"/>
          <w:between w:val="nil"/>
        </w:pBdr>
        <w:spacing w:before="60" w:after="60"/>
        <w:ind w:hanging="360"/>
        <w:jc w:val="both"/>
        <w:rPr>
          <w:color w:val="000000"/>
          <w:lang w:val="en-US"/>
        </w:rPr>
      </w:pPr>
      <w:r w:rsidRPr="007B257C">
        <w:rPr>
          <w:rFonts w:ascii="Times New Roman" w:eastAsia="Times New Roman" w:hAnsi="Times New Roman" w:cs="Times New Roman"/>
          <w:color w:val="000000"/>
          <w:lang w:val="en-US"/>
        </w:rPr>
        <w:t>FSMS Certification Procedure</w:t>
      </w:r>
    </w:p>
    <w:p w14:paraId="739BA37B" w14:textId="3578A60B" w:rsidR="00C37687" w:rsidRPr="007B257C" w:rsidRDefault="00C37687" w:rsidP="00C37687">
      <w:pPr>
        <w:widowControl w:val="0"/>
        <w:numPr>
          <w:ilvl w:val="0"/>
          <w:numId w:val="4"/>
        </w:numPr>
        <w:pBdr>
          <w:top w:val="nil"/>
          <w:left w:val="nil"/>
          <w:bottom w:val="nil"/>
          <w:right w:val="nil"/>
          <w:between w:val="nil"/>
        </w:pBdr>
        <w:spacing w:before="60" w:after="60"/>
        <w:ind w:hanging="360"/>
        <w:jc w:val="both"/>
        <w:rPr>
          <w:color w:val="000000"/>
          <w:lang w:val="en-US"/>
        </w:rPr>
      </w:pPr>
      <w:r w:rsidRPr="007B257C">
        <w:rPr>
          <w:rFonts w:ascii="Times New Roman" w:eastAsia="Times New Roman" w:hAnsi="Times New Roman" w:cs="Times New Roman"/>
          <w:color w:val="000000"/>
          <w:lang w:val="en-US"/>
        </w:rPr>
        <w:t>EnMS Certification Procedure</w:t>
      </w:r>
    </w:p>
    <w:p w14:paraId="733A314D" w14:textId="5BD19F4D" w:rsidR="0002483D" w:rsidRPr="00012AF2" w:rsidRDefault="00AA146C" w:rsidP="0002483D">
      <w:pPr>
        <w:widowControl w:val="0"/>
        <w:numPr>
          <w:ilvl w:val="0"/>
          <w:numId w:val="4"/>
        </w:numPr>
        <w:pBdr>
          <w:top w:val="nil"/>
          <w:left w:val="nil"/>
          <w:bottom w:val="nil"/>
          <w:right w:val="nil"/>
          <w:between w:val="nil"/>
        </w:pBdr>
        <w:spacing w:before="60" w:after="60"/>
        <w:ind w:hanging="360"/>
        <w:jc w:val="both"/>
        <w:rPr>
          <w:color w:val="000000"/>
          <w:lang w:val="en-US"/>
        </w:rPr>
      </w:pPr>
      <w:r w:rsidRPr="007B257C">
        <w:rPr>
          <w:rFonts w:ascii="Times New Roman" w:eastAsia="Times New Roman" w:hAnsi="Times New Roman" w:cs="Times New Roman"/>
          <w:color w:val="000000"/>
          <w:lang w:val="en-US"/>
        </w:rPr>
        <w:t>ABMS</w:t>
      </w:r>
      <w:r w:rsidR="0002483D" w:rsidRPr="007B257C">
        <w:rPr>
          <w:rFonts w:ascii="Times New Roman" w:eastAsia="Times New Roman" w:hAnsi="Times New Roman" w:cs="Times New Roman"/>
          <w:color w:val="000000"/>
          <w:lang w:val="en-US"/>
        </w:rPr>
        <w:t xml:space="preserve"> Certification Procedure</w:t>
      </w:r>
    </w:p>
    <w:p w14:paraId="15ADD8BC" w14:textId="53FDA5BB" w:rsidR="00012AF2" w:rsidRPr="007B257C" w:rsidRDefault="00012AF2" w:rsidP="0002483D">
      <w:pPr>
        <w:widowControl w:val="0"/>
        <w:numPr>
          <w:ilvl w:val="0"/>
          <w:numId w:val="4"/>
        </w:numPr>
        <w:pBdr>
          <w:top w:val="nil"/>
          <w:left w:val="nil"/>
          <w:bottom w:val="nil"/>
          <w:right w:val="nil"/>
          <w:between w:val="nil"/>
        </w:pBdr>
        <w:spacing w:before="60" w:after="60"/>
        <w:ind w:hanging="360"/>
        <w:jc w:val="both"/>
        <w:rPr>
          <w:color w:val="000000"/>
          <w:lang w:val="en-US"/>
        </w:rPr>
      </w:pPr>
      <w:r>
        <w:rPr>
          <w:rFonts w:ascii="Times New Roman" w:eastAsia="Times New Roman" w:hAnsi="Times New Roman" w:cs="Times New Roman"/>
          <w:color w:val="000000"/>
          <w:lang w:val="en-US"/>
        </w:rPr>
        <w:t xml:space="preserve">MDQMS </w:t>
      </w:r>
      <w:r w:rsidRPr="007B257C">
        <w:rPr>
          <w:rFonts w:ascii="Times New Roman" w:eastAsia="Times New Roman" w:hAnsi="Times New Roman" w:cs="Times New Roman"/>
          <w:color w:val="000000"/>
          <w:lang w:val="en-US"/>
        </w:rPr>
        <w:t>Certification Procedure</w:t>
      </w:r>
    </w:p>
    <w:p w14:paraId="092F43E4" w14:textId="77777777" w:rsidR="000C778C" w:rsidRPr="007B257C" w:rsidRDefault="00635CDB" w:rsidP="00823056">
      <w:pPr>
        <w:widowControl w:val="0"/>
        <w:numPr>
          <w:ilvl w:val="0"/>
          <w:numId w:val="4"/>
        </w:numPr>
        <w:pBdr>
          <w:top w:val="nil"/>
          <w:left w:val="nil"/>
          <w:bottom w:val="nil"/>
          <w:right w:val="nil"/>
          <w:between w:val="nil"/>
        </w:pBdr>
        <w:spacing w:before="60" w:after="60"/>
        <w:ind w:hanging="360"/>
        <w:jc w:val="both"/>
        <w:rPr>
          <w:color w:val="000000"/>
          <w:lang w:val="en-US"/>
        </w:rPr>
      </w:pPr>
      <w:r w:rsidRPr="007B257C">
        <w:rPr>
          <w:rFonts w:ascii="Times New Roman" w:eastAsia="Times New Roman" w:hAnsi="Times New Roman" w:cs="Times New Roman"/>
          <w:color w:val="000000"/>
          <w:lang w:val="en-US"/>
        </w:rPr>
        <w:t>Certification Personnel Management Procedure</w:t>
      </w:r>
    </w:p>
    <w:p w14:paraId="3174F48D" w14:textId="3C6F4DD3" w:rsidR="00823056" w:rsidRPr="007B257C" w:rsidRDefault="00635CDB" w:rsidP="00823056">
      <w:pPr>
        <w:widowControl w:val="0"/>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jc w:val="both"/>
        <w:rPr>
          <w:lang w:val="en-US"/>
        </w:rPr>
      </w:pPr>
      <w:r w:rsidRPr="007B257C">
        <w:rPr>
          <w:rFonts w:ascii="Times New Roman" w:eastAsia="Times New Roman" w:hAnsi="Times New Roman" w:cs="Times New Roman"/>
          <w:color w:val="000000"/>
          <w:lang w:val="en-US"/>
        </w:rPr>
        <w:t>documents.</w:t>
      </w:r>
    </w:p>
    <w:p w14:paraId="028E63F3" w14:textId="77777777" w:rsidR="0044550F" w:rsidRPr="007B257C" w:rsidRDefault="0044550F" w:rsidP="0044550F">
      <w:pPr>
        <w:pBdr>
          <w:top w:val="nil"/>
          <w:left w:val="nil"/>
          <w:bottom w:val="nil"/>
          <w:right w:val="nil"/>
          <w:between w:val="nil"/>
        </w:pBdr>
        <w:spacing w:before="120" w:after="120"/>
        <w:jc w:val="both"/>
        <w:rPr>
          <w:rFonts w:ascii="Times New Roman" w:eastAsia="Times New Roman" w:hAnsi="Times New Roman" w:cs="Times New Roman"/>
          <w:b/>
          <w:color w:val="000000"/>
          <w:u w:val="single"/>
          <w:lang w:val="en-US"/>
        </w:rPr>
      </w:pPr>
      <w:r w:rsidRPr="007B257C">
        <w:rPr>
          <w:rFonts w:ascii="Times New Roman" w:eastAsia="Times New Roman" w:hAnsi="Times New Roman" w:cs="Times New Roman"/>
          <w:b/>
          <w:color w:val="000000"/>
          <w:u w:val="single"/>
          <w:lang w:val="en-US"/>
        </w:rPr>
        <w:t>Related Documents</w:t>
      </w:r>
    </w:p>
    <w:p w14:paraId="26A3B732" w14:textId="77777777" w:rsidR="0033669D" w:rsidRPr="007B257C" w:rsidRDefault="0033669D" w:rsidP="0033669D">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PR.201 Certification Personnel Management Procedure</w:t>
      </w:r>
    </w:p>
    <w:p w14:paraId="35CC10ED" w14:textId="6FCCF8E4" w:rsidR="0044550F" w:rsidRPr="007B257C" w:rsidRDefault="00AA5AD0" w:rsidP="0044550F">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PR.202 Certification Procedure</w:t>
      </w:r>
    </w:p>
    <w:p w14:paraId="69060C41" w14:textId="77777777" w:rsidR="0033669D" w:rsidRPr="007B257C" w:rsidRDefault="0033669D" w:rsidP="0033669D">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PR.205 FSMS Certification Procedure</w:t>
      </w:r>
    </w:p>
    <w:p w14:paraId="70B2361A" w14:textId="506FDF0B" w:rsidR="0044550F" w:rsidRPr="007B257C" w:rsidRDefault="00AA5AD0" w:rsidP="0044550F">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PR.207 ISMS</w:t>
      </w:r>
      <w:r w:rsidR="00012AF2">
        <w:rPr>
          <w:rFonts w:ascii="Times New Roman" w:eastAsia="Times New Roman" w:hAnsi="Times New Roman" w:cs="Times New Roman"/>
          <w:color w:val="000000"/>
          <w:lang w:val="en-US"/>
        </w:rPr>
        <w:t xml:space="preserve"> </w:t>
      </w:r>
      <w:r w:rsidRPr="007B257C">
        <w:rPr>
          <w:rFonts w:ascii="Times New Roman" w:eastAsia="Times New Roman" w:hAnsi="Times New Roman" w:cs="Times New Roman"/>
          <w:color w:val="000000"/>
          <w:lang w:val="en-US"/>
        </w:rPr>
        <w:t>Certification Procedure</w:t>
      </w:r>
    </w:p>
    <w:p w14:paraId="5620843D" w14:textId="0D715D16" w:rsidR="0033669D" w:rsidRPr="007B257C" w:rsidRDefault="0033669D" w:rsidP="0033669D">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PR.216 </w:t>
      </w:r>
      <w:r w:rsidR="00AA146C" w:rsidRPr="007B257C">
        <w:rPr>
          <w:rFonts w:ascii="Times New Roman" w:eastAsia="Times New Roman" w:hAnsi="Times New Roman" w:cs="Times New Roman"/>
          <w:color w:val="000000"/>
          <w:lang w:val="en-US"/>
        </w:rPr>
        <w:t>ABM</w:t>
      </w:r>
      <w:r w:rsidRPr="007B257C">
        <w:rPr>
          <w:rFonts w:ascii="Times New Roman" w:eastAsia="Times New Roman" w:hAnsi="Times New Roman" w:cs="Times New Roman"/>
          <w:color w:val="000000"/>
          <w:lang w:val="en-US"/>
        </w:rPr>
        <w:t>S Certification Procedure</w:t>
      </w:r>
    </w:p>
    <w:p w14:paraId="41DCA756" w14:textId="1195D53A" w:rsidR="0044550F" w:rsidRPr="007B257C" w:rsidRDefault="00AA5AD0" w:rsidP="0044550F">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PR.219 OHSMS Certification Procedure</w:t>
      </w:r>
    </w:p>
    <w:p w14:paraId="490C5C9E" w14:textId="15175FBE" w:rsidR="0044550F" w:rsidRPr="007B257C" w:rsidRDefault="00AA5AD0" w:rsidP="0044550F">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PR.220 EnMS Certification Procedure</w:t>
      </w:r>
    </w:p>
    <w:p w14:paraId="2B9D1E6C" w14:textId="32F7F8B4" w:rsidR="0044550F" w:rsidRPr="007B257C" w:rsidRDefault="0044550F" w:rsidP="0044550F">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PR.22</w:t>
      </w:r>
      <w:r w:rsidR="00411232" w:rsidRPr="007B257C">
        <w:rPr>
          <w:rFonts w:ascii="Times New Roman" w:eastAsia="Times New Roman" w:hAnsi="Times New Roman" w:cs="Times New Roman"/>
          <w:color w:val="000000"/>
          <w:lang w:val="en-US"/>
        </w:rPr>
        <w:t>1</w:t>
      </w:r>
      <w:r w:rsidRPr="007B257C">
        <w:rPr>
          <w:rFonts w:ascii="Times New Roman" w:eastAsia="Times New Roman" w:hAnsi="Times New Roman" w:cs="Times New Roman"/>
          <w:color w:val="000000"/>
          <w:lang w:val="en-US"/>
        </w:rPr>
        <w:t xml:space="preserve"> Outsourcing Procedure</w:t>
      </w:r>
    </w:p>
    <w:p w14:paraId="36488C89" w14:textId="36EB7904" w:rsidR="00823056" w:rsidRPr="007B257C" w:rsidRDefault="00823056">
      <w:pPr>
        <w:rPr>
          <w:lang w:val="en-US"/>
        </w:rPr>
      </w:pPr>
    </w:p>
    <w:p w14:paraId="5EF6C84E" w14:textId="77777777" w:rsidR="0044550F" w:rsidRPr="007B257C" w:rsidRDefault="0044550F">
      <w:pPr>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br w:type="page"/>
      </w:r>
    </w:p>
    <w:p w14:paraId="07BCC1FA" w14:textId="79FEB1ED" w:rsidR="000C778C" w:rsidRPr="007B257C" w:rsidRDefault="004E3D3B" w:rsidP="00823056">
      <w:pPr>
        <w:widowControl w:val="0"/>
        <w:numPr>
          <w:ilvl w:val="0"/>
          <w:numId w:val="27"/>
        </w:num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jc w:val="both"/>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lastRenderedPageBreak/>
        <w:t>RE</w:t>
      </w:r>
      <w:r w:rsidR="00635CDB" w:rsidRPr="007B257C">
        <w:rPr>
          <w:rFonts w:ascii="Times New Roman" w:eastAsia="Times New Roman" w:hAnsi="Times New Roman" w:cs="Times New Roman"/>
          <w:b/>
          <w:color w:val="000000"/>
          <w:lang w:val="en-US"/>
        </w:rPr>
        <w:t>SOURC</w:t>
      </w:r>
      <w:r w:rsidRPr="007B257C">
        <w:rPr>
          <w:rFonts w:ascii="Times New Roman" w:eastAsia="Times New Roman" w:hAnsi="Times New Roman" w:cs="Times New Roman"/>
          <w:b/>
          <w:color w:val="000000"/>
          <w:lang w:val="en-US"/>
        </w:rPr>
        <w:t>E</w:t>
      </w:r>
      <w:r w:rsidR="00635CDB" w:rsidRPr="007B257C">
        <w:rPr>
          <w:rFonts w:ascii="Times New Roman" w:eastAsia="Times New Roman" w:hAnsi="Times New Roman" w:cs="Times New Roman"/>
          <w:b/>
          <w:color w:val="000000"/>
          <w:lang w:val="en-US"/>
        </w:rPr>
        <w:t xml:space="preserve"> REQUIREMENTS</w:t>
      </w:r>
    </w:p>
    <w:p w14:paraId="6F6A4C63" w14:textId="1F6EE130" w:rsidR="000C778C" w:rsidRPr="007B257C" w:rsidRDefault="00635CDB"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 xml:space="preserve">Competence of </w:t>
      </w:r>
      <w:r w:rsidR="00B36008" w:rsidRPr="007B257C">
        <w:rPr>
          <w:rFonts w:ascii="Times New Roman" w:eastAsia="Times New Roman" w:hAnsi="Times New Roman" w:cs="Times New Roman"/>
          <w:b/>
          <w:color w:val="000000"/>
          <w:lang w:val="en-US"/>
        </w:rPr>
        <w:t>personnels</w:t>
      </w:r>
    </w:p>
    <w:p w14:paraId="5C01777C" w14:textId="77777777"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General considerations</w:t>
      </w:r>
    </w:p>
    <w:p w14:paraId="3F51C443" w14:textId="34439504" w:rsidR="000C778C" w:rsidRPr="007B257C" w:rsidRDefault="00C258A4">
      <w:pPr>
        <w:spacing w:before="120" w:after="120"/>
        <w:jc w:val="both"/>
        <w:rPr>
          <w:rFonts w:ascii="Times New Roman" w:eastAsia="Times New Roman" w:hAnsi="Times New Roman" w:cs="Times New Roman"/>
          <w:lang w:val="en-US"/>
        </w:rPr>
      </w:pPr>
      <w:r>
        <w:rPr>
          <w:rFonts w:ascii="Times New Roman" w:eastAsia="Times New Roman" w:hAnsi="Times New Roman" w:cs="Times New Roman"/>
          <w:lang w:val="en-US"/>
        </w:rPr>
        <w:t>IFC GLOBAL LLC</w:t>
      </w:r>
      <w:r w:rsidR="00635CDB" w:rsidRPr="007B257C">
        <w:rPr>
          <w:rFonts w:ascii="Times New Roman" w:eastAsia="Times New Roman" w:hAnsi="Times New Roman" w:cs="Times New Roman"/>
          <w:lang w:val="en-US"/>
        </w:rPr>
        <w:t xml:space="preserve"> has established and </w:t>
      </w:r>
      <w:proofErr w:type="gramStart"/>
      <w:r w:rsidR="00635CDB" w:rsidRPr="007B257C">
        <w:rPr>
          <w:rFonts w:ascii="Times New Roman" w:eastAsia="Times New Roman" w:hAnsi="Times New Roman" w:cs="Times New Roman"/>
          <w:lang w:val="en-US"/>
        </w:rPr>
        <w:t>implements</w:t>
      </w:r>
      <w:proofErr w:type="gramEnd"/>
      <w:r w:rsidR="00635CDB" w:rsidRPr="007B257C">
        <w:rPr>
          <w:rFonts w:ascii="Times New Roman" w:eastAsia="Times New Roman" w:hAnsi="Times New Roman" w:cs="Times New Roman"/>
          <w:lang w:val="en-US"/>
        </w:rPr>
        <w:t xml:space="preserve"> processes to ensure that its personnel have appropriate knowledge of the type of management systems (e.g., environmental management system and quality management system) and the geographical area in which </w:t>
      </w:r>
      <w:proofErr w:type="gramStart"/>
      <w:r w:rsidR="00635CDB" w:rsidRPr="007B257C">
        <w:rPr>
          <w:rFonts w:ascii="Times New Roman" w:eastAsia="Times New Roman" w:hAnsi="Times New Roman" w:cs="Times New Roman"/>
          <w:lang w:val="en-US"/>
        </w:rPr>
        <w:t>it operates</w:t>
      </w:r>
      <w:proofErr w:type="gramEnd"/>
      <w:r w:rsidR="00635CDB" w:rsidRPr="007B257C">
        <w:rPr>
          <w:rFonts w:ascii="Times New Roman" w:eastAsia="Times New Roman" w:hAnsi="Times New Roman" w:cs="Times New Roman"/>
          <w:lang w:val="en-US"/>
        </w:rPr>
        <w:t xml:space="preserve">. </w:t>
      </w:r>
    </w:p>
    <w:p w14:paraId="3EE30D9D" w14:textId="06601B75" w:rsidR="000C778C" w:rsidRPr="007B257C" w:rsidRDefault="00C258A4">
      <w:pPr>
        <w:spacing w:before="120" w:after="120"/>
        <w:jc w:val="both"/>
        <w:rPr>
          <w:rFonts w:ascii="Times New Roman" w:eastAsia="Times New Roman" w:hAnsi="Times New Roman" w:cs="Times New Roman"/>
          <w:lang w:val="en-US"/>
        </w:rPr>
      </w:pPr>
      <w:r>
        <w:rPr>
          <w:rFonts w:ascii="Times New Roman" w:eastAsia="Times New Roman" w:hAnsi="Times New Roman" w:cs="Times New Roman"/>
          <w:lang w:val="en-US"/>
        </w:rPr>
        <w:t>IFC GLOBAL LLC</w:t>
      </w:r>
      <w:r w:rsidR="00635CDB" w:rsidRPr="007B257C">
        <w:rPr>
          <w:rFonts w:ascii="Times New Roman" w:eastAsia="Times New Roman" w:hAnsi="Times New Roman" w:cs="Times New Roman"/>
          <w:lang w:val="en-US"/>
        </w:rPr>
        <w:t xml:space="preserve"> determines the required competence (including experience and training level) in certification and </w:t>
      </w:r>
      <w:r w:rsidR="001428FE" w:rsidRPr="007B257C">
        <w:rPr>
          <w:rFonts w:ascii="Times New Roman" w:eastAsia="Times New Roman" w:hAnsi="Times New Roman" w:cs="Times New Roman"/>
          <w:lang w:val="en-US"/>
        </w:rPr>
        <w:t xml:space="preserve">audit </w:t>
      </w:r>
      <w:r w:rsidR="00635CDB" w:rsidRPr="007B257C">
        <w:rPr>
          <w:rFonts w:ascii="Times New Roman" w:eastAsia="Times New Roman" w:hAnsi="Times New Roman" w:cs="Times New Roman"/>
          <w:lang w:val="en-US"/>
        </w:rPr>
        <w:t xml:space="preserve">personnel for each industry or commercial sector and certification </w:t>
      </w:r>
      <w:r w:rsidR="00C322AA" w:rsidRPr="007B257C">
        <w:rPr>
          <w:rFonts w:ascii="Times New Roman" w:eastAsia="Times New Roman" w:hAnsi="Times New Roman" w:cs="Times New Roman"/>
          <w:lang w:val="en-US"/>
        </w:rPr>
        <w:t>function in</w:t>
      </w:r>
      <w:r w:rsidR="00635CDB" w:rsidRPr="007B257C">
        <w:rPr>
          <w:rFonts w:ascii="Times New Roman" w:eastAsia="Times New Roman" w:hAnsi="Times New Roman" w:cs="Times New Roman"/>
          <w:lang w:val="en-US"/>
        </w:rPr>
        <w:t xml:space="preserve"> accordance with the</w:t>
      </w:r>
      <w:r w:rsidR="00635CDB" w:rsidRPr="007B257C">
        <w:rPr>
          <w:rFonts w:ascii="Times New Roman" w:eastAsia="Times New Roman" w:hAnsi="Times New Roman" w:cs="Times New Roman"/>
          <w:b/>
          <w:bCs/>
          <w:lang w:val="en-US"/>
        </w:rPr>
        <w:t xml:space="preserve"> </w:t>
      </w:r>
      <w:r w:rsidR="002D011B" w:rsidRPr="007B257C">
        <w:rPr>
          <w:rFonts w:ascii="Times New Roman" w:eastAsia="Times New Roman" w:hAnsi="Times New Roman" w:cs="Times New Roman"/>
          <w:b/>
          <w:bCs/>
          <w:lang w:val="en-US"/>
        </w:rPr>
        <w:t>Certification Personnel Management Procedure</w:t>
      </w:r>
      <w:r w:rsidR="002D011B" w:rsidRPr="007B257C">
        <w:rPr>
          <w:rFonts w:ascii="Times New Roman" w:eastAsia="Times New Roman" w:hAnsi="Times New Roman" w:cs="Times New Roman"/>
          <w:lang w:val="en-US"/>
        </w:rPr>
        <w:t>.</w:t>
      </w:r>
    </w:p>
    <w:p w14:paraId="278E209F" w14:textId="5C218DB2" w:rsidR="000C778C" w:rsidRPr="007B257C" w:rsidRDefault="002D011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 xml:space="preserve">Determination of competency </w:t>
      </w:r>
      <w:r w:rsidR="00483089" w:rsidRPr="007B257C">
        <w:rPr>
          <w:rFonts w:ascii="Times New Roman" w:eastAsia="Times New Roman" w:hAnsi="Times New Roman" w:cs="Times New Roman"/>
          <w:b/>
          <w:color w:val="000000"/>
          <w:lang w:val="en-US"/>
        </w:rPr>
        <w:t>requirements</w:t>
      </w:r>
    </w:p>
    <w:p w14:paraId="12862C69" w14:textId="0CC70BB0" w:rsidR="000C778C" w:rsidRPr="007B257C" w:rsidRDefault="00C258A4">
      <w:pPr>
        <w:spacing w:before="120" w:after="120"/>
        <w:jc w:val="both"/>
        <w:rPr>
          <w:rFonts w:ascii="Times New Roman" w:eastAsia="Times New Roman" w:hAnsi="Times New Roman" w:cs="Times New Roman"/>
          <w:lang w:val="en-US"/>
        </w:rPr>
      </w:pPr>
      <w:r>
        <w:rPr>
          <w:rFonts w:ascii="Times New Roman" w:eastAsia="Times New Roman" w:hAnsi="Times New Roman" w:cs="Times New Roman"/>
          <w:lang w:val="en-US"/>
        </w:rPr>
        <w:t>IFC GLOBAL LLC</w:t>
      </w:r>
      <w:r w:rsidR="00635CDB" w:rsidRPr="007B257C">
        <w:rPr>
          <w:rFonts w:ascii="Times New Roman" w:eastAsia="Times New Roman" w:hAnsi="Times New Roman" w:cs="Times New Roman"/>
          <w:lang w:val="en-US"/>
        </w:rPr>
        <w:t xml:space="preserve"> has </w:t>
      </w:r>
      <w:r w:rsidR="00C322AA" w:rsidRPr="007B257C">
        <w:rPr>
          <w:rFonts w:ascii="Times New Roman" w:eastAsia="Times New Roman" w:hAnsi="Times New Roman" w:cs="Times New Roman"/>
          <w:lang w:val="en-US"/>
        </w:rPr>
        <w:t>established and</w:t>
      </w:r>
      <w:r w:rsidR="00635CDB" w:rsidRPr="007B257C">
        <w:rPr>
          <w:rFonts w:ascii="Times New Roman" w:eastAsia="Times New Roman" w:hAnsi="Times New Roman" w:cs="Times New Roman"/>
          <w:lang w:val="en-US"/>
        </w:rPr>
        <w:t xml:space="preserve"> implements the </w:t>
      </w:r>
      <w:r w:rsidR="00635CDB" w:rsidRPr="007B257C">
        <w:rPr>
          <w:rFonts w:ascii="Times New Roman" w:eastAsia="Times New Roman" w:hAnsi="Times New Roman" w:cs="Times New Roman"/>
          <w:b/>
          <w:bCs/>
          <w:lang w:val="en-US"/>
        </w:rPr>
        <w:t>Certification Personnel Management Procedure</w:t>
      </w:r>
      <w:r w:rsidR="00635CDB" w:rsidRPr="007B257C">
        <w:rPr>
          <w:rFonts w:ascii="Times New Roman" w:eastAsia="Times New Roman" w:hAnsi="Times New Roman" w:cs="Times New Roman"/>
          <w:lang w:val="en-US"/>
        </w:rPr>
        <w:t xml:space="preserve">, which determines the competency </w:t>
      </w:r>
      <w:r w:rsidR="00483089" w:rsidRPr="007B257C">
        <w:rPr>
          <w:rFonts w:ascii="Times New Roman" w:eastAsia="Times New Roman" w:hAnsi="Times New Roman" w:cs="Times New Roman"/>
          <w:lang w:val="en-US"/>
        </w:rPr>
        <w:t>requirements</w:t>
      </w:r>
      <w:r w:rsidR="00635CDB" w:rsidRPr="007B257C">
        <w:rPr>
          <w:rFonts w:ascii="Times New Roman" w:eastAsia="Times New Roman" w:hAnsi="Times New Roman" w:cs="Times New Roman"/>
          <w:lang w:val="en-US"/>
        </w:rPr>
        <w:t xml:space="preserve"> for personnel, including certification, performance of </w:t>
      </w:r>
      <w:r w:rsidR="001428FE" w:rsidRPr="007B257C">
        <w:rPr>
          <w:rFonts w:ascii="Times New Roman" w:eastAsia="Times New Roman" w:hAnsi="Times New Roman" w:cs="Times New Roman"/>
          <w:lang w:val="en-US"/>
        </w:rPr>
        <w:t>audits and</w:t>
      </w:r>
      <w:r w:rsidR="00635CDB" w:rsidRPr="007B257C">
        <w:rPr>
          <w:rFonts w:ascii="Times New Roman" w:eastAsia="Times New Roman" w:hAnsi="Times New Roman" w:cs="Times New Roman"/>
          <w:lang w:val="en-US"/>
        </w:rPr>
        <w:t xml:space="preserve"> management.</w:t>
      </w:r>
    </w:p>
    <w:p w14:paraId="406277E9" w14:textId="2FA26610" w:rsidR="000C778C" w:rsidRPr="007B257C" w:rsidRDefault="002D011B">
      <w:pPr>
        <w:spacing w:before="120" w:after="12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 xml:space="preserve">Competency </w:t>
      </w:r>
      <w:r w:rsidR="00483089" w:rsidRPr="007B257C">
        <w:rPr>
          <w:rFonts w:ascii="Times New Roman" w:eastAsia="Times New Roman" w:hAnsi="Times New Roman" w:cs="Times New Roman"/>
          <w:lang w:val="en-US"/>
        </w:rPr>
        <w:t>requirements</w:t>
      </w:r>
      <w:r w:rsidRPr="007B257C">
        <w:rPr>
          <w:rFonts w:ascii="Times New Roman" w:eastAsia="Times New Roman" w:hAnsi="Times New Roman" w:cs="Times New Roman"/>
          <w:lang w:val="en-US"/>
        </w:rPr>
        <w:t xml:space="preserve"> are set for each function in the certification process, for each technical area </w:t>
      </w:r>
      <w:r w:rsidR="00635CDB" w:rsidRPr="007B257C">
        <w:rPr>
          <w:rFonts w:ascii="Times New Roman" w:eastAsia="Times New Roman" w:hAnsi="Times New Roman" w:cs="Times New Roman"/>
          <w:lang w:val="en-US"/>
        </w:rPr>
        <w:t>and for the requirements for each type of management system standard</w:t>
      </w:r>
      <w:r w:rsidR="00787ACE" w:rsidRPr="007B257C">
        <w:rPr>
          <w:rFonts w:ascii="Times New Roman" w:eastAsia="Times New Roman" w:hAnsi="Times New Roman" w:cs="Times New Roman"/>
          <w:lang w:val="en-US"/>
        </w:rPr>
        <w:t xml:space="preserve">.  In the </w:t>
      </w:r>
      <w:r w:rsidR="00787ACE" w:rsidRPr="007B257C">
        <w:rPr>
          <w:rFonts w:ascii="Times New Roman" w:eastAsia="Times New Roman" w:hAnsi="Times New Roman" w:cs="Times New Roman"/>
          <w:b/>
          <w:bCs/>
          <w:lang w:val="en-US"/>
        </w:rPr>
        <w:t>Certification Personnel Competency Matrix</w:t>
      </w:r>
      <w:r w:rsidR="00787ACE" w:rsidRPr="007B257C">
        <w:rPr>
          <w:rFonts w:ascii="Times New Roman" w:eastAsia="Times New Roman" w:hAnsi="Times New Roman" w:cs="Times New Roman"/>
          <w:lang w:val="en-US"/>
        </w:rPr>
        <w:t xml:space="preserve">, which is the output of the process, </w:t>
      </w:r>
      <w:r w:rsidR="00635CDB" w:rsidRPr="007B257C">
        <w:rPr>
          <w:rFonts w:ascii="Times New Roman" w:eastAsia="Times New Roman" w:hAnsi="Times New Roman" w:cs="Times New Roman"/>
          <w:lang w:val="en-US"/>
        </w:rPr>
        <w:t xml:space="preserve">documented </w:t>
      </w:r>
      <w:r w:rsidR="00483089" w:rsidRPr="007B257C">
        <w:rPr>
          <w:rFonts w:ascii="Times New Roman" w:eastAsia="Times New Roman" w:hAnsi="Times New Roman" w:cs="Times New Roman"/>
          <w:lang w:val="en-US"/>
        </w:rPr>
        <w:t>requirements</w:t>
      </w:r>
      <w:r w:rsidR="00635CDB" w:rsidRPr="007B257C">
        <w:rPr>
          <w:rFonts w:ascii="Times New Roman" w:eastAsia="Times New Roman" w:hAnsi="Times New Roman" w:cs="Times New Roman"/>
          <w:lang w:val="en-US"/>
        </w:rPr>
        <w:t xml:space="preserve">, including the knowledge and skills that will enable the </w:t>
      </w:r>
      <w:r w:rsidR="00771839" w:rsidRPr="007B257C">
        <w:rPr>
          <w:rFonts w:ascii="Times New Roman" w:eastAsia="Times New Roman" w:hAnsi="Times New Roman" w:cs="Times New Roman"/>
          <w:lang w:val="en-US"/>
        </w:rPr>
        <w:t>fulfilment</w:t>
      </w:r>
      <w:r w:rsidR="00635CDB" w:rsidRPr="007B257C">
        <w:rPr>
          <w:rFonts w:ascii="Times New Roman" w:eastAsia="Times New Roman" w:hAnsi="Times New Roman" w:cs="Times New Roman"/>
          <w:lang w:val="en-US"/>
        </w:rPr>
        <w:t xml:space="preserve"> of all tasks affecting audit and certification, are created </w:t>
      </w:r>
      <w:r w:rsidR="005E3355" w:rsidRPr="007B257C">
        <w:rPr>
          <w:rFonts w:ascii="Times New Roman" w:eastAsia="Times New Roman" w:hAnsi="Times New Roman" w:cs="Times New Roman"/>
          <w:lang w:val="en-US"/>
        </w:rPr>
        <w:t>to</w:t>
      </w:r>
      <w:r w:rsidR="00635CDB" w:rsidRPr="007B257C">
        <w:rPr>
          <w:rFonts w:ascii="Times New Roman" w:eastAsia="Times New Roman" w:hAnsi="Times New Roman" w:cs="Times New Roman"/>
          <w:lang w:val="en-US"/>
        </w:rPr>
        <w:t xml:space="preserve"> achieve the desired results. </w:t>
      </w:r>
    </w:p>
    <w:p w14:paraId="1C9EEF3A" w14:textId="4B399F1B" w:rsidR="000C778C" w:rsidRPr="007B257C" w:rsidRDefault="00635CDB">
      <w:pPr>
        <w:spacing w:before="120" w:after="12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 xml:space="preserve">The </w:t>
      </w:r>
      <w:r w:rsidR="00483089" w:rsidRPr="007B257C">
        <w:rPr>
          <w:rFonts w:ascii="Times New Roman" w:eastAsia="Times New Roman" w:hAnsi="Times New Roman" w:cs="Times New Roman"/>
          <w:lang w:val="en-US"/>
        </w:rPr>
        <w:t>requirements</w:t>
      </w:r>
      <w:r w:rsidRPr="007B257C">
        <w:rPr>
          <w:rFonts w:ascii="Times New Roman" w:eastAsia="Times New Roman" w:hAnsi="Times New Roman" w:cs="Times New Roman"/>
          <w:lang w:val="en-US"/>
        </w:rPr>
        <w:t xml:space="preserve">, including the knowledge and skills determined in the </w:t>
      </w:r>
      <w:r w:rsidRPr="007B257C">
        <w:rPr>
          <w:rFonts w:ascii="Times New Roman" w:eastAsia="Times New Roman" w:hAnsi="Times New Roman" w:cs="Times New Roman"/>
          <w:b/>
          <w:bCs/>
          <w:lang w:val="en-US"/>
        </w:rPr>
        <w:t xml:space="preserve">Certification Personnel Competency Matrix, </w:t>
      </w:r>
      <w:r w:rsidRPr="007B257C">
        <w:rPr>
          <w:rFonts w:ascii="Times New Roman" w:eastAsia="Times New Roman" w:hAnsi="Times New Roman" w:cs="Times New Roman"/>
          <w:lang w:val="en-US"/>
        </w:rPr>
        <w:t xml:space="preserve">are established by </w:t>
      </w:r>
      <w:r w:rsidR="005E3355" w:rsidRPr="007B257C">
        <w:rPr>
          <w:rFonts w:ascii="Times New Roman" w:eastAsia="Times New Roman" w:hAnsi="Times New Roman" w:cs="Times New Roman"/>
          <w:lang w:val="en-US"/>
        </w:rPr>
        <w:t>considering</w:t>
      </w:r>
      <w:r w:rsidRPr="007B257C">
        <w:rPr>
          <w:rFonts w:ascii="Times New Roman" w:eastAsia="Times New Roman" w:hAnsi="Times New Roman" w:cs="Times New Roman"/>
          <w:lang w:val="en-US"/>
        </w:rPr>
        <w:t xml:space="preserve"> the following references:</w:t>
      </w:r>
    </w:p>
    <w:p w14:paraId="184C45C9" w14:textId="0F5AFC33" w:rsidR="000C778C" w:rsidRPr="007B257C" w:rsidRDefault="00635CDB" w:rsidP="00823056">
      <w:pPr>
        <w:numPr>
          <w:ilvl w:val="0"/>
          <w:numId w:val="25"/>
        </w:numPr>
        <w:ind w:left="357" w:hanging="357"/>
        <w:jc w:val="both"/>
        <w:rPr>
          <w:lang w:val="en-US"/>
        </w:rPr>
      </w:pPr>
      <w:r w:rsidRPr="007B257C">
        <w:rPr>
          <w:rFonts w:ascii="Times New Roman" w:eastAsia="Times New Roman" w:hAnsi="Times New Roman" w:cs="Times New Roman"/>
          <w:lang w:val="en-US"/>
        </w:rPr>
        <w:t>ISO/IEC 17021-2 for EMS</w:t>
      </w:r>
    </w:p>
    <w:p w14:paraId="411DEEF6" w14:textId="086D4302" w:rsidR="000C778C" w:rsidRPr="007B257C" w:rsidRDefault="00635CDB" w:rsidP="00823056">
      <w:pPr>
        <w:numPr>
          <w:ilvl w:val="0"/>
          <w:numId w:val="25"/>
        </w:numPr>
        <w:ind w:left="357" w:hanging="357"/>
        <w:jc w:val="both"/>
        <w:rPr>
          <w:lang w:val="en-US"/>
        </w:rPr>
      </w:pPr>
      <w:r w:rsidRPr="007B257C">
        <w:rPr>
          <w:rFonts w:ascii="Times New Roman" w:eastAsia="Times New Roman" w:hAnsi="Times New Roman" w:cs="Times New Roman"/>
          <w:lang w:val="en-US"/>
        </w:rPr>
        <w:t>ISO/IEC 17021-3 for QMS</w:t>
      </w:r>
    </w:p>
    <w:p w14:paraId="49CD1259" w14:textId="019A4D3C" w:rsidR="00787ACE" w:rsidRPr="007B257C" w:rsidRDefault="00787ACE" w:rsidP="00787ACE">
      <w:pPr>
        <w:numPr>
          <w:ilvl w:val="0"/>
          <w:numId w:val="25"/>
        </w:numPr>
        <w:ind w:left="357" w:hanging="357"/>
        <w:jc w:val="both"/>
        <w:rPr>
          <w:lang w:val="en-US"/>
        </w:rPr>
      </w:pPr>
      <w:r w:rsidRPr="007B257C">
        <w:rPr>
          <w:color w:val="000000"/>
          <w:lang w:val="en-US"/>
        </w:rPr>
        <w:t xml:space="preserve">ISO/IEC 17021-9 for </w:t>
      </w:r>
      <w:r w:rsidR="009972A6" w:rsidRPr="007B257C">
        <w:rPr>
          <w:color w:val="000000"/>
          <w:lang w:val="en-US"/>
        </w:rPr>
        <w:t>ABM</w:t>
      </w:r>
      <w:r w:rsidRPr="007B257C">
        <w:rPr>
          <w:color w:val="000000"/>
          <w:lang w:val="en-US"/>
        </w:rPr>
        <w:t xml:space="preserve">S </w:t>
      </w:r>
    </w:p>
    <w:p w14:paraId="243EBE59" w14:textId="26CAE7AF" w:rsidR="00787ACE" w:rsidRPr="007B257C" w:rsidRDefault="00787ACE" w:rsidP="00787ACE">
      <w:pPr>
        <w:numPr>
          <w:ilvl w:val="0"/>
          <w:numId w:val="25"/>
        </w:numPr>
        <w:ind w:left="357" w:hanging="357"/>
        <w:jc w:val="both"/>
        <w:rPr>
          <w:lang w:val="en-US"/>
        </w:rPr>
      </w:pPr>
      <w:r w:rsidRPr="007B257C">
        <w:rPr>
          <w:rFonts w:ascii="Times New Roman" w:eastAsia="Times New Roman" w:hAnsi="Times New Roman" w:cs="Times New Roman"/>
          <w:lang w:val="en-US"/>
        </w:rPr>
        <w:t>ISO/IEC 17021-10 for OHSMS</w:t>
      </w:r>
    </w:p>
    <w:p w14:paraId="34651D06" w14:textId="7B58DC04" w:rsidR="000C778C" w:rsidRPr="007B257C" w:rsidRDefault="00635CDB" w:rsidP="00823056">
      <w:pPr>
        <w:numPr>
          <w:ilvl w:val="0"/>
          <w:numId w:val="25"/>
        </w:numPr>
        <w:ind w:hanging="357"/>
        <w:jc w:val="both"/>
        <w:rPr>
          <w:lang w:val="en-US"/>
        </w:rPr>
      </w:pPr>
      <w:r w:rsidRPr="007B257C">
        <w:rPr>
          <w:rFonts w:ascii="Times New Roman" w:eastAsia="Times New Roman" w:hAnsi="Times New Roman" w:cs="Times New Roman"/>
          <w:lang w:val="en-US"/>
        </w:rPr>
        <w:t>ISO 22003-1 for FSMS</w:t>
      </w:r>
    </w:p>
    <w:p w14:paraId="3D88D244" w14:textId="19C929F0" w:rsidR="000C778C" w:rsidRPr="007B257C" w:rsidRDefault="00635CDB" w:rsidP="00823056">
      <w:pPr>
        <w:numPr>
          <w:ilvl w:val="0"/>
          <w:numId w:val="25"/>
        </w:numPr>
        <w:jc w:val="both"/>
        <w:rPr>
          <w:lang w:val="en-US"/>
        </w:rPr>
      </w:pPr>
      <w:r w:rsidRPr="007B257C">
        <w:rPr>
          <w:rFonts w:ascii="Times New Roman" w:eastAsia="Times New Roman" w:hAnsi="Times New Roman" w:cs="Times New Roman"/>
          <w:lang w:val="en-US"/>
        </w:rPr>
        <w:t>ISO/ IEC 27006 and ISO/ IEC 27006-2</w:t>
      </w:r>
      <w:r w:rsidR="00E15FF4" w:rsidRPr="007B257C">
        <w:rPr>
          <w:rFonts w:ascii="Times New Roman" w:eastAsia="Times New Roman" w:hAnsi="Times New Roman" w:cs="Times New Roman"/>
          <w:lang w:val="en-US"/>
        </w:rPr>
        <w:t xml:space="preserve"> for ISMS &amp; </w:t>
      </w:r>
      <w:r w:rsidR="00B77F9F" w:rsidRPr="007B257C">
        <w:rPr>
          <w:rFonts w:ascii="Times New Roman" w:eastAsia="Times New Roman" w:hAnsi="Times New Roman" w:cs="Times New Roman"/>
          <w:lang w:val="en-US"/>
        </w:rPr>
        <w:t>PI</w:t>
      </w:r>
      <w:r w:rsidR="00E15FF4" w:rsidRPr="007B257C">
        <w:rPr>
          <w:rFonts w:ascii="Times New Roman" w:eastAsia="Times New Roman" w:hAnsi="Times New Roman" w:cs="Times New Roman"/>
          <w:lang w:val="en-US"/>
        </w:rPr>
        <w:t xml:space="preserve">MS </w:t>
      </w:r>
    </w:p>
    <w:p w14:paraId="11B535EF" w14:textId="6B6C52F8" w:rsidR="008F25C3" w:rsidRPr="007B257C" w:rsidRDefault="008F25C3" w:rsidP="00823056">
      <w:pPr>
        <w:numPr>
          <w:ilvl w:val="0"/>
          <w:numId w:val="25"/>
        </w:numPr>
        <w:jc w:val="both"/>
        <w:rPr>
          <w:lang w:val="en-US"/>
        </w:rPr>
      </w:pPr>
      <w:r w:rsidRPr="007B257C">
        <w:rPr>
          <w:rFonts w:ascii="Times New Roman" w:eastAsia="Times New Roman" w:hAnsi="Times New Roman" w:cs="Times New Roman"/>
          <w:lang w:val="en-US"/>
        </w:rPr>
        <w:t>ISO 50003 for EnMS</w:t>
      </w:r>
    </w:p>
    <w:p w14:paraId="44F74748" w14:textId="77777777"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Evaluation process</w:t>
      </w:r>
    </w:p>
    <w:p w14:paraId="5D76610F" w14:textId="73C1129C" w:rsidR="000C778C" w:rsidRPr="007B257C" w:rsidRDefault="00C258A4">
      <w:pPr>
        <w:pBdr>
          <w:top w:val="nil"/>
          <w:left w:val="nil"/>
          <w:bottom w:val="nil"/>
          <w:right w:val="nil"/>
          <w:between w:val="nil"/>
        </w:pBdr>
        <w:tabs>
          <w:tab w:val="left" w:pos="-1244"/>
          <w:tab w:val="left" w:pos="-720"/>
          <w:tab w:val="left" w:pos="574"/>
        </w:tabs>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established and </w:t>
      </w:r>
      <w:proofErr w:type="gramStart"/>
      <w:r w:rsidR="00635CDB" w:rsidRPr="007B257C">
        <w:rPr>
          <w:rFonts w:ascii="Times New Roman" w:eastAsia="Times New Roman" w:hAnsi="Times New Roman" w:cs="Times New Roman"/>
          <w:color w:val="000000"/>
          <w:lang w:val="en-US"/>
        </w:rPr>
        <w:t>implements</w:t>
      </w:r>
      <w:proofErr w:type="gramEnd"/>
      <w:r w:rsidR="00635CDB" w:rsidRPr="007B257C">
        <w:rPr>
          <w:rFonts w:ascii="Times New Roman" w:eastAsia="Times New Roman" w:hAnsi="Times New Roman" w:cs="Times New Roman"/>
          <w:color w:val="000000"/>
          <w:lang w:val="en-US"/>
        </w:rPr>
        <w:t xml:space="preserve"> the </w:t>
      </w:r>
      <w:r w:rsidR="00635CDB" w:rsidRPr="007B257C">
        <w:rPr>
          <w:rFonts w:ascii="Times New Roman" w:eastAsia="Times New Roman" w:hAnsi="Times New Roman" w:cs="Times New Roman"/>
          <w:b/>
          <w:bCs/>
          <w:color w:val="000000"/>
          <w:lang w:val="en-US"/>
        </w:rPr>
        <w:t xml:space="preserve">Certification Personnel Management Procedure </w:t>
      </w:r>
      <w:r w:rsidR="00635CDB" w:rsidRPr="007B257C">
        <w:rPr>
          <w:rFonts w:ascii="Times New Roman" w:eastAsia="Times New Roman" w:hAnsi="Times New Roman" w:cs="Times New Roman"/>
          <w:color w:val="000000"/>
          <w:lang w:val="en-US"/>
        </w:rPr>
        <w:t xml:space="preserve">for the initial competency assessment, including the monitoring of audit and certification performance and the performance and competence of all personnel within the management by applying the specified competency </w:t>
      </w:r>
      <w:r w:rsidR="00483089" w:rsidRPr="007B257C">
        <w:rPr>
          <w:rFonts w:ascii="Times New Roman" w:eastAsia="Times New Roman" w:hAnsi="Times New Roman" w:cs="Times New Roman"/>
          <w:color w:val="000000"/>
          <w:lang w:val="en-US"/>
        </w:rPr>
        <w:t>requirements</w:t>
      </w:r>
      <w:r w:rsidR="00635CDB" w:rsidRPr="007B257C">
        <w:rPr>
          <w:rFonts w:ascii="Times New Roman" w:eastAsia="Times New Roman" w:hAnsi="Times New Roman" w:cs="Times New Roman"/>
          <w:color w:val="000000"/>
          <w:lang w:val="en-US"/>
        </w:rPr>
        <w:t>.</w:t>
      </w:r>
    </w:p>
    <w:p w14:paraId="2176565E" w14:textId="77777777"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 xml:space="preserve">Other considerations </w:t>
      </w:r>
    </w:p>
    <w:p w14:paraId="53DC066D" w14:textId="3D5FF7D0" w:rsidR="000C778C" w:rsidRPr="007B257C" w:rsidRDefault="00C258A4" w:rsidP="00C37687">
      <w:pPr>
        <w:pBdr>
          <w:top w:val="nil"/>
          <w:left w:val="nil"/>
          <w:bottom w:val="nil"/>
          <w:right w:val="nil"/>
          <w:between w:val="nil"/>
        </w:pBdr>
        <w:tabs>
          <w:tab w:val="left" w:pos="-1244"/>
          <w:tab w:val="left" w:pos="-720"/>
          <w:tab w:val="left" w:pos="574"/>
        </w:tabs>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access to the technical expertise required for advice on the technical areas in which it operates, types of management systems and issues directly related to the certification of key sectors in geographical areas. It can also be provided by </w:t>
      </w: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's full-time </w:t>
      </w:r>
      <w:r w:rsidR="00B36008" w:rsidRPr="007B257C">
        <w:rPr>
          <w:rFonts w:ascii="Times New Roman" w:eastAsia="Times New Roman" w:hAnsi="Times New Roman" w:cs="Times New Roman"/>
          <w:color w:val="000000"/>
          <w:lang w:val="en-US"/>
        </w:rPr>
        <w:t>personnels</w:t>
      </w:r>
      <w:r w:rsidR="00635CDB" w:rsidRPr="007B257C">
        <w:rPr>
          <w:rFonts w:ascii="Times New Roman" w:eastAsia="Times New Roman" w:hAnsi="Times New Roman" w:cs="Times New Roman"/>
          <w:color w:val="000000"/>
          <w:lang w:val="en-US"/>
        </w:rPr>
        <w:t xml:space="preserve"> or contracted </w:t>
      </w:r>
      <w:r w:rsidR="00B36008" w:rsidRPr="007B257C">
        <w:rPr>
          <w:rFonts w:ascii="Times New Roman" w:eastAsia="Times New Roman" w:hAnsi="Times New Roman" w:cs="Times New Roman"/>
          <w:color w:val="000000"/>
          <w:lang w:val="en-US"/>
        </w:rPr>
        <w:t>personnels</w:t>
      </w:r>
      <w:r w:rsidR="00635CDB" w:rsidRPr="007B257C">
        <w:rPr>
          <w:rFonts w:ascii="Times New Roman" w:eastAsia="Times New Roman" w:hAnsi="Times New Roman" w:cs="Times New Roman"/>
          <w:color w:val="000000"/>
          <w:lang w:val="en-US"/>
        </w:rPr>
        <w:t>.</w:t>
      </w:r>
    </w:p>
    <w:p w14:paraId="3AEF58DE" w14:textId="77777777" w:rsidR="000C778C" w:rsidRPr="007B257C" w:rsidRDefault="00635CDB" w:rsidP="00C37687">
      <w:pPr>
        <w:pBdr>
          <w:top w:val="nil"/>
          <w:left w:val="nil"/>
          <w:bottom w:val="nil"/>
          <w:right w:val="nil"/>
          <w:between w:val="nil"/>
        </w:pBdr>
        <w:tabs>
          <w:tab w:val="left" w:pos="798"/>
        </w:tabs>
        <w:spacing w:before="120" w:after="120"/>
        <w:jc w:val="both"/>
        <w:rPr>
          <w:rFonts w:ascii="Times New Roman" w:eastAsia="Times New Roman" w:hAnsi="Times New Roman" w:cs="Times New Roman"/>
          <w:b/>
          <w:color w:val="000000"/>
          <w:u w:val="single"/>
          <w:lang w:val="en-US"/>
        </w:rPr>
      </w:pPr>
      <w:r w:rsidRPr="007B257C">
        <w:rPr>
          <w:rFonts w:ascii="Times New Roman" w:eastAsia="Times New Roman" w:hAnsi="Times New Roman" w:cs="Times New Roman"/>
          <w:b/>
          <w:color w:val="000000"/>
          <w:u w:val="single"/>
          <w:lang w:val="en-US"/>
        </w:rPr>
        <w:t>Related Documents</w:t>
      </w:r>
    </w:p>
    <w:p w14:paraId="0B310B40" w14:textId="77777777" w:rsidR="000C778C" w:rsidRPr="007B257C" w:rsidRDefault="00635CDB" w:rsidP="00C37687">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PR.201 Certification Personnel Management Procedure</w:t>
      </w:r>
    </w:p>
    <w:p w14:paraId="73895E7A" w14:textId="77777777" w:rsidR="000C778C" w:rsidRPr="007B257C" w:rsidRDefault="00635CDB" w:rsidP="00C37687">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TB.202 Certification Personnel Competency Matrix</w:t>
      </w:r>
    </w:p>
    <w:p w14:paraId="663812CF" w14:textId="77777777" w:rsidR="00996256" w:rsidRPr="007B257C" w:rsidRDefault="00996256">
      <w:pPr>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br w:type="page"/>
      </w:r>
    </w:p>
    <w:p w14:paraId="77FA726A" w14:textId="35FDD744" w:rsidR="000C778C" w:rsidRPr="007B257C" w:rsidRDefault="00635CDB"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lastRenderedPageBreak/>
        <w:t>Personnel involved in certification activities</w:t>
      </w:r>
    </w:p>
    <w:p w14:paraId="5E0455B3" w14:textId="528F637D"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w:t>
      </w:r>
      <w:r w:rsidR="00635CDB" w:rsidRPr="007B257C">
        <w:rPr>
          <w:lang w:val="en-US"/>
        </w:rPr>
        <w:t>employs</w:t>
      </w:r>
      <w:r w:rsidR="00635CDB" w:rsidRPr="007B257C">
        <w:rPr>
          <w:color w:val="000000"/>
          <w:lang w:val="en-US"/>
        </w:rPr>
        <w:t xml:space="preserve"> </w:t>
      </w:r>
      <w:r w:rsidR="005E3355" w:rsidRPr="007B257C">
        <w:rPr>
          <w:color w:val="000000"/>
          <w:lang w:val="en-US"/>
        </w:rPr>
        <w:t>enough</w:t>
      </w:r>
      <w:r w:rsidR="00635CDB" w:rsidRPr="007B257C">
        <w:rPr>
          <w:color w:val="000000"/>
          <w:lang w:val="en-US"/>
        </w:rPr>
        <w:t xml:space="preserve"> personnel who have the competence to regulate audit programs, type, </w:t>
      </w:r>
      <w:r w:rsidR="00156970" w:rsidRPr="007B257C">
        <w:rPr>
          <w:color w:val="000000"/>
          <w:lang w:val="en-US"/>
        </w:rPr>
        <w:t>period,</w:t>
      </w:r>
      <w:r w:rsidR="00635CDB" w:rsidRPr="007B257C">
        <w:rPr>
          <w:color w:val="000000"/>
          <w:lang w:val="en-US"/>
        </w:rPr>
        <w:t xml:space="preserve"> and other certification activities. </w:t>
      </w:r>
    </w:p>
    <w:p w14:paraId="6758A458" w14:textId="34951FAD"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employs or has access to a </w:t>
      </w:r>
      <w:r w:rsidR="00E66FE9" w:rsidRPr="007B257C">
        <w:rPr>
          <w:color w:val="000000"/>
          <w:lang w:val="en-US"/>
        </w:rPr>
        <w:t>lead auditor</w:t>
      </w:r>
      <w:r w:rsidR="00635CDB" w:rsidRPr="007B257C">
        <w:rPr>
          <w:color w:val="000000"/>
          <w:lang w:val="en-US"/>
        </w:rPr>
        <w:t xml:space="preserve">, </w:t>
      </w:r>
      <w:r w:rsidR="005E3355" w:rsidRPr="007B257C">
        <w:rPr>
          <w:color w:val="000000"/>
          <w:lang w:val="en-US"/>
        </w:rPr>
        <w:t xml:space="preserve">auditor, </w:t>
      </w:r>
      <w:r w:rsidR="00635CDB" w:rsidRPr="007B257C">
        <w:rPr>
          <w:color w:val="000000"/>
          <w:lang w:val="en-US"/>
        </w:rPr>
        <w:t xml:space="preserve">and </w:t>
      </w:r>
      <w:r w:rsidR="00376FF3" w:rsidRPr="007B257C">
        <w:rPr>
          <w:color w:val="000000"/>
          <w:lang w:val="en-US"/>
        </w:rPr>
        <w:t>technical expert</w:t>
      </w:r>
      <w:r w:rsidR="00635CDB" w:rsidRPr="007B257C">
        <w:rPr>
          <w:color w:val="000000"/>
          <w:lang w:val="en-US"/>
        </w:rPr>
        <w:t xml:space="preserve"> to deal with all its activities and audit business volume.</w:t>
      </w:r>
    </w:p>
    <w:p w14:paraId="4EA5A886" w14:textId="3BE4333F"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has clearly defined the </w:t>
      </w:r>
      <w:r w:rsidR="00B1239A" w:rsidRPr="007B257C">
        <w:rPr>
          <w:color w:val="000000"/>
          <w:lang w:val="en-US"/>
        </w:rPr>
        <w:t>roles</w:t>
      </w:r>
      <w:r w:rsidR="00635CDB" w:rsidRPr="007B257C">
        <w:rPr>
          <w:color w:val="000000"/>
          <w:lang w:val="en-US"/>
        </w:rPr>
        <w:t xml:space="preserve">, responsibilities and </w:t>
      </w:r>
      <w:r w:rsidR="00252DE4" w:rsidRPr="007B257C">
        <w:rPr>
          <w:color w:val="000000"/>
          <w:lang w:val="en-US"/>
        </w:rPr>
        <w:t>authorities</w:t>
      </w:r>
      <w:r w:rsidR="00635CDB" w:rsidRPr="007B257C">
        <w:rPr>
          <w:color w:val="000000"/>
          <w:lang w:val="en-US"/>
        </w:rPr>
        <w:t xml:space="preserve"> of each of its personnel and documented them in its </w:t>
      </w:r>
      <w:r w:rsidR="00635CDB" w:rsidRPr="007B257C">
        <w:rPr>
          <w:b/>
          <w:bCs/>
          <w:color w:val="000000"/>
          <w:lang w:val="en-US"/>
        </w:rPr>
        <w:t>Job Descriptions</w:t>
      </w:r>
      <w:r w:rsidR="00635CDB" w:rsidRPr="007B257C">
        <w:rPr>
          <w:color w:val="000000"/>
          <w:lang w:val="en-US"/>
        </w:rPr>
        <w:t>.</w:t>
      </w:r>
    </w:p>
    <w:p w14:paraId="443EED61" w14:textId="4F30114F"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has established and </w:t>
      </w:r>
      <w:proofErr w:type="gramStart"/>
      <w:r w:rsidR="00635CDB" w:rsidRPr="007B257C">
        <w:rPr>
          <w:color w:val="000000"/>
          <w:lang w:val="en-US"/>
        </w:rPr>
        <w:t>implements</w:t>
      </w:r>
      <w:proofErr w:type="gramEnd"/>
      <w:r w:rsidR="00635CDB" w:rsidRPr="007B257C">
        <w:rPr>
          <w:color w:val="000000"/>
          <w:lang w:val="en-US"/>
        </w:rPr>
        <w:t xml:space="preserve"> a </w:t>
      </w:r>
      <w:r w:rsidR="00635CDB" w:rsidRPr="007B257C">
        <w:rPr>
          <w:b/>
          <w:bCs/>
          <w:color w:val="000000"/>
          <w:lang w:val="en-US"/>
        </w:rPr>
        <w:t xml:space="preserve">Certification Personnel Management Procedure </w:t>
      </w:r>
      <w:r w:rsidR="0090151F" w:rsidRPr="007B257C">
        <w:rPr>
          <w:color w:val="000000"/>
          <w:lang w:val="en-US"/>
        </w:rPr>
        <w:t xml:space="preserve">to select, train, officially </w:t>
      </w:r>
      <w:r w:rsidR="00832AFF" w:rsidRPr="007B257C">
        <w:rPr>
          <w:color w:val="000000"/>
          <w:lang w:val="en-US"/>
        </w:rPr>
        <w:t xml:space="preserve">prepared </w:t>
      </w:r>
      <w:r w:rsidR="009B64A9" w:rsidRPr="007B257C">
        <w:rPr>
          <w:color w:val="000000"/>
          <w:lang w:val="en-US"/>
        </w:rPr>
        <w:t>authorities</w:t>
      </w:r>
      <w:r w:rsidR="0090151F" w:rsidRPr="007B257C">
        <w:rPr>
          <w:color w:val="000000"/>
          <w:lang w:val="en-US"/>
        </w:rPr>
        <w:t xml:space="preserve"> and monitor Auditors and </w:t>
      </w:r>
      <w:r w:rsidR="00376FF3" w:rsidRPr="007B257C">
        <w:rPr>
          <w:color w:val="000000"/>
          <w:lang w:val="en-US"/>
        </w:rPr>
        <w:t>technical expert</w:t>
      </w:r>
      <w:r w:rsidR="0090151F" w:rsidRPr="007B257C">
        <w:rPr>
          <w:color w:val="000000"/>
          <w:lang w:val="en-US"/>
        </w:rPr>
        <w:t>s to take part in certification activities.</w:t>
      </w:r>
    </w:p>
    <w:p w14:paraId="3D256DC4" w14:textId="6F3BF71F"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color w:val="000000"/>
          <w:lang w:val="en-US"/>
        </w:rPr>
        <w:t xml:space="preserve">The </w:t>
      </w:r>
      <w:r w:rsidRPr="007B257C">
        <w:rPr>
          <w:b/>
          <w:bCs/>
          <w:color w:val="000000"/>
          <w:lang w:val="en-US"/>
        </w:rPr>
        <w:t>Certification Personnel Management Procedure</w:t>
      </w:r>
      <w:r w:rsidRPr="007B257C">
        <w:rPr>
          <w:color w:val="000000"/>
          <w:lang w:val="en-US"/>
        </w:rPr>
        <w:t xml:space="preserve"> includes an initial competency assessment of an </w:t>
      </w:r>
      <w:r w:rsidR="00DA3BAA" w:rsidRPr="007B257C">
        <w:rPr>
          <w:color w:val="000000"/>
          <w:lang w:val="en-US"/>
        </w:rPr>
        <w:t>auditor</w:t>
      </w:r>
      <w:r w:rsidRPr="007B257C">
        <w:rPr>
          <w:color w:val="000000"/>
          <w:lang w:val="en-US"/>
        </w:rPr>
        <w:t xml:space="preserve">, determination of the applicable personal characteristics and ability to apply the necessary knowledge and skills during audits, and a </w:t>
      </w:r>
      <w:r w:rsidR="00C9508A" w:rsidRPr="007B257C">
        <w:rPr>
          <w:color w:val="000000"/>
          <w:lang w:val="en-US"/>
        </w:rPr>
        <w:t>site</w:t>
      </w:r>
      <w:r w:rsidRPr="007B257C">
        <w:rPr>
          <w:color w:val="000000"/>
          <w:lang w:val="en-US"/>
        </w:rPr>
        <w:t xml:space="preserve"> audit by a competent evaluator.</w:t>
      </w:r>
    </w:p>
    <w:p w14:paraId="5FF0D5A3" w14:textId="5DF6EFD8"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ensures that </w:t>
      </w:r>
      <w:r w:rsidR="00DA3BAA" w:rsidRPr="007B257C">
        <w:rPr>
          <w:color w:val="000000"/>
          <w:lang w:val="en-US"/>
        </w:rPr>
        <w:t xml:space="preserve">auditors </w:t>
      </w:r>
      <w:r w:rsidR="00635CDB" w:rsidRPr="007B257C">
        <w:rPr>
          <w:color w:val="000000"/>
          <w:lang w:val="en-US"/>
        </w:rPr>
        <w:t xml:space="preserve">(and, where necessary, </w:t>
      </w:r>
      <w:r w:rsidR="00376FF3" w:rsidRPr="007B257C">
        <w:rPr>
          <w:color w:val="000000"/>
          <w:lang w:val="en-US"/>
        </w:rPr>
        <w:t>technical expert</w:t>
      </w:r>
      <w:r w:rsidR="00635CDB" w:rsidRPr="007B257C">
        <w:rPr>
          <w:color w:val="000000"/>
          <w:lang w:val="en-US"/>
        </w:rPr>
        <w:t xml:space="preserve">s) are knowledgeable about audit processes, certification requirements and other relevant requirements through training and information. </w:t>
      </w:r>
      <w:r>
        <w:rPr>
          <w:color w:val="000000"/>
          <w:lang w:val="en-US"/>
        </w:rPr>
        <w:t>IFC GLOBAL LLC</w:t>
      </w:r>
      <w:r w:rsidR="00635CDB" w:rsidRPr="007B257C">
        <w:rPr>
          <w:color w:val="000000"/>
          <w:lang w:val="en-US"/>
        </w:rPr>
        <w:t xml:space="preserve"> provides Auditors and </w:t>
      </w:r>
      <w:r w:rsidR="00376FF3" w:rsidRPr="007B257C">
        <w:rPr>
          <w:color w:val="000000"/>
          <w:lang w:val="en-US"/>
        </w:rPr>
        <w:t>technical expert</w:t>
      </w:r>
      <w:r w:rsidR="00635CDB" w:rsidRPr="007B257C">
        <w:rPr>
          <w:color w:val="000000"/>
          <w:lang w:val="en-US"/>
        </w:rPr>
        <w:t xml:space="preserve">s with access to an up-to-date set of documented procedures that provide audit instructions and contain all relevant information on certification activities through its </w:t>
      </w:r>
      <w:r w:rsidR="00150C00" w:rsidRPr="007B257C">
        <w:rPr>
          <w:color w:val="000000"/>
          <w:lang w:val="en-US"/>
        </w:rPr>
        <w:t>website.</w:t>
      </w:r>
    </w:p>
    <w:p w14:paraId="3540BB76" w14:textId="1BF05069"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identifies, </w:t>
      </w:r>
      <w:r w:rsidR="005E3355" w:rsidRPr="007B257C">
        <w:rPr>
          <w:color w:val="000000"/>
          <w:lang w:val="en-US"/>
        </w:rPr>
        <w:t>assigns,</w:t>
      </w:r>
      <w:r w:rsidR="00635CDB" w:rsidRPr="007B257C">
        <w:rPr>
          <w:color w:val="000000"/>
          <w:lang w:val="en-US"/>
        </w:rPr>
        <w:t xml:space="preserve"> or ensures that its Auditors, </w:t>
      </w:r>
      <w:r w:rsidR="00376FF3" w:rsidRPr="007B257C">
        <w:rPr>
          <w:color w:val="000000"/>
          <w:lang w:val="en-US"/>
        </w:rPr>
        <w:t>technical expert</w:t>
      </w:r>
      <w:r w:rsidR="00635CDB" w:rsidRPr="007B257C">
        <w:rPr>
          <w:color w:val="000000"/>
          <w:lang w:val="en-US"/>
        </w:rPr>
        <w:t xml:space="preserve">s and other personnel involved in certification activities are trained </w:t>
      </w:r>
      <w:proofErr w:type="gramStart"/>
      <w:r w:rsidR="00635CDB" w:rsidRPr="007B257C">
        <w:rPr>
          <w:color w:val="000000"/>
          <w:lang w:val="en-US"/>
        </w:rPr>
        <w:t>in order to</w:t>
      </w:r>
      <w:proofErr w:type="gramEnd"/>
      <w:r w:rsidR="00635CDB" w:rsidRPr="007B257C">
        <w:rPr>
          <w:color w:val="000000"/>
          <w:lang w:val="en-US"/>
        </w:rPr>
        <w:t xml:space="preserve"> make them competent in the functions they perform. For this purpose, the </w:t>
      </w:r>
      <w:r w:rsidR="00635CDB" w:rsidRPr="007B257C">
        <w:rPr>
          <w:b/>
          <w:bCs/>
          <w:color w:val="000000"/>
          <w:lang w:val="en-US"/>
        </w:rPr>
        <w:t xml:space="preserve">Training Procedure </w:t>
      </w:r>
      <w:r w:rsidR="00635CDB" w:rsidRPr="007B257C">
        <w:rPr>
          <w:color w:val="000000"/>
          <w:lang w:val="en-US"/>
        </w:rPr>
        <w:t>has</w:t>
      </w:r>
      <w:r w:rsidR="00635CDB" w:rsidRPr="007B257C">
        <w:rPr>
          <w:b/>
          <w:bCs/>
          <w:color w:val="000000"/>
          <w:lang w:val="en-US"/>
        </w:rPr>
        <w:t xml:space="preserve"> </w:t>
      </w:r>
      <w:r w:rsidR="00635CDB" w:rsidRPr="007B257C">
        <w:rPr>
          <w:color w:val="000000"/>
          <w:lang w:val="en-US"/>
        </w:rPr>
        <w:t>been established and implemented.</w:t>
      </w:r>
    </w:p>
    <w:p w14:paraId="0F647144" w14:textId="399D5252"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provides </w:t>
      </w:r>
      <w:r w:rsidR="00483089" w:rsidRPr="007B257C">
        <w:rPr>
          <w:color w:val="000000"/>
          <w:lang w:val="en-US"/>
        </w:rPr>
        <w:t>requirements</w:t>
      </w:r>
      <w:r w:rsidR="00635CDB" w:rsidRPr="007B257C">
        <w:rPr>
          <w:color w:val="000000"/>
          <w:lang w:val="en-US"/>
        </w:rPr>
        <w:t xml:space="preserve"> to ensure that the committee or persons who decide to </w:t>
      </w:r>
      <w:r w:rsidR="00983319" w:rsidRPr="007B257C">
        <w:rPr>
          <w:color w:val="000000"/>
          <w:lang w:val="en-US"/>
        </w:rPr>
        <w:t xml:space="preserve">grant, refuse, maintain, </w:t>
      </w:r>
      <w:r w:rsidR="00365F99" w:rsidRPr="007B257C">
        <w:rPr>
          <w:color w:val="000000"/>
          <w:lang w:val="en-US"/>
        </w:rPr>
        <w:t>expand,</w:t>
      </w:r>
      <w:r w:rsidR="00983319" w:rsidRPr="007B257C">
        <w:rPr>
          <w:color w:val="000000"/>
          <w:lang w:val="en-US"/>
        </w:rPr>
        <w:t xml:space="preserve"> or </w:t>
      </w:r>
      <w:r w:rsidR="00972907" w:rsidRPr="007B257C">
        <w:rPr>
          <w:color w:val="000000"/>
          <w:lang w:val="en-US"/>
        </w:rPr>
        <w:t>reduce</w:t>
      </w:r>
      <w:r w:rsidR="00983319" w:rsidRPr="007B257C">
        <w:rPr>
          <w:color w:val="000000"/>
          <w:lang w:val="en-US"/>
        </w:rPr>
        <w:t xml:space="preserve"> the scope of certification, reinstating or withdrawing certification after renewal, suspension or suspension</w:t>
      </w:r>
      <w:r w:rsidR="00635CDB" w:rsidRPr="007B257C">
        <w:rPr>
          <w:color w:val="000000"/>
          <w:lang w:val="en-US"/>
        </w:rPr>
        <w:t>, understand the applicable standard and certification requirements, and have sufficient knowledge and experience to evaluate the audit processes and relevant recommendations of the audit team, has determined it in the</w:t>
      </w:r>
      <w:r w:rsidR="00635CDB" w:rsidRPr="007B257C">
        <w:rPr>
          <w:b/>
          <w:bCs/>
          <w:color w:val="000000"/>
          <w:lang w:val="en-US"/>
        </w:rPr>
        <w:t xml:space="preserve"> </w:t>
      </w:r>
      <w:r w:rsidR="00C52ABD" w:rsidRPr="007B257C">
        <w:rPr>
          <w:b/>
          <w:bCs/>
          <w:color w:val="000000"/>
          <w:lang w:val="en-US"/>
        </w:rPr>
        <w:t xml:space="preserve">Certification Personnel </w:t>
      </w:r>
      <w:r w:rsidR="00635CDB" w:rsidRPr="007B257C">
        <w:rPr>
          <w:b/>
          <w:bCs/>
          <w:color w:val="000000"/>
          <w:lang w:val="en-US"/>
        </w:rPr>
        <w:t>Competency Matrix.</w:t>
      </w:r>
    </w:p>
    <w:p w14:paraId="1B59F78D" w14:textId="3C5A6440"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ensures that the performance of the personnel involved in audit and certification activities is at a satisfactory level through </w:t>
      </w:r>
      <w:proofErr w:type="gramStart"/>
      <w:r w:rsidR="00635CDB" w:rsidRPr="007B257C">
        <w:rPr>
          <w:color w:val="000000"/>
          <w:lang w:val="en-US"/>
        </w:rPr>
        <w:t>trainings</w:t>
      </w:r>
      <w:proofErr w:type="gramEnd"/>
      <w:r w:rsidR="00635CDB" w:rsidRPr="007B257C">
        <w:rPr>
          <w:color w:val="000000"/>
          <w:lang w:val="en-US"/>
        </w:rPr>
        <w:t xml:space="preserve"> and information. </w:t>
      </w:r>
      <w:proofErr w:type="gramStart"/>
      <w:r w:rsidR="00635CDB" w:rsidRPr="007B257C">
        <w:rPr>
          <w:color w:val="000000"/>
          <w:lang w:val="en-US"/>
        </w:rPr>
        <w:t>On the basis of</w:t>
      </w:r>
      <w:proofErr w:type="gramEnd"/>
      <w:r w:rsidR="00635CDB" w:rsidRPr="007B257C">
        <w:rPr>
          <w:color w:val="000000"/>
          <w:lang w:val="en-US"/>
        </w:rPr>
        <w:t xml:space="preserve"> the frequency of assignment and the risk level of the activities, the </w:t>
      </w:r>
      <w:r w:rsidR="00635CDB" w:rsidRPr="007B257C">
        <w:rPr>
          <w:b/>
          <w:bCs/>
          <w:color w:val="000000"/>
          <w:lang w:val="en-US"/>
        </w:rPr>
        <w:t>Certification Personnel Management Procedure</w:t>
      </w:r>
      <w:r w:rsidR="00635CDB" w:rsidRPr="007B257C">
        <w:rPr>
          <w:color w:val="000000"/>
          <w:lang w:val="en-US"/>
        </w:rPr>
        <w:t xml:space="preserve">, which includes </w:t>
      </w:r>
      <w:r w:rsidR="00483089" w:rsidRPr="007B257C">
        <w:rPr>
          <w:color w:val="000000"/>
          <w:lang w:val="en-US"/>
        </w:rPr>
        <w:t>requirements</w:t>
      </w:r>
      <w:r w:rsidR="00635CDB" w:rsidRPr="007B257C">
        <w:rPr>
          <w:color w:val="000000"/>
          <w:lang w:val="en-US"/>
        </w:rPr>
        <w:t xml:space="preserve"> for monitoring the performance of all personnel, has</w:t>
      </w:r>
      <w:r w:rsidR="00635CDB" w:rsidRPr="007B257C">
        <w:rPr>
          <w:b/>
          <w:bCs/>
          <w:color w:val="000000"/>
          <w:lang w:val="en-US"/>
        </w:rPr>
        <w:t xml:space="preserve"> </w:t>
      </w:r>
      <w:r w:rsidR="00635CDB" w:rsidRPr="007B257C">
        <w:rPr>
          <w:color w:val="000000"/>
          <w:lang w:val="en-US"/>
        </w:rPr>
        <w:t>been established and implemented. After the evaluation, the competencies of the personnel are reviewed to determine the training needs.</w:t>
      </w:r>
    </w:p>
    <w:p w14:paraId="657A9863" w14:textId="00CCE06A"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monitors each of its Auditors </w:t>
      </w:r>
      <w:r w:rsidR="005E3355" w:rsidRPr="007B257C">
        <w:rPr>
          <w:color w:val="000000"/>
          <w:lang w:val="en-US"/>
        </w:rPr>
        <w:t>considering</w:t>
      </w:r>
      <w:r w:rsidR="00635CDB" w:rsidRPr="007B257C">
        <w:rPr>
          <w:color w:val="000000"/>
          <w:lang w:val="en-US"/>
        </w:rPr>
        <w:t xml:space="preserve"> each management system that is considered competent. Monitoring process for auditors; </w:t>
      </w:r>
      <w:r w:rsidR="0006082B" w:rsidRPr="007B257C">
        <w:rPr>
          <w:color w:val="000000"/>
          <w:lang w:val="en-US"/>
        </w:rPr>
        <w:t>i</w:t>
      </w:r>
      <w:r w:rsidR="00635CDB" w:rsidRPr="007B257C">
        <w:rPr>
          <w:color w:val="000000"/>
          <w:lang w:val="en-US"/>
        </w:rPr>
        <w:t xml:space="preserve">t includes a combination of site </w:t>
      </w:r>
      <w:r w:rsidR="00365F99" w:rsidRPr="007B257C">
        <w:rPr>
          <w:color w:val="000000"/>
          <w:lang w:val="en-US"/>
        </w:rPr>
        <w:t>monitoring</w:t>
      </w:r>
      <w:r w:rsidR="00635CDB" w:rsidRPr="007B257C">
        <w:rPr>
          <w:color w:val="000000"/>
          <w:lang w:val="en-US"/>
        </w:rPr>
        <w:t xml:space="preserve">, review of </w:t>
      </w:r>
      <w:r w:rsidR="0006082B" w:rsidRPr="007B257C">
        <w:rPr>
          <w:color w:val="000000"/>
          <w:lang w:val="en-US"/>
        </w:rPr>
        <w:t xml:space="preserve">audit </w:t>
      </w:r>
      <w:r w:rsidR="00635CDB" w:rsidRPr="007B257C">
        <w:rPr>
          <w:color w:val="000000"/>
          <w:lang w:val="en-US"/>
        </w:rPr>
        <w:t xml:space="preserve">reports, and </w:t>
      </w:r>
      <w:r w:rsidR="00832AFF" w:rsidRPr="007B257C">
        <w:rPr>
          <w:color w:val="000000"/>
          <w:lang w:val="en-US"/>
        </w:rPr>
        <w:t>clients</w:t>
      </w:r>
      <w:r w:rsidR="00635CDB" w:rsidRPr="007B257C">
        <w:rPr>
          <w:color w:val="000000"/>
          <w:lang w:val="en-US"/>
        </w:rPr>
        <w:t xml:space="preserve">' feedback. This monitoring is designed to </w:t>
      </w:r>
      <w:proofErr w:type="spellStart"/>
      <w:r w:rsidR="00635CDB" w:rsidRPr="007B257C">
        <w:rPr>
          <w:color w:val="000000"/>
          <w:lang w:val="en-US"/>
        </w:rPr>
        <w:t>minimise</w:t>
      </w:r>
      <w:proofErr w:type="spellEnd"/>
      <w:r w:rsidR="00635CDB" w:rsidRPr="007B257C">
        <w:rPr>
          <w:color w:val="000000"/>
          <w:lang w:val="en-US"/>
        </w:rPr>
        <w:t xml:space="preserve"> any negative impact on certification processes, especially from the </w:t>
      </w:r>
      <w:r w:rsidR="00393FC8" w:rsidRPr="007B257C">
        <w:rPr>
          <w:color w:val="000000"/>
          <w:lang w:val="en-US"/>
        </w:rPr>
        <w:t>client</w:t>
      </w:r>
      <w:r w:rsidR="00635CDB" w:rsidRPr="007B257C">
        <w:rPr>
          <w:color w:val="000000"/>
          <w:lang w:val="en-US"/>
        </w:rPr>
        <w:t>'s point of view.</w:t>
      </w:r>
    </w:p>
    <w:p w14:paraId="2B3508B3" w14:textId="31BE3AF3"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periodically evaluates the performance of each </w:t>
      </w:r>
      <w:r w:rsidR="007012CE" w:rsidRPr="007B257C">
        <w:rPr>
          <w:color w:val="000000"/>
          <w:lang w:val="en-US"/>
        </w:rPr>
        <w:t xml:space="preserve">auditor </w:t>
      </w:r>
      <w:proofErr w:type="gramStart"/>
      <w:r w:rsidR="00635CDB" w:rsidRPr="007B257C">
        <w:rPr>
          <w:color w:val="000000"/>
          <w:lang w:val="en-US"/>
        </w:rPr>
        <w:t>in</w:t>
      </w:r>
      <w:proofErr w:type="gramEnd"/>
      <w:r w:rsidR="00635CDB" w:rsidRPr="007B257C">
        <w:rPr>
          <w:color w:val="000000"/>
          <w:lang w:val="en-US"/>
        </w:rPr>
        <w:t xml:space="preserve"> the </w:t>
      </w:r>
      <w:r w:rsidR="00C9508A" w:rsidRPr="007B257C">
        <w:rPr>
          <w:color w:val="000000"/>
          <w:lang w:val="en-US"/>
        </w:rPr>
        <w:t>site</w:t>
      </w:r>
      <w:r w:rsidR="00635CDB" w:rsidRPr="007B257C">
        <w:rPr>
          <w:color w:val="000000"/>
          <w:lang w:val="en-US"/>
        </w:rPr>
        <w:t xml:space="preserve">. The frequency of on-site evaluation is determined by </w:t>
      </w:r>
      <w:r w:rsidR="005E3355" w:rsidRPr="007B257C">
        <w:rPr>
          <w:color w:val="000000"/>
          <w:lang w:val="en-US"/>
        </w:rPr>
        <w:t>considering</w:t>
      </w:r>
      <w:r w:rsidR="00635CDB" w:rsidRPr="007B257C">
        <w:rPr>
          <w:color w:val="000000"/>
          <w:lang w:val="en-US"/>
        </w:rPr>
        <w:t xml:space="preserve"> the results of the available monitoring information. </w:t>
      </w:r>
    </w:p>
    <w:p w14:paraId="2C9B82BC" w14:textId="77777777" w:rsidR="000C778C" w:rsidRPr="007B257C" w:rsidRDefault="00635CDB">
      <w:pPr>
        <w:pBdr>
          <w:top w:val="nil"/>
          <w:left w:val="nil"/>
          <w:bottom w:val="nil"/>
          <w:right w:val="nil"/>
          <w:between w:val="nil"/>
        </w:pBdr>
        <w:spacing w:before="120" w:after="120"/>
        <w:jc w:val="both"/>
        <w:rPr>
          <w:rFonts w:ascii="Times New Roman" w:eastAsia="Times New Roman" w:hAnsi="Times New Roman" w:cs="Times New Roman"/>
          <w:b/>
          <w:color w:val="000000"/>
          <w:u w:val="single"/>
          <w:lang w:val="en-US"/>
        </w:rPr>
      </w:pPr>
      <w:r w:rsidRPr="007B257C">
        <w:rPr>
          <w:rFonts w:ascii="Times New Roman" w:eastAsia="Times New Roman" w:hAnsi="Times New Roman" w:cs="Times New Roman"/>
          <w:b/>
          <w:color w:val="000000"/>
          <w:u w:val="single"/>
          <w:lang w:val="en-US"/>
        </w:rPr>
        <w:t>Related Documents</w:t>
      </w:r>
    </w:p>
    <w:p w14:paraId="64F3399D" w14:textId="77777777" w:rsidR="000C778C" w:rsidRPr="007B257C" w:rsidRDefault="00635CDB">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PR.201 Certification Personnel Management Procedure</w:t>
      </w:r>
    </w:p>
    <w:p w14:paraId="61F63BA3" w14:textId="77777777" w:rsidR="000C778C" w:rsidRPr="007B257C" w:rsidRDefault="00635CDB">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PR.07 Training Procedure</w:t>
      </w:r>
    </w:p>
    <w:p w14:paraId="3E5AC2DE" w14:textId="77777777" w:rsidR="000C778C" w:rsidRPr="007B257C" w:rsidRDefault="00635CDB">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TB.202 Certification Personnel Competency Matrix</w:t>
      </w:r>
    </w:p>
    <w:p w14:paraId="7F3F1F1C" w14:textId="77777777" w:rsidR="00695AC6" w:rsidRPr="007B257C" w:rsidRDefault="00695AC6">
      <w:pPr>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br w:type="page"/>
      </w:r>
    </w:p>
    <w:p w14:paraId="06F08F2C" w14:textId="62415B13" w:rsidR="000C778C" w:rsidRPr="007B257C" w:rsidRDefault="00635CDB"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lastRenderedPageBreak/>
        <w:t xml:space="preserve">Use of external Auditors and </w:t>
      </w:r>
      <w:r w:rsidR="00376FF3" w:rsidRPr="007B257C">
        <w:rPr>
          <w:rFonts w:ascii="Times New Roman" w:eastAsia="Times New Roman" w:hAnsi="Times New Roman" w:cs="Times New Roman"/>
          <w:b/>
          <w:color w:val="000000"/>
          <w:lang w:val="en-US"/>
        </w:rPr>
        <w:t>technical expert</w:t>
      </w:r>
      <w:r w:rsidRPr="007B257C">
        <w:rPr>
          <w:rFonts w:ascii="Times New Roman" w:eastAsia="Times New Roman" w:hAnsi="Times New Roman" w:cs="Times New Roman"/>
          <w:b/>
          <w:color w:val="000000"/>
          <w:lang w:val="en-US"/>
        </w:rPr>
        <w:t>s</w:t>
      </w:r>
    </w:p>
    <w:p w14:paraId="55B14C8C" w14:textId="100EBC27"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with </w:t>
      </w:r>
      <w:r w:rsidR="001913A7" w:rsidRPr="007B257C">
        <w:rPr>
          <w:rFonts w:ascii="Times New Roman" w:eastAsia="Times New Roman" w:hAnsi="Times New Roman" w:cs="Times New Roman"/>
          <w:color w:val="000000"/>
          <w:lang w:val="en-US"/>
        </w:rPr>
        <w:t xml:space="preserve">external auditors and technical </w:t>
      </w:r>
      <w:r w:rsidR="00376FF3" w:rsidRPr="007B257C">
        <w:rPr>
          <w:rFonts w:ascii="Times New Roman" w:eastAsia="Times New Roman" w:hAnsi="Times New Roman" w:cs="Times New Roman"/>
          <w:color w:val="000000"/>
          <w:lang w:val="en-US"/>
        </w:rPr>
        <w:t>expert</w:t>
      </w:r>
      <w:r w:rsidR="00635CDB" w:rsidRPr="007B257C">
        <w:rPr>
          <w:rFonts w:ascii="Times New Roman" w:eastAsia="Times New Roman" w:hAnsi="Times New Roman" w:cs="Times New Roman"/>
          <w:color w:val="000000"/>
          <w:lang w:val="en-US"/>
        </w:rPr>
        <w:t>s</w:t>
      </w:r>
      <w:r w:rsidR="00635CDB" w:rsidRPr="007B257C">
        <w:rPr>
          <w:rFonts w:ascii="Times New Roman" w:eastAsia="Times New Roman" w:hAnsi="Times New Roman" w:cs="Times New Roman"/>
          <w:b/>
          <w:bCs/>
          <w:lang w:val="en-US"/>
        </w:rPr>
        <w:t xml:space="preserve">, </w:t>
      </w:r>
      <w:r w:rsidR="00635CDB" w:rsidRPr="007B257C">
        <w:rPr>
          <w:rFonts w:ascii="Times New Roman" w:eastAsia="Times New Roman" w:hAnsi="Times New Roman" w:cs="Times New Roman"/>
          <w:lang w:val="en-US"/>
        </w:rPr>
        <w:t>in line with the</w:t>
      </w:r>
      <w:r w:rsidR="00635CDB" w:rsidRPr="007B257C">
        <w:rPr>
          <w:rFonts w:ascii="Times New Roman" w:eastAsia="Times New Roman" w:hAnsi="Times New Roman" w:cs="Times New Roman"/>
          <w:b/>
          <w:bCs/>
          <w:lang w:val="en-US"/>
        </w:rPr>
        <w:t xml:space="preserve"> Certification Personnel Management Procedure</w:t>
      </w:r>
      <w:r w:rsidR="00635CDB" w:rsidRPr="007B257C">
        <w:rPr>
          <w:rFonts w:ascii="Times New Roman" w:eastAsia="Times New Roman" w:hAnsi="Times New Roman" w:cs="Times New Roman"/>
          <w:lang w:val="en-US"/>
        </w:rPr>
        <w:t>,</w:t>
      </w:r>
    </w:p>
    <w:p w14:paraId="0DD26E3B" w14:textId="736B74E5" w:rsidR="000C778C" w:rsidRPr="007B257C" w:rsidRDefault="00635CDB" w:rsidP="00823056">
      <w:pPr>
        <w:widowControl w:val="0"/>
        <w:numPr>
          <w:ilvl w:val="0"/>
          <w:numId w:val="26"/>
        </w:numPr>
        <w:tabs>
          <w:tab w:val="left" w:pos="364"/>
        </w:tabs>
        <w:spacing w:before="120" w:after="120"/>
        <w:ind w:left="363" w:hanging="221"/>
        <w:jc w:val="both"/>
        <w:rPr>
          <w:color w:val="000000"/>
          <w:lang w:val="en-US"/>
        </w:rPr>
      </w:pPr>
      <w:r w:rsidRPr="007B257C">
        <w:rPr>
          <w:rFonts w:ascii="Times New Roman" w:eastAsia="Times New Roman" w:hAnsi="Times New Roman" w:cs="Times New Roman"/>
          <w:color w:val="000000"/>
          <w:lang w:val="en-US"/>
        </w:rPr>
        <w:t xml:space="preserve">Commitment to comply with the policies and procedures determined by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w:t>
      </w:r>
    </w:p>
    <w:p w14:paraId="5CDB78F7" w14:textId="77777777" w:rsidR="000C778C" w:rsidRPr="007B257C" w:rsidRDefault="00635CDB" w:rsidP="00823056">
      <w:pPr>
        <w:widowControl w:val="0"/>
        <w:numPr>
          <w:ilvl w:val="0"/>
          <w:numId w:val="26"/>
        </w:numPr>
        <w:tabs>
          <w:tab w:val="left" w:pos="364"/>
        </w:tabs>
        <w:spacing w:before="120" w:after="120"/>
        <w:ind w:left="363" w:hanging="221"/>
        <w:jc w:val="both"/>
        <w:rPr>
          <w:color w:val="000000"/>
          <w:lang w:val="en-US"/>
        </w:rPr>
      </w:pPr>
      <w:r w:rsidRPr="007B257C">
        <w:rPr>
          <w:rFonts w:ascii="Times New Roman" w:eastAsia="Times New Roman" w:hAnsi="Times New Roman" w:cs="Times New Roman"/>
          <w:color w:val="000000"/>
          <w:lang w:val="en-US"/>
        </w:rPr>
        <w:t>Issues related to confidentiality and independence from commercial interests and other interests,</w:t>
      </w:r>
    </w:p>
    <w:p w14:paraId="6ABC8A06" w14:textId="7D2445C0" w:rsidR="000C778C" w:rsidRPr="007B257C" w:rsidRDefault="00635CDB" w:rsidP="00823056">
      <w:pPr>
        <w:widowControl w:val="0"/>
        <w:numPr>
          <w:ilvl w:val="0"/>
          <w:numId w:val="26"/>
        </w:numPr>
        <w:tabs>
          <w:tab w:val="left" w:pos="364"/>
        </w:tabs>
        <w:spacing w:before="120" w:after="120"/>
        <w:ind w:left="363" w:hanging="221"/>
        <w:jc w:val="both"/>
        <w:rPr>
          <w:color w:val="000000"/>
          <w:lang w:val="en-US"/>
        </w:rPr>
      </w:pPr>
      <w:proofErr w:type="gramStart"/>
      <w:r w:rsidRPr="007B257C">
        <w:rPr>
          <w:rFonts w:ascii="Times New Roman" w:eastAsia="Times New Roman" w:hAnsi="Times New Roman" w:cs="Times New Roman"/>
          <w:color w:val="000000"/>
          <w:lang w:val="en-US"/>
        </w:rPr>
        <w:t>The</w:t>
      </w:r>
      <w:proofErr w:type="gramEnd"/>
      <w:r w:rsidRPr="007B257C">
        <w:rPr>
          <w:rFonts w:ascii="Times New Roman" w:eastAsia="Times New Roman" w:hAnsi="Times New Roman" w:cs="Times New Roman"/>
          <w:color w:val="000000"/>
          <w:lang w:val="en-US"/>
        </w:rPr>
        <w:t xml:space="preserve"> need to inform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of their current or previous relationships with each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to which they may be assigned for auditing.</w:t>
      </w:r>
    </w:p>
    <w:p w14:paraId="5E07F067" w14:textId="38A250E1" w:rsidR="000C778C" w:rsidRPr="007B257C" w:rsidRDefault="00635CDB">
      <w:pPr>
        <w:tabs>
          <w:tab w:val="left" w:pos="364"/>
        </w:tabs>
        <w:spacing w:before="120" w:after="120"/>
        <w:ind w:left="4"/>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makes a written contract that includes.</w:t>
      </w:r>
    </w:p>
    <w:p w14:paraId="719E92A8" w14:textId="77777777" w:rsidR="000C778C" w:rsidRPr="007B257C" w:rsidRDefault="00635CDB">
      <w:pPr>
        <w:pBdr>
          <w:top w:val="nil"/>
          <w:left w:val="nil"/>
          <w:bottom w:val="nil"/>
          <w:right w:val="nil"/>
          <w:between w:val="nil"/>
        </w:pBdr>
        <w:spacing w:before="120" w:after="120"/>
        <w:jc w:val="both"/>
        <w:rPr>
          <w:rFonts w:ascii="Times New Roman" w:eastAsia="Times New Roman" w:hAnsi="Times New Roman" w:cs="Times New Roman"/>
          <w:b/>
          <w:color w:val="000000"/>
          <w:u w:val="single"/>
          <w:lang w:val="en-US"/>
        </w:rPr>
      </w:pPr>
      <w:r w:rsidRPr="007B257C">
        <w:rPr>
          <w:rFonts w:ascii="Times New Roman" w:eastAsia="Times New Roman" w:hAnsi="Times New Roman" w:cs="Times New Roman"/>
          <w:b/>
          <w:color w:val="000000"/>
          <w:u w:val="single"/>
          <w:lang w:val="en-US"/>
        </w:rPr>
        <w:t>Related Documents</w:t>
      </w:r>
    </w:p>
    <w:p w14:paraId="6B6D1ECE" w14:textId="77777777" w:rsidR="000C778C" w:rsidRPr="007B257C" w:rsidRDefault="00635CDB">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PR.201 Certification Personnel Management Procedure</w:t>
      </w:r>
    </w:p>
    <w:p w14:paraId="5443B4B4" w14:textId="77777777" w:rsidR="000C778C" w:rsidRPr="007B257C" w:rsidRDefault="00635CDB"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Personnel records</w:t>
      </w:r>
    </w:p>
    <w:p w14:paraId="44783E93" w14:textId="2CB446AB" w:rsidR="000C778C" w:rsidRPr="007B257C" w:rsidRDefault="00C258A4">
      <w:pPr>
        <w:spacing w:before="120" w:after="120"/>
        <w:jc w:val="both"/>
        <w:rPr>
          <w:rFonts w:ascii="Times New Roman" w:eastAsia="Times New Roman" w:hAnsi="Times New Roman" w:cs="Times New Roman"/>
          <w:lang w:val="en-US"/>
        </w:rPr>
      </w:pPr>
      <w:r>
        <w:rPr>
          <w:rFonts w:ascii="Times New Roman" w:eastAsia="Times New Roman" w:hAnsi="Times New Roman" w:cs="Times New Roman"/>
          <w:lang w:val="en-US"/>
        </w:rPr>
        <w:t>IFC GLOBAL LLC</w:t>
      </w:r>
      <w:r w:rsidR="00635CDB" w:rsidRPr="007B257C">
        <w:rPr>
          <w:rFonts w:ascii="Times New Roman" w:eastAsia="Times New Roman" w:hAnsi="Times New Roman" w:cs="Times New Roman"/>
          <w:lang w:val="en-US"/>
        </w:rPr>
        <w:t xml:space="preserve">, all personnel involved in certification </w:t>
      </w:r>
      <w:proofErr w:type="gramStart"/>
      <w:r w:rsidR="00635CDB" w:rsidRPr="007B257C">
        <w:rPr>
          <w:rFonts w:ascii="Times New Roman" w:eastAsia="Times New Roman" w:hAnsi="Times New Roman" w:cs="Times New Roman"/>
          <w:lang w:val="en-US"/>
        </w:rPr>
        <w:t>activities;</w:t>
      </w:r>
      <w:proofErr w:type="gramEnd"/>
    </w:p>
    <w:p w14:paraId="5405576E" w14:textId="77777777" w:rsidR="000C778C" w:rsidRPr="007B257C" w:rsidRDefault="00635CDB" w:rsidP="00823056">
      <w:pPr>
        <w:widowControl w:val="0"/>
        <w:numPr>
          <w:ilvl w:val="0"/>
          <w:numId w:val="26"/>
        </w:numPr>
        <w:tabs>
          <w:tab w:val="left" w:pos="364"/>
        </w:tabs>
        <w:spacing w:before="120" w:after="120"/>
        <w:ind w:left="363" w:hanging="221"/>
        <w:jc w:val="both"/>
        <w:rPr>
          <w:color w:val="000000"/>
          <w:lang w:val="en-US"/>
        </w:rPr>
      </w:pPr>
      <w:r w:rsidRPr="007B257C">
        <w:rPr>
          <w:rFonts w:ascii="Times New Roman" w:eastAsia="Times New Roman" w:hAnsi="Times New Roman" w:cs="Times New Roman"/>
          <w:color w:val="000000"/>
          <w:lang w:val="en-US"/>
        </w:rPr>
        <w:t>Quality</w:t>
      </w:r>
    </w:p>
    <w:p w14:paraId="6BF8027B" w14:textId="77777777" w:rsidR="000C778C" w:rsidRPr="007B257C" w:rsidRDefault="00635CDB" w:rsidP="00823056">
      <w:pPr>
        <w:widowControl w:val="0"/>
        <w:numPr>
          <w:ilvl w:val="0"/>
          <w:numId w:val="26"/>
        </w:numPr>
        <w:tabs>
          <w:tab w:val="left" w:pos="364"/>
        </w:tabs>
        <w:spacing w:before="120" w:after="120"/>
        <w:ind w:left="363" w:hanging="221"/>
        <w:jc w:val="both"/>
        <w:rPr>
          <w:color w:val="000000"/>
          <w:lang w:val="en-US"/>
        </w:rPr>
      </w:pPr>
      <w:r w:rsidRPr="007B257C">
        <w:rPr>
          <w:rFonts w:ascii="Times New Roman" w:eastAsia="Times New Roman" w:hAnsi="Times New Roman" w:cs="Times New Roman"/>
          <w:color w:val="000000"/>
          <w:lang w:val="en-US"/>
        </w:rPr>
        <w:t xml:space="preserve">Education </w:t>
      </w:r>
    </w:p>
    <w:p w14:paraId="24841BA0" w14:textId="77777777" w:rsidR="000C778C" w:rsidRPr="007B257C" w:rsidRDefault="00635CDB" w:rsidP="00823056">
      <w:pPr>
        <w:widowControl w:val="0"/>
        <w:numPr>
          <w:ilvl w:val="0"/>
          <w:numId w:val="26"/>
        </w:numPr>
        <w:tabs>
          <w:tab w:val="left" w:pos="364"/>
        </w:tabs>
        <w:spacing w:before="120" w:after="120"/>
        <w:ind w:left="363" w:hanging="221"/>
        <w:jc w:val="both"/>
        <w:rPr>
          <w:color w:val="000000"/>
          <w:lang w:val="en-US"/>
        </w:rPr>
      </w:pPr>
      <w:r w:rsidRPr="007B257C">
        <w:rPr>
          <w:rFonts w:ascii="Times New Roman" w:eastAsia="Times New Roman" w:hAnsi="Times New Roman" w:cs="Times New Roman"/>
          <w:color w:val="000000"/>
          <w:lang w:val="en-US"/>
        </w:rPr>
        <w:t>Experience</w:t>
      </w:r>
    </w:p>
    <w:p w14:paraId="7B24952D" w14:textId="0A09F1E1" w:rsidR="000C778C" w:rsidRPr="007B257C" w:rsidRDefault="002D011B" w:rsidP="00823056">
      <w:pPr>
        <w:widowControl w:val="0"/>
        <w:numPr>
          <w:ilvl w:val="0"/>
          <w:numId w:val="26"/>
        </w:numPr>
        <w:tabs>
          <w:tab w:val="left" w:pos="364"/>
        </w:tabs>
        <w:spacing w:before="120" w:after="120"/>
        <w:ind w:left="363" w:hanging="221"/>
        <w:jc w:val="both"/>
        <w:rPr>
          <w:color w:val="000000"/>
          <w:lang w:val="en-US"/>
        </w:rPr>
      </w:pPr>
      <w:r w:rsidRPr="007B257C">
        <w:rPr>
          <w:rFonts w:ascii="Times New Roman" w:eastAsia="Times New Roman" w:hAnsi="Times New Roman" w:cs="Times New Roman"/>
          <w:color w:val="000000"/>
          <w:lang w:val="en-US"/>
        </w:rPr>
        <w:t>Competency</w:t>
      </w:r>
    </w:p>
    <w:p w14:paraId="457BC733" w14:textId="77777777" w:rsidR="000C778C" w:rsidRPr="007B257C" w:rsidRDefault="00635CDB" w:rsidP="00823056">
      <w:pPr>
        <w:widowControl w:val="0"/>
        <w:numPr>
          <w:ilvl w:val="0"/>
          <w:numId w:val="26"/>
        </w:numPr>
        <w:tabs>
          <w:tab w:val="left" w:pos="364"/>
        </w:tabs>
        <w:spacing w:before="120" w:after="120"/>
        <w:ind w:left="363" w:hanging="221"/>
        <w:jc w:val="both"/>
        <w:rPr>
          <w:color w:val="000000"/>
          <w:lang w:val="en-US"/>
        </w:rPr>
      </w:pPr>
      <w:r w:rsidRPr="007B257C">
        <w:rPr>
          <w:rFonts w:ascii="Times New Roman" w:eastAsia="Times New Roman" w:hAnsi="Times New Roman" w:cs="Times New Roman"/>
          <w:color w:val="000000"/>
          <w:lang w:val="en-US"/>
        </w:rPr>
        <w:t>Links</w:t>
      </w:r>
    </w:p>
    <w:p w14:paraId="3895C013" w14:textId="77777777" w:rsidR="000C778C" w:rsidRPr="007B257C" w:rsidRDefault="00635CDB" w:rsidP="00823056">
      <w:pPr>
        <w:widowControl w:val="0"/>
        <w:numPr>
          <w:ilvl w:val="0"/>
          <w:numId w:val="26"/>
        </w:numPr>
        <w:tabs>
          <w:tab w:val="left" w:pos="364"/>
        </w:tabs>
        <w:spacing w:before="120" w:after="120"/>
        <w:ind w:left="363" w:hanging="221"/>
        <w:jc w:val="both"/>
        <w:rPr>
          <w:color w:val="000000"/>
          <w:lang w:val="en-US"/>
        </w:rPr>
      </w:pPr>
      <w:r w:rsidRPr="007B257C">
        <w:rPr>
          <w:rFonts w:ascii="Times New Roman" w:eastAsia="Times New Roman" w:hAnsi="Times New Roman" w:cs="Times New Roman"/>
          <w:color w:val="000000"/>
          <w:lang w:val="en-US"/>
        </w:rPr>
        <w:t xml:space="preserve">Occupational status, </w:t>
      </w:r>
    </w:p>
    <w:p w14:paraId="63F67CDB" w14:textId="77777777" w:rsidR="000C778C" w:rsidRPr="007B257C" w:rsidRDefault="00635CDB" w:rsidP="00823056">
      <w:pPr>
        <w:widowControl w:val="0"/>
        <w:numPr>
          <w:ilvl w:val="0"/>
          <w:numId w:val="26"/>
        </w:numPr>
        <w:tabs>
          <w:tab w:val="left" w:pos="364"/>
        </w:tabs>
        <w:spacing w:before="120" w:after="120"/>
        <w:ind w:left="363" w:hanging="221"/>
        <w:jc w:val="both"/>
        <w:rPr>
          <w:color w:val="000000"/>
          <w:lang w:val="en-US"/>
        </w:rPr>
      </w:pPr>
      <w:r w:rsidRPr="007B257C">
        <w:rPr>
          <w:rFonts w:ascii="Times New Roman" w:eastAsia="Times New Roman" w:hAnsi="Times New Roman" w:cs="Times New Roman"/>
          <w:color w:val="000000"/>
          <w:lang w:val="en-US"/>
        </w:rPr>
        <w:t>Of the relevant consultancy services provided</w:t>
      </w:r>
    </w:p>
    <w:p w14:paraId="0220C33E" w14:textId="737C6EF5" w:rsidR="000C778C" w:rsidRPr="007B257C" w:rsidRDefault="00635CDB">
      <w:pPr>
        <w:spacing w:before="120" w:after="12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keeps up-to-date records in line with the</w:t>
      </w:r>
      <w:r w:rsidRPr="007B257C">
        <w:rPr>
          <w:rFonts w:ascii="Times New Roman" w:eastAsia="Times New Roman" w:hAnsi="Times New Roman" w:cs="Times New Roman"/>
          <w:b/>
          <w:bCs/>
          <w:lang w:val="en-US"/>
        </w:rPr>
        <w:t xml:space="preserve"> Certification Personnel Management Procedure</w:t>
      </w:r>
      <w:r w:rsidRPr="007B257C">
        <w:rPr>
          <w:rFonts w:ascii="Times New Roman" w:eastAsia="Times New Roman" w:hAnsi="Times New Roman" w:cs="Times New Roman"/>
          <w:lang w:val="en-US"/>
        </w:rPr>
        <w:t>.</w:t>
      </w:r>
    </w:p>
    <w:p w14:paraId="3DEEC14B" w14:textId="77777777" w:rsidR="000C778C" w:rsidRPr="007B257C" w:rsidRDefault="00635CDB">
      <w:pPr>
        <w:pBdr>
          <w:top w:val="nil"/>
          <w:left w:val="nil"/>
          <w:bottom w:val="nil"/>
          <w:right w:val="nil"/>
          <w:between w:val="nil"/>
        </w:pBdr>
        <w:spacing w:before="120" w:after="120"/>
        <w:jc w:val="both"/>
        <w:rPr>
          <w:rFonts w:ascii="Times New Roman" w:eastAsia="Times New Roman" w:hAnsi="Times New Roman" w:cs="Times New Roman"/>
          <w:b/>
          <w:color w:val="000000"/>
          <w:u w:val="single"/>
          <w:lang w:val="en-US"/>
        </w:rPr>
      </w:pPr>
      <w:r w:rsidRPr="007B257C">
        <w:rPr>
          <w:rFonts w:ascii="Times New Roman" w:eastAsia="Times New Roman" w:hAnsi="Times New Roman" w:cs="Times New Roman"/>
          <w:b/>
          <w:color w:val="000000"/>
          <w:u w:val="single"/>
          <w:lang w:val="en-US"/>
        </w:rPr>
        <w:t>Related Documents</w:t>
      </w:r>
    </w:p>
    <w:p w14:paraId="0B7A34B1" w14:textId="77777777" w:rsidR="000C778C" w:rsidRPr="007B257C" w:rsidRDefault="00635CDB">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PR.201 Certification Personnel Management Procedure</w:t>
      </w:r>
    </w:p>
    <w:p w14:paraId="6A4417A1" w14:textId="77777777" w:rsidR="000C778C" w:rsidRPr="007B257C" w:rsidRDefault="00635CDB" w:rsidP="001E4D6F">
      <w:pPr>
        <w:widowControl w:val="0"/>
        <w:numPr>
          <w:ilvl w:val="1"/>
          <w:numId w:val="27"/>
        </w:numPr>
        <w:pBdr>
          <w:top w:val="nil"/>
          <w:left w:val="nil"/>
          <w:bottom w:val="nil"/>
          <w:right w:val="nil"/>
          <w:between w:val="nil"/>
        </w:pBdr>
        <w:tabs>
          <w:tab w:val="left" w:pos="392"/>
        </w:tabs>
        <w:spacing w:before="120" w:after="120"/>
        <w:ind w:left="0" w:firstLine="0"/>
        <w:jc w:val="both"/>
        <w:rPr>
          <w:rFonts w:ascii="Times New Roman" w:hAnsi="Times New Roman" w:cs="Times New Roman"/>
          <w:color w:val="000000"/>
          <w:lang w:val="en-US"/>
        </w:rPr>
      </w:pPr>
      <w:r w:rsidRPr="007B257C">
        <w:rPr>
          <w:rFonts w:ascii="Times New Roman" w:eastAsia="Times New Roman" w:hAnsi="Times New Roman" w:cs="Times New Roman"/>
          <w:b/>
          <w:color w:val="000000"/>
          <w:lang w:val="en-US"/>
        </w:rPr>
        <w:t>Outsourcing</w:t>
      </w:r>
    </w:p>
    <w:p w14:paraId="213D4512" w14:textId="77777777" w:rsidR="004C08F3" w:rsidRDefault="004C08F3" w:rsidP="004C08F3">
      <w:pPr>
        <w:widowControl w:val="0"/>
        <w:numPr>
          <w:ilvl w:val="2"/>
          <w:numId w:val="27"/>
        </w:numPr>
        <w:pBdr>
          <w:top w:val="nil"/>
          <w:left w:val="nil"/>
          <w:bottom w:val="nil"/>
          <w:right w:val="nil"/>
          <w:between w:val="nil"/>
        </w:pBdr>
        <w:tabs>
          <w:tab w:val="left" w:pos="574"/>
        </w:tabs>
        <w:spacing w:before="120" w:after="120"/>
        <w:ind w:left="567" w:hanging="567"/>
        <w:jc w:val="both"/>
        <w:rPr>
          <w:rFonts w:ascii="Times New Roman" w:hAnsi="Times New Roman" w:cs="Times New Roman"/>
          <w:color w:val="000000"/>
          <w:lang w:val="en-US"/>
        </w:rPr>
      </w:pPr>
      <w:r w:rsidRPr="004C08F3">
        <w:rPr>
          <w:rFonts w:ascii="Times New Roman" w:hAnsi="Times New Roman" w:cs="Times New Roman"/>
          <w:color w:val="000000"/>
          <w:lang w:val="en-US"/>
        </w:rPr>
        <w:t xml:space="preserve">IFC GLOBAL LLC has established and </w:t>
      </w:r>
      <w:proofErr w:type="gramStart"/>
      <w:r w:rsidRPr="004C08F3">
        <w:rPr>
          <w:rFonts w:ascii="Times New Roman" w:hAnsi="Times New Roman" w:cs="Times New Roman"/>
          <w:color w:val="000000"/>
          <w:lang w:val="en-US"/>
        </w:rPr>
        <w:t>implements</w:t>
      </w:r>
      <w:proofErr w:type="gramEnd"/>
      <w:r w:rsidRPr="004C08F3">
        <w:rPr>
          <w:rFonts w:ascii="Times New Roman" w:hAnsi="Times New Roman" w:cs="Times New Roman"/>
          <w:color w:val="000000"/>
          <w:lang w:val="en-US"/>
        </w:rPr>
        <w:t xml:space="preserve"> an Outsourcing Procedure that sets out the conditions</w:t>
      </w:r>
      <w:r w:rsidRPr="004C08F3">
        <w:rPr>
          <w:rFonts w:ascii="Times New Roman" w:hAnsi="Times New Roman" w:cs="Times New Roman"/>
          <w:color w:val="000000"/>
          <w:lang w:val="en-US"/>
        </w:rPr>
        <w:t xml:space="preserve"> </w:t>
      </w:r>
      <w:r w:rsidRPr="004C08F3">
        <w:rPr>
          <w:rFonts w:ascii="Times New Roman" w:hAnsi="Times New Roman" w:cs="Times New Roman"/>
          <w:color w:val="000000"/>
          <w:lang w:val="en-US"/>
        </w:rPr>
        <w:t>under which any part of a certification activity may be performed by an external entity (i.e., subcontracted on IFC GLOBAL LLC’s behalf). IFC GLOBAL LLC enters into a legally binding agreement with each outsourcing entity that addresses, at a minimum, confidentiality, impartiality, conflicts of interest, and legally controlled ownership requirements. The outsourced branch or group company — already majority controlled or owned by the same shareholder — will conduct all certification activities except the certification decision, strictly in line with this Manual and the procedures of IFC GLOBAL LLC.</w:t>
      </w:r>
    </w:p>
    <w:p w14:paraId="60CB87EE" w14:textId="0C7936F0" w:rsidR="004C08F3" w:rsidRPr="004C08F3" w:rsidRDefault="004C08F3" w:rsidP="004C08F3">
      <w:pPr>
        <w:widowControl w:val="0"/>
        <w:pBdr>
          <w:top w:val="nil"/>
          <w:left w:val="nil"/>
          <w:bottom w:val="nil"/>
          <w:right w:val="nil"/>
          <w:between w:val="nil"/>
        </w:pBdr>
        <w:tabs>
          <w:tab w:val="left" w:pos="574"/>
        </w:tabs>
        <w:spacing w:before="120" w:after="120"/>
        <w:ind w:left="567"/>
        <w:jc w:val="both"/>
        <w:rPr>
          <w:rFonts w:ascii="Times New Roman" w:hAnsi="Times New Roman" w:cs="Times New Roman"/>
          <w:color w:val="000000"/>
          <w:lang w:val="en-US"/>
        </w:rPr>
      </w:pPr>
      <w:r w:rsidRPr="004C08F3">
        <w:rPr>
          <w:rFonts w:ascii="Times New Roman" w:hAnsi="Times New Roman" w:cs="Times New Roman"/>
          <w:color w:val="000000"/>
          <w:lang w:val="en-US"/>
        </w:rPr>
        <w:t>The certification decision remains the sole responsibility of IFC GLOBAL LLC.</w:t>
      </w:r>
    </w:p>
    <w:p w14:paraId="26F02168" w14:textId="77777777" w:rsidR="004C08F3" w:rsidRDefault="004C08F3" w:rsidP="004C08F3">
      <w:pPr>
        <w:widowControl w:val="0"/>
        <w:numPr>
          <w:ilvl w:val="2"/>
          <w:numId w:val="27"/>
        </w:numPr>
        <w:pBdr>
          <w:top w:val="nil"/>
          <w:left w:val="nil"/>
          <w:bottom w:val="nil"/>
          <w:right w:val="nil"/>
          <w:between w:val="nil"/>
        </w:pBdr>
        <w:tabs>
          <w:tab w:val="left" w:pos="574"/>
        </w:tabs>
        <w:spacing w:before="120" w:after="120"/>
        <w:ind w:left="567" w:hanging="567"/>
        <w:jc w:val="both"/>
        <w:rPr>
          <w:rFonts w:ascii="Times New Roman" w:hAnsi="Times New Roman" w:cs="Times New Roman"/>
          <w:color w:val="000000"/>
          <w:lang w:val="en-US"/>
        </w:rPr>
      </w:pPr>
      <w:r w:rsidRPr="004C08F3">
        <w:rPr>
          <w:rFonts w:ascii="Times New Roman" w:hAnsi="Times New Roman" w:cs="Times New Roman"/>
          <w:color w:val="000000"/>
          <w:lang w:val="en-US"/>
        </w:rPr>
        <w:t>The decision to grant, not to grant or maintain certification, to expand or reduce the scope of certification, to suspend or restore certification, or to withdraw certification is not left to external sources.</w:t>
      </w:r>
    </w:p>
    <w:p w14:paraId="4AE545FD" w14:textId="653E699F" w:rsidR="00BE72B8" w:rsidRPr="004C08F3" w:rsidRDefault="00C258A4" w:rsidP="004C08F3">
      <w:pPr>
        <w:widowControl w:val="0"/>
        <w:numPr>
          <w:ilvl w:val="2"/>
          <w:numId w:val="27"/>
        </w:numPr>
        <w:pBdr>
          <w:top w:val="nil"/>
          <w:left w:val="nil"/>
          <w:bottom w:val="nil"/>
          <w:right w:val="nil"/>
          <w:between w:val="nil"/>
        </w:pBdr>
        <w:tabs>
          <w:tab w:val="left" w:pos="574"/>
        </w:tabs>
        <w:spacing w:before="120" w:after="120"/>
        <w:ind w:left="567" w:hanging="567"/>
        <w:jc w:val="both"/>
        <w:rPr>
          <w:rFonts w:ascii="Times New Roman" w:hAnsi="Times New Roman" w:cs="Times New Roman"/>
          <w:color w:val="000000"/>
          <w:lang w:val="en-US"/>
        </w:rPr>
      </w:pPr>
      <w:r w:rsidRPr="004C08F3">
        <w:rPr>
          <w:rFonts w:ascii="Times New Roman" w:hAnsi="Times New Roman" w:cs="Times New Roman"/>
          <w:color w:val="000000"/>
          <w:lang w:val="en-US"/>
        </w:rPr>
        <w:t>IFC GLOBAL LLC</w:t>
      </w:r>
      <w:r w:rsidR="00A357E3" w:rsidRPr="004C08F3">
        <w:rPr>
          <w:rFonts w:ascii="Times New Roman" w:hAnsi="Times New Roman" w:cs="Times New Roman"/>
          <w:color w:val="000000"/>
          <w:lang w:val="en-US"/>
        </w:rPr>
        <w:t xml:space="preserve"> provides the following: </w:t>
      </w:r>
    </w:p>
    <w:p w14:paraId="13806FEA" w14:textId="56712D94" w:rsidR="00BE72B8" w:rsidRPr="007B257C" w:rsidRDefault="00A357E3" w:rsidP="001E4D6F">
      <w:pPr>
        <w:numPr>
          <w:ilvl w:val="0"/>
          <w:numId w:val="41"/>
        </w:numPr>
        <w:pBdr>
          <w:top w:val="nil"/>
          <w:left w:val="nil"/>
          <w:bottom w:val="nil"/>
          <w:right w:val="nil"/>
          <w:between w:val="nil"/>
        </w:pBdr>
        <w:spacing w:before="120" w:after="12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Assumes responsibility for all activities outsourced to the organization,</w:t>
      </w:r>
    </w:p>
    <w:p w14:paraId="07D14566" w14:textId="32360F8F" w:rsidR="00BE72B8" w:rsidRPr="007B257C" w:rsidRDefault="00A357E3" w:rsidP="001E4D6F">
      <w:pPr>
        <w:numPr>
          <w:ilvl w:val="0"/>
          <w:numId w:val="41"/>
        </w:numPr>
        <w:pBdr>
          <w:top w:val="nil"/>
          <w:left w:val="nil"/>
          <w:bottom w:val="nil"/>
          <w:right w:val="nil"/>
          <w:between w:val="nil"/>
        </w:pBdr>
        <w:spacing w:before="120" w:after="12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Ensure that the outsourced organization and the people it uses meet the requirements of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and the applicable requirements of the ISO/IEC 17021-1:2015 standard, including competence, </w:t>
      </w:r>
      <w:r w:rsidR="00CF40BE" w:rsidRPr="007B257C">
        <w:rPr>
          <w:rFonts w:ascii="Times New Roman" w:eastAsia="Times New Roman" w:hAnsi="Times New Roman" w:cs="Times New Roman"/>
          <w:color w:val="000000"/>
          <w:lang w:val="en-US"/>
        </w:rPr>
        <w:t>impartiality,</w:t>
      </w:r>
      <w:r w:rsidRPr="007B257C">
        <w:rPr>
          <w:rFonts w:ascii="Times New Roman" w:eastAsia="Times New Roman" w:hAnsi="Times New Roman" w:cs="Times New Roman"/>
          <w:color w:val="000000"/>
          <w:lang w:val="en-US"/>
        </w:rPr>
        <w:t xml:space="preserve"> and confidentiality,</w:t>
      </w:r>
    </w:p>
    <w:p w14:paraId="3C9D2D6E" w14:textId="3DD6DAB5" w:rsidR="00BE72B8" w:rsidRPr="007B257C" w:rsidRDefault="00A357E3" w:rsidP="001E4D6F">
      <w:pPr>
        <w:numPr>
          <w:ilvl w:val="0"/>
          <w:numId w:val="41"/>
        </w:numPr>
        <w:pBdr>
          <w:top w:val="nil"/>
          <w:left w:val="nil"/>
          <w:bottom w:val="nil"/>
          <w:right w:val="nil"/>
          <w:between w:val="nil"/>
        </w:pBdr>
        <w:spacing w:before="120" w:after="12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lastRenderedPageBreak/>
        <w:t xml:space="preserve">It ensures that the outsourced organization and the people it uses are not connected with the organization to be audited, either directly or by another employer, in a way that casts a shadow on impartiality. </w:t>
      </w:r>
    </w:p>
    <w:p w14:paraId="683ED232" w14:textId="11A28098" w:rsidR="0044550F" w:rsidRPr="007B257C" w:rsidRDefault="00C258A4" w:rsidP="001E4D6F">
      <w:pPr>
        <w:widowControl w:val="0"/>
        <w:numPr>
          <w:ilvl w:val="2"/>
          <w:numId w:val="27"/>
        </w:numPr>
        <w:pBdr>
          <w:top w:val="nil"/>
          <w:left w:val="nil"/>
          <w:bottom w:val="nil"/>
          <w:right w:val="nil"/>
          <w:between w:val="nil"/>
        </w:pBdr>
        <w:tabs>
          <w:tab w:val="left" w:pos="574"/>
        </w:tabs>
        <w:spacing w:before="120" w:after="120"/>
        <w:ind w:left="-14" w:firstLine="8"/>
        <w:jc w:val="both"/>
        <w:rPr>
          <w:rFonts w:ascii="Times New Roman" w:hAnsi="Times New Roman" w:cs="Times New Roman"/>
          <w:color w:val="000000"/>
          <w:lang w:val="en-US"/>
        </w:rPr>
      </w:pPr>
      <w:r>
        <w:rPr>
          <w:rFonts w:ascii="Times New Roman" w:hAnsi="Times New Roman" w:cs="Times New Roman"/>
          <w:color w:val="000000"/>
          <w:lang w:val="en-US"/>
        </w:rPr>
        <w:t>IFC GLOBAL LLC</w:t>
      </w:r>
      <w:r w:rsidR="00FE4887" w:rsidRPr="007B257C">
        <w:rPr>
          <w:rFonts w:ascii="Times New Roman" w:hAnsi="Times New Roman" w:cs="Times New Roman"/>
          <w:color w:val="000000"/>
          <w:lang w:val="en-US"/>
        </w:rPr>
        <w:t xml:space="preserve"> has established and </w:t>
      </w:r>
      <w:proofErr w:type="gramStart"/>
      <w:r w:rsidR="00FE4887" w:rsidRPr="007B257C">
        <w:rPr>
          <w:rFonts w:ascii="Times New Roman" w:hAnsi="Times New Roman" w:cs="Times New Roman"/>
          <w:color w:val="000000"/>
          <w:lang w:val="en-US"/>
        </w:rPr>
        <w:t>implements</w:t>
      </w:r>
      <w:proofErr w:type="gramEnd"/>
      <w:r w:rsidR="00FE4887" w:rsidRPr="007B257C">
        <w:rPr>
          <w:rFonts w:ascii="Times New Roman" w:hAnsi="Times New Roman" w:cs="Times New Roman"/>
          <w:color w:val="000000"/>
          <w:lang w:val="en-US"/>
        </w:rPr>
        <w:t xml:space="preserve"> an </w:t>
      </w:r>
      <w:r w:rsidR="00FE4887" w:rsidRPr="007B257C">
        <w:rPr>
          <w:rFonts w:ascii="Times New Roman" w:hAnsi="Times New Roman" w:cs="Times New Roman"/>
          <w:b/>
          <w:bCs/>
          <w:color w:val="000000"/>
          <w:lang w:val="en-US"/>
        </w:rPr>
        <w:t xml:space="preserve">Outsourcing Procedure </w:t>
      </w:r>
      <w:r w:rsidR="00FE4887" w:rsidRPr="007B257C">
        <w:rPr>
          <w:rFonts w:ascii="Times New Roman" w:hAnsi="Times New Roman" w:cs="Times New Roman"/>
          <w:color w:val="000000"/>
          <w:lang w:val="en-US"/>
        </w:rPr>
        <w:t xml:space="preserve">for the approval and monitoring of all organizations that provide outsourced services </w:t>
      </w:r>
      <w:r w:rsidR="00233E38" w:rsidRPr="007B257C">
        <w:rPr>
          <w:rFonts w:ascii="Times New Roman" w:hAnsi="Times New Roman" w:cs="Times New Roman"/>
          <w:color w:val="000000"/>
          <w:lang w:val="en-US"/>
        </w:rPr>
        <w:t>used in</w:t>
      </w:r>
      <w:r w:rsidR="00FE4887" w:rsidRPr="007B257C">
        <w:rPr>
          <w:rFonts w:ascii="Times New Roman" w:hAnsi="Times New Roman" w:cs="Times New Roman"/>
          <w:color w:val="000000"/>
          <w:lang w:val="en-US"/>
        </w:rPr>
        <w:t xml:space="preserve"> certification </w:t>
      </w:r>
      <w:r w:rsidR="00227C69" w:rsidRPr="007B257C">
        <w:rPr>
          <w:rFonts w:ascii="Times New Roman" w:hAnsi="Times New Roman" w:cs="Times New Roman"/>
          <w:color w:val="000000"/>
          <w:lang w:val="en-US"/>
        </w:rPr>
        <w:t>activities and</w:t>
      </w:r>
      <w:r w:rsidR="00FE4887" w:rsidRPr="007B257C">
        <w:rPr>
          <w:rFonts w:ascii="Times New Roman" w:hAnsi="Times New Roman" w:cs="Times New Roman"/>
          <w:color w:val="000000"/>
          <w:lang w:val="en-US"/>
        </w:rPr>
        <w:t xml:space="preserve"> ensures that the competency records of all personnel involved in certification activities are kept.</w:t>
      </w:r>
    </w:p>
    <w:p w14:paraId="4D12C60B" w14:textId="77777777" w:rsidR="0044550F" w:rsidRPr="007B257C" w:rsidRDefault="0044550F" w:rsidP="001E4D6F">
      <w:pPr>
        <w:pBdr>
          <w:top w:val="nil"/>
          <w:left w:val="nil"/>
          <w:bottom w:val="nil"/>
          <w:right w:val="nil"/>
          <w:between w:val="nil"/>
        </w:pBdr>
        <w:spacing w:before="120" w:after="120"/>
        <w:jc w:val="both"/>
        <w:rPr>
          <w:rFonts w:ascii="Times New Roman" w:eastAsia="Times New Roman" w:hAnsi="Times New Roman" w:cs="Times New Roman"/>
          <w:b/>
          <w:color w:val="000000"/>
          <w:u w:val="single"/>
          <w:lang w:val="en-US"/>
        </w:rPr>
      </w:pPr>
      <w:r w:rsidRPr="007B257C">
        <w:rPr>
          <w:rFonts w:ascii="Times New Roman" w:eastAsia="Times New Roman" w:hAnsi="Times New Roman" w:cs="Times New Roman"/>
          <w:b/>
          <w:color w:val="000000"/>
          <w:u w:val="single"/>
          <w:lang w:val="en-US"/>
        </w:rPr>
        <w:t>Related Documents</w:t>
      </w:r>
    </w:p>
    <w:p w14:paraId="5736EE16" w14:textId="7D590E41" w:rsidR="000C778C" w:rsidRPr="007B257C" w:rsidRDefault="00FD043D" w:rsidP="001E4D6F">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PR.22</w:t>
      </w:r>
      <w:r w:rsidR="00411232" w:rsidRPr="007B257C">
        <w:rPr>
          <w:rFonts w:ascii="Times New Roman" w:eastAsia="Times New Roman" w:hAnsi="Times New Roman" w:cs="Times New Roman"/>
          <w:color w:val="000000"/>
          <w:lang w:val="en-US"/>
        </w:rPr>
        <w:t>1</w:t>
      </w:r>
      <w:r w:rsidRPr="007B257C">
        <w:rPr>
          <w:rFonts w:ascii="Times New Roman" w:eastAsia="Times New Roman" w:hAnsi="Times New Roman" w:cs="Times New Roman"/>
          <w:color w:val="000000"/>
          <w:lang w:val="en-US"/>
        </w:rPr>
        <w:t xml:space="preserve"> Outsourcing Procedure</w:t>
      </w:r>
      <w:r w:rsidR="00635CDB" w:rsidRPr="007B257C">
        <w:rPr>
          <w:rFonts w:ascii="Times New Roman" w:hAnsi="Times New Roman" w:cs="Times New Roman"/>
          <w:lang w:val="en-US"/>
        </w:rPr>
        <w:br w:type="page"/>
      </w:r>
    </w:p>
    <w:p w14:paraId="715897DB" w14:textId="0294A627" w:rsidR="000C778C" w:rsidRPr="007B257C" w:rsidRDefault="00635CDB" w:rsidP="00823056">
      <w:pPr>
        <w:widowControl w:val="0"/>
        <w:numPr>
          <w:ilvl w:val="0"/>
          <w:numId w:val="27"/>
        </w:num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jc w:val="both"/>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lastRenderedPageBreak/>
        <w:t>INFORMATION REQUIREMENTS</w:t>
      </w:r>
    </w:p>
    <w:p w14:paraId="6EC6B2E7" w14:textId="77777777" w:rsidR="000C778C" w:rsidRPr="007B257C" w:rsidRDefault="00635CDB"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Public information</w:t>
      </w:r>
    </w:p>
    <w:p w14:paraId="57CA3BFB" w14:textId="63E0A90A"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without request, maintains the following information in all geographical regions where it operates (geographical areas where </w:t>
      </w: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operates; all borders in </w:t>
      </w:r>
      <w:r w:rsidR="000D6B6C" w:rsidRPr="007B257C">
        <w:rPr>
          <w:rFonts w:ascii="Times New Roman" w:eastAsia="Times New Roman" w:hAnsi="Times New Roman" w:cs="Times New Roman"/>
          <w:color w:val="000000"/>
          <w:lang w:val="en-US"/>
        </w:rPr>
        <w:t>United States of America</w:t>
      </w:r>
      <w:r w:rsidR="00635CDB" w:rsidRPr="007B257C">
        <w:rPr>
          <w:rFonts w:ascii="Times New Roman" w:eastAsia="Times New Roman" w:hAnsi="Times New Roman" w:cs="Times New Roman"/>
          <w:color w:val="000000"/>
          <w:lang w:val="en-US"/>
        </w:rPr>
        <w:t xml:space="preserve"> and all countries of the world if the relevant Auditor and/or </w:t>
      </w:r>
      <w:r w:rsidR="00376FF3" w:rsidRPr="007B257C">
        <w:rPr>
          <w:rFonts w:ascii="Times New Roman" w:eastAsia="Times New Roman" w:hAnsi="Times New Roman" w:cs="Times New Roman"/>
          <w:color w:val="000000"/>
          <w:lang w:val="en-US"/>
        </w:rPr>
        <w:t>technical expert</w:t>
      </w:r>
      <w:r w:rsidR="00635CDB" w:rsidRPr="007B257C">
        <w:rPr>
          <w:rFonts w:ascii="Times New Roman" w:eastAsia="Times New Roman" w:hAnsi="Times New Roman" w:cs="Times New Roman"/>
          <w:color w:val="000000"/>
          <w:lang w:val="en-US"/>
        </w:rPr>
        <w:t xml:space="preserve">s are available) and publishes it publicly on </w:t>
      </w:r>
      <w:r w:rsidR="001552A0" w:rsidRPr="007B257C">
        <w:rPr>
          <w:rFonts w:ascii="Times New Roman" w:eastAsia="Times New Roman" w:hAnsi="Times New Roman" w:cs="Times New Roman"/>
          <w:lang w:val="en-US"/>
        </w:rPr>
        <w:t>its www.ifcglobal.us</w:t>
      </w:r>
      <w:r w:rsidR="00635CDB" w:rsidRPr="007B257C">
        <w:rPr>
          <w:rFonts w:ascii="Times New Roman" w:eastAsia="Times New Roman" w:hAnsi="Times New Roman" w:cs="Times New Roman"/>
          <w:color w:val="000000"/>
          <w:lang w:val="en-US"/>
        </w:rPr>
        <w:t xml:space="preserve"> address:</w:t>
      </w:r>
    </w:p>
    <w:p w14:paraId="046BF3F7" w14:textId="77777777" w:rsidR="000C778C" w:rsidRPr="007B257C" w:rsidRDefault="00635CDB" w:rsidP="00823056">
      <w:pPr>
        <w:numPr>
          <w:ilvl w:val="0"/>
          <w:numId w:val="17"/>
        </w:numPr>
        <w:pBdr>
          <w:top w:val="nil"/>
          <w:left w:val="nil"/>
          <w:bottom w:val="nil"/>
          <w:right w:val="nil"/>
          <w:between w:val="nil"/>
        </w:pBdr>
        <w:spacing w:before="60" w:after="6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Audit processes,</w:t>
      </w:r>
    </w:p>
    <w:p w14:paraId="3C7AEDCC" w14:textId="3A704BDE" w:rsidR="000C778C" w:rsidRPr="007B257C" w:rsidRDefault="00635CDB" w:rsidP="00823056">
      <w:pPr>
        <w:numPr>
          <w:ilvl w:val="0"/>
          <w:numId w:val="17"/>
        </w:numPr>
        <w:pBdr>
          <w:top w:val="nil"/>
          <w:left w:val="nil"/>
          <w:bottom w:val="nil"/>
          <w:right w:val="nil"/>
          <w:between w:val="nil"/>
        </w:pBdr>
        <w:spacing w:before="60" w:after="6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Granting, rejecting, maintaining, </w:t>
      </w:r>
      <w:r w:rsidR="00025C23" w:rsidRPr="007B257C">
        <w:rPr>
          <w:rFonts w:ascii="Times New Roman" w:eastAsia="Times New Roman" w:hAnsi="Times New Roman" w:cs="Times New Roman"/>
          <w:color w:val="000000"/>
          <w:lang w:val="en-US"/>
        </w:rPr>
        <w:t>expanding,</w:t>
      </w:r>
      <w:r w:rsidRPr="007B257C">
        <w:rPr>
          <w:rFonts w:ascii="Times New Roman" w:eastAsia="Times New Roman" w:hAnsi="Times New Roman" w:cs="Times New Roman"/>
          <w:color w:val="000000"/>
          <w:lang w:val="en-US"/>
        </w:rPr>
        <w:t xml:space="preserve"> or </w:t>
      </w:r>
      <w:r w:rsidR="00CF40BE" w:rsidRPr="007B257C">
        <w:rPr>
          <w:rFonts w:ascii="Times New Roman" w:eastAsia="Times New Roman" w:hAnsi="Times New Roman" w:cs="Times New Roman"/>
          <w:color w:val="000000"/>
          <w:lang w:val="en-US"/>
        </w:rPr>
        <w:t>reducing</w:t>
      </w:r>
      <w:r w:rsidRPr="007B257C">
        <w:rPr>
          <w:rFonts w:ascii="Times New Roman" w:eastAsia="Times New Roman" w:hAnsi="Times New Roman" w:cs="Times New Roman"/>
          <w:color w:val="000000"/>
          <w:lang w:val="en-US"/>
        </w:rPr>
        <w:t xml:space="preserve"> the scope of certification, recertification, </w:t>
      </w:r>
      <w:r w:rsidR="00CF40BE" w:rsidRPr="007B257C">
        <w:rPr>
          <w:rFonts w:ascii="Times New Roman" w:eastAsia="Times New Roman" w:hAnsi="Times New Roman" w:cs="Times New Roman"/>
          <w:color w:val="000000"/>
          <w:lang w:val="en-US"/>
        </w:rPr>
        <w:t>reinstatement,</w:t>
      </w:r>
      <w:r w:rsidRPr="007B257C">
        <w:rPr>
          <w:rFonts w:ascii="Times New Roman" w:eastAsia="Times New Roman" w:hAnsi="Times New Roman" w:cs="Times New Roman"/>
          <w:color w:val="000000"/>
          <w:lang w:val="en-US"/>
        </w:rPr>
        <w:t xml:space="preserve"> or withdrawal of certification after suspension or suspension,</w:t>
      </w:r>
    </w:p>
    <w:p w14:paraId="5301853F" w14:textId="77777777" w:rsidR="000C778C" w:rsidRPr="007B257C" w:rsidRDefault="00635CDB" w:rsidP="00823056">
      <w:pPr>
        <w:numPr>
          <w:ilvl w:val="0"/>
          <w:numId w:val="17"/>
        </w:numPr>
        <w:pBdr>
          <w:top w:val="nil"/>
          <w:left w:val="nil"/>
          <w:bottom w:val="nil"/>
          <w:right w:val="nil"/>
          <w:between w:val="nil"/>
        </w:pBdr>
        <w:spacing w:before="60" w:after="6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Management systems and certification programs,</w:t>
      </w:r>
    </w:p>
    <w:p w14:paraId="7C61AF6E" w14:textId="7169E5F8" w:rsidR="000C778C" w:rsidRPr="007B257C" w:rsidRDefault="00635CDB" w:rsidP="00823056">
      <w:pPr>
        <w:numPr>
          <w:ilvl w:val="0"/>
          <w:numId w:val="17"/>
        </w:numPr>
        <w:pBdr>
          <w:top w:val="nil"/>
          <w:left w:val="nil"/>
          <w:bottom w:val="nil"/>
          <w:right w:val="nil"/>
          <w:between w:val="nil"/>
        </w:pBdr>
        <w:spacing w:before="60" w:after="6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Use of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's name and certification mark or logo,</w:t>
      </w:r>
    </w:p>
    <w:p w14:paraId="4A93FE3B" w14:textId="0A74596A" w:rsidR="000C778C" w:rsidRPr="007B257C" w:rsidRDefault="00635CDB" w:rsidP="00823056">
      <w:pPr>
        <w:numPr>
          <w:ilvl w:val="0"/>
          <w:numId w:val="17"/>
        </w:numPr>
        <w:pBdr>
          <w:top w:val="nil"/>
          <w:left w:val="nil"/>
          <w:bottom w:val="nil"/>
          <w:right w:val="nil"/>
          <w:between w:val="nil"/>
        </w:pBdr>
        <w:spacing w:before="60" w:after="6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Processes for handling information, </w:t>
      </w:r>
      <w:r w:rsidR="00CF40BE" w:rsidRPr="007B257C">
        <w:rPr>
          <w:rFonts w:ascii="Times New Roman" w:eastAsia="Times New Roman" w:hAnsi="Times New Roman" w:cs="Times New Roman"/>
          <w:color w:val="000000"/>
          <w:lang w:val="en-US"/>
        </w:rPr>
        <w:t>complaints,</w:t>
      </w:r>
      <w:r w:rsidRPr="007B257C">
        <w:rPr>
          <w:rFonts w:ascii="Times New Roman" w:eastAsia="Times New Roman" w:hAnsi="Times New Roman" w:cs="Times New Roman"/>
          <w:color w:val="000000"/>
          <w:lang w:val="en-US"/>
        </w:rPr>
        <w:t xml:space="preserve"> and </w:t>
      </w:r>
      <w:r w:rsidR="000A6247" w:rsidRPr="007B257C">
        <w:rPr>
          <w:rFonts w:ascii="Times New Roman" w:eastAsia="Times New Roman" w:hAnsi="Times New Roman" w:cs="Times New Roman"/>
          <w:color w:val="000000"/>
          <w:lang w:val="en-US"/>
        </w:rPr>
        <w:t>appeal</w:t>
      </w:r>
      <w:r w:rsidRPr="007B257C">
        <w:rPr>
          <w:rFonts w:ascii="Times New Roman" w:eastAsia="Times New Roman" w:hAnsi="Times New Roman" w:cs="Times New Roman"/>
          <w:color w:val="000000"/>
          <w:lang w:val="en-US"/>
        </w:rPr>
        <w:t xml:space="preserve"> requests,</w:t>
      </w:r>
    </w:p>
    <w:p w14:paraId="2A8CED3C" w14:textId="77777777" w:rsidR="000C778C" w:rsidRPr="007B257C" w:rsidRDefault="00635CDB" w:rsidP="00823056">
      <w:pPr>
        <w:numPr>
          <w:ilvl w:val="0"/>
          <w:numId w:val="17"/>
        </w:numPr>
        <w:pBdr>
          <w:top w:val="nil"/>
          <w:left w:val="nil"/>
          <w:bottom w:val="nil"/>
          <w:right w:val="nil"/>
          <w:between w:val="nil"/>
        </w:pBdr>
        <w:spacing w:before="60" w:after="6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Policy on impartiality.</w:t>
      </w:r>
    </w:p>
    <w:p w14:paraId="7B75DB6E" w14:textId="01CF1ADD"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rFonts w:ascii="Times New Roman" w:eastAsia="Times New Roman" w:hAnsi="Times New Roman" w:cs="Times New Roman"/>
          <w:color w:val="000000"/>
          <w:lang w:val="en-US"/>
        </w:rPr>
        <w:t xml:space="preserve"> will provide information on the following issues upon request:</w:t>
      </w:r>
    </w:p>
    <w:p w14:paraId="736FF37C" w14:textId="77777777" w:rsidR="000C778C" w:rsidRPr="007B257C" w:rsidRDefault="00635CDB" w:rsidP="00823056">
      <w:pPr>
        <w:numPr>
          <w:ilvl w:val="0"/>
          <w:numId w:val="18"/>
        </w:numPr>
        <w:pBdr>
          <w:top w:val="nil"/>
          <w:left w:val="nil"/>
          <w:bottom w:val="nil"/>
          <w:right w:val="nil"/>
          <w:between w:val="nil"/>
        </w:pBdr>
        <w:spacing w:before="120" w:after="120"/>
        <w:ind w:left="378"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Geographical regions in which it operates,</w:t>
      </w:r>
    </w:p>
    <w:p w14:paraId="28DCC4E0" w14:textId="77777777" w:rsidR="000C778C" w:rsidRPr="007B257C" w:rsidRDefault="00635CDB" w:rsidP="00823056">
      <w:pPr>
        <w:numPr>
          <w:ilvl w:val="0"/>
          <w:numId w:val="18"/>
        </w:numPr>
        <w:pBdr>
          <w:top w:val="nil"/>
          <w:left w:val="nil"/>
          <w:bottom w:val="nil"/>
          <w:right w:val="nil"/>
          <w:between w:val="nil"/>
        </w:pBdr>
        <w:spacing w:before="120" w:after="120"/>
        <w:ind w:left="378"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The status of a certification issued,</w:t>
      </w:r>
    </w:p>
    <w:p w14:paraId="38797D59" w14:textId="77777777" w:rsidR="000C778C" w:rsidRPr="007B257C" w:rsidRDefault="00635CDB" w:rsidP="00823056">
      <w:pPr>
        <w:numPr>
          <w:ilvl w:val="0"/>
          <w:numId w:val="18"/>
        </w:numPr>
        <w:pBdr>
          <w:top w:val="nil"/>
          <w:left w:val="nil"/>
          <w:bottom w:val="nil"/>
          <w:right w:val="nil"/>
          <w:between w:val="nil"/>
        </w:pBdr>
        <w:spacing w:before="120" w:after="120"/>
        <w:ind w:left="378"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Documented name of a specific client, relevant normative document, scope and geographical location (city and country).</w:t>
      </w:r>
    </w:p>
    <w:p w14:paraId="27CA8D1C" w14:textId="7ED64AB1"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color w:val="000000"/>
          <w:lang w:val="en-US"/>
        </w:rPr>
        <w:t xml:space="preserve">It is ensured that the information provided by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to the </w:t>
      </w:r>
      <w:r w:rsidR="005B6E0C" w:rsidRPr="007B257C">
        <w:rPr>
          <w:rFonts w:ascii="Times New Roman" w:eastAsia="Times New Roman" w:hAnsi="Times New Roman" w:cs="Times New Roman"/>
          <w:color w:val="000000"/>
          <w:lang w:val="en-US"/>
        </w:rPr>
        <w:t>client</w:t>
      </w:r>
      <w:r w:rsidR="0037397B" w:rsidRPr="007B257C">
        <w:rPr>
          <w:rFonts w:ascii="Times New Roman" w:eastAsia="Times New Roman" w:hAnsi="Times New Roman" w:cs="Times New Roman"/>
          <w:color w:val="000000"/>
          <w:lang w:val="en-US"/>
        </w:rPr>
        <w:t xml:space="preserve"> </w:t>
      </w:r>
      <w:r w:rsidRPr="007B257C">
        <w:rPr>
          <w:rFonts w:ascii="Times New Roman" w:eastAsia="Times New Roman" w:hAnsi="Times New Roman" w:cs="Times New Roman"/>
          <w:color w:val="000000"/>
          <w:lang w:val="en-US"/>
        </w:rPr>
        <w:t>or the market, including advertisements, is accurate and does not allow for misunderstanding.</w:t>
      </w:r>
    </w:p>
    <w:p w14:paraId="2094337B" w14:textId="77777777" w:rsidR="000C778C" w:rsidRPr="007B257C" w:rsidRDefault="00635CDB" w:rsidP="009062E8">
      <w:pPr>
        <w:widowControl w:val="0"/>
        <w:numPr>
          <w:ilvl w:val="1"/>
          <w:numId w:val="27"/>
        </w:numPr>
        <w:pBdr>
          <w:top w:val="nil"/>
          <w:left w:val="nil"/>
          <w:bottom w:val="nil"/>
          <w:right w:val="nil"/>
          <w:between w:val="nil"/>
        </w:pBdr>
        <w:tabs>
          <w:tab w:val="left" w:pos="392"/>
        </w:tabs>
        <w:spacing w:before="120" w:after="120"/>
        <w:ind w:left="0" w:firstLine="0"/>
        <w:jc w:val="both"/>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t>Certification documents</w:t>
      </w:r>
    </w:p>
    <w:p w14:paraId="7087B405" w14:textId="587DE6D7"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provides certified </w:t>
      </w:r>
      <w:r w:rsidR="00C9081D" w:rsidRPr="007B257C">
        <w:rPr>
          <w:rFonts w:ascii="Times New Roman" w:eastAsia="Times New Roman" w:hAnsi="Times New Roman" w:cs="Times New Roman"/>
          <w:color w:val="000000"/>
          <w:lang w:val="en-US"/>
        </w:rPr>
        <w:t>organization</w:t>
      </w:r>
      <w:r w:rsidR="00635CDB" w:rsidRPr="007B257C">
        <w:rPr>
          <w:rFonts w:ascii="Times New Roman" w:eastAsia="Times New Roman" w:hAnsi="Times New Roman" w:cs="Times New Roman"/>
          <w:color w:val="000000"/>
          <w:lang w:val="en-US"/>
        </w:rPr>
        <w:t>s with a certificate as a certification document and, if necessary, its annexes, by cargo or by hand.</w:t>
      </w:r>
    </w:p>
    <w:p w14:paraId="211228D1" w14:textId="77777777"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color w:val="000000"/>
          <w:lang w:val="en-US"/>
        </w:rPr>
        <w:t>The information to be included in the certification documents is determined in the</w:t>
      </w:r>
      <w:r w:rsidRPr="007B257C">
        <w:rPr>
          <w:rFonts w:ascii="Times New Roman" w:eastAsia="Times New Roman" w:hAnsi="Times New Roman" w:cs="Times New Roman"/>
          <w:b/>
          <w:bCs/>
          <w:color w:val="000000"/>
          <w:lang w:val="en-US"/>
        </w:rPr>
        <w:t xml:space="preserve"> Certification Procedure.</w:t>
      </w:r>
    </w:p>
    <w:p w14:paraId="3C02DEAC" w14:textId="77777777" w:rsidR="000C778C" w:rsidRPr="007B257C" w:rsidRDefault="00635CDB">
      <w:pPr>
        <w:pBdr>
          <w:top w:val="nil"/>
          <w:left w:val="nil"/>
          <w:bottom w:val="nil"/>
          <w:right w:val="nil"/>
          <w:between w:val="nil"/>
        </w:pBdr>
        <w:tabs>
          <w:tab w:val="left" w:pos="-1244"/>
          <w:tab w:val="left" w:pos="-720"/>
          <w:tab w:val="left" w:pos="574"/>
        </w:tabs>
        <w:spacing w:before="120" w:after="120"/>
        <w:jc w:val="both"/>
        <w:rPr>
          <w:rFonts w:ascii="Times New Roman" w:eastAsia="Times New Roman" w:hAnsi="Times New Roman" w:cs="Times New Roman"/>
          <w:b/>
          <w:color w:val="000000"/>
          <w:u w:val="single"/>
          <w:lang w:val="en-US"/>
        </w:rPr>
      </w:pPr>
      <w:r w:rsidRPr="007B257C">
        <w:rPr>
          <w:rFonts w:ascii="Times New Roman" w:eastAsia="Times New Roman" w:hAnsi="Times New Roman" w:cs="Times New Roman"/>
          <w:b/>
          <w:color w:val="000000"/>
          <w:u w:val="single"/>
          <w:lang w:val="en-US"/>
        </w:rPr>
        <w:t>Related Documents</w:t>
      </w:r>
    </w:p>
    <w:p w14:paraId="55254E91" w14:textId="77777777" w:rsidR="000C778C" w:rsidRPr="007B257C" w:rsidRDefault="00635CDB">
      <w:pPr>
        <w:pBdr>
          <w:top w:val="nil"/>
          <w:left w:val="nil"/>
          <w:bottom w:val="nil"/>
          <w:right w:val="nil"/>
          <w:between w:val="nil"/>
        </w:pBdr>
        <w:tabs>
          <w:tab w:val="left" w:pos="-1244"/>
          <w:tab w:val="left" w:pos="-720"/>
          <w:tab w:val="left" w:pos="574"/>
        </w:tabs>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PR.202 Certification Procedure</w:t>
      </w:r>
    </w:p>
    <w:p w14:paraId="1343E19A" w14:textId="77777777" w:rsidR="000C778C" w:rsidRPr="007B257C" w:rsidRDefault="00635CDB"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Reference to certification and use of marks</w:t>
      </w:r>
    </w:p>
    <w:p w14:paraId="2E328B04" w14:textId="31E92228"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color w:val="000000"/>
          <w:lang w:val="en-US"/>
        </w:rPr>
        <w:t xml:space="preserve">A </w:t>
      </w:r>
      <w:r w:rsidRPr="007B257C">
        <w:rPr>
          <w:rFonts w:ascii="Times New Roman" w:eastAsia="Times New Roman" w:hAnsi="Times New Roman" w:cs="Times New Roman"/>
          <w:b/>
          <w:bCs/>
          <w:color w:val="000000"/>
          <w:lang w:val="en-US"/>
        </w:rPr>
        <w:t xml:space="preserve">Certificate and Logo Usage Instruction </w:t>
      </w:r>
      <w:r w:rsidRPr="007B257C">
        <w:rPr>
          <w:rFonts w:ascii="Times New Roman" w:eastAsia="Times New Roman" w:hAnsi="Times New Roman" w:cs="Times New Roman"/>
          <w:color w:val="000000"/>
          <w:lang w:val="en-US"/>
        </w:rPr>
        <w:t xml:space="preserve">has been created for the use of the management systems certification brand used by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s certified by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w:t>
      </w:r>
    </w:p>
    <w:p w14:paraId="640BE986" w14:textId="68CD3C52" w:rsidR="000C778C" w:rsidRPr="007B257C" w:rsidRDefault="00C258A4">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ensures traceability back with the information contained in the certificate.</w:t>
      </w:r>
    </w:p>
    <w:p w14:paraId="380AA80D" w14:textId="71A746A0" w:rsidR="000C778C" w:rsidRPr="007B257C" w:rsidRDefault="00635CDB">
      <w:pPr>
        <w:spacing w:before="120" w:after="12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 xml:space="preserve">When certified </w:t>
      </w:r>
      <w:r w:rsidR="00C9081D" w:rsidRPr="007B257C">
        <w:rPr>
          <w:rFonts w:ascii="Times New Roman" w:eastAsia="Times New Roman" w:hAnsi="Times New Roman" w:cs="Times New Roman"/>
          <w:lang w:val="en-US"/>
        </w:rPr>
        <w:t>organization</w:t>
      </w:r>
      <w:r w:rsidRPr="007B257C">
        <w:rPr>
          <w:rFonts w:ascii="Times New Roman" w:eastAsia="Times New Roman" w:hAnsi="Times New Roman" w:cs="Times New Roman"/>
          <w:lang w:val="en-US"/>
        </w:rPr>
        <w:t xml:space="preserve">s use logos, the </w:t>
      </w:r>
      <w:r w:rsidRPr="007B257C">
        <w:rPr>
          <w:rFonts w:ascii="Times New Roman" w:eastAsia="Times New Roman" w:hAnsi="Times New Roman" w:cs="Times New Roman"/>
          <w:b/>
          <w:bCs/>
          <w:lang w:val="en-US"/>
        </w:rPr>
        <w:t>Certificate and Logo Usage Instruction</w:t>
      </w:r>
      <w:r w:rsidRPr="007B257C">
        <w:rPr>
          <w:rFonts w:ascii="Times New Roman" w:eastAsia="Times New Roman" w:hAnsi="Times New Roman" w:cs="Times New Roman"/>
          <w:lang w:val="en-US"/>
        </w:rPr>
        <w:t xml:space="preserve"> ensure that there is no ambiguity in the logo or accompanying text about the certified matter and which certification body issued the certificate.</w:t>
      </w:r>
    </w:p>
    <w:p w14:paraId="0BDDC38E" w14:textId="66FC0F0A" w:rsidR="000C778C" w:rsidRPr="007B257C" w:rsidRDefault="00635CDB">
      <w:pPr>
        <w:pBdr>
          <w:top w:val="nil"/>
          <w:left w:val="nil"/>
          <w:bottom w:val="nil"/>
          <w:right w:val="nil"/>
          <w:between w:val="nil"/>
        </w:pBd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It is checked during the audits that the brands are used appropriately by certified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s, that they are not used on the product or on the packaging of the product or in a way that shows the suitability of the product. </w:t>
      </w:r>
    </w:p>
    <w:p w14:paraId="55A3E757" w14:textId="435B68F8"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does not permit the use of its logos in laboratory tests, </w:t>
      </w:r>
      <w:r w:rsidR="00E02F20" w:rsidRPr="007B257C">
        <w:rPr>
          <w:rFonts w:ascii="Times New Roman" w:eastAsia="Times New Roman" w:hAnsi="Times New Roman" w:cs="Times New Roman"/>
          <w:color w:val="000000"/>
          <w:lang w:val="en-US"/>
        </w:rPr>
        <w:t>calibration,</w:t>
      </w:r>
      <w:r w:rsidR="00635CDB" w:rsidRPr="007B257C">
        <w:rPr>
          <w:rFonts w:ascii="Times New Roman" w:eastAsia="Times New Roman" w:hAnsi="Times New Roman" w:cs="Times New Roman"/>
          <w:color w:val="000000"/>
          <w:lang w:val="en-US"/>
        </w:rPr>
        <w:t xml:space="preserve"> or </w:t>
      </w:r>
      <w:r w:rsidR="00F62A0C" w:rsidRPr="007B257C">
        <w:rPr>
          <w:rFonts w:ascii="Times New Roman" w:eastAsia="Times New Roman" w:hAnsi="Times New Roman" w:cs="Times New Roman"/>
          <w:color w:val="000000"/>
          <w:lang w:val="en-US"/>
        </w:rPr>
        <w:t xml:space="preserve">audit </w:t>
      </w:r>
      <w:r w:rsidR="00635CDB" w:rsidRPr="007B257C">
        <w:rPr>
          <w:rFonts w:ascii="Times New Roman" w:eastAsia="Times New Roman" w:hAnsi="Times New Roman" w:cs="Times New Roman"/>
          <w:color w:val="000000"/>
          <w:lang w:val="en-US"/>
        </w:rPr>
        <w:t xml:space="preserve">reports. </w:t>
      </w:r>
    </w:p>
    <w:p w14:paraId="057A1C8F" w14:textId="77777777" w:rsidR="005B44D1" w:rsidRPr="007B257C" w:rsidRDefault="005B44D1">
      <w:pPr>
        <w:rPr>
          <w:rFonts w:ascii="Times New Roman" w:hAnsi="Times New Roman" w:cs="Times New Roman"/>
          <w:color w:val="000000"/>
          <w:lang w:val="en-US"/>
        </w:rPr>
      </w:pPr>
      <w:r w:rsidRPr="007B257C">
        <w:rPr>
          <w:rFonts w:ascii="Times New Roman" w:hAnsi="Times New Roman" w:cs="Times New Roman"/>
          <w:color w:val="000000"/>
          <w:lang w:val="en-US"/>
        </w:rPr>
        <w:br w:type="page"/>
      </w:r>
    </w:p>
    <w:p w14:paraId="0BEEDCC2" w14:textId="5CE1FDF2"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rFonts w:ascii="Times New Roman" w:hAnsi="Times New Roman" w:cs="Times New Roman"/>
          <w:color w:val="000000"/>
          <w:lang w:val="en-US"/>
        </w:rPr>
      </w:pPr>
      <w:r>
        <w:rPr>
          <w:rFonts w:ascii="Times New Roman" w:hAnsi="Times New Roman" w:cs="Times New Roman"/>
          <w:color w:val="000000"/>
          <w:lang w:val="en-US"/>
        </w:rPr>
        <w:lastRenderedPageBreak/>
        <w:t>IFC GLOBAL LLC</w:t>
      </w:r>
      <w:r w:rsidR="00635CDB" w:rsidRPr="007B257C">
        <w:rPr>
          <w:rFonts w:ascii="Times New Roman" w:eastAsia="Times New Roman" w:hAnsi="Times New Roman" w:cs="Times New Roman"/>
          <w:color w:val="000000"/>
          <w:lang w:val="en-US"/>
        </w:rPr>
        <w:t xml:space="preserve"> has set out the rules for the use of any declaration of the certified </w:t>
      </w:r>
      <w:r w:rsidR="00393FC8" w:rsidRPr="007B257C">
        <w:rPr>
          <w:rFonts w:ascii="Times New Roman" w:eastAsia="Times New Roman" w:hAnsi="Times New Roman" w:cs="Times New Roman"/>
          <w:color w:val="000000"/>
          <w:lang w:val="en-US"/>
        </w:rPr>
        <w:t>client</w:t>
      </w:r>
      <w:r w:rsidR="00635CDB" w:rsidRPr="007B257C">
        <w:rPr>
          <w:rFonts w:ascii="Times New Roman" w:eastAsia="Times New Roman" w:hAnsi="Times New Roman" w:cs="Times New Roman"/>
          <w:color w:val="000000"/>
          <w:lang w:val="en-US"/>
        </w:rPr>
        <w:t>'s certified management system on product packaging or accompanying information in the</w:t>
      </w:r>
      <w:r w:rsidR="00635CDB" w:rsidRPr="007B257C">
        <w:rPr>
          <w:rFonts w:ascii="Times New Roman" w:eastAsia="Times New Roman" w:hAnsi="Times New Roman" w:cs="Times New Roman"/>
          <w:b/>
          <w:bCs/>
          <w:color w:val="000000"/>
          <w:lang w:val="en-US"/>
        </w:rPr>
        <w:t xml:space="preserve"> Certificate and Logo Usage Instructions.</w:t>
      </w:r>
    </w:p>
    <w:p w14:paraId="6597C462" w14:textId="521A02A9"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rFonts w:ascii="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requires the </w:t>
      </w:r>
      <w:r w:rsidR="00C9081D" w:rsidRPr="007B257C">
        <w:rPr>
          <w:rFonts w:ascii="Times New Roman" w:eastAsia="Times New Roman" w:hAnsi="Times New Roman" w:cs="Times New Roman"/>
          <w:color w:val="000000"/>
          <w:lang w:val="en-US"/>
        </w:rPr>
        <w:t>organization</w:t>
      </w:r>
      <w:r w:rsidR="00635CDB" w:rsidRPr="007B257C">
        <w:rPr>
          <w:rFonts w:ascii="Times New Roman" w:eastAsia="Times New Roman" w:hAnsi="Times New Roman" w:cs="Times New Roman"/>
          <w:color w:val="000000"/>
          <w:lang w:val="en-US"/>
        </w:rPr>
        <w:t xml:space="preserve"> to provide a legally enforceable contract and the requirements set out in the </w:t>
      </w:r>
      <w:r w:rsidR="00635CDB" w:rsidRPr="007B257C">
        <w:rPr>
          <w:rFonts w:ascii="Times New Roman" w:eastAsia="Times New Roman" w:hAnsi="Times New Roman" w:cs="Times New Roman"/>
          <w:b/>
          <w:bCs/>
          <w:color w:val="000000"/>
          <w:lang w:val="en-US"/>
        </w:rPr>
        <w:t>Certificate and Logo Usage Instructions</w:t>
      </w:r>
      <w:r w:rsidR="00996256" w:rsidRPr="007B257C">
        <w:rPr>
          <w:rFonts w:ascii="Times New Roman" w:eastAsia="Times New Roman" w:hAnsi="Times New Roman" w:cs="Times New Roman"/>
          <w:color w:val="000000"/>
          <w:lang w:val="en-US"/>
        </w:rPr>
        <w:t>.</w:t>
      </w:r>
    </w:p>
    <w:p w14:paraId="0A55CF80" w14:textId="498AC5D9"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rFonts w:ascii="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ensures proper control of the trademark it owns and has identified in the </w:t>
      </w:r>
      <w:r w:rsidR="00635CDB" w:rsidRPr="007B257C">
        <w:rPr>
          <w:rFonts w:ascii="Times New Roman" w:eastAsia="Times New Roman" w:hAnsi="Times New Roman" w:cs="Times New Roman"/>
          <w:b/>
          <w:bCs/>
          <w:color w:val="000000"/>
          <w:lang w:val="en-US"/>
        </w:rPr>
        <w:t>Certificate and Logo Usage Instructions</w:t>
      </w:r>
      <w:r w:rsidR="00635CDB" w:rsidRPr="007B257C">
        <w:rPr>
          <w:rFonts w:ascii="Times New Roman" w:eastAsia="Times New Roman" w:hAnsi="Times New Roman" w:cs="Times New Roman"/>
          <w:color w:val="000000"/>
          <w:lang w:val="en-US"/>
        </w:rPr>
        <w:t xml:space="preserve"> to take the necessary action to prevent false references to certification status and misleading use of certification marks or audit reports</w:t>
      </w:r>
      <w:r w:rsidR="00635CDB" w:rsidRPr="007B257C">
        <w:rPr>
          <w:rFonts w:ascii="Times New Roman" w:eastAsia="Times New Roman" w:hAnsi="Times New Roman" w:cs="Times New Roman"/>
          <w:b/>
          <w:bCs/>
          <w:color w:val="000000"/>
          <w:lang w:val="en-US"/>
        </w:rPr>
        <w:t xml:space="preserve">. </w:t>
      </w:r>
      <w:r w:rsidR="00635CDB" w:rsidRPr="007B257C">
        <w:rPr>
          <w:rFonts w:ascii="Times New Roman" w:eastAsia="Times New Roman" w:hAnsi="Times New Roman" w:cs="Times New Roman"/>
          <w:color w:val="000000"/>
          <w:lang w:val="en-US"/>
        </w:rPr>
        <w:t xml:space="preserve">The relevant instruction is communicated to the </w:t>
      </w:r>
      <w:r w:rsidR="005B6E0C" w:rsidRPr="007B257C">
        <w:rPr>
          <w:rFonts w:ascii="Times New Roman" w:eastAsia="Times New Roman" w:hAnsi="Times New Roman" w:cs="Times New Roman"/>
          <w:color w:val="000000"/>
          <w:lang w:val="en-US"/>
        </w:rPr>
        <w:t>client</w:t>
      </w:r>
      <w:r w:rsidR="00E02F20" w:rsidRPr="007B257C">
        <w:rPr>
          <w:rFonts w:ascii="Times New Roman" w:eastAsia="Times New Roman" w:hAnsi="Times New Roman" w:cs="Times New Roman"/>
          <w:color w:val="000000"/>
          <w:lang w:val="en-US"/>
        </w:rPr>
        <w:t xml:space="preserve"> </w:t>
      </w:r>
      <w:r w:rsidR="00635CDB" w:rsidRPr="007B257C">
        <w:rPr>
          <w:rFonts w:ascii="Times New Roman" w:eastAsia="Times New Roman" w:hAnsi="Times New Roman" w:cs="Times New Roman"/>
          <w:color w:val="000000"/>
          <w:lang w:val="en-US"/>
        </w:rPr>
        <w:t xml:space="preserve">at the time of each certificate delivery/submission and is </w:t>
      </w:r>
      <w:hyperlink r:id="rId9">
        <w:r w:rsidR="00635CDB" w:rsidRPr="007B257C">
          <w:rPr>
            <w:rFonts w:ascii="Times New Roman" w:eastAsia="Times New Roman" w:hAnsi="Times New Roman" w:cs="Times New Roman"/>
            <w:color w:val="000000"/>
            <w:lang w:val="en-US"/>
          </w:rPr>
          <w:t xml:space="preserve"> also published on the</w:t>
        </w:r>
        <w:r w:rsidR="00635CDB" w:rsidRPr="007B257C">
          <w:rPr>
            <w:rFonts w:ascii="Times New Roman" w:eastAsia="Times New Roman" w:hAnsi="Times New Roman" w:cs="Times New Roman"/>
            <w:b/>
            <w:bCs/>
            <w:color w:val="000000"/>
            <w:lang w:val="en-US"/>
          </w:rPr>
          <w:t xml:space="preserve"> </w:t>
        </w:r>
      </w:hyperlink>
      <w:r w:rsidR="001552A0" w:rsidRPr="007B257C">
        <w:rPr>
          <w:rFonts w:ascii="Times New Roman" w:eastAsia="Times New Roman" w:hAnsi="Times New Roman" w:cs="Times New Roman"/>
          <w:lang w:val="en-US"/>
        </w:rPr>
        <w:t>www.ifcglobal.us</w:t>
      </w:r>
      <w:r w:rsidR="00AF31FF" w:rsidRPr="007B257C">
        <w:rPr>
          <w:rFonts w:ascii="Times New Roman" w:eastAsia="Times New Roman" w:hAnsi="Times New Roman" w:cs="Times New Roman"/>
          <w:color w:val="000000"/>
          <w:lang w:val="en-US"/>
        </w:rPr>
        <w:t xml:space="preserve"> </w:t>
      </w:r>
      <w:r w:rsidR="00635CDB" w:rsidRPr="007B257C">
        <w:rPr>
          <w:rFonts w:ascii="Times New Roman" w:eastAsia="Times New Roman" w:hAnsi="Times New Roman" w:cs="Times New Roman"/>
          <w:color w:val="000000"/>
          <w:lang w:val="en-US"/>
        </w:rPr>
        <w:t>website.</w:t>
      </w:r>
    </w:p>
    <w:p w14:paraId="19062A8F" w14:textId="65850DED" w:rsidR="000C778C" w:rsidRPr="007B257C" w:rsidRDefault="00C258A4">
      <w:pPr>
        <w:pBdr>
          <w:top w:val="nil"/>
          <w:left w:val="nil"/>
          <w:bottom w:val="nil"/>
          <w:right w:val="nil"/>
          <w:between w:val="nil"/>
        </w:pBdr>
        <w:tabs>
          <w:tab w:val="left" w:pos="-1244"/>
          <w:tab w:val="left" w:pos="-720"/>
          <w:tab w:val="left" w:pos="574"/>
        </w:tabs>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carries out the necessary controls regarding the ownership of its logos during audits and through general monitoring and takes appropriate corrective action to prevent false references to certification status or misleading use of the certificate, </w:t>
      </w:r>
      <w:r w:rsidR="00CB3990" w:rsidRPr="007B257C">
        <w:rPr>
          <w:rFonts w:ascii="Times New Roman" w:eastAsia="Times New Roman" w:hAnsi="Times New Roman" w:cs="Times New Roman"/>
          <w:color w:val="000000"/>
          <w:lang w:val="en-US"/>
        </w:rPr>
        <w:t>logo,</w:t>
      </w:r>
      <w:r w:rsidR="00635CDB" w:rsidRPr="007B257C">
        <w:rPr>
          <w:rFonts w:ascii="Times New Roman" w:eastAsia="Times New Roman" w:hAnsi="Times New Roman" w:cs="Times New Roman"/>
          <w:color w:val="000000"/>
          <w:lang w:val="en-US"/>
        </w:rPr>
        <w:t xml:space="preserve"> or audit reports. This corrective action may include withdrawal of certification, publication of the violation, and, if necessary, a request for legal action.</w:t>
      </w:r>
    </w:p>
    <w:p w14:paraId="1C9B6740" w14:textId="374CBE47" w:rsidR="000C778C" w:rsidRPr="007B257C" w:rsidRDefault="00635CDB">
      <w:pPr>
        <w:pBdr>
          <w:top w:val="nil"/>
          <w:left w:val="nil"/>
          <w:bottom w:val="nil"/>
          <w:right w:val="nil"/>
          <w:between w:val="nil"/>
        </w:pBdr>
        <w:tabs>
          <w:tab w:val="left" w:pos="-1244"/>
          <w:tab w:val="left" w:pos="-720"/>
          <w:tab w:val="left" w:pos="574"/>
        </w:tabs>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It may be determined that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s that are entitled to use the certificate use the certificate in a misleading manner or unfairly</w:t>
      </w:r>
      <w:r w:rsidR="00936286" w:rsidRPr="007B257C">
        <w:rPr>
          <w:rFonts w:ascii="Times New Roman" w:eastAsia="Times New Roman" w:hAnsi="Times New Roman" w:cs="Times New Roman"/>
          <w:color w:val="000000"/>
          <w:lang w:val="en-US"/>
        </w:rPr>
        <w:t xml:space="preserve"> </w:t>
      </w:r>
      <w:r w:rsidRPr="007B257C">
        <w:rPr>
          <w:rFonts w:ascii="Times New Roman" w:eastAsia="Times New Roman" w:hAnsi="Times New Roman" w:cs="Times New Roman"/>
          <w:color w:val="000000"/>
          <w:lang w:val="en-US"/>
        </w:rPr>
        <w:t xml:space="preserve">or use the information of the certificate in their promotional documents in a misleading way. </w:t>
      </w:r>
    </w:p>
    <w:p w14:paraId="10D4B7AD" w14:textId="52F0DCB1" w:rsidR="000C778C" w:rsidRPr="007B257C" w:rsidRDefault="00635CDB">
      <w:pPr>
        <w:spacing w:before="120" w:after="12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This determination can be made in the following ways:</w:t>
      </w:r>
    </w:p>
    <w:p w14:paraId="4B972EE1" w14:textId="50B717C9" w:rsidR="000C778C" w:rsidRPr="007B257C" w:rsidRDefault="00635CDB" w:rsidP="00823056">
      <w:pPr>
        <w:widowControl w:val="0"/>
        <w:numPr>
          <w:ilvl w:val="0"/>
          <w:numId w:val="31"/>
        </w:numPr>
        <w:pBdr>
          <w:top w:val="nil"/>
          <w:left w:val="nil"/>
          <w:bottom w:val="nil"/>
          <w:right w:val="nil"/>
          <w:between w:val="nil"/>
        </w:pBdr>
        <w:tabs>
          <w:tab w:val="left" w:pos="-1244"/>
          <w:tab w:val="left" w:pos="-720"/>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425" w:hanging="363"/>
        <w:jc w:val="both"/>
        <w:rPr>
          <w:color w:val="000000"/>
          <w:lang w:val="en-US"/>
        </w:rPr>
      </w:pPr>
      <w:r w:rsidRPr="007B257C">
        <w:rPr>
          <w:rFonts w:ascii="Times New Roman" w:eastAsia="Times New Roman" w:hAnsi="Times New Roman" w:cs="Times New Roman"/>
          <w:color w:val="000000"/>
          <w:lang w:val="en-US"/>
        </w:rPr>
        <w:t xml:space="preserve">Informing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about the misleading and unfair use of the certificate by individuals or organizations,</w:t>
      </w:r>
    </w:p>
    <w:p w14:paraId="01EE4F13" w14:textId="77777777" w:rsidR="000C778C" w:rsidRPr="007B257C" w:rsidRDefault="00635CDB" w:rsidP="00823056">
      <w:pPr>
        <w:widowControl w:val="0"/>
        <w:numPr>
          <w:ilvl w:val="0"/>
          <w:numId w:val="31"/>
        </w:numPr>
        <w:pBdr>
          <w:top w:val="nil"/>
          <w:left w:val="nil"/>
          <w:bottom w:val="nil"/>
          <w:right w:val="nil"/>
          <w:between w:val="nil"/>
        </w:pBdr>
        <w:tabs>
          <w:tab w:val="left" w:pos="-1244"/>
          <w:tab w:val="left" w:pos="-720"/>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425" w:hanging="363"/>
        <w:jc w:val="both"/>
        <w:rPr>
          <w:color w:val="000000"/>
          <w:lang w:val="en-US"/>
        </w:rPr>
      </w:pPr>
      <w:r w:rsidRPr="007B257C">
        <w:rPr>
          <w:rFonts w:ascii="Times New Roman" w:eastAsia="Times New Roman" w:hAnsi="Times New Roman" w:cs="Times New Roman"/>
          <w:color w:val="000000"/>
          <w:lang w:val="en-US"/>
        </w:rPr>
        <w:t>Questioning the content of the scope of certification by public institutions, consumer courts and private companies that open tenders,</w:t>
      </w:r>
    </w:p>
    <w:p w14:paraId="2E5C3D82" w14:textId="77777777" w:rsidR="000C778C" w:rsidRPr="007B257C" w:rsidRDefault="00635CDB" w:rsidP="00823056">
      <w:pPr>
        <w:widowControl w:val="0"/>
        <w:numPr>
          <w:ilvl w:val="0"/>
          <w:numId w:val="31"/>
        </w:numPr>
        <w:pBdr>
          <w:top w:val="nil"/>
          <w:left w:val="nil"/>
          <w:bottom w:val="nil"/>
          <w:right w:val="nil"/>
          <w:between w:val="nil"/>
        </w:pBdr>
        <w:tabs>
          <w:tab w:val="left" w:pos="-1244"/>
          <w:tab w:val="left" w:pos="-720"/>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425" w:hanging="363"/>
        <w:jc w:val="both"/>
        <w:rPr>
          <w:color w:val="000000"/>
          <w:lang w:val="en-US"/>
        </w:rPr>
      </w:pPr>
      <w:r w:rsidRPr="007B257C">
        <w:rPr>
          <w:rFonts w:ascii="Times New Roman" w:eastAsia="Times New Roman" w:hAnsi="Times New Roman" w:cs="Times New Roman"/>
          <w:color w:val="000000"/>
          <w:lang w:val="en-US"/>
        </w:rPr>
        <w:t>Follow-up in written and visual media,</w:t>
      </w:r>
    </w:p>
    <w:p w14:paraId="23B06126" w14:textId="65A8DB21" w:rsidR="000C778C" w:rsidRPr="007B257C" w:rsidRDefault="00635CDB" w:rsidP="00823056">
      <w:pPr>
        <w:widowControl w:val="0"/>
        <w:numPr>
          <w:ilvl w:val="0"/>
          <w:numId w:val="31"/>
        </w:numPr>
        <w:pBdr>
          <w:top w:val="nil"/>
          <w:left w:val="nil"/>
          <w:bottom w:val="nil"/>
          <w:right w:val="nil"/>
          <w:between w:val="nil"/>
        </w:pBdr>
        <w:tabs>
          <w:tab w:val="left" w:pos="-1244"/>
          <w:tab w:val="left" w:pos="-720"/>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425" w:hanging="363"/>
        <w:jc w:val="both"/>
        <w:rPr>
          <w:color w:val="000000"/>
          <w:lang w:val="en-US"/>
        </w:rPr>
      </w:pPr>
      <w:r w:rsidRPr="007B257C">
        <w:rPr>
          <w:rFonts w:ascii="Times New Roman" w:eastAsia="Times New Roman" w:hAnsi="Times New Roman" w:cs="Times New Roman"/>
          <w:color w:val="000000"/>
          <w:lang w:val="en-US"/>
        </w:rPr>
        <w:t xml:space="preserve">By conducting on-site observations during the execution of </w:t>
      </w:r>
      <w:r w:rsidR="00CC7AB2" w:rsidRPr="007B257C">
        <w:rPr>
          <w:rFonts w:ascii="Times New Roman" w:eastAsia="Times New Roman" w:hAnsi="Times New Roman" w:cs="Times New Roman"/>
          <w:color w:val="000000"/>
          <w:lang w:val="en-US"/>
        </w:rPr>
        <w:t>audits</w:t>
      </w:r>
      <w:r w:rsidRPr="007B257C">
        <w:rPr>
          <w:rFonts w:ascii="Times New Roman" w:eastAsia="Times New Roman" w:hAnsi="Times New Roman" w:cs="Times New Roman"/>
          <w:color w:val="000000"/>
          <w:lang w:val="en-US"/>
        </w:rPr>
        <w:t xml:space="preserve">. </w:t>
      </w:r>
    </w:p>
    <w:p w14:paraId="408BACC5" w14:textId="77777777" w:rsidR="000C778C" w:rsidRPr="007B257C" w:rsidRDefault="00635CDB">
      <w:pPr>
        <w:spacing w:before="120" w:after="120"/>
        <w:jc w:val="both"/>
        <w:rPr>
          <w:rFonts w:ascii="Times New Roman" w:eastAsia="Times New Roman" w:hAnsi="Times New Roman" w:cs="Times New Roman"/>
          <w:b/>
          <w:u w:val="single"/>
          <w:lang w:val="en-US"/>
        </w:rPr>
      </w:pPr>
      <w:r w:rsidRPr="007B257C">
        <w:rPr>
          <w:rFonts w:ascii="Times New Roman" w:eastAsia="Times New Roman" w:hAnsi="Times New Roman" w:cs="Times New Roman"/>
          <w:b/>
          <w:u w:val="single"/>
          <w:lang w:val="en-US"/>
        </w:rPr>
        <w:t>Related Documents</w:t>
      </w:r>
    </w:p>
    <w:p w14:paraId="496FE3B9" w14:textId="77777777" w:rsidR="000C778C" w:rsidRPr="007B257C" w:rsidRDefault="00635CDB">
      <w:pPr>
        <w:spacing w:before="120" w:after="12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TL.203 Certificate and Logo Usage Instructions</w:t>
      </w:r>
    </w:p>
    <w:p w14:paraId="1EC38365" w14:textId="25842586" w:rsidR="000C778C" w:rsidRPr="007B257C" w:rsidRDefault="00127624"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Confidentiality</w:t>
      </w:r>
    </w:p>
    <w:p w14:paraId="4D948B23" w14:textId="0EAF3819"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established regulations through legally enforceable contracts to protect the confidentiality of information obtained and created during the performance of certification activities at all levels within its organization, including committees or individuals acting on its behalf.</w:t>
      </w:r>
    </w:p>
    <w:p w14:paraId="56AAA890" w14:textId="0E349324" w:rsidR="000C778C" w:rsidRPr="007B257C" w:rsidRDefault="00635CDB">
      <w:pPr>
        <w:spacing w:before="120" w:after="12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 xml:space="preserve">In this context, </w:t>
      </w:r>
      <w:r w:rsidR="00C258A4">
        <w:rPr>
          <w:rFonts w:ascii="Times New Roman" w:eastAsia="Times New Roman" w:hAnsi="Times New Roman" w:cs="Times New Roman"/>
          <w:lang w:val="en-US"/>
        </w:rPr>
        <w:t>IFC GLOBAL LLC</w:t>
      </w:r>
      <w:r w:rsidRPr="007B257C">
        <w:rPr>
          <w:rFonts w:ascii="Times New Roman" w:eastAsia="Times New Roman" w:hAnsi="Times New Roman" w:cs="Times New Roman"/>
          <w:lang w:val="en-US"/>
        </w:rPr>
        <w:t xml:space="preserve"> has undertaken to preserve all kinds of documents and information obtained from </w:t>
      </w:r>
      <w:r w:rsidR="00C9081D" w:rsidRPr="007B257C">
        <w:rPr>
          <w:rFonts w:ascii="Times New Roman" w:eastAsia="Times New Roman" w:hAnsi="Times New Roman" w:cs="Times New Roman"/>
          <w:lang w:val="en-US"/>
        </w:rPr>
        <w:t>organization</w:t>
      </w:r>
      <w:r w:rsidRPr="007B257C">
        <w:rPr>
          <w:rFonts w:ascii="Times New Roman" w:eastAsia="Times New Roman" w:hAnsi="Times New Roman" w:cs="Times New Roman"/>
          <w:lang w:val="en-US"/>
        </w:rPr>
        <w:t xml:space="preserve">s during certification activities in line with the principle of confidentiality and has received commitments from the relevant parties in this regard. </w:t>
      </w:r>
    </w:p>
    <w:p w14:paraId="6C1176E6" w14:textId="44D9BED8"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informs the </w:t>
      </w:r>
      <w:r w:rsidR="00C9081D" w:rsidRPr="007B257C">
        <w:rPr>
          <w:color w:val="000000"/>
          <w:lang w:val="en-US"/>
        </w:rPr>
        <w:t>organization</w:t>
      </w:r>
      <w:r w:rsidR="00635CDB" w:rsidRPr="007B257C">
        <w:rPr>
          <w:color w:val="000000"/>
          <w:lang w:val="en-US"/>
        </w:rPr>
        <w:t xml:space="preserve"> in writing in advance of the information it intends to make available to the public. All other information other than the information made accessible to the public by the </w:t>
      </w:r>
      <w:r w:rsidR="00C9081D" w:rsidRPr="007B257C">
        <w:rPr>
          <w:color w:val="000000"/>
          <w:lang w:val="en-US"/>
        </w:rPr>
        <w:t>organization</w:t>
      </w:r>
      <w:r w:rsidR="00635CDB" w:rsidRPr="007B257C">
        <w:rPr>
          <w:color w:val="000000"/>
          <w:lang w:val="en-US"/>
        </w:rPr>
        <w:t xml:space="preserve"> is considered confidential.</w:t>
      </w:r>
    </w:p>
    <w:p w14:paraId="750B468B" w14:textId="363D4809"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color w:val="000000"/>
          <w:lang w:val="en-US"/>
        </w:rPr>
        <w:t xml:space="preserve">Except for what is required in the ISO/IEC 17021-1:2015 standard, it is accepted and applied in principle that information about a particular </w:t>
      </w:r>
      <w:r w:rsidR="00C9081D" w:rsidRPr="007B257C">
        <w:rPr>
          <w:color w:val="000000"/>
          <w:lang w:val="en-US"/>
        </w:rPr>
        <w:t>organization</w:t>
      </w:r>
      <w:r w:rsidRPr="007B257C">
        <w:rPr>
          <w:color w:val="000000"/>
          <w:lang w:val="en-US"/>
        </w:rPr>
        <w:t xml:space="preserve"> or person should not be shown to third parties without the written consent of the relevant </w:t>
      </w:r>
      <w:r w:rsidR="00C9081D" w:rsidRPr="007B257C">
        <w:rPr>
          <w:color w:val="000000"/>
          <w:lang w:val="en-US"/>
        </w:rPr>
        <w:t>organization</w:t>
      </w:r>
      <w:r w:rsidRPr="007B257C">
        <w:rPr>
          <w:color w:val="000000"/>
          <w:lang w:val="en-US"/>
        </w:rPr>
        <w:t xml:space="preserve"> or person. </w:t>
      </w:r>
    </w:p>
    <w:p w14:paraId="4C9E3F67" w14:textId="43DB6551"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color w:val="000000"/>
          <w:lang w:val="en-US"/>
        </w:rPr>
        <w:t xml:space="preserve">In cases where </w:t>
      </w:r>
      <w:r w:rsidR="00C258A4">
        <w:rPr>
          <w:color w:val="000000"/>
          <w:lang w:val="en-US"/>
        </w:rPr>
        <w:t>IFC GLOBAL LLC</w:t>
      </w:r>
      <w:r w:rsidRPr="007B257C">
        <w:rPr>
          <w:color w:val="000000"/>
          <w:lang w:val="en-US"/>
        </w:rPr>
        <w:t xml:space="preserve"> is legally required to provide confidential information to a third party (Accreditation body, etc.), the relevant </w:t>
      </w:r>
      <w:r w:rsidR="00393FC8" w:rsidRPr="007B257C">
        <w:rPr>
          <w:color w:val="000000"/>
          <w:lang w:val="en-US"/>
        </w:rPr>
        <w:t>client</w:t>
      </w:r>
      <w:r w:rsidRPr="007B257C">
        <w:rPr>
          <w:color w:val="000000"/>
          <w:lang w:val="en-US"/>
        </w:rPr>
        <w:t>, organization or person shall be notified in advance in writing about the information provided.</w:t>
      </w:r>
    </w:p>
    <w:p w14:paraId="6DF32476" w14:textId="473E1956"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color w:val="000000"/>
          <w:lang w:val="en-US"/>
        </w:rPr>
        <w:t xml:space="preserve">Information about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provided </w:t>
      </w:r>
      <w:proofErr w:type="gramStart"/>
      <w:r w:rsidRPr="007B257C">
        <w:rPr>
          <w:rFonts w:ascii="Times New Roman" w:eastAsia="Times New Roman" w:hAnsi="Times New Roman" w:cs="Times New Roman"/>
          <w:color w:val="000000"/>
          <w:lang w:val="en-US"/>
        </w:rPr>
        <w:t>from</w:t>
      </w:r>
      <w:proofErr w:type="gramEnd"/>
      <w:r w:rsidRPr="007B257C">
        <w:rPr>
          <w:rFonts w:ascii="Times New Roman" w:eastAsia="Times New Roman" w:hAnsi="Times New Roman" w:cs="Times New Roman"/>
          <w:color w:val="000000"/>
          <w:lang w:val="en-US"/>
        </w:rPr>
        <w:t xml:space="preserve"> sources other than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(e.g., complainants, regulatory agencies) is treated as confidential in a manner consistent with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's policy.</w:t>
      </w:r>
    </w:p>
    <w:p w14:paraId="23CABF1A" w14:textId="710FF380" w:rsidR="000C778C" w:rsidRPr="007B257C" w:rsidRDefault="00B36008"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color w:val="000000"/>
          <w:lang w:val="en-US"/>
        </w:rPr>
        <w:t>Personnels</w:t>
      </w:r>
      <w:r w:rsidR="00635CDB" w:rsidRPr="007B257C">
        <w:rPr>
          <w:rFonts w:ascii="Times New Roman" w:eastAsia="Times New Roman" w:hAnsi="Times New Roman" w:cs="Times New Roman"/>
          <w:color w:val="000000"/>
          <w:lang w:val="en-US"/>
        </w:rPr>
        <w:t xml:space="preserve">, including committee members or individuals acting on behalf of </w:t>
      </w:r>
      <w:r w:rsidR="00C258A4">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are guaranteed to keep confidential information created or obtained </w:t>
      </w:r>
      <w:r w:rsidR="00804E8A" w:rsidRPr="007B257C">
        <w:rPr>
          <w:rFonts w:ascii="Times New Roman" w:eastAsia="Times New Roman" w:hAnsi="Times New Roman" w:cs="Times New Roman"/>
          <w:color w:val="000000"/>
          <w:lang w:val="en-US"/>
        </w:rPr>
        <w:t>during</w:t>
      </w:r>
      <w:r w:rsidR="00635CDB" w:rsidRPr="007B257C">
        <w:rPr>
          <w:rFonts w:ascii="Times New Roman" w:eastAsia="Times New Roman" w:hAnsi="Times New Roman" w:cs="Times New Roman"/>
          <w:color w:val="000000"/>
          <w:lang w:val="en-US"/>
        </w:rPr>
        <w:t xml:space="preserve"> </w:t>
      </w:r>
      <w:r w:rsidR="00C258A4">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's activities, which are </w:t>
      </w:r>
      <w:r w:rsidR="00635CDB" w:rsidRPr="007B257C">
        <w:rPr>
          <w:rFonts w:ascii="Times New Roman" w:eastAsia="Times New Roman" w:hAnsi="Times New Roman" w:cs="Times New Roman"/>
          <w:color w:val="000000"/>
          <w:lang w:val="en-US"/>
        </w:rPr>
        <w:lastRenderedPageBreak/>
        <w:t xml:space="preserve">ensured by legally enforceable contracts. </w:t>
      </w:r>
    </w:p>
    <w:p w14:paraId="34120237" w14:textId="1509929B"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rFonts w:ascii="Times New Roman" w:eastAsia="Times New Roman" w:hAnsi="Times New Roman" w:cs="Times New Roman"/>
          <w:color w:val="000000"/>
          <w:lang w:val="en-US"/>
        </w:rPr>
        <w:t xml:space="preserve"> owns and uses the space, </w:t>
      </w:r>
      <w:r w:rsidR="00804E8A" w:rsidRPr="007B257C">
        <w:rPr>
          <w:rFonts w:ascii="Times New Roman" w:eastAsia="Times New Roman" w:hAnsi="Times New Roman" w:cs="Times New Roman"/>
          <w:color w:val="000000"/>
          <w:lang w:val="en-US"/>
        </w:rPr>
        <w:t>equipment,</w:t>
      </w:r>
      <w:r w:rsidR="00635CDB" w:rsidRPr="007B257C">
        <w:rPr>
          <w:rFonts w:ascii="Times New Roman" w:eastAsia="Times New Roman" w:hAnsi="Times New Roman" w:cs="Times New Roman"/>
          <w:color w:val="000000"/>
          <w:lang w:val="en-US"/>
        </w:rPr>
        <w:t xml:space="preserve"> and tools to ensure that confidential information (such as </w:t>
      </w:r>
      <w:r w:rsidR="00BF5E7A" w:rsidRPr="007B257C">
        <w:rPr>
          <w:rFonts w:ascii="Times New Roman" w:eastAsia="Times New Roman" w:hAnsi="Times New Roman" w:cs="Times New Roman"/>
          <w:color w:val="000000"/>
          <w:lang w:val="en-US"/>
        </w:rPr>
        <w:t>documents</w:t>
      </w:r>
      <w:r w:rsidR="00635CDB" w:rsidRPr="007B257C">
        <w:rPr>
          <w:rFonts w:ascii="Times New Roman" w:eastAsia="Times New Roman" w:hAnsi="Times New Roman" w:cs="Times New Roman"/>
          <w:color w:val="000000"/>
          <w:lang w:val="en-US"/>
        </w:rPr>
        <w:t>, records) is treated securely.</w:t>
      </w:r>
      <w:r w:rsidR="00B4394E" w:rsidRPr="007B257C">
        <w:rPr>
          <w:rFonts w:ascii="Times New Roman" w:eastAsia="Times New Roman" w:hAnsi="Times New Roman" w:cs="Times New Roman"/>
          <w:color w:val="000000"/>
          <w:lang w:val="en-US"/>
        </w:rPr>
        <w:t xml:space="preserve"> </w:t>
      </w:r>
    </w:p>
    <w:p w14:paraId="31EBD38B" w14:textId="52CFE7DE" w:rsidR="000C778C" w:rsidRPr="007B257C" w:rsidRDefault="00635CDB"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 xml:space="preserve">Exchange of information between </w:t>
      </w:r>
      <w:r w:rsidR="00C258A4">
        <w:rPr>
          <w:rFonts w:ascii="Times New Roman" w:eastAsia="Times New Roman" w:hAnsi="Times New Roman" w:cs="Times New Roman"/>
          <w:b/>
          <w:color w:val="000000"/>
          <w:lang w:val="en-US"/>
        </w:rPr>
        <w:t>IFC GLOBAL LLC</w:t>
      </w:r>
      <w:r w:rsidRPr="007B257C">
        <w:rPr>
          <w:rFonts w:ascii="Times New Roman" w:eastAsia="Times New Roman" w:hAnsi="Times New Roman" w:cs="Times New Roman"/>
          <w:b/>
          <w:color w:val="000000"/>
          <w:lang w:val="en-US"/>
        </w:rPr>
        <w:t xml:space="preserve"> and its </w:t>
      </w:r>
      <w:r w:rsidR="00832AFF" w:rsidRPr="007B257C">
        <w:rPr>
          <w:rFonts w:ascii="Times New Roman" w:eastAsia="Times New Roman" w:hAnsi="Times New Roman" w:cs="Times New Roman"/>
          <w:b/>
          <w:color w:val="000000"/>
          <w:lang w:val="en-US"/>
        </w:rPr>
        <w:t>clients</w:t>
      </w:r>
    </w:p>
    <w:p w14:paraId="3F1F53FD" w14:textId="38C4AB64"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Knowledge of the certification process and requirements</w:t>
      </w:r>
    </w:p>
    <w:p w14:paraId="2FE5D83E" w14:textId="3071E2B2" w:rsidR="000C778C" w:rsidRPr="007B257C" w:rsidRDefault="00C258A4">
      <w:pPr>
        <w:pBdr>
          <w:top w:val="nil"/>
          <w:left w:val="nil"/>
          <w:bottom w:val="nil"/>
          <w:right w:val="nil"/>
          <w:between w:val="nil"/>
        </w:pBdr>
        <w:tabs>
          <w:tab w:val="left" w:pos="798"/>
        </w:tabs>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provides the following information to </w:t>
      </w:r>
      <w:r w:rsidR="00C9081D" w:rsidRPr="007B257C">
        <w:rPr>
          <w:rFonts w:ascii="Times New Roman" w:eastAsia="Times New Roman" w:hAnsi="Times New Roman" w:cs="Times New Roman"/>
          <w:color w:val="000000"/>
          <w:lang w:val="en-US"/>
        </w:rPr>
        <w:t>organization</w:t>
      </w:r>
      <w:r w:rsidR="00635CDB" w:rsidRPr="007B257C">
        <w:rPr>
          <w:rFonts w:ascii="Times New Roman" w:eastAsia="Times New Roman" w:hAnsi="Times New Roman" w:cs="Times New Roman"/>
          <w:color w:val="000000"/>
          <w:lang w:val="en-US"/>
        </w:rPr>
        <w:t xml:space="preserve">s through its </w:t>
      </w:r>
      <w:r w:rsidR="00E038E4" w:rsidRPr="007B257C">
        <w:rPr>
          <w:rFonts w:ascii="Times New Roman" w:eastAsia="Times New Roman" w:hAnsi="Times New Roman" w:cs="Times New Roman"/>
          <w:lang w:val="en-US"/>
        </w:rPr>
        <w:t>www.ifcglobal.us</w:t>
      </w:r>
      <w:r w:rsidR="00E038E4" w:rsidRPr="007B257C">
        <w:rPr>
          <w:rFonts w:ascii="Times New Roman" w:eastAsia="Times New Roman" w:hAnsi="Times New Roman" w:cs="Times New Roman"/>
          <w:color w:val="000000"/>
          <w:lang w:val="en-US"/>
        </w:rPr>
        <w:t xml:space="preserve"> </w:t>
      </w:r>
      <w:r w:rsidR="00635CDB" w:rsidRPr="007B257C">
        <w:rPr>
          <w:rFonts w:ascii="Times New Roman" w:eastAsia="Times New Roman" w:hAnsi="Times New Roman" w:cs="Times New Roman"/>
          <w:color w:val="000000"/>
          <w:lang w:val="en-US"/>
        </w:rPr>
        <w:t>website and keeps it up to date:</w:t>
      </w:r>
    </w:p>
    <w:p w14:paraId="03623764" w14:textId="175067EA" w:rsidR="00BC7559" w:rsidRPr="007B257C" w:rsidRDefault="00BC7559" w:rsidP="00BC7559">
      <w:pPr>
        <w:numPr>
          <w:ilvl w:val="0"/>
          <w:numId w:val="32"/>
        </w:numPr>
        <w:pBdr>
          <w:top w:val="nil"/>
          <w:left w:val="nil"/>
          <w:bottom w:val="nil"/>
          <w:right w:val="nil"/>
          <w:between w:val="nil"/>
        </w:pBdr>
        <w:spacing w:before="60" w:after="6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A detailed description of the initial and ongoing certification activities, including the application, initial certification audits, surveillance audits, issuance, maintenance, renewal, extension, </w:t>
      </w:r>
      <w:r w:rsidR="00030FBB" w:rsidRPr="007B257C">
        <w:rPr>
          <w:rFonts w:ascii="Times New Roman" w:eastAsia="Times New Roman" w:hAnsi="Times New Roman" w:cs="Times New Roman"/>
          <w:color w:val="000000"/>
          <w:lang w:val="en-US"/>
        </w:rPr>
        <w:t>reducing</w:t>
      </w:r>
      <w:r w:rsidRPr="007B257C">
        <w:rPr>
          <w:rFonts w:ascii="Times New Roman" w:eastAsia="Times New Roman" w:hAnsi="Times New Roman" w:cs="Times New Roman"/>
          <w:color w:val="000000"/>
          <w:lang w:val="en-US"/>
        </w:rPr>
        <w:t xml:space="preserve">, suspension and withdrawal of certification, </w:t>
      </w:r>
    </w:p>
    <w:p w14:paraId="2EF972A2" w14:textId="08621A85" w:rsidR="000C778C" w:rsidRPr="007B257C" w:rsidRDefault="00635CDB" w:rsidP="00690BCB">
      <w:pPr>
        <w:numPr>
          <w:ilvl w:val="0"/>
          <w:numId w:val="32"/>
        </w:numPr>
        <w:pBdr>
          <w:top w:val="nil"/>
          <w:left w:val="nil"/>
          <w:bottom w:val="nil"/>
          <w:right w:val="nil"/>
          <w:between w:val="nil"/>
        </w:pBdr>
        <w:spacing w:before="60" w:after="6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Requirements for certification,</w:t>
      </w:r>
    </w:p>
    <w:p w14:paraId="32AF6F45" w14:textId="436BFA60" w:rsidR="000C778C" w:rsidRPr="007B257C" w:rsidRDefault="00635CDB" w:rsidP="00690BCB">
      <w:pPr>
        <w:numPr>
          <w:ilvl w:val="0"/>
          <w:numId w:val="32"/>
        </w:numPr>
        <w:pBdr>
          <w:top w:val="nil"/>
          <w:left w:val="nil"/>
          <w:bottom w:val="nil"/>
          <w:right w:val="nil"/>
          <w:between w:val="nil"/>
        </w:pBdr>
        <w:spacing w:before="60" w:after="6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Information about the application, initial </w:t>
      </w:r>
      <w:r w:rsidR="00CB5DF7" w:rsidRPr="007B257C">
        <w:rPr>
          <w:rFonts w:ascii="Times New Roman" w:eastAsia="Times New Roman" w:hAnsi="Times New Roman" w:cs="Times New Roman"/>
          <w:color w:val="000000"/>
          <w:lang w:val="en-US"/>
        </w:rPr>
        <w:t>certification,</w:t>
      </w:r>
      <w:r w:rsidRPr="007B257C">
        <w:rPr>
          <w:rFonts w:ascii="Times New Roman" w:eastAsia="Times New Roman" w:hAnsi="Times New Roman" w:cs="Times New Roman"/>
          <w:color w:val="000000"/>
          <w:lang w:val="en-US"/>
        </w:rPr>
        <w:t xml:space="preserve"> and ongoing certification fees,</w:t>
      </w:r>
    </w:p>
    <w:p w14:paraId="0F4C694F" w14:textId="0D125B2D" w:rsidR="000C778C" w:rsidRPr="007B257C" w:rsidRDefault="00635CDB" w:rsidP="00690BCB">
      <w:pPr>
        <w:numPr>
          <w:ilvl w:val="0"/>
          <w:numId w:val="32"/>
        </w:numPr>
        <w:pBdr>
          <w:top w:val="nil"/>
          <w:left w:val="nil"/>
          <w:bottom w:val="nil"/>
          <w:right w:val="nil"/>
          <w:between w:val="nil"/>
        </w:pBdr>
        <w:spacing w:before="60" w:after="6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Requirements for prospective </w:t>
      </w:r>
      <w:r w:rsidR="00832AFF" w:rsidRPr="007B257C">
        <w:rPr>
          <w:rFonts w:ascii="Times New Roman" w:eastAsia="Times New Roman" w:hAnsi="Times New Roman" w:cs="Times New Roman"/>
          <w:color w:val="000000"/>
          <w:lang w:val="en-US"/>
        </w:rPr>
        <w:t>clients</w:t>
      </w:r>
      <w:r w:rsidRPr="007B257C">
        <w:rPr>
          <w:rFonts w:ascii="Times New Roman" w:eastAsia="Times New Roman" w:hAnsi="Times New Roman" w:cs="Times New Roman"/>
          <w:color w:val="000000"/>
          <w:lang w:val="en-US"/>
        </w:rPr>
        <w:t xml:space="preserve"> of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w:t>
      </w:r>
    </w:p>
    <w:p w14:paraId="0170BADE" w14:textId="4EE99D94" w:rsidR="000C778C" w:rsidRPr="007B257C" w:rsidRDefault="00635CDB" w:rsidP="00690BCB">
      <w:pPr>
        <w:numPr>
          <w:ilvl w:val="1"/>
          <w:numId w:val="21"/>
        </w:numPr>
        <w:pBdr>
          <w:top w:val="nil"/>
          <w:left w:val="nil"/>
          <w:bottom w:val="nil"/>
          <w:right w:val="nil"/>
          <w:between w:val="nil"/>
        </w:pBdr>
        <w:ind w:left="709"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To comply with certification requirements,</w:t>
      </w:r>
    </w:p>
    <w:p w14:paraId="5CBD8ED8" w14:textId="67DD5BA6" w:rsidR="000C778C" w:rsidRPr="007B257C" w:rsidRDefault="00635CDB" w:rsidP="00690BCB">
      <w:pPr>
        <w:numPr>
          <w:ilvl w:val="1"/>
          <w:numId w:val="21"/>
        </w:numPr>
        <w:pBdr>
          <w:top w:val="nil"/>
          <w:left w:val="nil"/>
          <w:bottom w:val="nil"/>
          <w:right w:val="nil"/>
          <w:between w:val="nil"/>
        </w:pBdr>
        <w:ind w:left="709"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To make all necessary arrangements for the provision of the document to be reviewed and for the conduct of audits, including access to all processes and areas, records and personnel for initial certification, surveillance, </w:t>
      </w:r>
      <w:r w:rsidR="00CB5DF7" w:rsidRPr="007B257C">
        <w:rPr>
          <w:rFonts w:ascii="Times New Roman" w:eastAsia="Times New Roman" w:hAnsi="Times New Roman" w:cs="Times New Roman"/>
          <w:color w:val="000000"/>
          <w:lang w:val="en-US"/>
        </w:rPr>
        <w:t>recertification,</w:t>
      </w:r>
      <w:r w:rsidRPr="007B257C">
        <w:rPr>
          <w:rFonts w:ascii="Times New Roman" w:eastAsia="Times New Roman" w:hAnsi="Times New Roman" w:cs="Times New Roman"/>
          <w:color w:val="000000"/>
          <w:lang w:val="en-US"/>
        </w:rPr>
        <w:t xml:space="preserve"> and resolution of complaints,</w:t>
      </w:r>
    </w:p>
    <w:p w14:paraId="6F1DD726" w14:textId="15F6F723" w:rsidR="000C778C" w:rsidRPr="007B257C" w:rsidRDefault="00635CDB" w:rsidP="00690BCB">
      <w:pPr>
        <w:numPr>
          <w:ilvl w:val="1"/>
          <w:numId w:val="21"/>
        </w:numPr>
        <w:pBdr>
          <w:top w:val="nil"/>
          <w:left w:val="nil"/>
          <w:bottom w:val="nil"/>
          <w:right w:val="nil"/>
          <w:between w:val="nil"/>
        </w:pBdr>
        <w:ind w:left="709"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Where practicable, make the necessary preparations in the presence of observers (such as </w:t>
      </w:r>
      <w:r w:rsidR="00030FBB" w:rsidRPr="007B257C">
        <w:rPr>
          <w:rFonts w:ascii="Times New Roman" w:eastAsia="Times New Roman" w:hAnsi="Times New Roman" w:cs="Times New Roman"/>
          <w:color w:val="000000"/>
          <w:lang w:val="en-US"/>
        </w:rPr>
        <w:t>a</w:t>
      </w:r>
      <w:r w:rsidRPr="007B257C">
        <w:rPr>
          <w:rFonts w:ascii="Times New Roman" w:eastAsia="Times New Roman" w:hAnsi="Times New Roman" w:cs="Times New Roman"/>
          <w:color w:val="000000"/>
          <w:lang w:val="en-US"/>
        </w:rPr>
        <w:t xml:space="preserve">ccreditation </w:t>
      </w:r>
      <w:r w:rsidR="00784A34" w:rsidRPr="007B257C">
        <w:rPr>
          <w:rFonts w:ascii="Times New Roman" w:eastAsia="Times New Roman" w:hAnsi="Times New Roman" w:cs="Times New Roman"/>
          <w:color w:val="000000"/>
          <w:lang w:val="en-US"/>
        </w:rPr>
        <w:t>body a</w:t>
      </w:r>
      <w:r w:rsidRPr="007B257C">
        <w:rPr>
          <w:rFonts w:ascii="Times New Roman" w:eastAsia="Times New Roman" w:hAnsi="Times New Roman" w:cs="Times New Roman"/>
          <w:color w:val="000000"/>
          <w:lang w:val="en-US"/>
        </w:rPr>
        <w:t xml:space="preserve">uditors or trainee </w:t>
      </w:r>
      <w:r w:rsidR="00784A34" w:rsidRPr="007B257C">
        <w:rPr>
          <w:rFonts w:ascii="Times New Roman" w:eastAsia="Times New Roman" w:hAnsi="Times New Roman" w:cs="Times New Roman"/>
          <w:color w:val="000000"/>
          <w:lang w:val="en-US"/>
        </w:rPr>
        <w:t>a</w:t>
      </w:r>
      <w:r w:rsidRPr="007B257C">
        <w:rPr>
          <w:rFonts w:ascii="Times New Roman" w:eastAsia="Times New Roman" w:hAnsi="Times New Roman" w:cs="Times New Roman"/>
          <w:color w:val="000000"/>
          <w:lang w:val="en-US"/>
        </w:rPr>
        <w:t>uditors).</w:t>
      </w:r>
    </w:p>
    <w:p w14:paraId="66D3BA93" w14:textId="4EBB7DE9" w:rsidR="000C778C" w:rsidRPr="007B257C" w:rsidRDefault="00635CDB" w:rsidP="00690BCB">
      <w:pPr>
        <w:numPr>
          <w:ilvl w:val="0"/>
          <w:numId w:val="32"/>
        </w:numPr>
        <w:pBdr>
          <w:top w:val="nil"/>
          <w:left w:val="nil"/>
          <w:bottom w:val="nil"/>
          <w:right w:val="nil"/>
          <w:between w:val="nil"/>
        </w:pBdr>
        <w:spacing w:before="60" w:after="6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A document that defines the rights and responsibilities of certified </w:t>
      </w:r>
      <w:r w:rsidR="00832AFF" w:rsidRPr="007B257C">
        <w:rPr>
          <w:rFonts w:ascii="Times New Roman" w:eastAsia="Times New Roman" w:hAnsi="Times New Roman" w:cs="Times New Roman"/>
          <w:color w:val="000000"/>
          <w:lang w:val="en-US"/>
        </w:rPr>
        <w:t>clients</w:t>
      </w:r>
      <w:r w:rsidRPr="007B257C">
        <w:rPr>
          <w:rFonts w:ascii="Times New Roman" w:eastAsia="Times New Roman" w:hAnsi="Times New Roman" w:cs="Times New Roman"/>
          <w:color w:val="000000"/>
          <w:lang w:val="en-US"/>
        </w:rPr>
        <w:t>, including the requirements to refer to their certification in any communication that complies with the requirements of clause 8.4,</w:t>
      </w:r>
    </w:p>
    <w:p w14:paraId="77521C35" w14:textId="7BC7AF0E" w:rsidR="000C778C" w:rsidRPr="007B257C" w:rsidRDefault="00635CDB" w:rsidP="00690BCB">
      <w:pPr>
        <w:numPr>
          <w:ilvl w:val="0"/>
          <w:numId w:val="32"/>
        </w:numPr>
        <w:pBdr>
          <w:top w:val="nil"/>
          <w:left w:val="nil"/>
          <w:bottom w:val="nil"/>
          <w:right w:val="nil"/>
          <w:between w:val="nil"/>
        </w:pBdr>
        <w:spacing w:before="120" w:after="120"/>
        <w:ind w:left="378"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Information on procedures for handling complaints and appeals. </w:t>
      </w:r>
    </w:p>
    <w:p w14:paraId="241124A7" w14:textId="07EEA399"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 xml:space="preserve">Announcement of changes by </w:t>
      </w:r>
      <w:r w:rsidR="00C258A4">
        <w:rPr>
          <w:rFonts w:ascii="Times New Roman" w:eastAsia="Times New Roman" w:hAnsi="Times New Roman" w:cs="Times New Roman"/>
          <w:b/>
          <w:color w:val="000000"/>
          <w:lang w:val="en-US"/>
        </w:rPr>
        <w:t>IFC GLOBAL LLC</w:t>
      </w:r>
    </w:p>
    <w:p w14:paraId="40B7D6D6" w14:textId="7A933B48" w:rsidR="000C778C" w:rsidRPr="007B257C" w:rsidRDefault="00C258A4" w:rsidP="00C37687">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will notify its certified </w:t>
      </w:r>
      <w:r w:rsidR="00832AFF" w:rsidRPr="007B257C">
        <w:rPr>
          <w:rFonts w:ascii="Times New Roman" w:eastAsia="Times New Roman" w:hAnsi="Times New Roman" w:cs="Times New Roman"/>
          <w:color w:val="000000"/>
          <w:lang w:val="en-US"/>
        </w:rPr>
        <w:t>clients</w:t>
      </w:r>
      <w:r w:rsidR="00635CDB" w:rsidRPr="007B257C">
        <w:rPr>
          <w:rFonts w:ascii="Times New Roman" w:eastAsia="Times New Roman" w:hAnsi="Times New Roman" w:cs="Times New Roman"/>
          <w:color w:val="000000"/>
          <w:lang w:val="en-US"/>
        </w:rPr>
        <w:t xml:space="preserve"> of any changes to certification requirements</w:t>
      </w:r>
      <w:r w:rsidR="0056004A" w:rsidRPr="007B257C">
        <w:rPr>
          <w:rFonts w:ascii="Times New Roman" w:eastAsia="Times New Roman" w:hAnsi="Times New Roman" w:cs="Times New Roman"/>
          <w:color w:val="000000"/>
          <w:lang w:val="en-US"/>
        </w:rPr>
        <w:t xml:space="preserve"> </w:t>
      </w:r>
      <w:r w:rsidR="00635CDB" w:rsidRPr="007B257C">
        <w:rPr>
          <w:rFonts w:ascii="Times New Roman" w:eastAsia="Times New Roman" w:hAnsi="Times New Roman" w:cs="Times New Roman"/>
          <w:color w:val="000000"/>
          <w:lang w:val="en-US"/>
        </w:rPr>
        <w:t xml:space="preserve">via </w:t>
      </w:r>
      <w:r w:rsidR="00026AA3" w:rsidRPr="007B257C">
        <w:rPr>
          <w:rFonts w:ascii="Times New Roman" w:eastAsia="Times New Roman" w:hAnsi="Times New Roman" w:cs="Times New Roman"/>
          <w:lang w:val="en-US"/>
        </w:rPr>
        <w:t>www.ifcglobal.us</w:t>
      </w:r>
      <w:r w:rsidR="00C37687" w:rsidRPr="007B257C">
        <w:rPr>
          <w:rFonts w:ascii="Times New Roman" w:eastAsia="Times New Roman" w:hAnsi="Times New Roman" w:cs="Times New Roman"/>
          <w:color w:val="000000"/>
          <w:lang w:val="en-US"/>
        </w:rPr>
        <w:t xml:space="preserve"> website </w:t>
      </w:r>
      <w:r w:rsidR="00635CDB" w:rsidRPr="007B257C">
        <w:rPr>
          <w:rFonts w:ascii="Times New Roman" w:eastAsia="Times New Roman" w:hAnsi="Times New Roman" w:cs="Times New Roman"/>
          <w:color w:val="000000"/>
          <w:lang w:val="en-US"/>
        </w:rPr>
        <w:t xml:space="preserve">or in writing. </w:t>
      </w: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verifies that all certified </w:t>
      </w:r>
      <w:r w:rsidR="00832AFF" w:rsidRPr="007B257C">
        <w:rPr>
          <w:rFonts w:ascii="Times New Roman" w:eastAsia="Times New Roman" w:hAnsi="Times New Roman" w:cs="Times New Roman"/>
          <w:color w:val="000000"/>
          <w:lang w:val="en-US"/>
        </w:rPr>
        <w:t>clients</w:t>
      </w:r>
      <w:r w:rsidR="00635CDB" w:rsidRPr="007B257C">
        <w:rPr>
          <w:rFonts w:ascii="Times New Roman" w:eastAsia="Times New Roman" w:hAnsi="Times New Roman" w:cs="Times New Roman"/>
          <w:color w:val="000000"/>
          <w:lang w:val="en-US"/>
        </w:rPr>
        <w:t xml:space="preserve"> comply with the new requirements by obtaining written information or by visits/audits.</w:t>
      </w:r>
    </w:p>
    <w:p w14:paraId="67B9A41C" w14:textId="4779CD28"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All these practices are guaranteed by </w:t>
      </w:r>
      <w:r w:rsidRPr="007B257C">
        <w:rPr>
          <w:rFonts w:ascii="Times New Roman" w:eastAsia="Times New Roman" w:hAnsi="Times New Roman" w:cs="Times New Roman"/>
          <w:lang w:val="en-US"/>
        </w:rPr>
        <w:t xml:space="preserve">legally enforceable </w:t>
      </w:r>
      <w:r w:rsidRPr="007B257C">
        <w:rPr>
          <w:rFonts w:ascii="Times New Roman" w:eastAsia="Times New Roman" w:hAnsi="Times New Roman" w:cs="Times New Roman"/>
          <w:color w:val="000000"/>
          <w:lang w:val="en-US"/>
        </w:rPr>
        <w:t xml:space="preserve">contracts with certified </w:t>
      </w:r>
      <w:r w:rsidR="00832AFF" w:rsidRPr="007B257C">
        <w:rPr>
          <w:rFonts w:ascii="Times New Roman" w:eastAsia="Times New Roman" w:hAnsi="Times New Roman" w:cs="Times New Roman"/>
          <w:color w:val="000000"/>
          <w:lang w:val="en-US"/>
        </w:rPr>
        <w:t>clients</w:t>
      </w:r>
      <w:r w:rsidRPr="007B257C">
        <w:rPr>
          <w:rFonts w:ascii="Times New Roman" w:eastAsia="Times New Roman" w:hAnsi="Times New Roman" w:cs="Times New Roman"/>
          <w:color w:val="000000"/>
          <w:lang w:val="en-US"/>
        </w:rPr>
        <w:t>.</w:t>
      </w:r>
    </w:p>
    <w:p w14:paraId="57D9B43E" w14:textId="2C9F5874"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b/>
          <w:bCs/>
          <w:color w:val="000000"/>
          <w:lang w:val="en-US"/>
        </w:rPr>
      </w:pPr>
      <w:r w:rsidRPr="007B257C">
        <w:rPr>
          <w:rFonts w:ascii="Times New Roman" w:eastAsia="Times New Roman" w:hAnsi="Times New Roman" w:cs="Times New Roman"/>
          <w:b/>
          <w:bCs/>
          <w:color w:val="000000"/>
          <w:lang w:val="en-US"/>
        </w:rPr>
        <w:t xml:space="preserve">Notification of changes </w:t>
      </w:r>
      <w:r w:rsidR="00BE3ED5" w:rsidRPr="007B257C">
        <w:rPr>
          <w:rFonts w:ascii="Times New Roman" w:eastAsia="Times New Roman" w:hAnsi="Times New Roman" w:cs="Times New Roman"/>
          <w:b/>
          <w:bCs/>
          <w:color w:val="000000"/>
          <w:lang w:val="en-US"/>
        </w:rPr>
        <w:t>by a certified client</w:t>
      </w:r>
    </w:p>
    <w:p w14:paraId="55E481D8" w14:textId="218060D1"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established assurance through legally enforceable contracts to ensure that certified </w:t>
      </w:r>
      <w:r w:rsidR="00C9081D" w:rsidRPr="007B257C">
        <w:rPr>
          <w:rFonts w:ascii="Times New Roman" w:eastAsia="Times New Roman" w:hAnsi="Times New Roman" w:cs="Times New Roman"/>
          <w:lang w:val="en-US"/>
        </w:rPr>
        <w:t>organization</w:t>
      </w:r>
      <w:r w:rsidR="00635CDB" w:rsidRPr="007B257C">
        <w:rPr>
          <w:rFonts w:ascii="Times New Roman" w:eastAsia="Times New Roman" w:hAnsi="Times New Roman" w:cs="Times New Roman"/>
          <w:lang w:val="en-US"/>
        </w:rPr>
        <w:t xml:space="preserve">s are informed of matters affecting the ability of the management system to continue to meet the requirements of the standard used for certification, without delay, of issues that affect </w:t>
      </w:r>
      <w:r>
        <w:rPr>
          <w:rFonts w:ascii="Times New Roman" w:eastAsia="Times New Roman" w:hAnsi="Times New Roman" w:cs="Times New Roman"/>
          <w:lang w:val="en-US"/>
        </w:rPr>
        <w:t>IFC GLOBAL LLC</w:t>
      </w:r>
      <w:r w:rsidR="00635CDB" w:rsidRPr="007B257C">
        <w:rPr>
          <w:rFonts w:ascii="Times New Roman" w:eastAsia="Times New Roman" w:hAnsi="Times New Roman" w:cs="Times New Roman"/>
          <w:color w:val="000000"/>
          <w:lang w:val="en-US"/>
        </w:rPr>
        <w:t>. These changes include the following:</w:t>
      </w:r>
    </w:p>
    <w:p w14:paraId="3A5614B6" w14:textId="77777777" w:rsidR="000C778C" w:rsidRPr="007B257C" w:rsidRDefault="00635CDB" w:rsidP="006E2793">
      <w:pPr>
        <w:numPr>
          <w:ilvl w:val="0"/>
          <w:numId w:val="42"/>
        </w:numPr>
        <w:pBdr>
          <w:top w:val="nil"/>
          <w:left w:val="nil"/>
          <w:bottom w:val="nil"/>
          <w:right w:val="nil"/>
          <w:between w:val="nil"/>
        </w:pBdr>
        <w:spacing w:before="60" w:after="6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Legal, commercial, or status or ownership of the organization,</w:t>
      </w:r>
    </w:p>
    <w:p w14:paraId="13654A69" w14:textId="4FB3D599" w:rsidR="000C778C" w:rsidRPr="007B257C" w:rsidRDefault="00635CDB" w:rsidP="006E2793">
      <w:pPr>
        <w:numPr>
          <w:ilvl w:val="0"/>
          <w:numId w:val="42"/>
        </w:numPr>
        <w:pBdr>
          <w:top w:val="nil"/>
          <w:left w:val="nil"/>
          <w:bottom w:val="nil"/>
          <w:right w:val="nil"/>
          <w:between w:val="nil"/>
        </w:pBdr>
        <w:spacing w:before="60" w:after="6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Organization and management (e.g. key management, decision-making or technical personnel),</w:t>
      </w:r>
    </w:p>
    <w:p w14:paraId="2FE44BC7" w14:textId="77777777" w:rsidR="000C778C" w:rsidRPr="007B257C" w:rsidRDefault="00635CDB" w:rsidP="006E2793">
      <w:pPr>
        <w:numPr>
          <w:ilvl w:val="0"/>
          <w:numId w:val="42"/>
        </w:numPr>
        <w:pBdr>
          <w:top w:val="nil"/>
          <w:left w:val="nil"/>
          <w:bottom w:val="nil"/>
          <w:right w:val="nil"/>
          <w:between w:val="nil"/>
        </w:pBdr>
        <w:spacing w:before="60" w:after="6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Contact address and sites,</w:t>
      </w:r>
    </w:p>
    <w:p w14:paraId="643BDC85" w14:textId="77777777" w:rsidR="000C778C" w:rsidRPr="007B257C" w:rsidRDefault="00635CDB" w:rsidP="006E2793">
      <w:pPr>
        <w:numPr>
          <w:ilvl w:val="0"/>
          <w:numId w:val="42"/>
        </w:numPr>
        <w:pBdr>
          <w:top w:val="nil"/>
          <w:left w:val="nil"/>
          <w:bottom w:val="nil"/>
          <w:right w:val="nil"/>
          <w:between w:val="nil"/>
        </w:pBdr>
        <w:spacing w:before="60" w:after="6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The scope of transactions under the documented management system,</w:t>
      </w:r>
    </w:p>
    <w:p w14:paraId="6787C23D" w14:textId="77777777" w:rsidR="000C778C" w:rsidRPr="007B257C" w:rsidRDefault="00635CDB" w:rsidP="006E2793">
      <w:pPr>
        <w:numPr>
          <w:ilvl w:val="0"/>
          <w:numId w:val="42"/>
        </w:numPr>
        <w:pBdr>
          <w:top w:val="nil"/>
          <w:left w:val="nil"/>
          <w:bottom w:val="nil"/>
          <w:right w:val="nil"/>
          <w:between w:val="nil"/>
        </w:pBdr>
        <w:spacing w:before="60" w:after="60"/>
        <w:ind w:left="380" w:hanging="357"/>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Major changes in management systems and processes.</w:t>
      </w:r>
    </w:p>
    <w:p w14:paraId="7CF04BB9" w14:textId="4FF969ED" w:rsidR="000C778C" w:rsidRPr="007B257C" w:rsidRDefault="00635CDB" w:rsidP="00823056">
      <w:pPr>
        <w:widowControl w:val="0"/>
        <w:numPr>
          <w:ilvl w:val="0"/>
          <w:numId w:val="27"/>
        </w:num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jc w:val="both"/>
        <w:rPr>
          <w:rFonts w:ascii="Times New Roman" w:eastAsia="Times New Roman" w:hAnsi="Times New Roman" w:cs="Times New Roman"/>
          <w:b/>
          <w:color w:val="000000"/>
          <w:lang w:val="en-US"/>
        </w:rPr>
      </w:pPr>
      <w:r w:rsidRPr="007B257C">
        <w:rPr>
          <w:lang w:val="en-US"/>
        </w:rPr>
        <w:br w:type="page"/>
      </w:r>
      <w:r w:rsidRPr="007B257C">
        <w:rPr>
          <w:rFonts w:ascii="Times New Roman" w:eastAsia="Times New Roman" w:hAnsi="Times New Roman" w:cs="Times New Roman"/>
          <w:b/>
          <w:color w:val="000000"/>
          <w:lang w:val="en-US"/>
        </w:rPr>
        <w:lastRenderedPageBreak/>
        <w:t>PROCESS REQUIREMENTS</w:t>
      </w:r>
    </w:p>
    <w:p w14:paraId="2995E681" w14:textId="77777777" w:rsidR="000C778C" w:rsidRPr="007B257C" w:rsidRDefault="00635CDB" w:rsidP="00221B8A">
      <w:pPr>
        <w:widowControl w:val="0"/>
        <w:numPr>
          <w:ilvl w:val="1"/>
          <w:numId w:val="27"/>
        </w:numPr>
        <w:pBdr>
          <w:top w:val="nil"/>
          <w:left w:val="nil"/>
          <w:bottom w:val="nil"/>
          <w:right w:val="nil"/>
          <w:between w:val="nil"/>
        </w:pBdr>
        <w:tabs>
          <w:tab w:val="left" w:pos="392"/>
        </w:tabs>
        <w:spacing w:before="80" w:after="80"/>
        <w:ind w:left="0" w:firstLine="0"/>
        <w:jc w:val="both"/>
        <w:rPr>
          <w:color w:val="000000"/>
          <w:lang w:val="en-US"/>
        </w:rPr>
      </w:pPr>
      <w:r w:rsidRPr="007B257C">
        <w:rPr>
          <w:rFonts w:ascii="Times New Roman" w:eastAsia="Times New Roman" w:hAnsi="Times New Roman" w:cs="Times New Roman"/>
          <w:b/>
          <w:color w:val="000000"/>
          <w:lang w:val="en-US"/>
        </w:rPr>
        <w:t>Pre-certification activities</w:t>
      </w:r>
    </w:p>
    <w:p w14:paraId="76B8A4B9" w14:textId="37A310AB" w:rsidR="000C778C" w:rsidRPr="007B257C" w:rsidRDefault="00C258A4" w:rsidP="00221B8A">
      <w:pPr>
        <w:spacing w:before="80" w:after="80"/>
        <w:jc w:val="both"/>
        <w:rPr>
          <w:rFonts w:ascii="Times New Roman" w:eastAsia="Times New Roman" w:hAnsi="Times New Roman" w:cs="Times New Roman"/>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established and implements the </w:t>
      </w:r>
      <w:r w:rsidR="00635CDB" w:rsidRPr="007B257C">
        <w:rPr>
          <w:rFonts w:ascii="Times New Roman" w:eastAsia="Times New Roman" w:hAnsi="Times New Roman" w:cs="Times New Roman"/>
          <w:b/>
          <w:bCs/>
          <w:color w:val="000000"/>
          <w:lang w:val="en-US"/>
        </w:rPr>
        <w:t>Certification Procedure</w:t>
      </w:r>
      <w:r w:rsidR="00635CDB" w:rsidRPr="007B257C">
        <w:rPr>
          <w:rFonts w:ascii="Times New Roman" w:eastAsia="Times New Roman" w:hAnsi="Times New Roman" w:cs="Times New Roman"/>
          <w:color w:val="000000"/>
          <w:lang w:val="en-US"/>
        </w:rPr>
        <w:t xml:space="preserve"> for receiving and reviewing certification applications, establishing the audit program, determining the audit period, multi-site sampling and multi-management system standards, and </w:t>
      </w:r>
      <w:r w:rsidR="002467A3" w:rsidRPr="007B257C">
        <w:rPr>
          <w:rFonts w:ascii="Times New Roman" w:eastAsia="Times New Roman" w:hAnsi="Times New Roman" w:cs="Times New Roman"/>
          <w:color w:val="000000"/>
          <w:lang w:val="en-US"/>
        </w:rPr>
        <w:t xml:space="preserve">relevant </w:t>
      </w:r>
      <w:r w:rsidR="002467A3" w:rsidRPr="007B257C">
        <w:rPr>
          <w:rFonts w:ascii="Times New Roman" w:eastAsia="Times New Roman" w:hAnsi="Times New Roman" w:cs="Times New Roman"/>
          <w:b/>
          <w:bCs/>
          <w:color w:val="000000"/>
          <w:lang w:val="en-US"/>
        </w:rPr>
        <w:t>Certification Procedures</w:t>
      </w:r>
      <w:r w:rsidR="002467A3" w:rsidRPr="007B257C">
        <w:rPr>
          <w:rFonts w:ascii="Times New Roman" w:eastAsia="Times New Roman" w:hAnsi="Times New Roman" w:cs="Times New Roman"/>
          <w:color w:val="000000"/>
          <w:lang w:val="en-US"/>
        </w:rPr>
        <w:t xml:space="preserve"> for all disciplines for which certification services are provided.</w:t>
      </w:r>
    </w:p>
    <w:p w14:paraId="24944073" w14:textId="77777777" w:rsidR="000C778C" w:rsidRPr="007B257C" w:rsidRDefault="00635CDB" w:rsidP="00221B8A">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sidRPr="007B257C">
        <w:rPr>
          <w:rFonts w:ascii="Times New Roman" w:eastAsia="Times New Roman" w:hAnsi="Times New Roman" w:cs="Times New Roman"/>
          <w:b/>
          <w:color w:val="000000"/>
          <w:lang w:val="en-US"/>
        </w:rPr>
        <w:t>Application</w:t>
      </w:r>
    </w:p>
    <w:p w14:paraId="66793D56" w14:textId="2EDCA0D8" w:rsidR="000C778C" w:rsidRPr="007B257C" w:rsidRDefault="00C258A4" w:rsidP="00221B8A">
      <w:pPr>
        <w:spacing w:before="80" w:after="8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requests the necessary information for the application from the </w:t>
      </w:r>
      <w:r w:rsidR="006E0BA2" w:rsidRPr="007B257C">
        <w:rPr>
          <w:rFonts w:ascii="Times New Roman" w:eastAsia="Times New Roman" w:hAnsi="Times New Roman" w:cs="Times New Roman"/>
          <w:color w:val="000000"/>
          <w:lang w:val="en-US"/>
        </w:rPr>
        <w:t>authorized</w:t>
      </w:r>
      <w:r w:rsidR="00635CDB" w:rsidRPr="007B257C">
        <w:rPr>
          <w:rFonts w:ascii="Times New Roman" w:eastAsia="Times New Roman" w:hAnsi="Times New Roman" w:cs="Times New Roman"/>
          <w:color w:val="000000"/>
          <w:lang w:val="en-US"/>
        </w:rPr>
        <w:t xml:space="preserve"> representative of the applicant </w:t>
      </w:r>
      <w:r w:rsidR="00C9081D" w:rsidRPr="007B257C">
        <w:rPr>
          <w:rFonts w:ascii="Times New Roman" w:eastAsia="Times New Roman" w:hAnsi="Times New Roman" w:cs="Times New Roman"/>
          <w:color w:val="000000"/>
          <w:lang w:val="en-US"/>
        </w:rPr>
        <w:t>organization</w:t>
      </w:r>
      <w:r w:rsidR="00635CDB" w:rsidRPr="007B257C">
        <w:rPr>
          <w:rFonts w:ascii="Times New Roman" w:eastAsia="Times New Roman" w:hAnsi="Times New Roman" w:cs="Times New Roman"/>
          <w:color w:val="000000"/>
          <w:lang w:val="en-US"/>
        </w:rPr>
        <w:t xml:space="preserve"> in accordance with the</w:t>
      </w:r>
      <w:r w:rsidR="00635CDB" w:rsidRPr="007B257C">
        <w:rPr>
          <w:rFonts w:ascii="Times New Roman" w:eastAsia="Times New Roman" w:hAnsi="Times New Roman" w:cs="Times New Roman"/>
          <w:b/>
          <w:bCs/>
          <w:color w:val="000000"/>
          <w:lang w:val="en-US"/>
        </w:rPr>
        <w:t xml:space="preserve"> Certification Procedure</w:t>
      </w:r>
      <w:r w:rsidR="00635CDB" w:rsidRPr="007B257C">
        <w:rPr>
          <w:rFonts w:ascii="Times New Roman" w:eastAsia="Times New Roman" w:hAnsi="Times New Roman" w:cs="Times New Roman"/>
          <w:color w:val="000000"/>
          <w:lang w:val="en-US"/>
        </w:rPr>
        <w:t>.</w:t>
      </w:r>
    </w:p>
    <w:p w14:paraId="4512675B" w14:textId="6F5EE1AB" w:rsidR="000C778C" w:rsidRPr="007B257C" w:rsidRDefault="00635CDB" w:rsidP="00221B8A">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sidRPr="007B257C">
        <w:rPr>
          <w:rFonts w:ascii="Times New Roman" w:eastAsia="Times New Roman" w:hAnsi="Times New Roman" w:cs="Times New Roman"/>
          <w:b/>
          <w:color w:val="000000"/>
          <w:lang w:val="en-US"/>
        </w:rPr>
        <w:t>Review of the application</w:t>
      </w:r>
    </w:p>
    <w:p w14:paraId="6E13D5FD" w14:textId="3C04D955" w:rsidR="000C778C" w:rsidRPr="007B257C" w:rsidRDefault="00C258A4" w:rsidP="00221B8A">
      <w:pPr>
        <w:widowControl w:val="0"/>
        <w:numPr>
          <w:ilvl w:val="3"/>
          <w:numId w:val="27"/>
        </w:numPr>
        <w:pBdr>
          <w:top w:val="nil"/>
          <w:left w:val="nil"/>
          <w:bottom w:val="nil"/>
          <w:right w:val="nil"/>
          <w:between w:val="nil"/>
        </w:pBdr>
        <w:spacing w:before="80" w:after="80"/>
        <w:ind w:left="0" w:firstLine="22"/>
        <w:jc w:val="both"/>
        <w:rPr>
          <w:color w:val="000000"/>
          <w:lang w:val="en-US"/>
        </w:rPr>
      </w:pPr>
      <w:r>
        <w:rPr>
          <w:color w:val="000000"/>
          <w:lang w:val="en-US"/>
        </w:rPr>
        <w:t>IFC GLOBAL LLC</w:t>
      </w:r>
      <w:r w:rsidR="00635CDB" w:rsidRPr="007B257C">
        <w:rPr>
          <w:color w:val="000000"/>
          <w:lang w:val="en-US"/>
        </w:rPr>
        <w:t xml:space="preserve"> reviews the supporting information for </w:t>
      </w:r>
      <w:r w:rsidR="00291D37" w:rsidRPr="007B257C">
        <w:rPr>
          <w:color w:val="000000"/>
          <w:lang w:val="en-US"/>
        </w:rPr>
        <w:t>certification in</w:t>
      </w:r>
      <w:r w:rsidR="00635CDB" w:rsidRPr="007B257C">
        <w:rPr>
          <w:color w:val="000000"/>
          <w:lang w:val="en-US"/>
        </w:rPr>
        <w:t xml:space="preserve"> accordance with the</w:t>
      </w:r>
      <w:r w:rsidR="00635CDB" w:rsidRPr="007B257C">
        <w:rPr>
          <w:b/>
          <w:bCs/>
          <w:color w:val="000000"/>
          <w:lang w:val="en-US"/>
        </w:rPr>
        <w:t xml:space="preserve"> Certification Procedure</w:t>
      </w:r>
      <w:r w:rsidR="00635CDB" w:rsidRPr="007B257C">
        <w:rPr>
          <w:color w:val="000000"/>
          <w:lang w:val="en-US"/>
        </w:rPr>
        <w:t>.</w:t>
      </w:r>
    </w:p>
    <w:p w14:paraId="0A053324" w14:textId="70B84932" w:rsidR="000C778C" w:rsidRPr="007B257C" w:rsidRDefault="00635CDB" w:rsidP="00221B8A">
      <w:pPr>
        <w:widowControl w:val="0"/>
        <w:numPr>
          <w:ilvl w:val="3"/>
          <w:numId w:val="27"/>
        </w:numPr>
        <w:pBdr>
          <w:top w:val="nil"/>
          <w:left w:val="nil"/>
          <w:bottom w:val="nil"/>
          <w:right w:val="nil"/>
          <w:between w:val="nil"/>
        </w:pBdr>
        <w:spacing w:before="80" w:after="80"/>
        <w:ind w:left="0" w:firstLine="22"/>
        <w:jc w:val="both"/>
        <w:rPr>
          <w:color w:val="000000"/>
          <w:lang w:val="en-US"/>
        </w:rPr>
      </w:pPr>
      <w:r w:rsidRPr="007B257C">
        <w:rPr>
          <w:color w:val="000000"/>
          <w:lang w:val="en-US"/>
        </w:rPr>
        <w:t xml:space="preserve">After the review of the application, </w:t>
      </w:r>
      <w:r w:rsidR="00C258A4">
        <w:rPr>
          <w:color w:val="000000"/>
          <w:lang w:val="en-US"/>
        </w:rPr>
        <w:t>IFC GLOBAL LLC</w:t>
      </w:r>
      <w:r w:rsidRPr="007B257C">
        <w:rPr>
          <w:color w:val="000000"/>
          <w:lang w:val="en-US"/>
        </w:rPr>
        <w:t xml:space="preserve"> accepts or rejects the application. When </w:t>
      </w:r>
      <w:r w:rsidR="00C258A4">
        <w:rPr>
          <w:color w:val="000000"/>
          <w:lang w:val="en-US"/>
        </w:rPr>
        <w:t>IFC GLOBAL LLC</w:t>
      </w:r>
      <w:r w:rsidRPr="007B257C">
        <w:rPr>
          <w:color w:val="000000"/>
          <w:lang w:val="en-US"/>
        </w:rPr>
        <w:t xml:space="preserve"> rejects the application according to the result of the review of the application, it documents the reasons for rejecting the application and presents them clearly to the client if requested.  </w:t>
      </w:r>
    </w:p>
    <w:p w14:paraId="048792AC" w14:textId="00756EBB" w:rsidR="000C778C" w:rsidRPr="007B257C" w:rsidRDefault="00635CDB" w:rsidP="00221B8A">
      <w:pPr>
        <w:widowControl w:val="0"/>
        <w:numPr>
          <w:ilvl w:val="3"/>
          <w:numId w:val="27"/>
        </w:numPr>
        <w:pBdr>
          <w:top w:val="nil"/>
          <w:left w:val="nil"/>
          <w:bottom w:val="nil"/>
          <w:right w:val="nil"/>
          <w:between w:val="nil"/>
        </w:pBdr>
        <w:spacing w:before="80" w:after="80"/>
        <w:ind w:left="0" w:firstLine="22"/>
        <w:jc w:val="both"/>
        <w:rPr>
          <w:color w:val="000000"/>
          <w:lang w:val="en-US"/>
        </w:rPr>
      </w:pPr>
      <w:r w:rsidRPr="007B257C">
        <w:rPr>
          <w:color w:val="000000"/>
          <w:lang w:val="en-US"/>
        </w:rPr>
        <w:t xml:space="preserve">Based on this review, </w:t>
      </w:r>
      <w:r w:rsidR="00C258A4">
        <w:rPr>
          <w:color w:val="000000"/>
          <w:lang w:val="en-US"/>
        </w:rPr>
        <w:t>IFC GLOBAL LLC</w:t>
      </w:r>
      <w:r w:rsidRPr="007B257C">
        <w:rPr>
          <w:color w:val="000000"/>
          <w:lang w:val="en-US"/>
        </w:rPr>
        <w:t xml:space="preserve"> has determined the competence required for the audit team and certification decision in the</w:t>
      </w:r>
      <w:r w:rsidRPr="007B257C">
        <w:rPr>
          <w:b/>
          <w:bCs/>
          <w:color w:val="000000"/>
          <w:lang w:val="en-US"/>
        </w:rPr>
        <w:t xml:space="preserve"> Certification Personnel Competency Matrix.</w:t>
      </w:r>
    </w:p>
    <w:p w14:paraId="3EBF842C" w14:textId="1FE99958" w:rsidR="000C778C" w:rsidRPr="007B257C" w:rsidRDefault="00BC7559" w:rsidP="00221B8A">
      <w:pPr>
        <w:widowControl w:val="0"/>
        <w:numPr>
          <w:ilvl w:val="2"/>
          <w:numId w:val="27"/>
        </w:numPr>
        <w:pBdr>
          <w:top w:val="nil"/>
          <w:left w:val="nil"/>
          <w:bottom w:val="nil"/>
          <w:right w:val="nil"/>
          <w:between w:val="nil"/>
        </w:pBdr>
        <w:tabs>
          <w:tab w:val="left" w:pos="574"/>
        </w:tabs>
        <w:spacing w:before="80" w:after="80"/>
        <w:ind w:left="-14" w:firstLine="8"/>
        <w:jc w:val="both"/>
        <w:rPr>
          <w:lang w:val="en-US"/>
        </w:rPr>
      </w:pPr>
      <w:r w:rsidRPr="007B257C">
        <w:rPr>
          <w:rFonts w:ascii="Times New Roman" w:eastAsia="Times New Roman" w:hAnsi="Times New Roman" w:cs="Times New Roman"/>
          <w:b/>
          <w:lang w:val="en-US"/>
        </w:rPr>
        <w:t>Audit</w:t>
      </w:r>
      <w:r w:rsidR="00635CDB" w:rsidRPr="007B257C">
        <w:rPr>
          <w:rFonts w:ascii="Times New Roman" w:eastAsia="Times New Roman" w:hAnsi="Times New Roman" w:cs="Times New Roman"/>
          <w:b/>
          <w:lang w:val="en-US"/>
        </w:rPr>
        <w:t xml:space="preserve"> program </w:t>
      </w:r>
    </w:p>
    <w:p w14:paraId="543E667F" w14:textId="15FD1874" w:rsidR="000C778C" w:rsidRPr="007B257C" w:rsidRDefault="00635CDB" w:rsidP="00221B8A">
      <w:pPr>
        <w:widowControl w:val="0"/>
        <w:numPr>
          <w:ilvl w:val="3"/>
          <w:numId w:val="27"/>
        </w:numPr>
        <w:pBdr>
          <w:top w:val="nil"/>
          <w:left w:val="nil"/>
          <w:bottom w:val="nil"/>
          <w:right w:val="nil"/>
          <w:between w:val="nil"/>
        </w:pBdr>
        <w:spacing w:before="80" w:after="80"/>
        <w:ind w:left="0" w:firstLine="22"/>
        <w:jc w:val="both"/>
        <w:rPr>
          <w:color w:val="000000"/>
          <w:lang w:val="en-US"/>
        </w:rPr>
      </w:pPr>
      <w:r w:rsidRPr="007B257C">
        <w:rPr>
          <w:color w:val="000000"/>
          <w:lang w:val="en-US"/>
        </w:rPr>
        <w:t xml:space="preserve">An audit program for a full certification cycle is developed to describe the audit activities that demonstrate that the </w:t>
      </w:r>
      <w:r w:rsidR="00393FC8" w:rsidRPr="007B257C">
        <w:rPr>
          <w:color w:val="000000"/>
          <w:lang w:val="en-US"/>
        </w:rPr>
        <w:t>client</w:t>
      </w:r>
      <w:r w:rsidRPr="007B257C">
        <w:rPr>
          <w:color w:val="000000"/>
          <w:lang w:val="en-US"/>
        </w:rPr>
        <w:t>'s desired management system meets the requirements for certification according to the selected standard/s or other governing document/s.</w:t>
      </w:r>
    </w:p>
    <w:p w14:paraId="78EF0028" w14:textId="141B600D" w:rsidR="000C778C" w:rsidRPr="007B257C" w:rsidRDefault="00635CDB" w:rsidP="00221B8A">
      <w:pPr>
        <w:widowControl w:val="0"/>
        <w:numPr>
          <w:ilvl w:val="3"/>
          <w:numId w:val="27"/>
        </w:numPr>
        <w:pBdr>
          <w:top w:val="nil"/>
          <w:left w:val="nil"/>
          <w:bottom w:val="nil"/>
          <w:right w:val="nil"/>
          <w:between w:val="nil"/>
        </w:pBdr>
        <w:spacing w:before="80" w:after="80"/>
        <w:ind w:left="0" w:firstLine="22"/>
        <w:jc w:val="both"/>
        <w:rPr>
          <w:color w:val="000000"/>
          <w:lang w:val="en-US"/>
        </w:rPr>
      </w:pPr>
      <w:r w:rsidRPr="007B257C">
        <w:rPr>
          <w:color w:val="000000"/>
          <w:lang w:val="en-US"/>
        </w:rPr>
        <w:t xml:space="preserve">The first certification audit </w:t>
      </w:r>
      <w:proofErr w:type="gramStart"/>
      <w:r w:rsidRPr="007B257C">
        <w:rPr>
          <w:color w:val="000000"/>
          <w:lang w:val="en-US"/>
        </w:rPr>
        <w:t>program; It</w:t>
      </w:r>
      <w:proofErr w:type="gramEnd"/>
      <w:r w:rsidRPr="007B257C">
        <w:rPr>
          <w:color w:val="000000"/>
          <w:lang w:val="en-US"/>
        </w:rPr>
        <w:t xml:space="preserve"> includes </w:t>
      </w:r>
      <w:proofErr w:type="gramStart"/>
      <w:r w:rsidRPr="007B257C">
        <w:rPr>
          <w:color w:val="000000"/>
          <w:lang w:val="en-US"/>
        </w:rPr>
        <w:t xml:space="preserve">a </w:t>
      </w:r>
      <w:r w:rsidR="008D481B" w:rsidRPr="007B257C">
        <w:rPr>
          <w:color w:val="000000"/>
          <w:lang w:val="en-US"/>
        </w:rPr>
        <w:t>stage</w:t>
      </w:r>
      <w:proofErr w:type="gramEnd"/>
      <w:r w:rsidR="008D481B" w:rsidRPr="007B257C">
        <w:rPr>
          <w:color w:val="000000"/>
          <w:lang w:val="en-US"/>
        </w:rPr>
        <w:t xml:space="preserve"> 2</w:t>
      </w:r>
      <w:r w:rsidRPr="007B257C">
        <w:rPr>
          <w:color w:val="000000"/>
          <w:lang w:val="en-US"/>
        </w:rPr>
        <w:t xml:space="preserve"> initial audit, surveillance audits in the first and second years following the certification decision, and a recertification audit in the third year before the certification expires. The 3-year certification cycle begins with the decision to certify or recertify. In determining the audit program and each subsequent adjustment, the demonstrated level of management system efficiency is </w:t>
      </w:r>
      <w:r w:rsidR="00BF5E7A" w:rsidRPr="007B257C">
        <w:rPr>
          <w:color w:val="000000"/>
          <w:lang w:val="en-US"/>
        </w:rPr>
        <w:t>considered</w:t>
      </w:r>
      <w:r w:rsidRPr="007B257C">
        <w:rPr>
          <w:color w:val="000000"/>
          <w:lang w:val="en-US"/>
        </w:rPr>
        <w:t xml:space="preserve">, as well as the size of the </w:t>
      </w:r>
      <w:r w:rsidR="00C9081D" w:rsidRPr="007B257C">
        <w:rPr>
          <w:color w:val="000000"/>
          <w:lang w:val="en-US"/>
        </w:rPr>
        <w:t>organization</w:t>
      </w:r>
      <w:r w:rsidRPr="007B257C">
        <w:rPr>
          <w:color w:val="000000"/>
          <w:lang w:val="en-US"/>
        </w:rPr>
        <w:t xml:space="preserve">, the scope and complexity of its management system, products and processes, and the results of previous audits. </w:t>
      </w:r>
    </w:p>
    <w:p w14:paraId="2A5BB4FB" w14:textId="0833478A" w:rsidR="0090151F" w:rsidRPr="007B257C" w:rsidRDefault="00635CDB" w:rsidP="00221B8A">
      <w:pPr>
        <w:widowControl w:val="0"/>
        <w:numPr>
          <w:ilvl w:val="3"/>
          <w:numId w:val="27"/>
        </w:numPr>
        <w:pBdr>
          <w:top w:val="nil"/>
          <w:left w:val="nil"/>
          <w:bottom w:val="nil"/>
          <w:right w:val="nil"/>
          <w:between w:val="nil"/>
        </w:pBdr>
        <w:spacing w:before="80" w:after="80"/>
        <w:ind w:left="0" w:firstLine="22"/>
        <w:jc w:val="both"/>
        <w:rPr>
          <w:color w:val="000000"/>
          <w:lang w:val="en-US"/>
        </w:rPr>
      </w:pPr>
      <w:r w:rsidRPr="007B257C">
        <w:rPr>
          <w:color w:val="000000"/>
          <w:lang w:val="en-US"/>
        </w:rPr>
        <w:t xml:space="preserve">Surveillance audits </w:t>
      </w:r>
      <w:proofErr w:type="gramStart"/>
      <w:r w:rsidR="000F6E40" w:rsidRPr="007B257C">
        <w:rPr>
          <w:color w:val="000000"/>
          <w:lang w:val="en-US"/>
        </w:rPr>
        <w:t>conduct</w:t>
      </w:r>
      <w:proofErr w:type="gramEnd"/>
      <w:r w:rsidRPr="007B257C">
        <w:rPr>
          <w:color w:val="000000"/>
          <w:lang w:val="en-US"/>
        </w:rPr>
        <w:t xml:space="preserve"> at least once a year. It is ensured that the first surveillance audit following the first certification is completed within 12 months from the date of the certification decision. </w:t>
      </w:r>
    </w:p>
    <w:p w14:paraId="2989E2B3" w14:textId="20EC31B0" w:rsidR="000C778C" w:rsidRPr="007B257C" w:rsidRDefault="00C258A4" w:rsidP="00221B8A">
      <w:pPr>
        <w:widowControl w:val="0"/>
        <w:numPr>
          <w:ilvl w:val="3"/>
          <w:numId w:val="27"/>
        </w:numPr>
        <w:pBdr>
          <w:top w:val="nil"/>
          <w:left w:val="nil"/>
          <w:bottom w:val="nil"/>
          <w:right w:val="nil"/>
          <w:between w:val="nil"/>
        </w:pBdr>
        <w:spacing w:before="80" w:after="80"/>
        <w:ind w:left="0" w:firstLine="22"/>
        <w:jc w:val="both"/>
        <w:rPr>
          <w:color w:val="000000"/>
          <w:lang w:val="en-US"/>
        </w:rPr>
      </w:pPr>
      <w:r>
        <w:rPr>
          <w:color w:val="000000"/>
          <w:lang w:val="en-US"/>
        </w:rPr>
        <w:t>IFC GLOBAL LLC</w:t>
      </w:r>
      <w:r w:rsidR="00635CDB" w:rsidRPr="007B257C">
        <w:rPr>
          <w:color w:val="000000"/>
          <w:lang w:val="en-US"/>
        </w:rPr>
        <w:t xml:space="preserve"> obtains and maintains sufficient evidence, such as reports and documentation of corrective actions applied to any nonconformity, in line with the </w:t>
      </w:r>
      <w:r w:rsidR="00635CDB" w:rsidRPr="007B257C">
        <w:rPr>
          <w:b/>
          <w:bCs/>
          <w:color w:val="000000"/>
          <w:lang w:val="en-US"/>
        </w:rPr>
        <w:t>Certification Procedure</w:t>
      </w:r>
      <w:r w:rsidR="0090151F" w:rsidRPr="007B257C">
        <w:rPr>
          <w:b/>
          <w:bCs/>
          <w:color w:val="000000"/>
          <w:lang w:val="en-US"/>
        </w:rPr>
        <w:t xml:space="preserve">, </w:t>
      </w:r>
      <w:r w:rsidR="0090151F" w:rsidRPr="007B257C">
        <w:rPr>
          <w:color w:val="000000"/>
          <w:lang w:val="en-US"/>
        </w:rPr>
        <w:t xml:space="preserve">when it </w:t>
      </w:r>
      <w:r w:rsidR="00BF5E7A" w:rsidRPr="007B257C">
        <w:rPr>
          <w:color w:val="000000"/>
          <w:lang w:val="en-US"/>
        </w:rPr>
        <w:t>considers</w:t>
      </w:r>
      <w:r w:rsidR="0090151F" w:rsidRPr="007B257C">
        <w:rPr>
          <w:color w:val="000000"/>
          <w:lang w:val="en-US"/>
        </w:rPr>
        <w:t xml:space="preserve"> existing certification or audits of the </w:t>
      </w:r>
      <w:r w:rsidR="00C9081D" w:rsidRPr="007B257C">
        <w:rPr>
          <w:color w:val="000000"/>
          <w:lang w:val="en-US"/>
        </w:rPr>
        <w:t>organization</w:t>
      </w:r>
      <w:r w:rsidR="0090151F" w:rsidRPr="007B257C">
        <w:rPr>
          <w:color w:val="000000"/>
          <w:lang w:val="en-US"/>
        </w:rPr>
        <w:t xml:space="preserve"> by another organization. It is ensured that the evidence and documentation obtained are of </w:t>
      </w:r>
      <w:proofErr w:type="gramStart"/>
      <w:r w:rsidR="0090151F" w:rsidRPr="007B257C">
        <w:rPr>
          <w:color w:val="000000"/>
          <w:lang w:val="en-US"/>
        </w:rPr>
        <w:t>a nature</w:t>
      </w:r>
      <w:proofErr w:type="gramEnd"/>
      <w:r w:rsidR="0090151F" w:rsidRPr="007B257C">
        <w:rPr>
          <w:color w:val="000000"/>
          <w:lang w:val="en-US"/>
        </w:rPr>
        <w:t xml:space="preserve"> to support that the requirements of the ISO/IEC 17021-1:2015 standard are met. Based on the information obtained, </w:t>
      </w:r>
      <w:r>
        <w:rPr>
          <w:color w:val="000000"/>
          <w:lang w:val="en-US"/>
        </w:rPr>
        <w:t>IFC GLOBAL LLC</w:t>
      </w:r>
      <w:r w:rsidR="0090151F" w:rsidRPr="007B257C">
        <w:rPr>
          <w:color w:val="000000"/>
          <w:lang w:val="en-US"/>
        </w:rPr>
        <w:t xml:space="preserve"> verifies and records any changes in the existing audit program and the follow-up of corrective actions related to previous nonconformities. </w:t>
      </w:r>
    </w:p>
    <w:p w14:paraId="29CAA706" w14:textId="05F3C240" w:rsidR="000C778C" w:rsidRPr="007B257C" w:rsidRDefault="00635CDB" w:rsidP="00221B8A">
      <w:pPr>
        <w:widowControl w:val="0"/>
        <w:numPr>
          <w:ilvl w:val="3"/>
          <w:numId w:val="27"/>
        </w:numPr>
        <w:pBdr>
          <w:top w:val="nil"/>
          <w:left w:val="nil"/>
          <w:bottom w:val="nil"/>
          <w:right w:val="nil"/>
          <w:between w:val="nil"/>
        </w:pBdr>
        <w:spacing w:before="80" w:after="80"/>
        <w:ind w:left="0" w:firstLine="22"/>
        <w:jc w:val="both"/>
        <w:rPr>
          <w:color w:val="000000"/>
          <w:lang w:val="en-US"/>
        </w:rPr>
      </w:pPr>
      <w:r w:rsidRPr="007B257C">
        <w:rPr>
          <w:color w:val="000000"/>
          <w:lang w:val="en-US"/>
        </w:rPr>
        <w:t xml:space="preserve">When the </w:t>
      </w:r>
      <w:r w:rsidR="00C9081D" w:rsidRPr="007B257C">
        <w:rPr>
          <w:color w:val="000000"/>
          <w:lang w:val="en-US"/>
        </w:rPr>
        <w:t>organization</w:t>
      </w:r>
      <w:r w:rsidRPr="007B257C">
        <w:rPr>
          <w:color w:val="000000"/>
          <w:lang w:val="en-US"/>
        </w:rPr>
        <w:t xml:space="preserve"> works in shifts, the work done in the shift is </w:t>
      </w:r>
      <w:r w:rsidR="00BF5E7A" w:rsidRPr="007B257C">
        <w:rPr>
          <w:color w:val="000000"/>
          <w:lang w:val="en-US"/>
        </w:rPr>
        <w:t>considered</w:t>
      </w:r>
      <w:r w:rsidRPr="007B257C">
        <w:rPr>
          <w:color w:val="000000"/>
          <w:lang w:val="en-US"/>
        </w:rPr>
        <w:t xml:space="preserve"> when developing the audit program and plan.</w:t>
      </w:r>
    </w:p>
    <w:p w14:paraId="24A3C52C" w14:textId="77777777" w:rsidR="00026AA3" w:rsidRPr="007B257C" w:rsidRDefault="00026AA3" w:rsidP="00026AA3">
      <w:pPr>
        <w:widowControl w:val="0"/>
        <w:pBdr>
          <w:top w:val="nil"/>
          <w:left w:val="nil"/>
          <w:bottom w:val="nil"/>
          <w:right w:val="nil"/>
          <w:between w:val="nil"/>
        </w:pBdr>
        <w:spacing w:before="80" w:after="80"/>
        <w:ind w:left="22"/>
        <w:jc w:val="both"/>
        <w:rPr>
          <w:color w:val="000000"/>
          <w:lang w:val="en-US"/>
        </w:rPr>
      </w:pPr>
    </w:p>
    <w:p w14:paraId="784ED542" w14:textId="77777777" w:rsidR="00026AA3" w:rsidRPr="007B257C" w:rsidRDefault="00026AA3" w:rsidP="00026AA3">
      <w:pPr>
        <w:widowControl w:val="0"/>
        <w:pBdr>
          <w:top w:val="nil"/>
          <w:left w:val="nil"/>
          <w:bottom w:val="nil"/>
          <w:right w:val="nil"/>
          <w:between w:val="nil"/>
        </w:pBdr>
        <w:spacing w:before="80" w:after="80"/>
        <w:ind w:left="22"/>
        <w:jc w:val="both"/>
        <w:rPr>
          <w:color w:val="000000"/>
          <w:lang w:val="en-US"/>
        </w:rPr>
      </w:pPr>
    </w:p>
    <w:p w14:paraId="6A631E7A" w14:textId="77777777" w:rsidR="00026AA3" w:rsidRPr="007B257C" w:rsidRDefault="00026AA3" w:rsidP="00026AA3">
      <w:pPr>
        <w:widowControl w:val="0"/>
        <w:pBdr>
          <w:top w:val="nil"/>
          <w:left w:val="nil"/>
          <w:bottom w:val="nil"/>
          <w:right w:val="nil"/>
          <w:between w:val="nil"/>
        </w:pBdr>
        <w:spacing w:before="80" w:after="80"/>
        <w:ind w:left="22"/>
        <w:jc w:val="both"/>
        <w:rPr>
          <w:color w:val="000000"/>
          <w:lang w:val="en-US"/>
        </w:rPr>
      </w:pPr>
    </w:p>
    <w:p w14:paraId="2D132B4C" w14:textId="77777777" w:rsidR="00026AA3" w:rsidRPr="007B257C" w:rsidRDefault="00026AA3" w:rsidP="00026AA3">
      <w:pPr>
        <w:widowControl w:val="0"/>
        <w:pBdr>
          <w:top w:val="nil"/>
          <w:left w:val="nil"/>
          <w:bottom w:val="nil"/>
          <w:right w:val="nil"/>
          <w:between w:val="nil"/>
        </w:pBdr>
        <w:spacing w:before="80" w:after="80"/>
        <w:ind w:left="22"/>
        <w:jc w:val="both"/>
        <w:rPr>
          <w:color w:val="000000"/>
          <w:lang w:val="en-US"/>
        </w:rPr>
      </w:pPr>
    </w:p>
    <w:p w14:paraId="2BAEFA7C" w14:textId="77777777" w:rsidR="00026AA3" w:rsidRPr="007B257C" w:rsidRDefault="00026AA3" w:rsidP="00026AA3">
      <w:pPr>
        <w:widowControl w:val="0"/>
        <w:pBdr>
          <w:top w:val="nil"/>
          <w:left w:val="nil"/>
          <w:bottom w:val="nil"/>
          <w:right w:val="nil"/>
          <w:between w:val="nil"/>
        </w:pBdr>
        <w:spacing w:before="80" w:after="80"/>
        <w:ind w:left="22"/>
        <w:jc w:val="both"/>
        <w:rPr>
          <w:color w:val="000000"/>
          <w:lang w:val="en-US"/>
        </w:rPr>
      </w:pPr>
    </w:p>
    <w:p w14:paraId="2001E03A" w14:textId="77777777" w:rsidR="00026AA3" w:rsidRPr="007B257C" w:rsidRDefault="00026AA3" w:rsidP="00026AA3">
      <w:pPr>
        <w:widowControl w:val="0"/>
        <w:pBdr>
          <w:top w:val="nil"/>
          <w:left w:val="nil"/>
          <w:bottom w:val="nil"/>
          <w:right w:val="nil"/>
          <w:between w:val="nil"/>
        </w:pBdr>
        <w:spacing w:before="80" w:after="80"/>
        <w:ind w:left="22"/>
        <w:jc w:val="both"/>
        <w:rPr>
          <w:color w:val="000000"/>
          <w:lang w:val="en-US"/>
        </w:rPr>
      </w:pPr>
    </w:p>
    <w:p w14:paraId="44B46838" w14:textId="77777777" w:rsidR="00026AA3" w:rsidRPr="007B257C" w:rsidRDefault="00026AA3" w:rsidP="00026AA3">
      <w:pPr>
        <w:widowControl w:val="0"/>
        <w:pBdr>
          <w:top w:val="nil"/>
          <w:left w:val="nil"/>
          <w:bottom w:val="nil"/>
          <w:right w:val="nil"/>
          <w:between w:val="nil"/>
        </w:pBdr>
        <w:spacing w:before="80" w:after="80"/>
        <w:ind w:left="22"/>
        <w:jc w:val="both"/>
        <w:rPr>
          <w:color w:val="000000"/>
          <w:lang w:val="en-US"/>
        </w:rPr>
      </w:pPr>
    </w:p>
    <w:p w14:paraId="28E31094" w14:textId="77777777" w:rsidR="00E038E4" w:rsidRPr="007B257C" w:rsidRDefault="00E038E4">
      <w:pPr>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br w:type="page"/>
      </w:r>
    </w:p>
    <w:p w14:paraId="5E765B48" w14:textId="5781C803"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lastRenderedPageBreak/>
        <w:t xml:space="preserve">Determination of the time of the audit </w:t>
      </w:r>
    </w:p>
    <w:p w14:paraId="7D98CBA5" w14:textId="25EED157" w:rsidR="000C778C" w:rsidRPr="007B257C" w:rsidRDefault="00C258A4"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Pr>
          <w:color w:val="000000"/>
          <w:lang w:val="en-US"/>
        </w:rPr>
        <w:t>IFC GLOBAL LLC</w:t>
      </w:r>
      <w:r w:rsidR="00635CDB" w:rsidRPr="007B257C">
        <w:rPr>
          <w:color w:val="000000"/>
          <w:lang w:val="en-US"/>
        </w:rPr>
        <w:t xml:space="preserve"> has established and </w:t>
      </w:r>
      <w:proofErr w:type="gramStart"/>
      <w:r w:rsidR="00635CDB" w:rsidRPr="007B257C">
        <w:rPr>
          <w:color w:val="000000"/>
          <w:lang w:val="en-US"/>
        </w:rPr>
        <w:t>implements</w:t>
      </w:r>
      <w:proofErr w:type="gramEnd"/>
      <w:r w:rsidR="00635CDB" w:rsidRPr="007B257C">
        <w:rPr>
          <w:color w:val="000000"/>
          <w:lang w:val="en-US"/>
        </w:rPr>
        <w:t xml:space="preserve"> the </w:t>
      </w:r>
      <w:r w:rsidR="00635CDB" w:rsidRPr="007B257C">
        <w:rPr>
          <w:b/>
          <w:bCs/>
          <w:color w:val="000000"/>
          <w:lang w:val="en-US"/>
        </w:rPr>
        <w:t>Certification Procedure</w:t>
      </w:r>
      <w:r w:rsidR="00635CDB" w:rsidRPr="007B257C">
        <w:rPr>
          <w:color w:val="000000"/>
          <w:lang w:val="en-US"/>
        </w:rPr>
        <w:t xml:space="preserve"> for the applications related to the determination of the audit time</w:t>
      </w:r>
      <w:r w:rsidR="0090151F" w:rsidRPr="007B257C">
        <w:rPr>
          <w:color w:val="000000"/>
          <w:lang w:val="en-US"/>
        </w:rPr>
        <w:t xml:space="preserve">. For each client, </w:t>
      </w:r>
      <w:r>
        <w:rPr>
          <w:color w:val="000000"/>
          <w:lang w:val="en-US"/>
        </w:rPr>
        <w:t>IFC GLOBAL LLC</w:t>
      </w:r>
      <w:r w:rsidR="0090151F" w:rsidRPr="007B257C">
        <w:rPr>
          <w:color w:val="000000"/>
          <w:lang w:val="en-US"/>
        </w:rPr>
        <w:t xml:space="preserve"> determines the time needed to plan and </w:t>
      </w:r>
      <w:r w:rsidR="00DB1C77" w:rsidRPr="007B257C">
        <w:rPr>
          <w:color w:val="000000"/>
          <w:lang w:val="en-US"/>
        </w:rPr>
        <w:t>conduct</w:t>
      </w:r>
      <w:r w:rsidR="0090151F" w:rsidRPr="007B257C">
        <w:rPr>
          <w:color w:val="000000"/>
          <w:lang w:val="en-US"/>
        </w:rPr>
        <w:t xml:space="preserve"> a full and effective audit of its client's management system.  </w:t>
      </w:r>
    </w:p>
    <w:p w14:paraId="69C967C2" w14:textId="5176E910"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In determining the time of the audit, </w:t>
      </w:r>
      <w:r w:rsidR="00C258A4">
        <w:rPr>
          <w:color w:val="000000"/>
          <w:lang w:val="en-US"/>
        </w:rPr>
        <w:t>IFC GLOBAL LLC</w:t>
      </w:r>
      <w:r w:rsidRPr="007B257C">
        <w:rPr>
          <w:color w:val="000000"/>
          <w:lang w:val="en-US"/>
        </w:rPr>
        <w:t xml:space="preserve"> </w:t>
      </w:r>
      <w:r w:rsidR="00BF5E7A" w:rsidRPr="007B257C">
        <w:rPr>
          <w:color w:val="000000"/>
          <w:lang w:val="en-US"/>
        </w:rPr>
        <w:t>considers</w:t>
      </w:r>
      <w:r w:rsidRPr="007B257C">
        <w:rPr>
          <w:color w:val="000000"/>
          <w:lang w:val="en-US"/>
        </w:rPr>
        <w:t xml:space="preserve"> the issues set out in the</w:t>
      </w:r>
      <w:r w:rsidRPr="007B257C">
        <w:rPr>
          <w:b/>
          <w:bCs/>
          <w:color w:val="000000"/>
          <w:lang w:val="en-US"/>
        </w:rPr>
        <w:t xml:space="preserve"> Certification Procedure</w:t>
      </w:r>
      <w:r w:rsidR="00F46D8B" w:rsidRPr="007B257C">
        <w:rPr>
          <w:color w:val="000000"/>
          <w:lang w:val="en-US"/>
        </w:rPr>
        <w:t xml:space="preserve">. </w:t>
      </w:r>
    </w:p>
    <w:p w14:paraId="6E9E7030" w14:textId="334436A9"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The time and proof of management system audits are recorded.</w:t>
      </w:r>
    </w:p>
    <w:p w14:paraId="4F42E529" w14:textId="091D36B2"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Time spent by any team member (Technical experts, interpreters, observers, and auditors who attend to receive training) who is not designated as an </w:t>
      </w:r>
      <w:r w:rsidR="00A47C3A" w:rsidRPr="007B257C">
        <w:rPr>
          <w:color w:val="000000"/>
          <w:lang w:val="en-US"/>
        </w:rPr>
        <w:t xml:space="preserve">auditor </w:t>
      </w:r>
      <w:r w:rsidRPr="007B257C">
        <w:rPr>
          <w:color w:val="000000"/>
          <w:lang w:val="en-US"/>
        </w:rPr>
        <w:t xml:space="preserve">does not count within the management system audit time set out above. </w:t>
      </w:r>
      <w:r w:rsidRPr="007B257C">
        <w:rPr>
          <w:color w:val="000000"/>
          <w:lang w:val="en-US"/>
        </w:rPr>
        <w:tab/>
      </w:r>
    </w:p>
    <w:p w14:paraId="3E3CFB3E" w14:textId="77777777"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 xml:space="preserve">Multi-site sampling </w:t>
      </w:r>
    </w:p>
    <w:p w14:paraId="447F511D" w14:textId="49F5D1A4"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When sampling is </w:t>
      </w:r>
      <w:proofErr w:type="gramStart"/>
      <w:r w:rsidR="000F6E40" w:rsidRPr="007B257C">
        <w:rPr>
          <w:rFonts w:ascii="Times New Roman" w:eastAsia="Times New Roman" w:hAnsi="Times New Roman" w:cs="Times New Roman"/>
          <w:color w:val="000000"/>
          <w:lang w:val="en-US"/>
        </w:rPr>
        <w:t>conduct</w:t>
      </w:r>
      <w:proofErr w:type="gramEnd"/>
      <w:r w:rsidRPr="007B257C">
        <w:rPr>
          <w:rFonts w:ascii="Times New Roman" w:eastAsia="Times New Roman" w:hAnsi="Times New Roman" w:cs="Times New Roman"/>
          <w:color w:val="000000"/>
          <w:lang w:val="en-US"/>
        </w:rPr>
        <w:t xml:space="preserve"> at more than one site for the audit of the management system of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s covering the same activity in various geographical regions,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establishes a sampling program in line with the </w:t>
      </w:r>
      <w:r w:rsidRPr="007B257C">
        <w:rPr>
          <w:rFonts w:ascii="Times New Roman" w:eastAsia="Times New Roman" w:hAnsi="Times New Roman" w:cs="Times New Roman"/>
          <w:b/>
          <w:bCs/>
          <w:color w:val="000000"/>
          <w:lang w:val="en-US"/>
        </w:rPr>
        <w:t>Certification Procedure</w:t>
      </w:r>
      <w:r w:rsidRPr="007B257C">
        <w:rPr>
          <w:rFonts w:ascii="Times New Roman" w:eastAsia="Times New Roman" w:hAnsi="Times New Roman" w:cs="Times New Roman"/>
          <w:color w:val="000000"/>
          <w:lang w:val="en-US"/>
        </w:rPr>
        <w:t xml:space="preserve"> to ensure that the audit of the management system is appropriate.</w:t>
      </w:r>
    </w:p>
    <w:p w14:paraId="6357AC56" w14:textId="158F71ED"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The rationale for the sampling plan is documented for each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w:t>
      </w:r>
    </w:p>
    <w:p w14:paraId="54801E55" w14:textId="77777777"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 xml:space="preserve">Multiple management system standards </w:t>
      </w:r>
    </w:p>
    <w:p w14:paraId="52188B8E" w14:textId="0473528D"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When certification is provided by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in multiple management system standards, audit </w:t>
      </w:r>
      <w:proofErr w:type="gramStart"/>
      <w:r w:rsidRPr="007B257C">
        <w:rPr>
          <w:rFonts w:ascii="Times New Roman" w:eastAsia="Times New Roman" w:hAnsi="Times New Roman" w:cs="Times New Roman"/>
          <w:color w:val="000000"/>
          <w:lang w:val="en-US"/>
        </w:rPr>
        <w:t>planning;</w:t>
      </w:r>
      <w:proofErr w:type="gramEnd"/>
      <w:r w:rsidRPr="007B257C">
        <w:rPr>
          <w:rFonts w:ascii="Times New Roman" w:eastAsia="Times New Roman" w:hAnsi="Times New Roman" w:cs="Times New Roman"/>
          <w:color w:val="000000"/>
          <w:lang w:val="en-US"/>
        </w:rPr>
        <w:t xml:space="preserve"> </w:t>
      </w:r>
      <w:r w:rsidR="00051F33" w:rsidRPr="007B257C">
        <w:rPr>
          <w:rFonts w:ascii="Times New Roman" w:eastAsia="Times New Roman" w:hAnsi="Times New Roman" w:cs="Times New Roman"/>
          <w:color w:val="000000"/>
          <w:lang w:val="en-US"/>
        </w:rPr>
        <w:t xml:space="preserve">it </w:t>
      </w:r>
      <w:r w:rsidRPr="007B257C">
        <w:rPr>
          <w:rFonts w:ascii="Times New Roman" w:eastAsia="Times New Roman" w:hAnsi="Times New Roman" w:cs="Times New Roman"/>
          <w:color w:val="000000"/>
          <w:lang w:val="en-US"/>
        </w:rPr>
        <w:t xml:space="preserve">guarantees adequate site </w:t>
      </w:r>
      <w:r w:rsidR="0050588A" w:rsidRPr="007B257C">
        <w:rPr>
          <w:rFonts w:ascii="Times New Roman" w:eastAsia="Times New Roman" w:hAnsi="Times New Roman" w:cs="Times New Roman"/>
          <w:color w:val="000000"/>
          <w:lang w:val="en-US"/>
        </w:rPr>
        <w:t xml:space="preserve">audits </w:t>
      </w:r>
      <w:r w:rsidRPr="007B257C">
        <w:rPr>
          <w:rFonts w:ascii="Times New Roman" w:eastAsia="Times New Roman" w:hAnsi="Times New Roman" w:cs="Times New Roman"/>
          <w:color w:val="000000"/>
          <w:lang w:val="en-US"/>
        </w:rPr>
        <w:t xml:space="preserve">to ensure the confidence of certification. </w:t>
      </w:r>
    </w:p>
    <w:p w14:paraId="12AE96EA" w14:textId="77777777" w:rsidR="000C778C" w:rsidRPr="007B257C" w:rsidRDefault="00635CDB">
      <w:pPr>
        <w:spacing w:before="120" w:after="120"/>
        <w:jc w:val="both"/>
        <w:rPr>
          <w:rFonts w:ascii="Times New Roman" w:eastAsia="Times New Roman" w:hAnsi="Times New Roman" w:cs="Times New Roman"/>
          <w:b/>
          <w:u w:val="single"/>
          <w:lang w:val="en-US"/>
        </w:rPr>
      </w:pPr>
      <w:r w:rsidRPr="007B257C">
        <w:rPr>
          <w:rFonts w:ascii="Times New Roman" w:eastAsia="Times New Roman" w:hAnsi="Times New Roman" w:cs="Times New Roman"/>
          <w:b/>
          <w:u w:val="single"/>
          <w:lang w:val="en-US"/>
        </w:rPr>
        <w:t>Related Documents</w:t>
      </w:r>
    </w:p>
    <w:p w14:paraId="4EE037B1" w14:textId="77777777" w:rsidR="000C778C" w:rsidRPr="007B257C" w:rsidRDefault="00635CDB">
      <w:pPr>
        <w:spacing w:before="120" w:after="12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PR.202 Certification Procedure</w:t>
      </w:r>
    </w:p>
    <w:p w14:paraId="0AC57358" w14:textId="77777777" w:rsidR="000C778C" w:rsidRPr="007B257C" w:rsidRDefault="00635CDB">
      <w:pPr>
        <w:spacing w:before="120" w:after="12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TB.202 Certification Personnel Competency Matrix</w:t>
      </w:r>
    </w:p>
    <w:p w14:paraId="333154CC" w14:textId="34479E1A" w:rsidR="000C778C" w:rsidRPr="007B257C" w:rsidRDefault="005B6E0C"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Planning audits</w:t>
      </w:r>
      <w:r w:rsidR="00635CDB" w:rsidRPr="007B257C">
        <w:rPr>
          <w:rFonts w:ascii="Times New Roman" w:eastAsia="Times New Roman" w:hAnsi="Times New Roman" w:cs="Times New Roman"/>
          <w:b/>
          <w:color w:val="000000"/>
          <w:lang w:val="en-US"/>
        </w:rPr>
        <w:t xml:space="preserve"> </w:t>
      </w:r>
    </w:p>
    <w:p w14:paraId="068EEF47" w14:textId="4E497051"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established and </w:t>
      </w:r>
      <w:proofErr w:type="gramStart"/>
      <w:r w:rsidR="00635CDB" w:rsidRPr="007B257C">
        <w:rPr>
          <w:rFonts w:ascii="Times New Roman" w:eastAsia="Times New Roman" w:hAnsi="Times New Roman" w:cs="Times New Roman"/>
          <w:color w:val="000000"/>
          <w:lang w:val="en-US"/>
        </w:rPr>
        <w:t>implements</w:t>
      </w:r>
      <w:proofErr w:type="gramEnd"/>
      <w:r w:rsidR="00635CDB" w:rsidRPr="007B257C">
        <w:rPr>
          <w:rFonts w:ascii="Times New Roman" w:eastAsia="Times New Roman" w:hAnsi="Times New Roman" w:cs="Times New Roman"/>
          <w:color w:val="000000"/>
          <w:lang w:val="en-US"/>
        </w:rPr>
        <w:t xml:space="preserve"> a </w:t>
      </w:r>
      <w:r w:rsidR="00635CDB" w:rsidRPr="007B257C">
        <w:rPr>
          <w:rFonts w:ascii="Times New Roman" w:eastAsia="Times New Roman" w:hAnsi="Times New Roman" w:cs="Times New Roman"/>
          <w:b/>
          <w:bCs/>
          <w:color w:val="000000"/>
          <w:lang w:val="en-US"/>
        </w:rPr>
        <w:t xml:space="preserve">Certification Procedure </w:t>
      </w:r>
      <w:r w:rsidR="0090151F" w:rsidRPr="007B257C">
        <w:rPr>
          <w:rFonts w:ascii="Times New Roman" w:eastAsia="Times New Roman" w:hAnsi="Times New Roman" w:cs="Times New Roman"/>
          <w:color w:val="000000"/>
          <w:lang w:val="en-US"/>
        </w:rPr>
        <w:t xml:space="preserve">for determining the objectives, scope and </w:t>
      </w:r>
      <w:proofErr w:type="spellStart"/>
      <w:r w:rsidR="00051F33" w:rsidRPr="007B257C">
        <w:rPr>
          <w:rFonts w:ascii="Times New Roman" w:eastAsia="Times New Roman" w:hAnsi="Times New Roman" w:cs="Times New Roman"/>
          <w:color w:val="000000"/>
          <w:lang w:val="en-US"/>
        </w:rPr>
        <w:t>criteria</w:t>
      </w:r>
      <w:r w:rsidR="00483089" w:rsidRPr="007B257C">
        <w:rPr>
          <w:rFonts w:ascii="Times New Roman" w:eastAsia="Times New Roman" w:hAnsi="Times New Roman" w:cs="Times New Roman"/>
          <w:color w:val="000000"/>
          <w:lang w:val="en-US"/>
        </w:rPr>
        <w:t>s</w:t>
      </w:r>
      <w:proofErr w:type="spellEnd"/>
      <w:r w:rsidR="0090151F" w:rsidRPr="007B257C">
        <w:rPr>
          <w:rFonts w:ascii="Times New Roman" w:eastAsia="Times New Roman" w:hAnsi="Times New Roman" w:cs="Times New Roman"/>
          <w:color w:val="000000"/>
          <w:lang w:val="en-US"/>
        </w:rPr>
        <w:t xml:space="preserve"> of the audit, selection and appointment of the audit team, and creation of the audit plan.</w:t>
      </w:r>
    </w:p>
    <w:p w14:paraId="6808A0A6" w14:textId="7DDE1B1E"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Determin</w:t>
      </w:r>
      <w:r w:rsidR="00430F0A" w:rsidRPr="007B257C">
        <w:rPr>
          <w:rFonts w:ascii="Times New Roman" w:eastAsia="Times New Roman" w:hAnsi="Times New Roman" w:cs="Times New Roman"/>
          <w:b/>
          <w:color w:val="000000"/>
          <w:lang w:val="en-US"/>
        </w:rPr>
        <w:t>ing</w:t>
      </w:r>
      <w:r w:rsidRPr="007B257C">
        <w:rPr>
          <w:rFonts w:ascii="Times New Roman" w:eastAsia="Times New Roman" w:hAnsi="Times New Roman" w:cs="Times New Roman"/>
          <w:b/>
          <w:color w:val="000000"/>
          <w:lang w:val="en-US"/>
        </w:rPr>
        <w:t xml:space="preserve"> </w:t>
      </w:r>
      <w:r w:rsidR="00111828" w:rsidRPr="007B257C">
        <w:rPr>
          <w:rFonts w:ascii="Times New Roman" w:eastAsia="Times New Roman" w:hAnsi="Times New Roman" w:cs="Times New Roman"/>
          <w:b/>
          <w:color w:val="000000"/>
          <w:lang w:val="en-US"/>
        </w:rPr>
        <w:t xml:space="preserve">audit </w:t>
      </w:r>
      <w:r w:rsidRPr="007B257C">
        <w:rPr>
          <w:rFonts w:ascii="Times New Roman" w:eastAsia="Times New Roman" w:hAnsi="Times New Roman" w:cs="Times New Roman"/>
          <w:b/>
          <w:color w:val="000000"/>
          <w:lang w:val="en-US"/>
        </w:rPr>
        <w:t xml:space="preserve">objectives, scope and </w:t>
      </w:r>
      <w:r w:rsidR="00111828" w:rsidRPr="007B257C">
        <w:rPr>
          <w:rFonts w:ascii="Times New Roman" w:eastAsia="Times New Roman" w:hAnsi="Times New Roman" w:cs="Times New Roman"/>
          <w:b/>
          <w:color w:val="000000"/>
          <w:lang w:val="en-US"/>
        </w:rPr>
        <w:t>criteria</w:t>
      </w:r>
      <w:r w:rsidRPr="007B257C">
        <w:rPr>
          <w:rFonts w:ascii="Times New Roman" w:eastAsia="Times New Roman" w:hAnsi="Times New Roman" w:cs="Times New Roman"/>
          <w:b/>
          <w:color w:val="000000"/>
          <w:lang w:val="en-US"/>
        </w:rPr>
        <w:t xml:space="preserve"> </w:t>
      </w:r>
    </w:p>
    <w:p w14:paraId="2E07F186" w14:textId="0062F4EE"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The determination of the objectives of the audit is </w:t>
      </w:r>
      <w:proofErr w:type="gramStart"/>
      <w:r w:rsidR="000F6E40" w:rsidRPr="007B257C">
        <w:rPr>
          <w:color w:val="000000"/>
          <w:lang w:val="en-US"/>
        </w:rPr>
        <w:t>conduct</w:t>
      </w:r>
      <w:proofErr w:type="gramEnd"/>
      <w:r w:rsidRPr="007B257C">
        <w:rPr>
          <w:color w:val="000000"/>
          <w:lang w:val="en-US"/>
        </w:rPr>
        <w:t xml:space="preserve"> in accordance with the </w:t>
      </w:r>
      <w:r w:rsidRPr="007B257C">
        <w:rPr>
          <w:b/>
          <w:bCs/>
          <w:color w:val="000000"/>
          <w:lang w:val="en-US"/>
        </w:rPr>
        <w:t>Certification Procedure</w:t>
      </w:r>
      <w:r w:rsidRPr="007B257C">
        <w:rPr>
          <w:color w:val="000000"/>
          <w:lang w:val="en-US"/>
        </w:rPr>
        <w:t>.</w:t>
      </w:r>
    </w:p>
    <w:p w14:paraId="01C966C5" w14:textId="789EE0AB"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What the objectives of the audit describe are determined in the</w:t>
      </w:r>
      <w:r w:rsidRPr="007B257C">
        <w:rPr>
          <w:b/>
          <w:bCs/>
          <w:color w:val="000000"/>
          <w:lang w:val="en-US"/>
        </w:rPr>
        <w:t xml:space="preserve"> Certification Procedure. </w:t>
      </w:r>
    </w:p>
    <w:p w14:paraId="267832D0" w14:textId="021DFA09"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What the scope of the audit describes is set out in the</w:t>
      </w:r>
      <w:r w:rsidRPr="007B257C">
        <w:rPr>
          <w:b/>
          <w:bCs/>
          <w:color w:val="000000"/>
          <w:lang w:val="en-US"/>
        </w:rPr>
        <w:t xml:space="preserve"> Certification Procedure. </w:t>
      </w:r>
    </w:p>
    <w:p w14:paraId="6C422596" w14:textId="530DCCC3"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The </w:t>
      </w:r>
      <w:r w:rsidRPr="007B257C">
        <w:rPr>
          <w:b/>
          <w:bCs/>
          <w:color w:val="000000"/>
          <w:lang w:val="en-US"/>
        </w:rPr>
        <w:t>Certification Procedure</w:t>
      </w:r>
      <w:r w:rsidRPr="007B257C">
        <w:rPr>
          <w:color w:val="000000"/>
          <w:lang w:val="en-US"/>
        </w:rPr>
        <w:t xml:space="preserve"> determines that the audit criterion is used as a reference for how compliance is determined and what it describes</w:t>
      </w:r>
      <w:r w:rsidRPr="007B257C">
        <w:rPr>
          <w:b/>
          <w:bCs/>
          <w:color w:val="000000"/>
          <w:lang w:val="en-US"/>
        </w:rPr>
        <w:t xml:space="preserve">. </w:t>
      </w:r>
    </w:p>
    <w:p w14:paraId="290E1884" w14:textId="54E6EE68"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 xml:space="preserve">Selection and appointment of the audit team </w:t>
      </w:r>
    </w:p>
    <w:p w14:paraId="1CCF523A" w14:textId="4079CA69"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rFonts w:ascii="Times New Roman" w:eastAsia="Times New Roman" w:hAnsi="Times New Roman" w:cs="Times New Roman"/>
          <w:b/>
          <w:color w:val="000000"/>
          <w:lang w:val="en-US"/>
        </w:rPr>
        <w:t xml:space="preserve">General </w:t>
      </w:r>
    </w:p>
    <w:p w14:paraId="58923F7B" w14:textId="45EBA5A2" w:rsidR="000C778C" w:rsidRPr="007B257C" w:rsidRDefault="00C258A4" w:rsidP="00221B8A">
      <w:pPr>
        <w:widowControl w:val="0"/>
        <w:numPr>
          <w:ilvl w:val="4"/>
          <w:numId w:val="27"/>
        </w:numPr>
        <w:pBdr>
          <w:top w:val="nil"/>
          <w:left w:val="nil"/>
          <w:bottom w:val="nil"/>
          <w:right w:val="nil"/>
          <w:between w:val="nil"/>
        </w:pBdr>
        <w:tabs>
          <w:tab w:val="left" w:pos="910"/>
        </w:tabs>
        <w:spacing w:before="120" w:after="120"/>
        <w:ind w:left="28" w:firstLine="8"/>
        <w:jc w:val="both"/>
        <w:rPr>
          <w:color w:val="000000"/>
          <w:lang w:val="en-US"/>
        </w:rPr>
      </w:pPr>
      <w:r>
        <w:rPr>
          <w:color w:val="000000"/>
          <w:lang w:val="en-US"/>
        </w:rPr>
        <w:t>IFC GLOBAL LLC</w:t>
      </w:r>
      <w:r w:rsidR="00635CDB" w:rsidRPr="007B257C">
        <w:rPr>
          <w:color w:val="000000"/>
          <w:lang w:val="en-US"/>
        </w:rPr>
        <w:t xml:space="preserve"> has established and </w:t>
      </w:r>
      <w:proofErr w:type="gramStart"/>
      <w:r w:rsidR="00635CDB" w:rsidRPr="007B257C">
        <w:rPr>
          <w:color w:val="000000"/>
          <w:lang w:val="en-US"/>
        </w:rPr>
        <w:t>implements</w:t>
      </w:r>
      <w:proofErr w:type="gramEnd"/>
      <w:r w:rsidR="00635CDB" w:rsidRPr="007B257C">
        <w:rPr>
          <w:color w:val="000000"/>
          <w:lang w:val="en-US"/>
        </w:rPr>
        <w:t xml:space="preserve"> a </w:t>
      </w:r>
      <w:r w:rsidR="00635CDB" w:rsidRPr="007B257C">
        <w:rPr>
          <w:b/>
          <w:bCs/>
          <w:color w:val="000000"/>
          <w:lang w:val="en-US"/>
        </w:rPr>
        <w:t>Certification Procedure</w:t>
      </w:r>
      <w:r w:rsidR="00635CDB" w:rsidRPr="007B257C">
        <w:rPr>
          <w:color w:val="000000"/>
          <w:lang w:val="en-US"/>
        </w:rPr>
        <w:t xml:space="preserve"> for the selection and appointment of the audit team</w:t>
      </w:r>
      <w:r w:rsidR="0090151F" w:rsidRPr="007B257C">
        <w:rPr>
          <w:color w:val="000000"/>
          <w:lang w:val="en-US"/>
        </w:rPr>
        <w:t xml:space="preserve">. This procedure includes the selection and appointment of the </w:t>
      </w:r>
      <w:r w:rsidR="00E66FE9" w:rsidRPr="007B257C">
        <w:rPr>
          <w:color w:val="000000"/>
          <w:lang w:val="en-US"/>
        </w:rPr>
        <w:t>lead auditor</w:t>
      </w:r>
      <w:r w:rsidR="0090151F" w:rsidRPr="007B257C">
        <w:rPr>
          <w:color w:val="000000"/>
          <w:lang w:val="en-US"/>
        </w:rPr>
        <w:t xml:space="preserve"> and, where necessary, </w:t>
      </w:r>
      <w:r w:rsidR="00376FF3" w:rsidRPr="007B257C">
        <w:rPr>
          <w:color w:val="000000"/>
          <w:lang w:val="en-US"/>
        </w:rPr>
        <w:t>technical expert</w:t>
      </w:r>
      <w:r w:rsidR="0090151F" w:rsidRPr="007B257C">
        <w:rPr>
          <w:color w:val="000000"/>
          <w:lang w:val="en-US"/>
        </w:rPr>
        <w:t xml:space="preserve">s, </w:t>
      </w:r>
      <w:r w:rsidR="005938E1" w:rsidRPr="007B257C">
        <w:rPr>
          <w:color w:val="000000"/>
          <w:lang w:val="en-US"/>
        </w:rPr>
        <w:t>considering</w:t>
      </w:r>
      <w:r w:rsidR="0090151F" w:rsidRPr="007B257C">
        <w:rPr>
          <w:color w:val="000000"/>
          <w:lang w:val="en-US"/>
        </w:rPr>
        <w:t xml:space="preserve"> competence to achieve the objectives of the audit and meet the requirements of impartiality. If there is only one Auditor, it is ensured that the audit team leader has the competence to perform his </w:t>
      </w:r>
      <w:r w:rsidR="00B1239A" w:rsidRPr="007B257C">
        <w:rPr>
          <w:color w:val="000000"/>
          <w:lang w:val="en-US"/>
        </w:rPr>
        <w:t>roles</w:t>
      </w:r>
      <w:r w:rsidR="0090151F" w:rsidRPr="007B257C">
        <w:rPr>
          <w:color w:val="000000"/>
          <w:lang w:val="en-US"/>
        </w:rPr>
        <w:t xml:space="preserve"> and all the competencies determined by </w:t>
      </w:r>
      <w:r>
        <w:rPr>
          <w:color w:val="000000"/>
          <w:lang w:val="en-US"/>
        </w:rPr>
        <w:t>IFC GLOBAL LLC</w:t>
      </w:r>
      <w:r w:rsidR="0090151F" w:rsidRPr="007B257C">
        <w:rPr>
          <w:color w:val="000000"/>
          <w:lang w:val="en-US"/>
        </w:rPr>
        <w:t xml:space="preserve"> for the relevant audit.</w:t>
      </w:r>
    </w:p>
    <w:p w14:paraId="7D9A254D" w14:textId="36DF518C" w:rsidR="000C778C" w:rsidRPr="007B257C" w:rsidRDefault="00635CDB" w:rsidP="00221B8A">
      <w:pPr>
        <w:widowControl w:val="0"/>
        <w:numPr>
          <w:ilvl w:val="4"/>
          <w:numId w:val="27"/>
        </w:numPr>
        <w:pBdr>
          <w:top w:val="nil"/>
          <w:left w:val="nil"/>
          <w:bottom w:val="nil"/>
          <w:right w:val="nil"/>
          <w:between w:val="nil"/>
        </w:pBdr>
        <w:tabs>
          <w:tab w:val="left" w:pos="910"/>
        </w:tabs>
        <w:spacing w:before="120" w:after="120"/>
        <w:ind w:left="28" w:firstLine="8"/>
        <w:jc w:val="both"/>
        <w:rPr>
          <w:color w:val="000000"/>
          <w:lang w:val="en-US"/>
        </w:rPr>
      </w:pPr>
      <w:r w:rsidRPr="007B257C">
        <w:rPr>
          <w:color w:val="000000"/>
          <w:lang w:val="en-US"/>
        </w:rPr>
        <w:t xml:space="preserve">The issues to be considered when deciding on the size and structure of the audit team are determined in the </w:t>
      </w:r>
      <w:r w:rsidRPr="007B257C">
        <w:rPr>
          <w:b/>
          <w:bCs/>
          <w:color w:val="000000"/>
          <w:lang w:val="en-US"/>
        </w:rPr>
        <w:t>Certification Procedure.</w:t>
      </w:r>
    </w:p>
    <w:p w14:paraId="1D95F017" w14:textId="3D96D930" w:rsidR="000C778C" w:rsidRPr="007B257C" w:rsidRDefault="00635CDB" w:rsidP="00221B8A">
      <w:pPr>
        <w:widowControl w:val="0"/>
        <w:numPr>
          <w:ilvl w:val="4"/>
          <w:numId w:val="27"/>
        </w:numPr>
        <w:pBdr>
          <w:top w:val="nil"/>
          <w:left w:val="nil"/>
          <w:bottom w:val="nil"/>
          <w:right w:val="nil"/>
          <w:between w:val="nil"/>
        </w:pBdr>
        <w:tabs>
          <w:tab w:val="left" w:pos="910"/>
        </w:tabs>
        <w:spacing w:before="120" w:after="120"/>
        <w:ind w:left="28" w:firstLine="8"/>
        <w:jc w:val="both"/>
        <w:rPr>
          <w:color w:val="000000"/>
          <w:lang w:val="en-US"/>
        </w:rPr>
      </w:pPr>
      <w:r w:rsidRPr="007B257C">
        <w:rPr>
          <w:color w:val="000000"/>
          <w:lang w:val="en-US"/>
        </w:rPr>
        <w:lastRenderedPageBreak/>
        <w:t xml:space="preserve">The necessary knowledge and skills of the </w:t>
      </w:r>
      <w:r w:rsidR="00347AD7" w:rsidRPr="007B257C">
        <w:rPr>
          <w:color w:val="000000"/>
          <w:lang w:val="en-US"/>
        </w:rPr>
        <w:t>lead auditor and the auditor</w:t>
      </w:r>
      <w:r w:rsidRPr="007B257C">
        <w:rPr>
          <w:color w:val="000000"/>
          <w:lang w:val="en-US"/>
        </w:rPr>
        <w:t xml:space="preserve">s may be supplemented, where necessary, by </w:t>
      </w:r>
      <w:r w:rsidR="00376FF3" w:rsidRPr="007B257C">
        <w:rPr>
          <w:color w:val="000000"/>
          <w:lang w:val="en-US"/>
        </w:rPr>
        <w:t>technical expert</w:t>
      </w:r>
      <w:r w:rsidRPr="007B257C">
        <w:rPr>
          <w:color w:val="000000"/>
          <w:lang w:val="en-US"/>
        </w:rPr>
        <w:t xml:space="preserve">s and interpreters working under the direction of an </w:t>
      </w:r>
      <w:r w:rsidR="00347AD7" w:rsidRPr="007B257C">
        <w:rPr>
          <w:color w:val="000000"/>
          <w:lang w:val="en-US"/>
        </w:rPr>
        <w:t>auditor</w:t>
      </w:r>
      <w:r w:rsidRPr="007B257C">
        <w:rPr>
          <w:color w:val="000000"/>
          <w:lang w:val="en-US"/>
        </w:rPr>
        <w:t xml:space="preserve">. In the case of using interpreters, interpreters are selected in such a way that they do not adversely affect the supervision.  </w:t>
      </w:r>
    </w:p>
    <w:p w14:paraId="79A8395D" w14:textId="77777777" w:rsidR="00026AA3" w:rsidRPr="007B257C" w:rsidRDefault="00635CDB" w:rsidP="00026AA3">
      <w:pPr>
        <w:widowControl w:val="0"/>
        <w:numPr>
          <w:ilvl w:val="4"/>
          <w:numId w:val="27"/>
        </w:numPr>
        <w:pBdr>
          <w:top w:val="nil"/>
          <w:left w:val="nil"/>
          <w:bottom w:val="nil"/>
          <w:right w:val="nil"/>
          <w:between w:val="nil"/>
        </w:pBdr>
        <w:tabs>
          <w:tab w:val="left" w:pos="910"/>
        </w:tabs>
        <w:spacing w:before="120" w:after="120"/>
        <w:ind w:left="28" w:firstLine="8"/>
        <w:jc w:val="both"/>
        <w:rPr>
          <w:color w:val="000000"/>
          <w:lang w:val="en-US"/>
        </w:rPr>
      </w:pPr>
      <w:r w:rsidRPr="007B257C">
        <w:rPr>
          <w:color w:val="000000"/>
          <w:lang w:val="en-US"/>
        </w:rPr>
        <w:t xml:space="preserve">Auditors who are undergoing training may participate in the audit, provided that one of the </w:t>
      </w:r>
      <w:r w:rsidR="00E66FE9" w:rsidRPr="007B257C">
        <w:rPr>
          <w:color w:val="000000"/>
          <w:lang w:val="en-US"/>
        </w:rPr>
        <w:t xml:space="preserve">auditors </w:t>
      </w:r>
      <w:r w:rsidRPr="007B257C">
        <w:rPr>
          <w:color w:val="000000"/>
          <w:lang w:val="en-US"/>
        </w:rPr>
        <w:t xml:space="preserve">is designated as the evaluator. It is ensured that the assessor is competent to </w:t>
      </w:r>
      <w:r w:rsidR="00B95BC2" w:rsidRPr="007B257C">
        <w:rPr>
          <w:color w:val="000000"/>
          <w:lang w:val="en-US"/>
        </w:rPr>
        <w:t>fulfil</w:t>
      </w:r>
      <w:r w:rsidRPr="007B257C">
        <w:rPr>
          <w:color w:val="000000"/>
          <w:lang w:val="en-US"/>
        </w:rPr>
        <w:t xml:space="preserve"> his/her responsibilities. The assessor also has final responsibility for the activities and findings of the </w:t>
      </w:r>
      <w:r w:rsidR="005A0A72" w:rsidRPr="007B257C">
        <w:rPr>
          <w:color w:val="000000"/>
          <w:lang w:val="en-US"/>
        </w:rPr>
        <w:t xml:space="preserve">auditor </w:t>
      </w:r>
      <w:r w:rsidRPr="007B257C">
        <w:rPr>
          <w:color w:val="000000"/>
          <w:lang w:val="en-US"/>
        </w:rPr>
        <w:t>in training</w:t>
      </w:r>
      <w:r w:rsidR="00026AA3" w:rsidRPr="007B257C">
        <w:rPr>
          <w:color w:val="000000"/>
          <w:lang w:val="en-US"/>
        </w:rPr>
        <w:t>.</w:t>
      </w:r>
    </w:p>
    <w:p w14:paraId="6E1EBBE7" w14:textId="5BAED589" w:rsidR="001C6BAF" w:rsidRPr="007B257C" w:rsidRDefault="00026AA3" w:rsidP="00026AA3">
      <w:pPr>
        <w:widowControl w:val="0"/>
        <w:numPr>
          <w:ilvl w:val="4"/>
          <w:numId w:val="27"/>
        </w:numPr>
        <w:pBdr>
          <w:top w:val="nil"/>
          <w:left w:val="nil"/>
          <w:bottom w:val="nil"/>
          <w:right w:val="nil"/>
          <w:between w:val="nil"/>
        </w:pBdr>
        <w:tabs>
          <w:tab w:val="left" w:pos="910"/>
        </w:tabs>
        <w:spacing w:before="120" w:after="120"/>
        <w:ind w:left="28" w:firstLine="8"/>
        <w:jc w:val="both"/>
        <w:rPr>
          <w:color w:val="000000"/>
          <w:lang w:val="en-US"/>
        </w:rPr>
      </w:pPr>
      <w:r w:rsidRPr="007B257C">
        <w:rPr>
          <w:color w:val="000000"/>
          <w:lang w:val="en-US"/>
        </w:rPr>
        <w:t>The lead auditor, in consultation with the audit team, assigns responsibility to each team member during the audit for the audit of specific processes, sites and activities. While making this assignment, the different roles and responsibilities of the auditors, auditors in training and technical experts are considered, and the competence and the effective and efficient use of the audit team are considered. To guarantee the achievement of audit objectives, areas of responsibility can be changed.</w:t>
      </w:r>
      <w:r w:rsidR="001C6BAF" w:rsidRPr="007B257C">
        <w:rPr>
          <w:color w:val="000000"/>
          <w:lang w:val="en-US"/>
        </w:rPr>
        <w:br w:type="page"/>
      </w:r>
    </w:p>
    <w:p w14:paraId="3E95575C" w14:textId="46870BE1"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rFonts w:ascii="Times New Roman" w:eastAsia="Times New Roman" w:hAnsi="Times New Roman" w:cs="Times New Roman"/>
          <w:b/>
          <w:color w:val="000000"/>
          <w:lang w:val="en-US"/>
        </w:rPr>
        <w:lastRenderedPageBreak/>
        <w:t xml:space="preserve">Observers, technical experts and guides </w:t>
      </w:r>
    </w:p>
    <w:p w14:paraId="02454708" w14:textId="77777777" w:rsidR="000C778C" w:rsidRPr="007B257C" w:rsidRDefault="00635CDB" w:rsidP="00221B8A">
      <w:pPr>
        <w:widowControl w:val="0"/>
        <w:numPr>
          <w:ilvl w:val="4"/>
          <w:numId w:val="27"/>
        </w:numPr>
        <w:pBdr>
          <w:top w:val="nil"/>
          <w:left w:val="nil"/>
          <w:bottom w:val="nil"/>
          <w:right w:val="nil"/>
          <w:between w:val="nil"/>
        </w:pBdr>
        <w:tabs>
          <w:tab w:val="left" w:pos="910"/>
        </w:tabs>
        <w:spacing w:before="120" w:after="120"/>
        <w:ind w:left="28" w:firstLine="8"/>
        <w:jc w:val="both"/>
        <w:rPr>
          <w:color w:val="000000"/>
          <w:lang w:val="en-US"/>
        </w:rPr>
      </w:pPr>
      <w:r w:rsidRPr="007B257C">
        <w:rPr>
          <w:rFonts w:ascii="Times New Roman" w:eastAsia="Times New Roman" w:hAnsi="Times New Roman" w:cs="Times New Roman"/>
          <w:b/>
          <w:color w:val="000000"/>
          <w:lang w:val="en-US"/>
        </w:rPr>
        <w:t xml:space="preserve">Observers </w:t>
      </w:r>
    </w:p>
    <w:p w14:paraId="36C2B2E2" w14:textId="7513FB24"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During an audit, the presence and verification of observers is confirmed between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and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prior to the audit taking place. The audit team ensures that the observer is not allowed to adversely influence or interfere in the audit process or to influence the audit outcome. </w:t>
      </w:r>
    </w:p>
    <w:p w14:paraId="66554BB0" w14:textId="77777777" w:rsidR="000C778C" w:rsidRPr="007B257C" w:rsidRDefault="00635CDB" w:rsidP="00221B8A">
      <w:pPr>
        <w:widowControl w:val="0"/>
        <w:numPr>
          <w:ilvl w:val="4"/>
          <w:numId w:val="27"/>
        </w:numPr>
        <w:pBdr>
          <w:top w:val="nil"/>
          <w:left w:val="nil"/>
          <w:bottom w:val="nil"/>
          <w:right w:val="nil"/>
          <w:between w:val="nil"/>
        </w:pBdr>
        <w:tabs>
          <w:tab w:val="left" w:pos="910"/>
        </w:tabs>
        <w:spacing w:before="120" w:after="120"/>
        <w:ind w:left="28" w:firstLine="8"/>
        <w:jc w:val="both"/>
        <w:rPr>
          <w:color w:val="000000"/>
          <w:lang w:val="en-US"/>
        </w:rPr>
      </w:pPr>
      <w:r w:rsidRPr="007B257C">
        <w:rPr>
          <w:rFonts w:ascii="Times New Roman" w:eastAsia="Times New Roman" w:hAnsi="Times New Roman" w:cs="Times New Roman"/>
          <w:b/>
          <w:color w:val="000000"/>
          <w:lang w:val="en-US"/>
        </w:rPr>
        <w:t xml:space="preserve">Technical experts </w:t>
      </w:r>
    </w:p>
    <w:p w14:paraId="714589A2" w14:textId="1CC66B49"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The role of the </w:t>
      </w:r>
      <w:r w:rsidR="00376FF3" w:rsidRPr="007B257C">
        <w:rPr>
          <w:rFonts w:ascii="Times New Roman" w:eastAsia="Times New Roman" w:hAnsi="Times New Roman" w:cs="Times New Roman"/>
          <w:color w:val="000000"/>
          <w:lang w:val="en-US"/>
        </w:rPr>
        <w:t>technical expert</w:t>
      </w:r>
      <w:r w:rsidRPr="007B257C">
        <w:rPr>
          <w:rFonts w:ascii="Times New Roman" w:eastAsia="Times New Roman" w:hAnsi="Times New Roman" w:cs="Times New Roman"/>
          <w:color w:val="000000"/>
          <w:lang w:val="en-US"/>
        </w:rPr>
        <w:t xml:space="preserve"> during the audit is confirmed between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and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prior to the audit taking place. The </w:t>
      </w:r>
      <w:r w:rsidR="00376FF3" w:rsidRPr="007B257C">
        <w:rPr>
          <w:rFonts w:ascii="Times New Roman" w:eastAsia="Times New Roman" w:hAnsi="Times New Roman" w:cs="Times New Roman"/>
          <w:color w:val="000000"/>
          <w:lang w:val="en-US"/>
        </w:rPr>
        <w:t>technical expert</w:t>
      </w:r>
      <w:r w:rsidRPr="007B257C">
        <w:rPr>
          <w:rFonts w:ascii="Times New Roman" w:eastAsia="Times New Roman" w:hAnsi="Times New Roman" w:cs="Times New Roman"/>
          <w:color w:val="000000"/>
          <w:lang w:val="en-US"/>
        </w:rPr>
        <w:t xml:space="preserve"> does not act as an Auditor in the audit team and is accompanied by an Auditor.</w:t>
      </w:r>
    </w:p>
    <w:p w14:paraId="13BDFEDF" w14:textId="6E387076" w:rsidR="000C778C" w:rsidRPr="007B257C" w:rsidRDefault="00994D93" w:rsidP="00221B8A">
      <w:pPr>
        <w:widowControl w:val="0"/>
        <w:numPr>
          <w:ilvl w:val="4"/>
          <w:numId w:val="27"/>
        </w:numPr>
        <w:pBdr>
          <w:top w:val="nil"/>
          <w:left w:val="nil"/>
          <w:bottom w:val="nil"/>
          <w:right w:val="nil"/>
          <w:between w:val="nil"/>
        </w:pBdr>
        <w:tabs>
          <w:tab w:val="left" w:pos="910"/>
        </w:tabs>
        <w:spacing w:before="120" w:after="120"/>
        <w:ind w:left="28" w:firstLine="8"/>
        <w:jc w:val="both"/>
        <w:rPr>
          <w:color w:val="000000"/>
          <w:lang w:val="en-US"/>
        </w:rPr>
      </w:pPr>
      <w:r w:rsidRPr="007B257C">
        <w:rPr>
          <w:rFonts w:ascii="Times New Roman" w:eastAsia="Times New Roman" w:hAnsi="Times New Roman" w:cs="Times New Roman"/>
          <w:b/>
          <w:color w:val="000000"/>
          <w:lang w:val="en-US"/>
        </w:rPr>
        <w:t xml:space="preserve">Guides </w:t>
      </w:r>
    </w:p>
    <w:p w14:paraId="7AE75D97" w14:textId="3985ACC3"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Unless the </w:t>
      </w:r>
      <w:r w:rsidR="00E66FE9" w:rsidRPr="007B257C">
        <w:rPr>
          <w:rFonts w:ascii="Times New Roman" w:eastAsia="Times New Roman" w:hAnsi="Times New Roman" w:cs="Times New Roman"/>
          <w:color w:val="000000"/>
          <w:lang w:val="en-US"/>
        </w:rPr>
        <w:t>lead auditor</w:t>
      </w:r>
      <w:r w:rsidRPr="007B257C">
        <w:rPr>
          <w:rFonts w:ascii="Times New Roman" w:eastAsia="Times New Roman" w:hAnsi="Times New Roman" w:cs="Times New Roman"/>
          <w:color w:val="000000"/>
          <w:lang w:val="en-US"/>
        </w:rPr>
        <w:t xml:space="preserve"> and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agree otherwise, each Auditor is asked to be accompanied by a guide. The audit team does not allow guidelines to adversely influence or interfere in the audit process or to affect the audit outcome.</w:t>
      </w:r>
    </w:p>
    <w:p w14:paraId="18FE6CFC" w14:textId="629CB5E0"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 xml:space="preserve">Audit plan </w:t>
      </w:r>
    </w:p>
    <w:p w14:paraId="73A7AE39" w14:textId="77777777"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rFonts w:ascii="Times New Roman" w:eastAsia="Times New Roman" w:hAnsi="Times New Roman" w:cs="Times New Roman"/>
          <w:b/>
          <w:color w:val="000000"/>
          <w:lang w:val="en-US"/>
        </w:rPr>
        <w:t xml:space="preserve">General </w:t>
      </w:r>
    </w:p>
    <w:p w14:paraId="02D3C722" w14:textId="6259390D"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establishes an audit plan prior to each audit, as included in each audit program, </w:t>
      </w:r>
      <w:r w:rsidR="00B95BC2" w:rsidRPr="007B257C">
        <w:rPr>
          <w:rFonts w:ascii="Times New Roman" w:eastAsia="Times New Roman" w:hAnsi="Times New Roman" w:cs="Times New Roman"/>
          <w:color w:val="000000"/>
          <w:lang w:val="en-US"/>
        </w:rPr>
        <w:t>to</w:t>
      </w:r>
      <w:r w:rsidR="00635CDB" w:rsidRPr="007B257C">
        <w:rPr>
          <w:rFonts w:ascii="Times New Roman" w:eastAsia="Times New Roman" w:hAnsi="Times New Roman" w:cs="Times New Roman"/>
          <w:color w:val="000000"/>
          <w:lang w:val="en-US"/>
        </w:rPr>
        <w:t xml:space="preserve"> provide the basis for the </w:t>
      </w:r>
      <w:r w:rsidR="004D0C24" w:rsidRPr="007B257C">
        <w:rPr>
          <w:rFonts w:ascii="Times New Roman" w:eastAsia="Times New Roman" w:hAnsi="Times New Roman" w:cs="Times New Roman"/>
          <w:color w:val="000000"/>
          <w:lang w:val="en-US"/>
        </w:rPr>
        <w:t>agreement</w:t>
      </w:r>
      <w:r w:rsidR="00635CDB" w:rsidRPr="007B257C">
        <w:rPr>
          <w:rFonts w:ascii="Times New Roman" w:eastAsia="Times New Roman" w:hAnsi="Times New Roman" w:cs="Times New Roman"/>
          <w:color w:val="000000"/>
          <w:lang w:val="en-US"/>
        </w:rPr>
        <w:t xml:space="preserve"> regarding the conduct and </w:t>
      </w:r>
      <w:r w:rsidR="00CB7620" w:rsidRPr="007B257C">
        <w:rPr>
          <w:rFonts w:ascii="Times New Roman" w:eastAsia="Times New Roman" w:hAnsi="Times New Roman" w:cs="Times New Roman"/>
          <w:color w:val="000000"/>
          <w:lang w:val="en-US"/>
        </w:rPr>
        <w:t>planning</w:t>
      </w:r>
      <w:r w:rsidR="00635CDB" w:rsidRPr="007B257C">
        <w:rPr>
          <w:rFonts w:ascii="Times New Roman" w:eastAsia="Times New Roman" w:hAnsi="Times New Roman" w:cs="Times New Roman"/>
          <w:color w:val="000000"/>
          <w:lang w:val="en-US"/>
        </w:rPr>
        <w:t xml:space="preserve"> of audit activities. </w:t>
      </w:r>
    </w:p>
    <w:p w14:paraId="118B11BC" w14:textId="77777777"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rFonts w:ascii="Times New Roman" w:eastAsia="Times New Roman" w:hAnsi="Times New Roman" w:cs="Times New Roman"/>
          <w:b/>
          <w:color w:val="000000"/>
          <w:lang w:val="en-US"/>
        </w:rPr>
        <w:t xml:space="preserve">Preparation of the audit plan </w:t>
      </w:r>
    </w:p>
    <w:p w14:paraId="1F341D7C" w14:textId="6764C665"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The audit plan is </w:t>
      </w:r>
      <w:r w:rsidR="00171D01" w:rsidRPr="007B257C">
        <w:rPr>
          <w:rFonts w:ascii="Times New Roman" w:eastAsia="Times New Roman" w:hAnsi="Times New Roman" w:cs="Times New Roman"/>
          <w:color w:val="000000"/>
          <w:lang w:val="en-US"/>
        </w:rPr>
        <w:t>created in line with the</w:t>
      </w:r>
      <w:r w:rsidR="00171D01" w:rsidRPr="007B257C">
        <w:rPr>
          <w:rFonts w:ascii="Times New Roman" w:eastAsia="Times New Roman" w:hAnsi="Times New Roman" w:cs="Times New Roman"/>
          <w:b/>
          <w:bCs/>
          <w:color w:val="000000"/>
          <w:lang w:val="en-US"/>
        </w:rPr>
        <w:t xml:space="preserve"> Audit Procedure</w:t>
      </w:r>
      <w:r w:rsidRPr="007B257C">
        <w:rPr>
          <w:rFonts w:ascii="Times New Roman" w:eastAsia="Times New Roman" w:hAnsi="Times New Roman" w:cs="Times New Roman"/>
          <w:color w:val="000000"/>
          <w:lang w:val="en-US"/>
        </w:rPr>
        <w:t xml:space="preserve">, in accordance with the scope and objectives of the audit. </w:t>
      </w:r>
    </w:p>
    <w:p w14:paraId="2D5BF3C4" w14:textId="77777777"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rFonts w:ascii="Times New Roman" w:eastAsia="Times New Roman" w:hAnsi="Times New Roman" w:cs="Times New Roman"/>
          <w:b/>
          <w:color w:val="000000"/>
          <w:lang w:val="en-US"/>
        </w:rPr>
        <w:t xml:space="preserve">Task communication of the audit team </w:t>
      </w:r>
    </w:p>
    <w:p w14:paraId="3BA37840" w14:textId="201BF240"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The tasks to be performed </w:t>
      </w:r>
      <w:r w:rsidRPr="007B257C">
        <w:rPr>
          <w:rFonts w:ascii="Times New Roman" w:eastAsia="Times New Roman" w:hAnsi="Times New Roman" w:cs="Times New Roman"/>
          <w:lang w:val="en-US"/>
        </w:rPr>
        <w:t xml:space="preserve">by the audit team </w:t>
      </w:r>
      <w:r w:rsidRPr="007B257C">
        <w:rPr>
          <w:rFonts w:ascii="Times New Roman" w:eastAsia="Times New Roman" w:hAnsi="Times New Roman" w:cs="Times New Roman"/>
          <w:color w:val="000000"/>
          <w:lang w:val="en-US"/>
        </w:rPr>
        <w:t>are defined in the</w:t>
      </w:r>
      <w:r w:rsidRPr="007B257C">
        <w:rPr>
          <w:rFonts w:ascii="Times New Roman" w:eastAsia="Times New Roman" w:hAnsi="Times New Roman" w:cs="Times New Roman"/>
          <w:b/>
          <w:bCs/>
          <w:color w:val="000000"/>
          <w:lang w:val="en-US"/>
        </w:rPr>
        <w:t xml:space="preserve"> Audit Procedure. </w:t>
      </w:r>
    </w:p>
    <w:p w14:paraId="0949051F" w14:textId="77777777"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rFonts w:ascii="Times New Roman" w:eastAsia="Times New Roman" w:hAnsi="Times New Roman" w:cs="Times New Roman"/>
          <w:b/>
          <w:color w:val="000000"/>
          <w:lang w:val="en-US"/>
        </w:rPr>
        <w:t xml:space="preserve">Communication of the audit plan </w:t>
      </w:r>
    </w:p>
    <w:p w14:paraId="51562FE1" w14:textId="74FCF5F5"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The audit plan is communicated to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in line with the </w:t>
      </w:r>
      <w:r w:rsidRPr="007B257C">
        <w:rPr>
          <w:rFonts w:ascii="Times New Roman" w:eastAsia="Times New Roman" w:hAnsi="Times New Roman" w:cs="Times New Roman"/>
          <w:b/>
          <w:bCs/>
          <w:color w:val="000000"/>
          <w:lang w:val="en-US"/>
        </w:rPr>
        <w:t>Certification Procedure</w:t>
      </w:r>
      <w:r w:rsidRPr="007B257C">
        <w:rPr>
          <w:rFonts w:ascii="Times New Roman" w:eastAsia="Times New Roman" w:hAnsi="Times New Roman" w:cs="Times New Roman"/>
          <w:color w:val="000000"/>
          <w:lang w:val="en-US"/>
        </w:rPr>
        <w:t xml:space="preserve"> and the audit dates are agreed with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in advance. </w:t>
      </w:r>
    </w:p>
    <w:p w14:paraId="76DCC64D" w14:textId="77777777"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rFonts w:ascii="Times New Roman" w:eastAsia="Times New Roman" w:hAnsi="Times New Roman" w:cs="Times New Roman"/>
          <w:b/>
          <w:color w:val="000000"/>
          <w:lang w:val="en-US"/>
        </w:rPr>
        <w:t xml:space="preserve">Communication with audit team members </w:t>
      </w:r>
    </w:p>
    <w:p w14:paraId="0EB064FF" w14:textId="44120A44"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In accordance with the </w:t>
      </w:r>
      <w:r w:rsidRPr="007B257C">
        <w:rPr>
          <w:rFonts w:ascii="Times New Roman" w:eastAsia="Times New Roman" w:hAnsi="Times New Roman" w:cs="Times New Roman"/>
          <w:b/>
          <w:bCs/>
          <w:color w:val="000000"/>
          <w:lang w:val="en-US"/>
        </w:rPr>
        <w:t xml:space="preserve">Certification Procedure,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notifies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of the name of each member of the audit team and, if requested, their historical information.</w:t>
      </w:r>
    </w:p>
    <w:p w14:paraId="45478D9A" w14:textId="182EDAAB" w:rsidR="00171D01" w:rsidRPr="007B257C" w:rsidRDefault="00635CDB" w:rsidP="00667967">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This notification is made in such a way as to allow sufficient time for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to object to the appointment of a specific </w:t>
      </w:r>
      <w:r w:rsidR="00667967" w:rsidRPr="007B257C">
        <w:rPr>
          <w:rFonts w:ascii="Times New Roman" w:eastAsia="Times New Roman" w:hAnsi="Times New Roman" w:cs="Times New Roman"/>
          <w:color w:val="000000"/>
          <w:lang w:val="en-US"/>
        </w:rPr>
        <w:t xml:space="preserve">auditor </w:t>
      </w:r>
      <w:r w:rsidRPr="007B257C">
        <w:rPr>
          <w:rFonts w:ascii="Times New Roman" w:eastAsia="Times New Roman" w:hAnsi="Times New Roman" w:cs="Times New Roman"/>
          <w:color w:val="000000"/>
          <w:lang w:val="en-US"/>
        </w:rPr>
        <w:t xml:space="preserve">or </w:t>
      </w:r>
      <w:r w:rsidR="00376FF3" w:rsidRPr="007B257C">
        <w:rPr>
          <w:rFonts w:ascii="Times New Roman" w:eastAsia="Times New Roman" w:hAnsi="Times New Roman" w:cs="Times New Roman"/>
          <w:color w:val="000000"/>
          <w:lang w:val="en-US"/>
        </w:rPr>
        <w:t>technical expert</w:t>
      </w:r>
      <w:r w:rsidRPr="007B257C">
        <w:rPr>
          <w:rFonts w:ascii="Times New Roman" w:eastAsia="Times New Roman" w:hAnsi="Times New Roman" w:cs="Times New Roman"/>
          <w:color w:val="000000"/>
          <w:lang w:val="en-US"/>
        </w:rPr>
        <w:t xml:space="preserve"> and for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to reconstitute the team in response to the valid </w:t>
      </w:r>
      <w:r w:rsidR="000A6247" w:rsidRPr="007B257C">
        <w:rPr>
          <w:rFonts w:ascii="Times New Roman" w:eastAsia="Times New Roman" w:hAnsi="Times New Roman" w:cs="Times New Roman"/>
          <w:color w:val="000000"/>
          <w:lang w:val="en-US"/>
        </w:rPr>
        <w:t>appeal</w:t>
      </w:r>
      <w:r w:rsidRPr="007B257C">
        <w:rPr>
          <w:rFonts w:ascii="Times New Roman" w:eastAsia="Times New Roman" w:hAnsi="Times New Roman" w:cs="Times New Roman"/>
          <w:color w:val="000000"/>
          <w:lang w:val="en-US"/>
        </w:rPr>
        <w:t xml:space="preserve">. </w:t>
      </w:r>
    </w:p>
    <w:p w14:paraId="6B481D10" w14:textId="69999DCC" w:rsidR="000C778C" w:rsidRPr="007B257C" w:rsidRDefault="00635CDB">
      <w:pPr>
        <w:spacing w:before="120" w:after="120"/>
        <w:jc w:val="both"/>
        <w:rPr>
          <w:rFonts w:ascii="Times New Roman" w:eastAsia="Times New Roman" w:hAnsi="Times New Roman" w:cs="Times New Roman"/>
          <w:b/>
          <w:u w:val="single"/>
          <w:lang w:val="en-US"/>
        </w:rPr>
      </w:pPr>
      <w:r w:rsidRPr="007B257C">
        <w:rPr>
          <w:rFonts w:ascii="Times New Roman" w:eastAsia="Times New Roman" w:hAnsi="Times New Roman" w:cs="Times New Roman"/>
          <w:b/>
          <w:u w:val="single"/>
          <w:lang w:val="en-US"/>
        </w:rPr>
        <w:t>Related Documents</w:t>
      </w:r>
    </w:p>
    <w:p w14:paraId="55557840" w14:textId="77777777" w:rsidR="000C778C" w:rsidRPr="007B257C" w:rsidRDefault="00635CDB">
      <w:pPr>
        <w:spacing w:before="120" w:after="12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PR.202 Certification Procedure</w:t>
      </w:r>
    </w:p>
    <w:p w14:paraId="4AF311DB" w14:textId="77777777" w:rsidR="000C778C" w:rsidRPr="007B257C" w:rsidRDefault="00635CDB">
      <w:pPr>
        <w:spacing w:before="120" w:after="12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PR.203 Audit Procedure</w:t>
      </w:r>
    </w:p>
    <w:p w14:paraId="359D6BA1" w14:textId="77777777" w:rsidR="001C6BAF" w:rsidRPr="007B257C" w:rsidRDefault="001C6BAF">
      <w:pPr>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br w:type="page"/>
      </w:r>
    </w:p>
    <w:p w14:paraId="3DB41024" w14:textId="2C1B7D29" w:rsidR="000C778C" w:rsidRPr="007B257C" w:rsidRDefault="00635CDB"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lastRenderedPageBreak/>
        <w:t xml:space="preserve">Initial certification </w:t>
      </w:r>
    </w:p>
    <w:p w14:paraId="3FDC08C6" w14:textId="66787514"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established and </w:t>
      </w:r>
      <w:proofErr w:type="gramStart"/>
      <w:r w:rsidR="00635CDB" w:rsidRPr="007B257C">
        <w:rPr>
          <w:rFonts w:ascii="Times New Roman" w:eastAsia="Times New Roman" w:hAnsi="Times New Roman" w:cs="Times New Roman"/>
          <w:color w:val="000000"/>
          <w:lang w:val="en-US"/>
        </w:rPr>
        <w:t>implements</w:t>
      </w:r>
      <w:proofErr w:type="gramEnd"/>
      <w:r w:rsidR="00635CDB" w:rsidRPr="007B257C">
        <w:rPr>
          <w:rFonts w:ascii="Times New Roman" w:eastAsia="Times New Roman" w:hAnsi="Times New Roman" w:cs="Times New Roman"/>
          <w:color w:val="000000"/>
          <w:lang w:val="en-US"/>
        </w:rPr>
        <w:t xml:space="preserve"> the </w:t>
      </w:r>
      <w:r w:rsidR="00635CDB" w:rsidRPr="007B257C">
        <w:rPr>
          <w:rFonts w:ascii="Times New Roman" w:eastAsia="Times New Roman" w:hAnsi="Times New Roman" w:cs="Times New Roman"/>
          <w:b/>
          <w:bCs/>
          <w:color w:val="000000"/>
          <w:lang w:val="en-US"/>
        </w:rPr>
        <w:t xml:space="preserve">Certification Procedure </w:t>
      </w:r>
      <w:r w:rsidR="00635CDB" w:rsidRPr="007B257C">
        <w:rPr>
          <w:rFonts w:ascii="Times New Roman" w:eastAsia="Times New Roman" w:hAnsi="Times New Roman" w:cs="Times New Roman"/>
          <w:color w:val="000000"/>
          <w:lang w:val="en-US"/>
        </w:rPr>
        <w:t>and</w:t>
      </w:r>
      <w:r w:rsidR="00635CDB" w:rsidRPr="007B257C">
        <w:rPr>
          <w:rFonts w:ascii="Times New Roman" w:eastAsia="Times New Roman" w:hAnsi="Times New Roman" w:cs="Times New Roman"/>
          <w:b/>
          <w:bCs/>
          <w:color w:val="000000"/>
          <w:lang w:val="en-US"/>
        </w:rPr>
        <w:t xml:space="preserve"> </w:t>
      </w:r>
      <w:r w:rsidR="0090151F" w:rsidRPr="007B257C">
        <w:rPr>
          <w:rFonts w:ascii="Times New Roman" w:eastAsia="Times New Roman" w:hAnsi="Times New Roman" w:cs="Times New Roman"/>
          <w:b/>
          <w:bCs/>
          <w:color w:val="000000"/>
          <w:lang w:val="en-US"/>
        </w:rPr>
        <w:t>Audit Procedure</w:t>
      </w:r>
      <w:r w:rsidR="0090151F" w:rsidRPr="007B257C">
        <w:rPr>
          <w:rFonts w:ascii="Times New Roman" w:eastAsia="Times New Roman" w:hAnsi="Times New Roman" w:cs="Times New Roman"/>
          <w:color w:val="000000"/>
          <w:lang w:val="en-US"/>
        </w:rPr>
        <w:t xml:space="preserve"> for the </w:t>
      </w:r>
      <w:r w:rsidR="00434C32" w:rsidRPr="007B257C">
        <w:rPr>
          <w:rFonts w:ascii="Times New Roman" w:eastAsia="Times New Roman" w:hAnsi="Times New Roman" w:cs="Times New Roman"/>
          <w:color w:val="000000"/>
          <w:lang w:val="en-US"/>
        </w:rPr>
        <w:t xml:space="preserve">initial </w:t>
      </w:r>
      <w:r w:rsidR="0090151F" w:rsidRPr="007B257C">
        <w:rPr>
          <w:rFonts w:ascii="Times New Roman" w:eastAsia="Times New Roman" w:hAnsi="Times New Roman" w:cs="Times New Roman"/>
          <w:color w:val="000000"/>
          <w:lang w:val="en-US"/>
        </w:rPr>
        <w:t>certification audit.</w:t>
      </w:r>
    </w:p>
    <w:p w14:paraId="42606DA3" w14:textId="77777777"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 xml:space="preserve">Initial certification audit </w:t>
      </w:r>
    </w:p>
    <w:p w14:paraId="085AED2C" w14:textId="77777777"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rFonts w:ascii="Times New Roman" w:eastAsia="Times New Roman" w:hAnsi="Times New Roman" w:cs="Times New Roman"/>
          <w:b/>
          <w:color w:val="000000"/>
          <w:lang w:val="en-US"/>
        </w:rPr>
        <w:t>General</w:t>
      </w:r>
    </w:p>
    <w:p w14:paraId="23495421" w14:textId="6D3D8D09"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The </w:t>
      </w:r>
      <w:r w:rsidR="00434C32" w:rsidRPr="007B257C">
        <w:rPr>
          <w:rFonts w:ascii="Times New Roman" w:eastAsia="Times New Roman" w:hAnsi="Times New Roman" w:cs="Times New Roman"/>
          <w:color w:val="000000"/>
          <w:lang w:val="en-US"/>
        </w:rPr>
        <w:t>initial</w:t>
      </w:r>
      <w:r w:rsidRPr="007B257C">
        <w:rPr>
          <w:rFonts w:ascii="Times New Roman" w:eastAsia="Times New Roman" w:hAnsi="Times New Roman" w:cs="Times New Roman"/>
          <w:color w:val="000000"/>
          <w:lang w:val="en-US"/>
        </w:rPr>
        <w:t xml:space="preserve"> certification audit of management systems is </w:t>
      </w:r>
      <w:proofErr w:type="gramStart"/>
      <w:r w:rsidR="000F6E40" w:rsidRPr="007B257C">
        <w:rPr>
          <w:rFonts w:ascii="Times New Roman" w:eastAsia="Times New Roman" w:hAnsi="Times New Roman" w:cs="Times New Roman"/>
          <w:color w:val="000000"/>
          <w:lang w:val="en-US"/>
        </w:rPr>
        <w:t>conduct</w:t>
      </w:r>
      <w:proofErr w:type="gramEnd"/>
      <w:r w:rsidRPr="007B257C">
        <w:rPr>
          <w:rFonts w:ascii="Times New Roman" w:eastAsia="Times New Roman" w:hAnsi="Times New Roman" w:cs="Times New Roman"/>
          <w:color w:val="000000"/>
          <w:lang w:val="en-US"/>
        </w:rPr>
        <w:t xml:space="preserve"> in two stages, </w:t>
      </w:r>
      <w:r w:rsidR="00434C32" w:rsidRPr="007B257C">
        <w:rPr>
          <w:rFonts w:ascii="Times New Roman" w:eastAsia="Times New Roman" w:hAnsi="Times New Roman" w:cs="Times New Roman"/>
          <w:color w:val="000000"/>
          <w:lang w:val="en-US"/>
        </w:rPr>
        <w:t>stage 1 and stage 2</w:t>
      </w:r>
      <w:r w:rsidRPr="007B257C">
        <w:rPr>
          <w:rFonts w:ascii="Times New Roman" w:eastAsia="Times New Roman" w:hAnsi="Times New Roman" w:cs="Times New Roman"/>
          <w:color w:val="000000"/>
          <w:lang w:val="en-US"/>
        </w:rPr>
        <w:t xml:space="preserve">. </w:t>
      </w:r>
    </w:p>
    <w:p w14:paraId="4F2D30BB" w14:textId="6E63320E"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rFonts w:ascii="Times New Roman" w:eastAsia="Times New Roman" w:hAnsi="Times New Roman" w:cs="Times New Roman"/>
          <w:b/>
          <w:color w:val="000000"/>
          <w:lang w:val="en-US"/>
        </w:rPr>
        <w:t>St</w:t>
      </w:r>
      <w:r w:rsidR="004575D5" w:rsidRPr="007B257C">
        <w:rPr>
          <w:rFonts w:ascii="Times New Roman" w:eastAsia="Times New Roman" w:hAnsi="Times New Roman" w:cs="Times New Roman"/>
          <w:b/>
          <w:color w:val="000000"/>
          <w:lang w:val="en-US"/>
        </w:rPr>
        <w:t>ag</w:t>
      </w:r>
      <w:r w:rsidRPr="007B257C">
        <w:rPr>
          <w:rFonts w:ascii="Times New Roman" w:eastAsia="Times New Roman" w:hAnsi="Times New Roman" w:cs="Times New Roman"/>
          <w:b/>
          <w:color w:val="000000"/>
          <w:lang w:val="en-US"/>
        </w:rPr>
        <w:t xml:space="preserve">e 1 </w:t>
      </w:r>
    </w:p>
    <w:p w14:paraId="13B35F5C" w14:textId="7867EAB1" w:rsidR="000C778C" w:rsidRPr="007B257C" w:rsidRDefault="00635CDB" w:rsidP="00221B8A">
      <w:pPr>
        <w:widowControl w:val="0"/>
        <w:numPr>
          <w:ilvl w:val="4"/>
          <w:numId w:val="27"/>
        </w:numPr>
        <w:pBdr>
          <w:top w:val="nil"/>
          <w:left w:val="nil"/>
          <w:bottom w:val="nil"/>
          <w:right w:val="nil"/>
          <w:between w:val="nil"/>
        </w:pBdr>
        <w:tabs>
          <w:tab w:val="left" w:pos="910"/>
        </w:tabs>
        <w:spacing w:before="120" w:after="120"/>
        <w:ind w:left="28" w:firstLine="8"/>
        <w:jc w:val="both"/>
        <w:rPr>
          <w:color w:val="000000"/>
          <w:lang w:val="en-US"/>
        </w:rPr>
      </w:pPr>
      <w:r w:rsidRPr="007B257C">
        <w:rPr>
          <w:rFonts w:ascii="Times New Roman" w:eastAsia="Times New Roman" w:hAnsi="Times New Roman" w:cs="Times New Roman"/>
          <w:color w:val="000000"/>
          <w:lang w:val="en-US"/>
        </w:rPr>
        <w:t xml:space="preserve">In planning </w:t>
      </w:r>
      <w:r w:rsidR="004575D5" w:rsidRPr="007B257C">
        <w:rPr>
          <w:rFonts w:ascii="Times New Roman" w:eastAsia="Times New Roman" w:hAnsi="Times New Roman" w:cs="Times New Roman"/>
          <w:color w:val="000000"/>
          <w:lang w:val="en-US"/>
        </w:rPr>
        <w:t>stage</w:t>
      </w:r>
      <w:r w:rsidRPr="007B257C">
        <w:rPr>
          <w:rFonts w:ascii="Times New Roman" w:eastAsia="Times New Roman" w:hAnsi="Times New Roman" w:cs="Times New Roman"/>
          <w:color w:val="000000"/>
          <w:lang w:val="en-US"/>
        </w:rPr>
        <w:t xml:space="preserve"> 1,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ensures that the objectives of </w:t>
      </w:r>
      <w:r w:rsidR="004575D5" w:rsidRPr="007B257C">
        <w:rPr>
          <w:rFonts w:ascii="Times New Roman" w:eastAsia="Times New Roman" w:hAnsi="Times New Roman" w:cs="Times New Roman"/>
          <w:color w:val="000000"/>
          <w:lang w:val="en-US"/>
        </w:rPr>
        <w:t xml:space="preserve">stage </w:t>
      </w:r>
      <w:r w:rsidRPr="007B257C">
        <w:rPr>
          <w:rFonts w:ascii="Times New Roman" w:eastAsia="Times New Roman" w:hAnsi="Times New Roman" w:cs="Times New Roman"/>
          <w:color w:val="000000"/>
          <w:lang w:val="en-US"/>
        </w:rPr>
        <w:t xml:space="preserve">1 can be </w:t>
      </w:r>
      <w:r w:rsidR="00695932" w:rsidRPr="007B257C">
        <w:rPr>
          <w:rFonts w:ascii="Times New Roman" w:eastAsia="Times New Roman" w:hAnsi="Times New Roman" w:cs="Times New Roman"/>
          <w:color w:val="000000"/>
          <w:lang w:val="en-US"/>
        </w:rPr>
        <w:t>achieved,</w:t>
      </w:r>
      <w:r w:rsidRPr="007B257C">
        <w:rPr>
          <w:rFonts w:ascii="Times New Roman" w:eastAsia="Times New Roman" w:hAnsi="Times New Roman" w:cs="Times New Roman"/>
          <w:color w:val="000000"/>
          <w:lang w:val="en-US"/>
        </w:rPr>
        <w:t xml:space="preserve"> and that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is informed of the activity to be </w:t>
      </w:r>
      <w:proofErr w:type="gramStart"/>
      <w:r w:rsidR="000F6E40" w:rsidRPr="007B257C">
        <w:rPr>
          <w:rFonts w:ascii="Times New Roman" w:eastAsia="Times New Roman" w:hAnsi="Times New Roman" w:cs="Times New Roman"/>
          <w:color w:val="000000"/>
          <w:lang w:val="en-US"/>
        </w:rPr>
        <w:t>conduct</w:t>
      </w:r>
      <w:proofErr w:type="gramEnd"/>
      <w:r w:rsidRPr="007B257C">
        <w:rPr>
          <w:rFonts w:ascii="Times New Roman" w:eastAsia="Times New Roman" w:hAnsi="Times New Roman" w:cs="Times New Roman"/>
          <w:color w:val="000000"/>
          <w:lang w:val="en-US"/>
        </w:rPr>
        <w:t xml:space="preserve"> "on site" during this phase.</w:t>
      </w:r>
    </w:p>
    <w:p w14:paraId="635E15B3" w14:textId="3D8A4992" w:rsidR="000C778C" w:rsidRPr="007B257C" w:rsidRDefault="00635CDB" w:rsidP="00221B8A">
      <w:pPr>
        <w:widowControl w:val="0"/>
        <w:numPr>
          <w:ilvl w:val="4"/>
          <w:numId w:val="27"/>
        </w:numPr>
        <w:pBdr>
          <w:top w:val="nil"/>
          <w:left w:val="nil"/>
          <w:bottom w:val="nil"/>
          <w:right w:val="nil"/>
          <w:between w:val="nil"/>
        </w:pBdr>
        <w:tabs>
          <w:tab w:val="left" w:pos="910"/>
        </w:tabs>
        <w:spacing w:before="120" w:after="120"/>
        <w:ind w:left="28" w:firstLine="8"/>
        <w:jc w:val="both"/>
        <w:rPr>
          <w:color w:val="000000"/>
          <w:lang w:val="en-US"/>
        </w:rPr>
      </w:pPr>
      <w:r w:rsidRPr="007B257C">
        <w:rPr>
          <w:rFonts w:ascii="Times New Roman" w:eastAsia="Times New Roman" w:hAnsi="Times New Roman" w:cs="Times New Roman"/>
          <w:color w:val="000000"/>
          <w:lang w:val="en-US"/>
        </w:rPr>
        <w:t xml:space="preserve">The requirements for the objectives of </w:t>
      </w:r>
      <w:r w:rsidR="000F60BF" w:rsidRPr="007B257C">
        <w:rPr>
          <w:rFonts w:ascii="Times New Roman" w:eastAsia="Times New Roman" w:hAnsi="Times New Roman" w:cs="Times New Roman"/>
          <w:color w:val="000000"/>
          <w:lang w:val="en-US"/>
        </w:rPr>
        <w:t>stage</w:t>
      </w:r>
      <w:r w:rsidRPr="007B257C">
        <w:rPr>
          <w:rFonts w:ascii="Times New Roman" w:eastAsia="Times New Roman" w:hAnsi="Times New Roman" w:cs="Times New Roman"/>
          <w:color w:val="000000"/>
          <w:lang w:val="en-US"/>
        </w:rPr>
        <w:t xml:space="preserve"> 1 are set out in the</w:t>
      </w:r>
      <w:r w:rsidRPr="007B257C">
        <w:rPr>
          <w:rFonts w:ascii="Times New Roman" w:eastAsia="Times New Roman" w:hAnsi="Times New Roman" w:cs="Times New Roman"/>
          <w:b/>
          <w:bCs/>
          <w:color w:val="000000"/>
          <w:lang w:val="en-US"/>
        </w:rPr>
        <w:t xml:space="preserve"> Audit Procedure. </w:t>
      </w:r>
    </w:p>
    <w:p w14:paraId="2B736698" w14:textId="1B924DCD" w:rsidR="000C778C" w:rsidRPr="007B257C" w:rsidRDefault="00635CDB" w:rsidP="00221B8A">
      <w:pPr>
        <w:widowControl w:val="0"/>
        <w:numPr>
          <w:ilvl w:val="4"/>
          <w:numId w:val="27"/>
        </w:numPr>
        <w:pBdr>
          <w:top w:val="nil"/>
          <w:left w:val="nil"/>
          <w:bottom w:val="nil"/>
          <w:right w:val="nil"/>
          <w:between w:val="nil"/>
        </w:pBdr>
        <w:tabs>
          <w:tab w:val="left" w:pos="910"/>
        </w:tabs>
        <w:spacing w:before="120" w:after="120"/>
        <w:ind w:left="28" w:firstLine="8"/>
        <w:jc w:val="both"/>
        <w:rPr>
          <w:color w:val="000000"/>
          <w:lang w:val="en-US"/>
        </w:rPr>
      </w:pPr>
      <w:r w:rsidRPr="007B257C">
        <w:rPr>
          <w:rFonts w:ascii="Times New Roman" w:eastAsia="Times New Roman" w:hAnsi="Times New Roman" w:cs="Times New Roman"/>
          <w:color w:val="000000"/>
          <w:lang w:val="en-US"/>
        </w:rPr>
        <w:t xml:space="preserve">Documented results related to the </w:t>
      </w:r>
      <w:r w:rsidR="001C6BAF" w:rsidRPr="007B257C">
        <w:rPr>
          <w:rFonts w:ascii="Times New Roman" w:eastAsia="Times New Roman" w:hAnsi="Times New Roman" w:cs="Times New Roman"/>
          <w:color w:val="000000"/>
          <w:lang w:val="en-US"/>
        </w:rPr>
        <w:t>fulfilment</w:t>
      </w:r>
      <w:r w:rsidRPr="007B257C">
        <w:rPr>
          <w:rFonts w:ascii="Times New Roman" w:eastAsia="Times New Roman" w:hAnsi="Times New Roman" w:cs="Times New Roman"/>
          <w:color w:val="000000"/>
          <w:lang w:val="en-US"/>
        </w:rPr>
        <w:t xml:space="preserve"> of the objectives of </w:t>
      </w:r>
      <w:r w:rsidR="000F60BF" w:rsidRPr="007B257C">
        <w:rPr>
          <w:rFonts w:ascii="Times New Roman" w:eastAsia="Times New Roman" w:hAnsi="Times New Roman" w:cs="Times New Roman"/>
          <w:color w:val="000000"/>
          <w:lang w:val="en-US"/>
        </w:rPr>
        <w:t>stage</w:t>
      </w:r>
      <w:r w:rsidRPr="007B257C">
        <w:rPr>
          <w:rFonts w:ascii="Times New Roman" w:eastAsia="Times New Roman" w:hAnsi="Times New Roman" w:cs="Times New Roman"/>
          <w:color w:val="000000"/>
          <w:lang w:val="en-US"/>
        </w:rPr>
        <w:t xml:space="preserve"> 1 and preparation for </w:t>
      </w:r>
      <w:r w:rsidR="000F60BF" w:rsidRPr="007B257C">
        <w:rPr>
          <w:rFonts w:ascii="Times New Roman" w:eastAsia="Times New Roman" w:hAnsi="Times New Roman" w:cs="Times New Roman"/>
          <w:color w:val="000000"/>
          <w:lang w:val="en-US"/>
        </w:rPr>
        <w:t>stage</w:t>
      </w:r>
      <w:r w:rsidRPr="007B257C">
        <w:rPr>
          <w:rFonts w:ascii="Times New Roman" w:eastAsia="Times New Roman" w:hAnsi="Times New Roman" w:cs="Times New Roman"/>
          <w:color w:val="000000"/>
          <w:lang w:val="en-US"/>
        </w:rPr>
        <w:t xml:space="preserve"> 2 (which may be classified as nonconformities during </w:t>
      </w:r>
      <w:r w:rsidR="00076562" w:rsidRPr="007B257C">
        <w:rPr>
          <w:rFonts w:ascii="Times New Roman" w:eastAsia="Times New Roman" w:hAnsi="Times New Roman" w:cs="Times New Roman"/>
          <w:color w:val="000000"/>
          <w:lang w:val="en-US"/>
        </w:rPr>
        <w:t>stage</w:t>
      </w:r>
      <w:r w:rsidRPr="007B257C">
        <w:rPr>
          <w:rFonts w:ascii="Times New Roman" w:eastAsia="Times New Roman" w:hAnsi="Times New Roman" w:cs="Times New Roman"/>
          <w:color w:val="000000"/>
          <w:lang w:val="en-US"/>
        </w:rPr>
        <w:t xml:space="preserve"> 2) </w:t>
      </w:r>
      <w:r w:rsidR="00171D01" w:rsidRPr="007B257C">
        <w:rPr>
          <w:rFonts w:ascii="Times New Roman" w:eastAsia="Times New Roman" w:hAnsi="Times New Roman" w:cs="Times New Roman"/>
          <w:color w:val="000000"/>
          <w:lang w:val="en-US"/>
        </w:rPr>
        <w:t xml:space="preserve">are communicated to the client in accordance with the </w:t>
      </w:r>
      <w:r w:rsidR="00171D01" w:rsidRPr="007B257C">
        <w:rPr>
          <w:rFonts w:ascii="Times New Roman" w:eastAsia="Times New Roman" w:hAnsi="Times New Roman" w:cs="Times New Roman"/>
          <w:b/>
          <w:bCs/>
          <w:color w:val="000000"/>
          <w:lang w:val="en-US"/>
        </w:rPr>
        <w:t>Certification Procedure</w:t>
      </w:r>
      <w:r w:rsidRPr="007B257C">
        <w:rPr>
          <w:rFonts w:ascii="Times New Roman" w:eastAsia="Times New Roman" w:hAnsi="Times New Roman" w:cs="Times New Roman"/>
          <w:b/>
          <w:bCs/>
          <w:color w:val="000000"/>
          <w:lang w:val="en-US"/>
        </w:rPr>
        <w:t xml:space="preserve"> </w:t>
      </w:r>
      <w:r w:rsidRPr="007B257C">
        <w:rPr>
          <w:rFonts w:ascii="Times New Roman" w:eastAsia="Times New Roman" w:hAnsi="Times New Roman" w:cs="Times New Roman"/>
          <w:color w:val="000000"/>
          <w:lang w:val="en-US"/>
        </w:rPr>
        <w:t>and</w:t>
      </w:r>
      <w:r w:rsidRPr="007B257C">
        <w:rPr>
          <w:rFonts w:ascii="Times New Roman" w:eastAsia="Times New Roman" w:hAnsi="Times New Roman" w:cs="Times New Roman"/>
          <w:b/>
          <w:bCs/>
          <w:color w:val="000000"/>
          <w:lang w:val="en-US"/>
        </w:rPr>
        <w:t xml:space="preserve"> </w:t>
      </w:r>
      <w:r w:rsidRPr="007B257C">
        <w:rPr>
          <w:rFonts w:ascii="Times New Roman" w:eastAsia="Times New Roman" w:hAnsi="Times New Roman" w:cs="Times New Roman"/>
          <w:color w:val="000000"/>
          <w:lang w:val="en-US"/>
        </w:rPr>
        <w:t xml:space="preserve">the </w:t>
      </w:r>
      <w:r w:rsidRPr="007B257C">
        <w:rPr>
          <w:rFonts w:ascii="Times New Roman" w:eastAsia="Times New Roman" w:hAnsi="Times New Roman" w:cs="Times New Roman"/>
          <w:b/>
          <w:bCs/>
          <w:color w:val="000000"/>
          <w:lang w:val="en-US"/>
        </w:rPr>
        <w:t>Audit Procedure</w:t>
      </w:r>
      <w:r w:rsidRPr="007B257C">
        <w:rPr>
          <w:rFonts w:ascii="Times New Roman" w:eastAsia="Times New Roman" w:hAnsi="Times New Roman" w:cs="Times New Roman"/>
          <w:color w:val="000000"/>
          <w:lang w:val="en-US"/>
        </w:rPr>
        <w:t>.</w:t>
      </w:r>
    </w:p>
    <w:p w14:paraId="0533A4A6" w14:textId="76F9B351" w:rsidR="000C778C" w:rsidRPr="007B257C" w:rsidRDefault="00635CDB" w:rsidP="00221B8A">
      <w:pPr>
        <w:widowControl w:val="0"/>
        <w:numPr>
          <w:ilvl w:val="4"/>
          <w:numId w:val="27"/>
        </w:numPr>
        <w:pBdr>
          <w:top w:val="nil"/>
          <w:left w:val="nil"/>
          <w:bottom w:val="nil"/>
          <w:right w:val="nil"/>
          <w:between w:val="nil"/>
        </w:pBdr>
        <w:tabs>
          <w:tab w:val="left" w:pos="910"/>
        </w:tabs>
        <w:spacing w:before="120" w:after="120"/>
        <w:ind w:left="28" w:firstLine="8"/>
        <w:jc w:val="both"/>
        <w:rPr>
          <w:color w:val="000000"/>
          <w:lang w:val="en-US"/>
        </w:rPr>
      </w:pPr>
      <w:r w:rsidRPr="007B257C">
        <w:rPr>
          <w:rFonts w:ascii="Times New Roman" w:eastAsia="Times New Roman" w:hAnsi="Times New Roman" w:cs="Times New Roman"/>
          <w:color w:val="000000"/>
          <w:lang w:val="en-US"/>
        </w:rPr>
        <w:t xml:space="preserve">In determining the interval between </w:t>
      </w:r>
      <w:r w:rsidR="003A24F7" w:rsidRPr="007B257C">
        <w:rPr>
          <w:rFonts w:ascii="Times New Roman" w:eastAsia="Times New Roman" w:hAnsi="Times New Roman" w:cs="Times New Roman"/>
          <w:color w:val="000000"/>
          <w:lang w:val="en-US"/>
        </w:rPr>
        <w:t>stage</w:t>
      </w:r>
      <w:r w:rsidRPr="007B257C">
        <w:rPr>
          <w:rFonts w:ascii="Times New Roman" w:eastAsia="Times New Roman" w:hAnsi="Times New Roman" w:cs="Times New Roman"/>
          <w:color w:val="000000"/>
          <w:lang w:val="en-US"/>
        </w:rPr>
        <w:t xml:space="preserve"> 1 and </w:t>
      </w:r>
      <w:r w:rsidR="003A24F7" w:rsidRPr="007B257C">
        <w:rPr>
          <w:rFonts w:ascii="Times New Roman" w:eastAsia="Times New Roman" w:hAnsi="Times New Roman" w:cs="Times New Roman"/>
          <w:color w:val="000000"/>
          <w:lang w:val="en-US"/>
        </w:rPr>
        <w:t>stage</w:t>
      </w:r>
      <w:r w:rsidRPr="007B257C">
        <w:rPr>
          <w:rFonts w:ascii="Times New Roman" w:eastAsia="Times New Roman" w:hAnsi="Times New Roman" w:cs="Times New Roman"/>
          <w:color w:val="000000"/>
          <w:lang w:val="en-US"/>
        </w:rPr>
        <w:t xml:space="preserve"> 2, the time required by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to resolve the issues identified during </w:t>
      </w:r>
      <w:r w:rsidR="003A24F7" w:rsidRPr="007B257C">
        <w:rPr>
          <w:rFonts w:ascii="Times New Roman" w:eastAsia="Times New Roman" w:hAnsi="Times New Roman" w:cs="Times New Roman"/>
          <w:color w:val="000000"/>
          <w:lang w:val="en-US"/>
        </w:rPr>
        <w:t>stage</w:t>
      </w:r>
      <w:r w:rsidRPr="007B257C">
        <w:rPr>
          <w:rFonts w:ascii="Times New Roman" w:eastAsia="Times New Roman" w:hAnsi="Times New Roman" w:cs="Times New Roman"/>
          <w:color w:val="000000"/>
          <w:lang w:val="en-US"/>
        </w:rPr>
        <w:t xml:space="preserve"> 1 is </w:t>
      </w:r>
      <w:r w:rsidR="001B088E" w:rsidRPr="007B257C">
        <w:rPr>
          <w:rFonts w:ascii="Times New Roman" w:eastAsia="Times New Roman" w:hAnsi="Times New Roman" w:cs="Times New Roman"/>
          <w:color w:val="000000"/>
          <w:lang w:val="en-US"/>
        </w:rPr>
        <w:t>considered</w:t>
      </w:r>
      <w:r w:rsidRPr="007B257C">
        <w:rPr>
          <w:rFonts w:ascii="Times New Roman" w:eastAsia="Times New Roman" w:hAnsi="Times New Roman" w:cs="Times New Roman"/>
          <w:color w:val="000000"/>
          <w:lang w:val="en-US"/>
        </w:rPr>
        <w:t xml:space="preserve">.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may also need to revise its regulations for </w:t>
      </w:r>
      <w:r w:rsidR="003A24F7" w:rsidRPr="007B257C">
        <w:rPr>
          <w:rFonts w:ascii="Times New Roman" w:eastAsia="Times New Roman" w:hAnsi="Times New Roman" w:cs="Times New Roman"/>
          <w:color w:val="000000"/>
          <w:lang w:val="en-US"/>
        </w:rPr>
        <w:t>stage</w:t>
      </w:r>
      <w:r w:rsidRPr="007B257C">
        <w:rPr>
          <w:rFonts w:ascii="Times New Roman" w:eastAsia="Times New Roman" w:hAnsi="Times New Roman" w:cs="Times New Roman"/>
          <w:color w:val="000000"/>
          <w:lang w:val="en-US"/>
        </w:rPr>
        <w:t xml:space="preserve"> 2. If there are significant changes that affect the management system,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may request a repetition of all or part of </w:t>
      </w:r>
      <w:r w:rsidR="003A24F7" w:rsidRPr="007B257C">
        <w:rPr>
          <w:rFonts w:ascii="Times New Roman" w:eastAsia="Times New Roman" w:hAnsi="Times New Roman" w:cs="Times New Roman"/>
          <w:color w:val="000000"/>
          <w:lang w:val="en-US"/>
        </w:rPr>
        <w:t>stage</w:t>
      </w:r>
      <w:r w:rsidRPr="007B257C">
        <w:rPr>
          <w:rFonts w:ascii="Times New Roman" w:eastAsia="Times New Roman" w:hAnsi="Times New Roman" w:cs="Times New Roman"/>
          <w:color w:val="000000"/>
          <w:lang w:val="en-US"/>
        </w:rPr>
        <w:t xml:space="preserve"> 1.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is informed that the consequences of </w:t>
      </w:r>
      <w:r w:rsidR="003A24F7" w:rsidRPr="007B257C">
        <w:rPr>
          <w:rFonts w:ascii="Times New Roman" w:eastAsia="Times New Roman" w:hAnsi="Times New Roman" w:cs="Times New Roman"/>
          <w:color w:val="000000"/>
          <w:lang w:val="en-US"/>
        </w:rPr>
        <w:t>stage</w:t>
      </w:r>
      <w:r w:rsidRPr="007B257C">
        <w:rPr>
          <w:rFonts w:ascii="Times New Roman" w:eastAsia="Times New Roman" w:hAnsi="Times New Roman" w:cs="Times New Roman"/>
          <w:color w:val="000000"/>
          <w:lang w:val="en-US"/>
        </w:rPr>
        <w:t xml:space="preserve"> 1 may lead to a postponement or cancellation of </w:t>
      </w:r>
      <w:r w:rsidR="003A24F7" w:rsidRPr="007B257C">
        <w:rPr>
          <w:rFonts w:ascii="Times New Roman" w:eastAsia="Times New Roman" w:hAnsi="Times New Roman" w:cs="Times New Roman"/>
          <w:color w:val="000000"/>
          <w:lang w:val="en-US"/>
        </w:rPr>
        <w:t>stage</w:t>
      </w:r>
      <w:r w:rsidRPr="007B257C">
        <w:rPr>
          <w:rFonts w:ascii="Times New Roman" w:eastAsia="Times New Roman" w:hAnsi="Times New Roman" w:cs="Times New Roman"/>
          <w:color w:val="000000"/>
          <w:lang w:val="en-US"/>
        </w:rPr>
        <w:t xml:space="preserve"> 2.</w:t>
      </w:r>
    </w:p>
    <w:p w14:paraId="1A9C93DA" w14:textId="65ACFFDB"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rFonts w:ascii="Times New Roman" w:eastAsia="Times New Roman" w:hAnsi="Times New Roman" w:cs="Times New Roman"/>
          <w:b/>
          <w:color w:val="000000"/>
          <w:lang w:val="en-US"/>
        </w:rPr>
        <w:t>St</w:t>
      </w:r>
      <w:r w:rsidR="004575D5" w:rsidRPr="007B257C">
        <w:rPr>
          <w:rFonts w:ascii="Times New Roman" w:eastAsia="Times New Roman" w:hAnsi="Times New Roman" w:cs="Times New Roman"/>
          <w:b/>
          <w:color w:val="000000"/>
          <w:lang w:val="en-US"/>
        </w:rPr>
        <w:t>ag</w:t>
      </w:r>
      <w:r w:rsidRPr="007B257C">
        <w:rPr>
          <w:rFonts w:ascii="Times New Roman" w:eastAsia="Times New Roman" w:hAnsi="Times New Roman" w:cs="Times New Roman"/>
          <w:b/>
          <w:color w:val="000000"/>
          <w:lang w:val="en-US"/>
        </w:rPr>
        <w:t xml:space="preserve">e 2 </w:t>
      </w:r>
    </w:p>
    <w:p w14:paraId="03E0D2B6" w14:textId="21FEC4A4"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The </w:t>
      </w:r>
      <w:r w:rsidR="00376765" w:rsidRPr="007B257C">
        <w:rPr>
          <w:rFonts w:ascii="Times New Roman" w:eastAsia="Times New Roman" w:hAnsi="Times New Roman" w:cs="Times New Roman"/>
          <w:color w:val="000000"/>
          <w:lang w:val="en-US"/>
        </w:rPr>
        <w:t>objective</w:t>
      </w:r>
      <w:r w:rsidRPr="007B257C">
        <w:rPr>
          <w:rFonts w:ascii="Times New Roman" w:eastAsia="Times New Roman" w:hAnsi="Times New Roman" w:cs="Times New Roman"/>
          <w:color w:val="000000"/>
          <w:lang w:val="en-US"/>
        </w:rPr>
        <w:t xml:space="preserve"> of </w:t>
      </w:r>
      <w:r w:rsidR="003A24F7" w:rsidRPr="007B257C">
        <w:rPr>
          <w:rFonts w:ascii="Times New Roman" w:eastAsia="Times New Roman" w:hAnsi="Times New Roman" w:cs="Times New Roman"/>
          <w:color w:val="000000"/>
          <w:lang w:val="en-US"/>
        </w:rPr>
        <w:t>stage</w:t>
      </w:r>
      <w:r w:rsidRPr="007B257C">
        <w:rPr>
          <w:rFonts w:ascii="Times New Roman" w:eastAsia="Times New Roman" w:hAnsi="Times New Roman" w:cs="Times New Roman"/>
          <w:color w:val="000000"/>
          <w:lang w:val="en-US"/>
        </w:rPr>
        <w:t xml:space="preserve"> 2 is to evaluate the implementation, including the effectiveness of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's management system. Stage 2 is </w:t>
      </w:r>
      <w:proofErr w:type="gramStart"/>
      <w:r w:rsidR="000F6E40" w:rsidRPr="007B257C">
        <w:rPr>
          <w:rFonts w:ascii="Times New Roman" w:eastAsia="Times New Roman" w:hAnsi="Times New Roman" w:cs="Times New Roman"/>
          <w:color w:val="000000"/>
          <w:lang w:val="en-US"/>
        </w:rPr>
        <w:t>conduct</w:t>
      </w:r>
      <w:proofErr w:type="gramEnd"/>
      <w:r w:rsidRPr="007B257C">
        <w:rPr>
          <w:rFonts w:ascii="Times New Roman" w:eastAsia="Times New Roman" w:hAnsi="Times New Roman" w:cs="Times New Roman"/>
          <w:color w:val="000000"/>
          <w:lang w:val="en-US"/>
        </w:rPr>
        <w:t xml:space="preserve"> in all sites of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in line with the sampling plan. The</w:t>
      </w:r>
      <w:r w:rsidRPr="007B257C">
        <w:rPr>
          <w:rFonts w:ascii="Times New Roman" w:eastAsia="Times New Roman" w:hAnsi="Times New Roman" w:cs="Times New Roman"/>
          <w:lang w:val="en-US"/>
        </w:rPr>
        <w:t xml:space="preserve"> requirements for the objective of </w:t>
      </w:r>
      <w:r w:rsidR="003A24F7" w:rsidRPr="007B257C">
        <w:rPr>
          <w:rFonts w:ascii="Times New Roman" w:eastAsia="Times New Roman" w:hAnsi="Times New Roman" w:cs="Times New Roman"/>
          <w:lang w:val="en-US"/>
        </w:rPr>
        <w:t>stage</w:t>
      </w:r>
      <w:r w:rsidRPr="007B257C">
        <w:rPr>
          <w:rFonts w:ascii="Times New Roman" w:eastAsia="Times New Roman" w:hAnsi="Times New Roman" w:cs="Times New Roman"/>
          <w:lang w:val="en-US"/>
        </w:rPr>
        <w:t xml:space="preserve"> 2 are set out in the</w:t>
      </w:r>
      <w:r w:rsidRPr="007B257C">
        <w:rPr>
          <w:rFonts w:ascii="Times New Roman" w:eastAsia="Times New Roman" w:hAnsi="Times New Roman" w:cs="Times New Roman"/>
          <w:b/>
          <w:bCs/>
          <w:lang w:val="en-US"/>
        </w:rPr>
        <w:t xml:space="preserve"> Audit Procedure.</w:t>
      </w:r>
    </w:p>
    <w:p w14:paraId="630052A7" w14:textId="77777777"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rFonts w:ascii="Times New Roman" w:eastAsia="Times New Roman" w:hAnsi="Times New Roman" w:cs="Times New Roman"/>
          <w:b/>
          <w:color w:val="000000"/>
          <w:lang w:val="en-US"/>
        </w:rPr>
        <w:t xml:space="preserve">Results of the first certification audit </w:t>
      </w:r>
    </w:p>
    <w:p w14:paraId="1E6FB5E6" w14:textId="2508E130"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The audit team </w:t>
      </w:r>
      <w:r w:rsidR="00430396" w:rsidRPr="007B257C">
        <w:rPr>
          <w:rFonts w:ascii="Times New Roman" w:eastAsia="Times New Roman" w:hAnsi="Times New Roman" w:cs="Times New Roman"/>
          <w:color w:val="000000"/>
          <w:lang w:val="en-US"/>
        </w:rPr>
        <w:t>analyses</w:t>
      </w:r>
      <w:r w:rsidRPr="007B257C">
        <w:rPr>
          <w:rFonts w:ascii="Times New Roman" w:eastAsia="Times New Roman" w:hAnsi="Times New Roman" w:cs="Times New Roman"/>
          <w:color w:val="000000"/>
          <w:lang w:val="en-US"/>
        </w:rPr>
        <w:t xml:space="preserve"> all information and audit evidence collected during </w:t>
      </w:r>
      <w:r w:rsidR="003A24F7" w:rsidRPr="007B257C">
        <w:rPr>
          <w:rFonts w:ascii="Times New Roman" w:eastAsia="Times New Roman" w:hAnsi="Times New Roman" w:cs="Times New Roman"/>
          <w:color w:val="000000"/>
          <w:lang w:val="en-US"/>
        </w:rPr>
        <w:t>stage</w:t>
      </w:r>
      <w:r w:rsidRPr="007B257C">
        <w:rPr>
          <w:rFonts w:ascii="Times New Roman" w:eastAsia="Times New Roman" w:hAnsi="Times New Roman" w:cs="Times New Roman"/>
          <w:color w:val="000000"/>
          <w:lang w:val="en-US"/>
        </w:rPr>
        <w:t xml:space="preserve">s 1 and </w:t>
      </w:r>
      <w:r w:rsidR="003A24F7" w:rsidRPr="007B257C">
        <w:rPr>
          <w:rFonts w:ascii="Times New Roman" w:eastAsia="Times New Roman" w:hAnsi="Times New Roman" w:cs="Times New Roman"/>
          <w:color w:val="000000"/>
          <w:lang w:val="en-US"/>
        </w:rPr>
        <w:t>stage</w:t>
      </w:r>
      <w:r w:rsidRPr="007B257C">
        <w:rPr>
          <w:rFonts w:ascii="Times New Roman" w:eastAsia="Times New Roman" w:hAnsi="Times New Roman" w:cs="Times New Roman"/>
          <w:color w:val="000000"/>
          <w:lang w:val="en-US"/>
        </w:rPr>
        <w:t xml:space="preserve"> 2 to review the audit findings and agree on the audit results.</w:t>
      </w:r>
    </w:p>
    <w:p w14:paraId="3EA1FB3E" w14:textId="77777777" w:rsidR="000C778C" w:rsidRPr="007B257C" w:rsidRDefault="00635CDB">
      <w:pPr>
        <w:spacing w:before="120" w:after="120"/>
        <w:jc w:val="both"/>
        <w:rPr>
          <w:rFonts w:ascii="Times New Roman" w:eastAsia="Times New Roman" w:hAnsi="Times New Roman" w:cs="Times New Roman"/>
          <w:b/>
          <w:u w:val="single"/>
          <w:lang w:val="en-US"/>
        </w:rPr>
      </w:pPr>
      <w:r w:rsidRPr="007B257C">
        <w:rPr>
          <w:rFonts w:ascii="Times New Roman" w:eastAsia="Times New Roman" w:hAnsi="Times New Roman" w:cs="Times New Roman"/>
          <w:b/>
          <w:u w:val="single"/>
          <w:lang w:val="en-US"/>
        </w:rPr>
        <w:t>Related Documents</w:t>
      </w:r>
    </w:p>
    <w:p w14:paraId="67304653" w14:textId="77777777" w:rsidR="000C778C" w:rsidRPr="007B257C" w:rsidRDefault="00635CDB">
      <w:pPr>
        <w:spacing w:before="120" w:after="12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PR.202 Certification Procedure</w:t>
      </w:r>
    </w:p>
    <w:p w14:paraId="4206BEF6" w14:textId="77777777" w:rsidR="000C778C" w:rsidRPr="007B257C" w:rsidRDefault="00635CDB">
      <w:pPr>
        <w:spacing w:before="120" w:after="12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PR.203 Audit Procedure</w:t>
      </w:r>
    </w:p>
    <w:p w14:paraId="37BF984E" w14:textId="29A9E620" w:rsidR="000C778C" w:rsidRPr="007B257C" w:rsidRDefault="00354846"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Conduct</w:t>
      </w:r>
      <w:r w:rsidR="00635CDB" w:rsidRPr="007B257C">
        <w:rPr>
          <w:rFonts w:ascii="Times New Roman" w:eastAsia="Times New Roman" w:hAnsi="Times New Roman" w:cs="Times New Roman"/>
          <w:b/>
          <w:color w:val="000000"/>
          <w:lang w:val="en-US"/>
        </w:rPr>
        <w:t>ing the audit</w:t>
      </w:r>
    </w:p>
    <w:p w14:paraId="4C42C94B" w14:textId="7EBB9383"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established and </w:t>
      </w:r>
      <w:proofErr w:type="gramStart"/>
      <w:r w:rsidR="00635CDB" w:rsidRPr="007B257C">
        <w:rPr>
          <w:rFonts w:ascii="Times New Roman" w:eastAsia="Times New Roman" w:hAnsi="Times New Roman" w:cs="Times New Roman"/>
          <w:color w:val="000000"/>
          <w:lang w:val="en-US"/>
        </w:rPr>
        <w:t>implements</w:t>
      </w:r>
      <w:proofErr w:type="gramEnd"/>
      <w:r w:rsidR="00635CDB" w:rsidRPr="007B257C">
        <w:rPr>
          <w:rFonts w:ascii="Times New Roman" w:eastAsia="Times New Roman" w:hAnsi="Times New Roman" w:cs="Times New Roman"/>
          <w:color w:val="000000"/>
          <w:lang w:val="en-US"/>
        </w:rPr>
        <w:t xml:space="preserve"> the</w:t>
      </w:r>
      <w:r w:rsidR="00635CDB" w:rsidRPr="007B257C">
        <w:rPr>
          <w:rFonts w:ascii="Times New Roman" w:eastAsia="Times New Roman" w:hAnsi="Times New Roman" w:cs="Times New Roman"/>
          <w:b/>
          <w:bCs/>
          <w:color w:val="000000"/>
          <w:lang w:val="en-US"/>
        </w:rPr>
        <w:t xml:space="preserve"> </w:t>
      </w:r>
      <w:r w:rsidR="0090151F" w:rsidRPr="007B257C">
        <w:rPr>
          <w:rFonts w:ascii="Times New Roman" w:eastAsia="Times New Roman" w:hAnsi="Times New Roman" w:cs="Times New Roman"/>
          <w:b/>
          <w:bCs/>
          <w:color w:val="000000"/>
          <w:lang w:val="en-US"/>
        </w:rPr>
        <w:t>Audit Procedure</w:t>
      </w:r>
      <w:r w:rsidR="0090151F" w:rsidRPr="007B257C">
        <w:rPr>
          <w:rFonts w:ascii="Times New Roman" w:eastAsia="Times New Roman" w:hAnsi="Times New Roman" w:cs="Times New Roman"/>
          <w:color w:val="000000"/>
          <w:lang w:val="en-US"/>
        </w:rPr>
        <w:t xml:space="preserve"> for the conduct of </w:t>
      </w:r>
      <w:r w:rsidR="00DB59B0" w:rsidRPr="007B257C">
        <w:rPr>
          <w:rFonts w:ascii="Times New Roman" w:eastAsia="Times New Roman" w:hAnsi="Times New Roman" w:cs="Times New Roman"/>
          <w:color w:val="000000"/>
          <w:lang w:val="en-US"/>
        </w:rPr>
        <w:t>the audit</w:t>
      </w:r>
      <w:r w:rsidR="0090151F" w:rsidRPr="007B257C">
        <w:rPr>
          <w:rFonts w:ascii="Times New Roman" w:eastAsia="Times New Roman" w:hAnsi="Times New Roman" w:cs="Times New Roman"/>
          <w:color w:val="000000"/>
          <w:lang w:val="en-US"/>
        </w:rPr>
        <w:t>.</w:t>
      </w:r>
    </w:p>
    <w:p w14:paraId="2C4E86D2" w14:textId="77777777"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 xml:space="preserve">General </w:t>
      </w:r>
    </w:p>
    <w:p w14:paraId="5B96F1BE" w14:textId="749169E8"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established and </w:t>
      </w:r>
      <w:proofErr w:type="gramStart"/>
      <w:r w:rsidR="00635CDB" w:rsidRPr="007B257C">
        <w:rPr>
          <w:rFonts w:ascii="Times New Roman" w:eastAsia="Times New Roman" w:hAnsi="Times New Roman" w:cs="Times New Roman"/>
          <w:color w:val="000000"/>
          <w:lang w:val="en-US"/>
        </w:rPr>
        <w:t>implements</w:t>
      </w:r>
      <w:proofErr w:type="gramEnd"/>
      <w:r w:rsidR="00635CDB" w:rsidRPr="007B257C">
        <w:rPr>
          <w:rFonts w:ascii="Times New Roman" w:eastAsia="Times New Roman" w:hAnsi="Times New Roman" w:cs="Times New Roman"/>
          <w:color w:val="000000"/>
          <w:lang w:val="en-US"/>
        </w:rPr>
        <w:t xml:space="preserve"> an </w:t>
      </w:r>
      <w:r w:rsidR="00635CDB" w:rsidRPr="007B257C">
        <w:rPr>
          <w:rFonts w:ascii="Times New Roman" w:eastAsia="Times New Roman" w:hAnsi="Times New Roman" w:cs="Times New Roman"/>
          <w:b/>
          <w:bCs/>
          <w:color w:val="000000"/>
          <w:lang w:val="en-US"/>
        </w:rPr>
        <w:t>Audit Procedure</w:t>
      </w:r>
      <w:r w:rsidR="00635CDB" w:rsidRPr="007B257C">
        <w:rPr>
          <w:rFonts w:ascii="Times New Roman" w:eastAsia="Times New Roman" w:hAnsi="Times New Roman" w:cs="Times New Roman"/>
          <w:color w:val="000000"/>
          <w:lang w:val="en-US"/>
        </w:rPr>
        <w:t xml:space="preserve"> for the realization of </w:t>
      </w:r>
      <w:r w:rsidR="00ED0AAD" w:rsidRPr="007B257C">
        <w:rPr>
          <w:rFonts w:ascii="Times New Roman" w:eastAsia="Times New Roman" w:hAnsi="Times New Roman" w:cs="Times New Roman"/>
          <w:color w:val="000000"/>
          <w:lang w:val="en-US"/>
        </w:rPr>
        <w:t>site</w:t>
      </w:r>
      <w:r w:rsidR="00635CDB" w:rsidRPr="007B257C">
        <w:rPr>
          <w:rFonts w:ascii="Times New Roman" w:eastAsia="Times New Roman" w:hAnsi="Times New Roman" w:cs="Times New Roman"/>
          <w:color w:val="000000"/>
          <w:lang w:val="en-US"/>
        </w:rPr>
        <w:t xml:space="preserve"> audits</w:t>
      </w:r>
      <w:r w:rsidR="0090151F" w:rsidRPr="007B257C">
        <w:rPr>
          <w:rFonts w:ascii="Times New Roman" w:eastAsia="Times New Roman" w:hAnsi="Times New Roman" w:cs="Times New Roman"/>
          <w:color w:val="000000"/>
          <w:lang w:val="en-US"/>
        </w:rPr>
        <w:t>. This procedure includes an opening meeting at the beginning of the audit and a closing meeting at the end of the audit.</w:t>
      </w:r>
    </w:p>
    <w:p w14:paraId="48C4DC7E" w14:textId="479BAA50"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If part of the audit takes place electronically or if the site to be audited is virtual,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ensures that such activities are </w:t>
      </w:r>
      <w:proofErr w:type="gramStart"/>
      <w:r w:rsidR="000F6E40" w:rsidRPr="007B257C">
        <w:rPr>
          <w:rFonts w:ascii="Times New Roman" w:eastAsia="Times New Roman" w:hAnsi="Times New Roman" w:cs="Times New Roman"/>
          <w:color w:val="000000"/>
          <w:lang w:val="en-US"/>
        </w:rPr>
        <w:t>conduct</w:t>
      </w:r>
      <w:proofErr w:type="gramEnd"/>
      <w:r w:rsidRPr="007B257C">
        <w:rPr>
          <w:rFonts w:ascii="Times New Roman" w:eastAsia="Times New Roman" w:hAnsi="Times New Roman" w:cs="Times New Roman"/>
          <w:color w:val="000000"/>
          <w:lang w:val="en-US"/>
        </w:rPr>
        <w:t xml:space="preserve"> by sufficient personnel. Evidence obtained during such an audit enables the </w:t>
      </w:r>
      <w:r w:rsidR="00ED0AAD" w:rsidRPr="007B257C">
        <w:rPr>
          <w:rFonts w:ascii="Times New Roman" w:eastAsia="Times New Roman" w:hAnsi="Times New Roman" w:cs="Times New Roman"/>
          <w:color w:val="000000"/>
          <w:lang w:val="en-US"/>
        </w:rPr>
        <w:t xml:space="preserve">auditor </w:t>
      </w:r>
      <w:r w:rsidRPr="007B257C">
        <w:rPr>
          <w:rFonts w:ascii="Times New Roman" w:eastAsia="Times New Roman" w:hAnsi="Times New Roman" w:cs="Times New Roman"/>
          <w:color w:val="000000"/>
          <w:lang w:val="en-US"/>
        </w:rPr>
        <w:t xml:space="preserve">to make an informed decision that the requirement has been met.  </w:t>
      </w:r>
    </w:p>
    <w:p w14:paraId="420447E4" w14:textId="77777777" w:rsidR="00695932" w:rsidRPr="007B257C" w:rsidRDefault="00695932">
      <w:pPr>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br w:type="page"/>
      </w:r>
    </w:p>
    <w:p w14:paraId="434B98C7" w14:textId="53F6E6E2"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lastRenderedPageBreak/>
        <w:t xml:space="preserve">Conducting the </w:t>
      </w:r>
      <w:r w:rsidR="00F820E9" w:rsidRPr="007B257C">
        <w:rPr>
          <w:rFonts w:ascii="Times New Roman" w:eastAsia="Times New Roman" w:hAnsi="Times New Roman" w:cs="Times New Roman"/>
          <w:b/>
          <w:color w:val="000000"/>
          <w:lang w:val="en-US"/>
        </w:rPr>
        <w:t>openin</w:t>
      </w:r>
      <w:r w:rsidR="00A37B00" w:rsidRPr="007B257C">
        <w:rPr>
          <w:rFonts w:ascii="Times New Roman" w:eastAsia="Times New Roman" w:hAnsi="Times New Roman" w:cs="Times New Roman"/>
          <w:b/>
          <w:color w:val="000000"/>
          <w:lang w:val="en-US"/>
        </w:rPr>
        <w:t>g</w:t>
      </w:r>
      <w:r w:rsidRPr="007B257C">
        <w:rPr>
          <w:rFonts w:ascii="Times New Roman" w:eastAsia="Times New Roman" w:hAnsi="Times New Roman" w:cs="Times New Roman"/>
          <w:b/>
          <w:color w:val="000000"/>
          <w:lang w:val="en-US"/>
        </w:rPr>
        <w:t xml:space="preserve"> meeting </w:t>
      </w:r>
    </w:p>
    <w:p w14:paraId="4630DD50" w14:textId="2BA45486"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Where appropriate, a formal </w:t>
      </w:r>
      <w:r w:rsidR="00A37B00" w:rsidRPr="007B257C">
        <w:rPr>
          <w:rFonts w:ascii="Times New Roman" w:eastAsia="Times New Roman" w:hAnsi="Times New Roman" w:cs="Times New Roman"/>
          <w:color w:val="000000"/>
          <w:lang w:val="en-US"/>
        </w:rPr>
        <w:t>opening</w:t>
      </w:r>
      <w:r w:rsidRPr="007B257C">
        <w:rPr>
          <w:rFonts w:ascii="Times New Roman" w:eastAsia="Times New Roman" w:hAnsi="Times New Roman" w:cs="Times New Roman"/>
          <w:color w:val="000000"/>
          <w:lang w:val="en-US"/>
        </w:rPr>
        <w:t xml:space="preserve"> meeting is held in the presence of the </w:t>
      </w:r>
      <w:proofErr w:type="gramStart"/>
      <w:r w:rsidRPr="007B257C">
        <w:rPr>
          <w:rFonts w:ascii="Times New Roman" w:eastAsia="Times New Roman" w:hAnsi="Times New Roman" w:cs="Times New Roman"/>
          <w:color w:val="000000"/>
          <w:lang w:val="en-US"/>
        </w:rPr>
        <w:t>persons</w:t>
      </w:r>
      <w:proofErr w:type="gramEnd"/>
      <w:r w:rsidRPr="007B257C">
        <w:rPr>
          <w:rFonts w:ascii="Times New Roman" w:eastAsia="Times New Roman" w:hAnsi="Times New Roman" w:cs="Times New Roman"/>
          <w:color w:val="000000"/>
          <w:lang w:val="en-US"/>
        </w:rPr>
        <w:t xml:space="preserve"> responsible for the processes and functions to be audited, as well as the </w:t>
      </w:r>
      <w:r w:rsidR="00B02CF8" w:rsidRPr="007B257C">
        <w:rPr>
          <w:rFonts w:ascii="Times New Roman" w:eastAsia="Times New Roman" w:hAnsi="Times New Roman" w:cs="Times New Roman"/>
          <w:color w:val="000000"/>
          <w:lang w:val="en-US"/>
        </w:rPr>
        <w:t>top management</w:t>
      </w:r>
      <w:r w:rsidRPr="007B257C">
        <w:rPr>
          <w:rFonts w:ascii="Times New Roman" w:eastAsia="Times New Roman" w:hAnsi="Times New Roman" w:cs="Times New Roman"/>
          <w:color w:val="000000"/>
          <w:lang w:val="en-US"/>
        </w:rPr>
        <w:t xml:space="preserve"> of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The purpose of the </w:t>
      </w:r>
      <w:r w:rsidR="006D42D3" w:rsidRPr="007B257C">
        <w:rPr>
          <w:rFonts w:ascii="Times New Roman" w:eastAsia="Times New Roman" w:hAnsi="Times New Roman" w:cs="Times New Roman"/>
          <w:color w:val="000000"/>
          <w:lang w:val="en-US"/>
        </w:rPr>
        <w:t>opening</w:t>
      </w:r>
      <w:r w:rsidRPr="007B257C">
        <w:rPr>
          <w:rFonts w:ascii="Times New Roman" w:eastAsia="Times New Roman" w:hAnsi="Times New Roman" w:cs="Times New Roman"/>
          <w:color w:val="000000"/>
          <w:lang w:val="en-US"/>
        </w:rPr>
        <w:t xml:space="preserve"> meeting is to provide a brief explanation of how the audit activities will be </w:t>
      </w:r>
      <w:proofErr w:type="gramStart"/>
      <w:r w:rsidR="000F6E40" w:rsidRPr="007B257C">
        <w:rPr>
          <w:rFonts w:ascii="Times New Roman" w:eastAsia="Times New Roman" w:hAnsi="Times New Roman" w:cs="Times New Roman"/>
          <w:color w:val="000000"/>
          <w:lang w:val="en-US"/>
        </w:rPr>
        <w:t>conduct</w:t>
      </w:r>
      <w:proofErr w:type="gramEnd"/>
      <w:r w:rsidRPr="007B257C">
        <w:rPr>
          <w:rFonts w:ascii="Times New Roman" w:eastAsia="Times New Roman" w:hAnsi="Times New Roman" w:cs="Times New Roman"/>
          <w:color w:val="000000"/>
          <w:lang w:val="en-US"/>
        </w:rPr>
        <w:t xml:space="preserve"> and </w:t>
      </w:r>
      <w:proofErr w:type="gramStart"/>
      <w:r w:rsidRPr="007B257C">
        <w:rPr>
          <w:rFonts w:ascii="Times New Roman" w:eastAsia="Times New Roman" w:hAnsi="Times New Roman" w:cs="Times New Roman"/>
          <w:color w:val="000000"/>
          <w:lang w:val="en-US"/>
        </w:rPr>
        <w:t>is</w:t>
      </w:r>
      <w:proofErr w:type="gramEnd"/>
      <w:r w:rsidRPr="007B257C">
        <w:rPr>
          <w:rFonts w:ascii="Times New Roman" w:eastAsia="Times New Roman" w:hAnsi="Times New Roman" w:cs="Times New Roman"/>
          <w:color w:val="000000"/>
          <w:lang w:val="en-US"/>
        </w:rPr>
        <w:t xml:space="preserve"> usually conducted by the </w:t>
      </w:r>
      <w:r w:rsidR="00E66FE9" w:rsidRPr="007B257C">
        <w:rPr>
          <w:rFonts w:ascii="Times New Roman" w:eastAsia="Times New Roman" w:hAnsi="Times New Roman" w:cs="Times New Roman"/>
          <w:color w:val="000000"/>
          <w:lang w:val="en-US"/>
        </w:rPr>
        <w:t>lead auditor</w:t>
      </w:r>
      <w:r w:rsidRPr="007B257C">
        <w:rPr>
          <w:rFonts w:ascii="Times New Roman" w:eastAsia="Times New Roman" w:hAnsi="Times New Roman" w:cs="Times New Roman"/>
          <w:color w:val="000000"/>
          <w:lang w:val="en-US"/>
        </w:rPr>
        <w:t xml:space="preserve">. The </w:t>
      </w:r>
      <w:r w:rsidR="006D42D3" w:rsidRPr="007B257C">
        <w:rPr>
          <w:rFonts w:ascii="Times New Roman" w:eastAsia="Times New Roman" w:hAnsi="Times New Roman" w:cs="Times New Roman"/>
          <w:color w:val="000000"/>
          <w:lang w:val="en-US"/>
        </w:rPr>
        <w:t>opening</w:t>
      </w:r>
      <w:r w:rsidRPr="007B257C">
        <w:rPr>
          <w:rFonts w:ascii="Times New Roman" w:eastAsia="Times New Roman" w:hAnsi="Times New Roman" w:cs="Times New Roman"/>
          <w:color w:val="000000"/>
          <w:lang w:val="en-US"/>
        </w:rPr>
        <w:t xml:space="preserve"> meeting is held in accordance with the </w:t>
      </w:r>
      <w:r w:rsidRPr="007B257C">
        <w:rPr>
          <w:rFonts w:ascii="Times New Roman" w:eastAsia="Times New Roman" w:hAnsi="Times New Roman" w:cs="Times New Roman"/>
          <w:b/>
          <w:bCs/>
          <w:color w:val="000000"/>
          <w:lang w:val="en-US"/>
        </w:rPr>
        <w:t>Audit Procedure</w:t>
      </w:r>
      <w:r w:rsidRPr="007B257C">
        <w:rPr>
          <w:rFonts w:ascii="Times New Roman" w:eastAsia="Times New Roman" w:hAnsi="Times New Roman" w:cs="Times New Roman"/>
          <w:color w:val="000000"/>
          <w:lang w:val="en-US"/>
        </w:rPr>
        <w:t>.</w:t>
      </w:r>
    </w:p>
    <w:p w14:paraId="5BA729CA" w14:textId="77777777"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 xml:space="preserve">Communication during the audit </w:t>
      </w:r>
    </w:p>
    <w:p w14:paraId="36FB2185" w14:textId="09E3DFAD"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During the audit, the audit team periodically evaluates the progress of the audit and exchanges information. Periodically, as the audit progresses and in case of any concerns of the </w:t>
      </w:r>
      <w:r w:rsidR="00C9081D" w:rsidRPr="007B257C">
        <w:rPr>
          <w:color w:val="000000"/>
          <w:lang w:val="en-US"/>
        </w:rPr>
        <w:t>organization</w:t>
      </w:r>
      <w:r w:rsidRPr="007B257C">
        <w:rPr>
          <w:color w:val="000000"/>
          <w:lang w:val="en-US"/>
        </w:rPr>
        <w:t xml:space="preserve">, the lead auditor communicates and reorganizes the business situation needed among the audit team members. </w:t>
      </w:r>
    </w:p>
    <w:p w14:paraId="5B41BDD0" w14:textId="02065641"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In the event of unattainable audit objectives or the emergence of existing audit evidence indicating the presence of an immediate and significant risk (e.g., security), the </w:t>
      </w:r>
      <w:r w:rsidR="00E66FE9" w:rsidRPr="007B257C">
        <w:rPr>
          <w:color w:val="000000"/>
          <w:lang w:val="en-US"/>
        </w:rPr>
        <w:t>lead auditor</w:t>
      </w:r>
      <w:r w:rsidRPr="007B257C">
        <w:rPr>
          <w:color w:val="000000"/>
          <w:lang w:val="en-US"/>
        </w:rPr>
        <w:t xml:space="preserve"> informs the </w:t>
      </w:r>
      <w:r w:rsidR="00C9081D" w:rsidRPr="007B257C">
        <w:rPr>
          <w:color w:val="000000"/>
          <w:lang w:val="en-US"/>
        </w:rPr>
        <w:t>organization</w:t>
      </w:r>
      <w:r w:rsidRPr="007B257C">
        <w:rPr>
          <w:color w:val="000000"/>
          <w:lang w:val="en-US"/>
        </w:rPr>
        <w:t xml:space="preserve"> and </w:t>
      </w:r>
      <w:r w:rsidR="00C258A4">
        <w:rPr>
          <w:color w:val="000000"/>
          <w:lang w:val="en-US"/>
        </w:rPr>
        <w:t>IFC GLOBAL LLC</w:t>
      </w:r>
      <w:r w:rsidRPr="007B257C">
        <w:rPr>
          <w:color w:val="000000"/>
          <w:lang w:val="en-US"/>
        </w:rPr>
        <w:t xml:space="preserve"> to determine the appropriate action. Such activities may include changing or terminating audit objectives or audit scope, </w:t>
      </w:r>
      <w:r w:rsidR="003B35CC" w:rsidRPr="007B257C">
        <w:rPr>
          <w:color w:val="000000"/>
          <w:lang w:val="en-US"/>
        </w:rPr>
        <w:t>amending,</w:t>
      </w:r>
      <w:r w:rsidRPr="007B257C">
        <w:rPr>
          <w:color w:val="000000"/>
          <w:lang w:val="en-US"/>
        </w:rPr>
        <w:t xml:space="preserve"> or reaffirming the audit plan. The lead auditor reports the result of the </w:t>
      </w:r>
      <w:proofErr w:type="gramStart"/>
      <w:r w:rsidRPr="007B257C">
        <w:rPr>
          <w:color w:val="000000"/>
          <w:lang w:val="en-US"/>
        </w:rPr>
        <w:t>received activity</w:t>
      </w:r>
      <w:proofErr w:type="gramEnd"/>
      <w:r w:rsidRPr="007B257C">
        <w:rPr>
          <w:color w:val="000000"/>
          <w:lang w:val="en-US"/>
        </w:rPr>
        <w:t xml:space="preserve"> to </w:t>
      </w:r>
      <w:r w:rsidR="00C258A4">
        <w:rPr>
          <w:color w:val="000000"/>
          <w:lang w:val="en-US"/>
        </w:rPr>
        <w:t>IFC GLOBAL LLC</w:t>
      </w:r>
      <w:r w:rsidRPr="007B257C">
        <w:rPr>
          <w:color w:val="000000"/>
          <w:lang w:val="en-US"/>
        </w:rPr>
        <w:t>.</w:t>
      </w:r>
    </w:p>
    <w:p w14:paraId="041BADE2" w14:textId="362CCEC1"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The lead auditor reviews any changes to the scope of the audit that arise in the progress of the audit activities </w:t>
      </w:r>
      <w:proofErr w:type="gramStart"/>
      <w:r w:rsidR="000F6E40" w:rsidRPr="007B257C">
        <w:rPr>
          <w:color w:val="000000"/>
          <w:lang w:val="en-US"/>
        </w:rPr>
        <w:t>conduct</w:t>
      </w:r>
      <w:proofErr w:type="gramEnd"/>
      <w:r w:rsidRPr="007B257C">
        <w:rPr>
          <w:color w:val="000000"/>
          <w:lang w:val="en-US"/>
        </w:rPr>
        <w:t xml:space="preserve"> </w:t>
      </w:r>
      <w:proofErr w:type="gramStart"/>
      <w:r w:rsidRPr="007B257C">
        <w:rPr>
          <w:color w:val="000000"/>
          <w:lang w:val="en-US"/>
        </w:rPr>
        <w:t>in</w:t>
      </w:r>
      <w:proofErr w:type="gramEnd"/>
      <w:r w:rsidRPr="007B257C">
        <w:rPr>
          <w:color w:val="000000"/>
          <w:lang w:val="en-US"/>
        </w:rPr>
        <w:t xml:space="preserve"> the </w:t>
      </w:r>
      <w:r w:rsidR="004B7FD3" w:rsidRPr="007B257C">
        <w:rPr>
          <w:color w:val="000000"/>
          <w:lang w:val="en-US"/>
        </w:rPr>
        <w:t>site</w:t>
      </w:r>
      <w:r w:rsidRPr="007B257C">
        <w:rPr>
          <w:color w:val="000000"/>
          <w:lang w:val="en-US"/>
        </w:rPr>
        <w:t xml:space="preserve"> with the </w:t>
      </w:r>
      <w:r w:rsidR="00C9081D" w:rsidRPr="007B257C">
        <w:rPr>
          <w:color w:val="000000"/>
          <w:lang w:val="en-US"/>
        </w:rPr>
        <w:t>organization</w:t>
      </w:r>
      <w:r w:rsidRPr="007B257C">
        <w:rPr>
          <w:color w:val="000000"/>
          <w:lang w:val="en-US"/>
        </w:rPr>
        <w:t xml:space="preserve"> and reports this to </w:t>
      </w:r>
      <w:r w:rsidR="00C258A4">
        <w:rPr>
          <w:color w:val="000000"/>
          <w:lang w:val="en-US"/>
        </w:rPr>
        <w:t>IFC GLOBAL LLC</w:t>
      </w:r>
      <w:r w:rsidRPr="007B257C">
        <w:rPr>
          <w:color w:val="000000"/>
          <w:lang w:val="en-US"/>
        </w:rPr>
        <w:t xml:space="preserve">. </w:t>
      </w:r>
    </w:p>
    <w:p w14:paraId="34EA57FF" w14:textId="77777777"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 xml:space="preserve">Obtaining and verifying information </w:t>
      </w:r>
    </w:p>
    <w:p w14:paraId="1D3EA183" w14:textId="6293F74A"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During the audit, information on audit objectives, </w:t>
      </w:r>
      <w:proofErr w:type="gramStart"/>
      <w:r w:rsidRPr="007B257C">
        <w:rPr>
          <w:color w:val="000000"/>
          <w:lang w:val="en-US"/>
        </w:rPr>
        <w:t>scope</w:t>
      </w:r>
      <w:proofErr w:type="gramEnd"/>
      <w:r w:rsidRPr="007B257C">
        <w:rPr>
          <w:color w:val="000000"/>
          <w:lang w:val="en-US"/>
        </w:rPr>
        <w:t xml:space="preserve"> and </w:t>
      </w:r>
      <w:r w:rsidR="008A1571" w:rsidRPr="007B257C">
        <w:rPr>
          <w:color w:val="000000"/>
          <w:lang w:val="en-US"/>
        </w:rPr>
        <w:t>criteria</w:t>
      </w:r>
      <w:r w:rsidRPr="007B257C">
        <w:rPr>
          <w:color w:val="000000"/>
          <w:lang w:val="en-US"/>
        </w:rPr>
        <w:t xml:space="preserve"> (including information on interfaces between functions, activities and processes) is obtained by appropriate sampling and verified as audit evidence.</w:t>
      </w:r>
    </w:p>
    <w:p w14:paraId="06C6EA32" w14:textId="77777777"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The methods of collecting information are defined in the</w:t>
      </w:r>
      <w:r w:rsidRPr="007B257C">
        <w:rPr>
          <w:b/>
          <w:bCs/>
          <w:color w:val="000000"/>
          <w:lang w:val="en-US"/>
        </w:rPr>
        <w:t xml:space="preserve"> Audit Procedure.</w:t>
      </w:r>
    </w:p>
    <w:p w14:paraId="18133E35" w14:textId="438E8D7D"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Identif</w:t>
      </w:r>
      <w:r w:rsidR="005F4D76" w:rsidRPr="007B257C">
        <w:rPr>
          <w:rFonts w:ascii="Times New Roman" w:eastAsia="Times New Roman" w:hAnsi="Times New Roman" w:cs="Times New Roman"/>
          <w:b/>
          <w:color w:val="000000"/>
          <w:lang w:val="en-US"/>
        </w:rPr>
        <w:t>y</w:t>
      </w:r>
      <w:r w:rsidRPr="007B257C">
        <w:rPr>
          <w:rFonts w:ascii="Times New Roman" w:eastAsia="Times New Roman" w:hAnsi="Times New Roman" w:cs="Times New Roman"/>
          <w:b/>
          <w:color w:val="000000"/>
          <w:lang w:val="en-US"/>
        </w:rPr>
        <w:t>i</w:t>
      </w:r>
      <w:r w:rsidR="005F4D76" w:rsidRPr="007B257C">
        <w:rPr>
          <w:rFonts w:ascii="Times New Roman" w:eastAsia="Times New Roman" w:hAnsi="Times New Roman" w:cs="Times New Roman"/>
          <w:b/>
          <w:color w:val="000000"/>
          <w:lang w:val="en-US"/>
        </w:rPr>
        <w:t>ng</w:t>
      </w:r>
      <w:r w:rsidRPr="007B257C">
        <w:rPr>
          <w:rFonts w:ascii="Times New Roman" w:eastAsia="Times New Roman" w:hAnsi="Times New Roman" w:cs="Times New Roman"/>
          <w:b/>
          <w:color w:val="000000"/>
          <w:lang w:val="en-US"/>
        </w:rPr>
        <w:t xml:space="preserve"> and recording audit findings </w:t>
      </w:r>
    </w:p>
    <w:p w14:paraId="35463A04" w14:textId="6AB60B40"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Audit findings summarizing and detailing nonconformity are reported and recorded </w:t>
      </w:r>
      <w:proofErr w:type="gramStart"/>
      <w:r w:rsidRPr="007B257C">
        <w:rPr>
          <w:color w:val="000000"/>
          <w:lang w:val="en-US"/>
        </w:rPr>
        <w:t>in order to</w:t>
      </w:r>
      <w:proofErr w:type="gramEnd"/>
      <w:r w:rsidRPr="007B257C">
        <w:rPr>
          <w:color w:val="000000"/>
          <w:lang w:val="en-US"/>
        </w:rPr>
        <w:t xml:space="preserve"> make an informed certification decision or to ensure </w:t>
      </w:r>
      <w:r w:rsidR="00C64F6D" w:rsidRPr="007B257C">
        <w:rPr>
          <w:color w:val="000000"/>
          <w:lang w:val="en-US"/>
        </w:rPr>
        <w:t>maintain</w:t>
      </w:r>
      <w:r w:rsidR="009E24FF" w:rsidRPr="007B257C">
        <w:rPr>
          <w:color w:val="000000"/>
          <w:lang w:val="en-US"/>
        </w:rPr>
        <w:t xml:space="preserve"> </w:t>
      </w:r>
      <w:r w:rsidRPr="007B257C">
        <w:rPr>
          <w:color w:val="000000"/>
          <w:lang w:val="en-US"/>
        </w:rPr>
        <w:t>certification.</w:t>
      </w:r>
    </w:p>
    <w:p w14:paraId="622C7F39" w14:textId="54F54FEE"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Opportunities for improvement are identified and recorded where appropriate. Audit findings detected in the form of nonconformities are recorded as opportunities for improvement. </w:t>
      </w:r>
    </w:p>
    <w:p w14:paraId="60198A64" w14:textId="657926D1"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A finding of non-conformity detected according to a specific requirement is recorded and includes a clear statement of non-conformity that describes in detail the objective evidence on which the nonconformity is based. Nonconformities</w:t>
      </w:r>
      <w:r w:rsidR="00F92429" w:rsidRPr="007B257C">
        <w:rPr>
          <w:color w:val="000000"/>
          <w:lang w:val="en-US"/>
        </w:rPr>
        <w:t xml:space="preserve"> t</w:t>
      </w:r>
      <w:r w:rsidRPr="007B257C">
        <w:rPr>
          <w:color w:val="000000"/>
          <w:lang w:val="en-US"/>
        </w:rPr>
        <w:t xml:space="preserve">he </w:t>
      </w:r>
      <w:r w:rsidR="00C9081D" w:rsidRPr="007B257C">
        <w:rPr>
          <w:color w:val="000000"/>
          <w:lang w:val="en-US"/>
        </w:rPr>
        <w:t>organization</w:t>
      </w:r>
      <w:r w:rsidRPr="007B257C">
        <w:rPr>
          <w:color w:val="000000"/>
          <w:lang w:val="en-US"/>
        </w:rPr>
        <w:t xml:space="preserve"> is consulted to ensure that nonconformities are understood and that the evidence is accurate and accurate. However, the </w:t>
      </w:r>
      <w:r w:rsidR="00F92429" w:rsidRPr="007B257C">
        <w:rPr>
          <w:color w:val="000000"/>
          <w:lang w:val="en-US"/>
        </w:rPr>
        <w:t xml:space="preserve">auditor </w:t>
      </w:r>
      <w:r w:rsidRPr="007B257C">
        <w:rPr>
          <w:color w:val="000000"/>
          <w:lang w:val="en-US"/>
        </w:rPr>
        <w:t>refrains from proposing the cause of nonconformities or their solution.</w:t>
      </w:r>
    </w:p>
    <w:p w14:paraId="4EDF129E" w14:textId="261EA838"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The lead auditor attempts to resolve differing opinions between the </w:t>
      </w:r>
      <w:r w:rsidR="00C9081D" w:rsidRPr="007B257C">
        <w:rPr>
          <w:color w:val="000000"/>
          <w:lang w:val="en-US"/>
        </w:rPr>
        <w:t>organization</w:t>
      </w:r>
      <w:r w:rsidRPr="007B257C">
        <w:rPr>
          <w:color w:val="000000"/>
          <w:lang w:val="en-US"/>
        </w:rPr>
        <w:t xml:space="preserve"> and the audit team regarding the audit evidence or findings and </w:t>
      </w:r>
      <w:proofErr w:type="gramStart"/>
      <w:r w:rsidRPr="007B257C">
        <w:rPr>
          <w:color w:val="000000"/>
          <w:lang w:val="en-US"/>
        </w:rPr>
        <w:t>records</w:t>
      </w:r>
      <w:proofErr w:type="gramEnd"/>
      <w:r w:rsidRPr="007B257C">
        <w:rPr>
          <w:color w:val="000000"/>
          <w:lang w:val="en-US"/>
        </w:rPr>
        <w:t xml:space="preserve"> any unresolved issues.</w:t>
      </w:r>
    </w:p>
    <w:p w14:paraId="5EDA0DA4" w14:textId="6B4B9F5E"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Preparin</w:t>
      </w:r>
      <w:r w:rsidR="009B2267" w:rsidRPr="007B257C">
        <w:rPr>
          <w:rFonts w:ascii="Times New Roman" w:eastAsia="Times New Roman" w:hAnsi="Times New Roman" w:cs="Times New Roman"/>
          <w:b/>
          <w:color w:val="000000"/>
          <w:lang w:val="en-US"/>
        </w:rPr>
        <w:t>g</w:t>
      </w:r>
      <w:r w:rsidRPr="007B257C">
        <w:rPr>
          <w:rFonts w:ascii="Times New Roman" w:eastAsia="Times New Roman" w:hAnsi="Times New Roman" w:cs="Times New Roman"/>
          <w:b/>
          <w:color w:val="000000"/>
          <w:lang w:val="en-US"/>
        </w:rPr>
        <w:t xml:space="preserve"> of audit results </w:t>
      </w:r>
    </w:p>
    <w:p w14:paraId="6E4A290A" w14:textId="77777777" w:rsidR="000C778C" w:rsidRPr="007B257C" w:rsidRDefault="00635CDB">
      <w:pPr>
        <w:spacing w:before="120" w:after="120"/>
        <w:jc w:val="both"/>
        <w:rPr>
          <w:rFonts w:ascii="Times New Roman" w:eastAsia="Times New Roman" w:hAnsi="Times New Roman" w:cs="Times New Roman"/>
          <w:lang w:val="en-US"/>
        </w:rPr>
      </w:pPr>
      <w:r w:rsidRPr="007B257C">
        <w:rPr>
          <w:rFonts w:ascii="Times New Roman" w:eastAsia="Times New Roman" w:hAnsi="Times New Roman" w:cs="Times New Roman"/>
          <w:color w:val="000000"/>
          <w:lang w:val="en-US"/>
        </w:rPr>
        <w:t>Prior to the closing meeting, the actions to be taken are defined in the</w:t>
      </w:r>
      <w:r w:rsidRPr="007B257C">
        <w:rPr>
          <w:rFonts w:ascii="Times New Roman" w:eastAsia="Times New Roman" w:hAnsi="Times New Roman" w:cs="Times New Roman"/>
          <w:b/>
          <w:bCs/>
          <w:color w:val="000000"/>
          <w:lang w:val="en-US"/>
        </w:rPr>
        <w:t xml:space="preserve"> Audit Procedure.  </w:t>
      </w:r>
    </w:p>
    <w:p w14:paraId="2E154405" w14:textId="1C5BC54F"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Con</w:t>
      </w:r>
      <w:r w:rsidR="00CC5777" w:rsidRPr="007B257C">
        <w:rPr>
          <w:rFonts w:ascii="Times New Roman" w:eastAsia="Times New Roman" w:hAnsi="Times New Roman" w:cs="Times New Roman"/>
          <w:b/>
          <w:color w:val="000000"/>
          <w:lang w:val="en-US"/>
        </w:rPr>
        <w:t>duct</w:t>
      </w:r>
      <w:r w:rsidRPr="007B257C">
        <w:rPr>
          <w:rFonts w:ascii="Times New Roman" w:eastAsia="Times New Roman" w:hAnsi="Times New Roman" w:cs="Times New Roman"/>
          <w:b/>
          <w:color w:val="000000"/>
          <w:lang w:val="en-US"/>
        </w:rPr>
        <w:t xml:space="preserve">ing the closing meeting </w:t>
      </w:r>
    </w:p>
    <w:p w14:paraId="00DF3023" w14:textId="22032905"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Where participants are registered and, where appropriate, a formal closing meeting is held with the </w:t>
      </w:r>
      <w:proofErr w:type="gramStart"/>
      <w:r w:rsidRPr="007B257C">
        <w:rPr>
          <w:color w:val="000000"/>
          <w:lang w:val="en-US"/>
        </w:rPr>
        <w:t>persons</w:t>
      </w:r>
      <w:proofErr w:type="gramEnd"/>
      <w:r w:rsidRPr="007B257C">
        <w:rPr>
          <w:color w:val="000000"/>
          <w:lang w:val="en-US"/>
        </w:rPr>
        <w:t xml:space="preserve"> responsible for the audited processes or functions and the </w:t>
      </w:r>
      <w:r w:rsidR="00B02CF8" w:rsidRPr="007B257C">
        <w:rPr>
          <w:color w:val="000000"/>
          <w:lang w:val="en-US"/>
        </w:rPr>
        <w:t>top management</w:t>
      </w:r>
      <w:r w:rsidRPr="007B257C">
        <w:rPr>
          <w:color w:val="000000"/>
          <w:lang w:val="en-US"/>
        </w:rPr>
        <w:t xml:space="preserve"> of the </w:t>
      </w:r>
      <w:r w:rsidR="00C9081D" w:rsidRPr="007B257C">
        <w:rPr>
          <w:color w:val="000000"/>
          <w:lang w:val="en-US"/>
        </w:rPr>
        <w:t>organization</w:t>
      </w:r>
      <w:r w:rsidRPr="007B257C">
        <w:rPr>
          <w:color w:val="000000"/>
          <w:lang w:val="en-US"/>
        </w:rPr>
        <w:t xml:space="preserve">. The purpose of the closing meeting, which is normally conducted by the </w:t>
      </w:r>
      <w:r w:rsidR="00E66FE9" w:rsidRPr="007B257C">
        <w:rPr>
          <w:color w:val="000000"/>
          <w:lang w:val="en-US"/>
        </w:rPr>
        <w:t>lead auditor</w:t>
      </w:r>
      <w:r w:rsidRPr="007B257C">
        <w:rPr>
          <w:color w:val="000000"/>
          <w:lang w:val="en-US"/>
        </w:rPr>
        <w:t>, is to present the audit results, which include recommendations on certification. Each nonconformity is presented in an understandable manner and given time to respond to them.</w:t>
      </w:r>
    </w:p>
    <w:p w14:paraId="0D466AA9" w14:textId="7247F365"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The closing meeting is held in accordance with the </w:t>
      </w:r>
      <w:r w:rsidRPr="007B257C">
        <w:rPr>
          <w:b/>
          <w:bCs/>
          <w:color w:val="000000"/>
          <w:lang w:val="en-US"/>
        </w:rPr>
        <w:t>Audit Procedure</w:t>
      </w:r>
      <w:r w:rsidRPr="007B257C">
        <w:rPr>
          <w:color w:val="000000"/>
          <w:lang w:val="en-US"/>
        </w:rPr>
        <w:t>.</w:t>
      </w:r>
    </w:p>
    <w:p w14:paraId="33DE7CB0" w14:textId="77777777" w:rsidR="00695932" w:rsidRPr="007B257C" w:rsidRDefault="00695932">
      <w:pPr>
        <w:rPr>
          <w:color w:val="000000"/>
          <w:lang w:val="en-US"/>
        </w:rPr>
      </w:pPr>
      <w:r w:rsidRPr="007B257C">
        <w:rPr>
          <w:color w:val="000000"/>
          <w:lang w:val="en-US"/>
        </w:rPr>
        <w:br w:type="page"/>
      </w:r>
    </w:p>
    <w:p w14:paraId="617694DC" w14:textId="7A392452"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lastRenderedPageBreak/>
        <w:t xml:space="preserve">The </w:t>
      </w:r>
      <w:r w:rsidR="00C9081D" w:rsidRPr="007B257C">
        <w:rPr>
          <w:color w:val="000000"/>
          <w:lang w:val="en-US"/>
        </w:rPr>
        <w:t>organization</w:t>
      </w:r>
      <w:r w:rsidRPr="007B257C">
        <w:rPr>
          <w:color w:val="000000"/>
          <w:lang w:val="en-US"/>
        </w:rPr>
        <w:t xml:space="preserve"> is given the opportunity to ask questions. Different views on the audit findings or conclusions are discussed between the audit team and the </w:t>
      </w:r>
      <w:r w:rsidR="00C9081D" w:rsidRPr="007B257C">
        <w:rPr>
          <w:color w:val="000000"/>
          <w:lang w:val="en-US"/>
        </w:rPr>
        <w:t>organization</w:t>
      </w:r>
      <w:r w:rsidRPr="007B257C">
        <w:rPr>
          <w:color w:val="000000"/>
          <w:lang w:val="en-US"/>
        </w:rPr>
        <w:t xml:space="preserve"> and, if possible, a decision is reached. Different opinions that are not resolved are recorded and reported to </w:t>
      </w:r>
      <w:r w:rsidR="00C258A4">
        <w:rPr>
          <w:color w:val="000000"/>
          <w:lang w:val="en-US"/>
        </w:rPr>
        <w:t>IFC GLOBAL LLC</w:t>
      </w:r>
      <w:r w:rsidRPr="007B257C">
        <w:rPr>
          <w:color w:val="000000"/>
          <w:lang w:val="en-US"/>
        </w:rPr>
        <w:t xml:space="preserve">. </w:t>
      </w:r>
    </w:p>
    <w:p w14:paraId="460F1195" w14:textId="77777777"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 xml:space="preserve">Audit report </w:t>
      </w:r>
    </w:p>
    <w:p w14:paraId="4B224EAE" w14:textId="46DCB49D" w:rsidR="000C778C" w:rsidRPr="007B257C" w:rsidRDefault="00C258A4"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Pr>
          <w:color w:val="000000"/>
          <w:lang w:val="en-US"/>
        </w:rPr>
        <w:t>IFC GLOBAL LLC</w:t>
      </w:r>
      <w:r w:rsidR="00635CDB" w:rsidRPr="007B257C">
        <w:rPr>
          <w:color w:val="000000"/>
          <w:lang w:val="en-US"/>
        </w:rPr>
        <w:t xml:space="preserve"> submits a written report to the </w:t>
      </w:r>
      <w:r w:rsidR="00C9081D" w:rsidRPr="007B257C">
        <w:rPr>
          <w:color w:val="000000"/>
          <w:lang w:val="en-US"/>
        </w:rPr>
        <w:t>organization</w:t>
      </w:r>
      <w:r w:rsidR="00635CDB" w:rsidRPr="007B257C">
        <w:rPr>
          <w:color w:val="000000"/>
          <w:lang w:val="en-US"/>
        </w:rPr>
        <w:t xml:space="preserve"> for each audit. The audit team can identify opportunities for </w:t>
      </w:r>
      <w:r w:rsidR="00A12387" w:rsidRPr="007B257C">
        <w:rPr>
          <w:color w:val="000000"/>
          <w:lang w:val="en-US"/>
        </w:rPr>
        <w:t>improvement but</w:t>
      </w:r>
      <w:r w:rsidR="00635CDB" w:rsidRPr="007B257C">
        <w:rPr>
          <w:color w:val="000000"/>
          <w:lang w:val="en-US"/>
        </w:rPr>
        <w:t xml:space="preserve"> cannot recommend specific solutions. The audit report is the property of </w:t>
      </w:r>
      <w:r>
        <w:rPr>
          <w:color w:val="000000"/>
          <w:lang w:val="en-US"/>
        </w:rPr>
        <w:t>IFC GLOBAL LLC</w:t>
      </w:r>
      <w:r w:rsidR="00635CDB" w:rsidRPr="007B257C">
        <w:rPr>
          <w:color w:val="000000"/>
          <w:lang w:val="en-US"/>
        </w:rPr>
        <w:t>.</w:t>
      </w:r>
    </w:p>
    <w:p w14:paraId="7E3142F9" w14:textId="2E2627E9"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The lead auditor secures the preparation of the audit report and is responsible for its content. The audit report ensures that the audit is accurate, </w:t>
      </w:r>
      <w:r w:rsidR="003466A8" w:rsidRPr="007B257C">
        <w:rPr>
          <w:color w:val="000000"/>
          <w:lang w:val="en-US"/>
        </w:rPr>
        <w:t>concise,</w:t>
      </w:r>
      <w:r w:rsidRPr="007B257C">
        <w:rPr>
          <w:color w:val="000000"/>
          <w:lang w:val="en-US"/>
        </w:rPr>
        <w:t xml:space="preserve"> and clear, which can enable the certification decision to be reported, and the matters it contains or refers to are defined in the</w:t>
      </w:r>
      <w:r w:rsidRPr="007B257C">
        <w:rPr>
          <w:b/>
          <w:bCs/>
          <w:color w:val="000000"/>
          <w:lang w:val="en-US"/>
        </w:rPr>
        <w:t xml:space="preserve"> Audit Procedure.</w:t>
      </w:r>
    </w:p>
    <w:p w14:paraId="42E33B86" w14:textId="77777777"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The issues covered by the report are defined in the</w:t>
      </w:r>
      <w:r w:rsidRPr="007B257C">
        <w:rPr>
          <w:b/>
          <w:bCs/>
          <w:color w:val="000000"/>
          <w:lang w:val="en-US"/>
        </w:rPr>
        <w:t xml:space="preserve"> Audit Procedure. </w:t>
      </w:r>
    </w:p>
    <w:p w14:paraId="25F34286" w14:textId="47BBBAE0" w:rsidR="000C778C" w:rsidRPr="007B257C" w:rsidRDefault="0022638A" w:rsidP="00C03705">
      <w:pPr>
        <w:widowControl w:val="0"/>
        <w:numPr>
          <w:ilvl w:val="2"/>
          <w:numId w:val="27"/>
        </w:numPr>
        <w:pBdr>
          <w:top w:val="nil"/>
          <w:left w:val="nil"/>
          <w:bottom w:val="nil"/>
          <w:right w:val="nil"/>
          <w:between w:val="nil"/>
        </w:pBdr>
        <w:tabs>
          <w:tab w:val="left" w:pos="574"/>
        </w:tabs>
        <w:spacing w:before="120" w:after="120"/>
        <w:ind w:left="-14" w:firstLine="8"/>
        <w:jc w:val="both"/>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t>Cause analysis of nonconformities</w:t>
      </w:r>
    </w:p>
    <w:p w14:paraId="004BD9D6" w14:textId="3CC46334"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requests the </w:t>
      </w:r>
      <w:r w:rsidR="00C9081D" w:rsidRPr="007B257C">
        <w:rPr>
          <w:rFonts w:ascii="Times New Roman" w:eastAsia="Times New Roman" w:hAnsi="Times New Roman" w:cs="Times New Roman"/>
          <w:color w:val="000000"/>
          <w:lang w:val="en-US"/>
        </w:rPr>
        <w:t>organization</w:t>
      </w:r>
      <w:r w:rsidR="00635CDB" w:rsidRPr="007B257C">
        <w:rPr>
          <w:rFonts w:ascii="Times New Roman" w:eastAsia="Times New Roman" w:hAnsi="Times New Roman" w:cs="Times New Roman"/>
          <w:color w:val="000000"/>
          <w:lang w:val="en-US"/>
        </w:rPr>
        <w:t xml:space="preserve"> to conduct a cause analysis and define the correction and corrective actions taken or planned to be </w:t>
      </w:r>
      <w:proofErr w:type="gramStart"/>
      <w:r w:rsidR="000F6E40" w:rsidRPr="007B257C">
        <w:rPr>
          <w:rFonts w:ascii="Times New Roman" w:eastAsia="Times New Roman" w:hAnsi="Times New Roman" w:cs="Times New Roman"/>
          <w:color w:val="000000"/>
          <w:lang w:val="en-US"/>
        </w:rPr>
        <w:t>conduct</w:t>
      </w:r>
      <w:proofErr w:type="gramEnd"/>
      <w:r w:rsidR="00635CDB" w:rsidRPr="007B257C">
        <w:rPr>
          <w:rFonts w:ascii="Times New Roman" w:eastAsia="Times New Roman" w:hAnsi="Times New Roman" w:cs="Times New Roman"/>
          <w:color w:val="000000"/>
          <w:lang w:val="en-US"/>
        </w:rPr>
        <w:t xml:space="preserve"> within the specified time, and to eliminate the detected nonconformities. </w:t>
      </w:r>
    </w:p>
    <w:p w14:paraId="78F0A155" w14:textId="7691E41A"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Effectiveness of correction and corrective actions</w:t>
      </w:r>
    </w:p>
    <w:p w14:paraId="426A3BBB" w14:textId="12C7A0EB"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reviews the corrections identified by the </w:t>
      </w:r>
      <w:r w:rsidR="00C9081D" w:rsidRPr="007B257C">
        <w:rPr>
          <w:rFonts w:ascii="Times New Roman" w:eastAsia="Times New Roman" w:hAnsi="Times New Roman" w:cs="Times New Roman"/>
          <w:color w:val="000000"/>
          <w:lang w:val="en-US"/>
        </w:rPr>
        <w:t>organization</w:t>
      </w:r>
      <w:r w:rsidR="00635CDB" w:rsidRPr="007B257C">
        <w:rPr>
          <w:rFonts w:ascii="Times New Roman" w:eastAsia="Times New Roman" w:hAnsi="Times New Roman" w:cs="Times New Roman"/>
          <w:color w:val="000000"/>
          <w:lang w:val="en-US"/>
        </w:rPr>
        <w:t xml:space="preserve">, the reasons identified and the applicable corrective actions. </w:t>
      </w:r>
    </w:p>
    <w:p w14:paraId="008254EC" w14:textId="19AF272D"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verifies the effectiveness of each correction and corrective action taken. </w:t>
      </w:r>
    </w:p>
    <w:p w14:paraId="23008900" w14:textId="5AAA8F37"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The evidence obtained to support the resolution of nonconformities is recorded. </w:t>
      </w:r>
    </w:p>
    <w:p w14:paraId="66947F5E" w14:textId="1E8894A8"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is notified of the result of the review and validation. </w:t>
      </w:r>
    </w:p>
    <w:p w14:paraId="69E73198" w14:textId="51834252"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is informed of whether an additional full audit, an additional limited audit, or documented evidence (to be confirmed in subsequent audits) is required to effectively remediate and verify corrective actions.  </w:t>
      </w:r>
    </w:p>
    <w:p w14:paraId="656680B7" w14:textId="77777777" w:rsidR="000C778C" w:rsidRPr="007B257C" w:rsidRDefault="00635CDB">
      <w:pPr>
        <w:spacing w:before="120" w:after="120"/>
        <w:jc w:val="both"/>
        <w:rPr>
          <w:rFonts w:ascii="Times New Roman" w:eastAsia="Times New Roman" w:hAnsi="Times New Roman" w:cs="Times New Roman"/>
          <w:b/>
          <w:u w:val="single"/>
          <w:lang w:val="en-US"/>
        </w:rPr>
      </w:pPr>
      <w:r w:rsidRPr="007B257C">
        <w:rPr>
          <w:rFonts w:ascii="Times New Roman" w:eastAsia="Times New Roman" w:hAnsi="Times New Roman" w:cs="Times New Roman"/>
          <w:b/>
          <w:u w:val="single"/>
          <w:lang w:val="en-US"/>
        </w:rPr>
        <w:t>Related Documents</w:t>
      </w:r>
    </w:p>
    <w:p w14:paraId="7D983768" w14:textId="35AEE94D" w:rsidR="007D2D41" w:rsidRPr="007B257C" w:rsidRDefault="00635CDB">
      <w:pPr>
        <w:spacing w:before="120" w:after="12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PR.203 Audit Procedure</w:t>
      </w:r>
    </w:p>
    <w:p w14:paraId="7EABF097" w14:textId="44A7A046" w:rsidR="000C778C" w:rsidRPr="007B257C" w:rsidRDefault="00635CDB"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 xml:space="preserve">Certification decision </w:t>
      </w:r>
    </w:p>
    <w:p w14:paraId="2539DE2C" w14:textId="6ABCF502"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established and </w:t>
      </w:r>
      <w:proofErr w:type="gramStart"/>
      <w:r w:rsidR="00635CDB" w:rsidRPr="007B257C">
        <w:rPr>
          <w:rFonts w:ascii="Times New Roman" w:eastAsia="Times New Roman" w:hAnsi="Times New Roman" w:cs="Times New Roman"/>
          <w:color w:val="000000"/>
          <w:lang w:val="en-US"/>
        </w:rPr>
        <w:t>implements</w:t>
      </w:r>
      <w:proofErr w:type="gramEnd"/>
      <w:r w:rsidR="00635CDB" w:rsidRPr="007B257C">
        <w:rPr>
          <w:rFonts w:ascii="Times New Roman" w:eastAsia="Times New Roman" w:hAnsi="Times New Roman" w:cs="Times New Roman"/>
          <w:color w:val="000000"/>
          <w:lang w:val="en-US"/>
        </w:rPr>
        <w:t xml:space="preserve"> the</w:t>
      </w:r>
      <w:r w:rsidR="00635CDB" w:rsidRPr="007B257C">
        <w:rPr>
          <w:rFonts w:ascii="Times New Roman" w:eastAsia="Times New Roman" w:hAnsi="Times New Roman" w:cs="Times New Roman"/>
          <w:b/>
          <w:bCs/>
          <w:color w:val="000000"/>
          <w:lang w:val="en-US"/>
        </w:rPr>
        <w:t xml:space="preserve"> </w:t>
      </w:r>
      <w:r w:rsidR="0090151F" w:rsidRPr="007B257C">
        <w:rPr>
          <w:rFonts w:ascii="Times New Roman" w:eastAsia="Times New Roman" w:hAnsi="Times New Roman" w:cs="Times New Roman"/>
          <w:b/>
          <w:bCs/>
          <w:color w:val="000000"/>
          <w:lang w:val="en-US"/>
        </w:rPr>
        <w:t>Certification Procedure</w:t>
      </w:r>
      <w:r w:rsidR="0090151F" w:rsidRPr="007B257C">
        <w:rPr>
          <w:rFonts w:ascii="Times New Roman" w:eastAsia="Times New Roman" w:hAnsi="Times New Roman" w:cs="Times New Roman"/>
          <w:color w:val="000000"/>
          <w:lang w:val="en-US"/>
        </w:rPr>
        <w:t xml:space="preserve"> for the certification decision.</w:t>
      </w:r>
    </w:p>
    <w:p w14:paraId="66EAE742" w14:textId="77777777"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General</w:t>
      </w:r>
    </w:p>
    <w:p w14:paraId="5CB6B028" w14:textId="7EB9211A" w:rsidR="000C778C" w:rsidRPr="007B257C" w:rsidRDefault="00C258A4"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Pr>
          <w:color w:val="000000"/>
          <w:lang w:val="en-US"/>
        </w:rPr>
        <w:t>IFC GLOBAL LLC</w:t>
      </w:r>
      <w:r w:rsidR="00635CDB" w:rsidRPr="007B257C">
        <w:rPr>
          <w:color w:val="000000"/>
          <w:lang w:val="en-US"/>
        </w:rPr>
        <w:t xml:space="preserve"> ensures that the </w:t>
      </w:r>
      <w:proofErr w:type="gramStart"/>
      <w:r w:rsidR="00635CDB" w:rsidRPr="007B257C">
        <w:rPr>
          <w:color w:val="000000"/>
          <w:lang w:val="en-US"/>
        </w:rPr>
        <w:t>persons</w:t>
      </w:r>
      <w:proofErr w:type="gramEnd"/>
      <w:r w:rsidR="00635CDB" w:rsidRPr="007B257C">
        <w:rPr>
          <w:color w:val="000000"/>
          <w:lang w:val="en-US"/>
        </w:rPr>
        <w:t xml:space="preserve"> or committees that make the decisions to grant or deny certification, to expand or </w:t>
      </w:r>
      <w:r w:rsidR="00972907" w:rsidRPr="007B257C">
        <w:rPr>
          <w:color w:val="000000"/>
          <w:lang w:val="en-US"/>
        </w:rPr>
        <w:t>reduce</w:t>
      </w:r>
      <w:r w:rsidR="00635CDB" w:rsidRPr="007B257C">
        <w:rPr>
          <w:color w:val="000000"/>
          <w:lang w:val="en-US"/>
        </w:rPr>
        <w:t xml:space="preserve"> the scope of certification, to suspend or reinstate, </w:t>
      </w:r>
      <w:r w:rsidR="00B52C4F" w:rsidRPr="007B257C">
        <w:rPr>
          <w:color w:val="000000"/>
          <w:lang w:val="en-US"/>
        </w:rPr>
        <w:t>renew,</w:t>
      </w:r>
      <w:r w:rsidR="00635CDB" w:rsidRPr="007B257C">
        <w:rPr>
          <w:color w:val="000000"/>
          <w:lang w:val="en-US"/>
        </w:rPr>
        <w:t xml:space="preserve"> or withdraw certification are different from those conducting the audits. It is ensured that the person(s) appointed to make the certification decision </w:t>
      </w:r>
      <w:proofErr w:type="gramStart"/>
      <w:r w:rsidR="00635CDB" w:rsidRPr="007B257C">
        <w:rPr>
          <w:color w:val="000000"/>
          <w:lang w:val="en-US"/>
        </w:rPr>
        <w:t>have</w:t>
      </w:r>
      <w:proofErr w:type="gramEnd"/>
      <w:r w:rsidR="00635CDB" w:rsidRPr="007B257C">
        <w:rPr>
          <w:color w:val="000000"/>
          <w:lang w:val="en-US"/>
        </w:rPr>
        <w:t xml:space="preserve"> the appropriate competence.</w:t>
      </w:r>
    </w:p>
    <w:p w14:paraId="6790DEEC" w14:textId="6E811072"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It is ensured that the person(s) appointed by </w:t>
      </w:r>
      <w:r w:rsidR="00C258A4">
        <w:rPr>
          <w:color w:val="000000"/>
          <w:lang w:val="en-US"/>
        </w:rPr>
        <w:t>IFC GLOBAL LLC</w:t>
      </w:r>
      <w:r w:rsidRPr="007B257C">
        <w:rPr>
          <w:color w:val="000000"/>
          <w:lang w:val="en-US"/>
        </w:rPr>
        <w:t xml:space="preserve"> to make certification decisions [excluding members of the committee (see Clause 6.1.4)] are employees of </w:t>
      </w:r>
      <w:r w:rsidR="00C258A4">
        <w:rPr>
          <w:color w:val="000000"/>
          <w:lang w:val="en-US"/>
        </w:rPr>
        <w:t>IFC GLOBAL LLC</w:t>
      </w:r>
      <w:r w:rsidRPr="007B257C">
        <w:rPr>
          <w:color w:val="000000"/>
          <w:lang w:val="en-US"/>
        </w:rPr>
        <w:t xml:space="preserve"> or are bound by a legally binding contract.</w:t>
      </w:r>
    </w:p>
    <w:p w14:paraId="3BC4EF42" w14:textId="64EEB741"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It is not possible to work with an organization under corporate control. If so, it is ensured that the relevant personnel meet the requirements set for the personnel working or contracted at </w:t>
      </w:r>
      <w:r w:rsidR="00C258A4">
        <w:rPr>
          <w:color w:val="000000"/>
          <w:lang w:val="en-US"/>
        </w:rPr>
        <w:t>IFC GLOBAL LLC</w:t>
      </w:r>
      <w:r w:rsidRPr="007B257C">
        <w:rPr>
          <w:color w:val="000000"/>
          <w:lang w:val="en-US"/>
        </w:rPr>
        <w:t xml:space="preserve">. </w:t>
      </w:r>
    </w:p>
    <w:p w14:paraId="0D1B838F" w14:textId="555C3A3F" w:rsidR="000C778C" w:rsidRPr="007B257C" w:rsidRDefault="00C258A4"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Pr>
          <w:color w:val="000000"/>
          <w:lang w:val="en-US"/>
        </w:rPr>
        <w:t>IFC GLOBAL LLC</w:t>
      </w:r>
      <w:r w:rsidR="00635CDB" w:rsidRPr="007B257C">
        <w:rPr>
          <w:color w:val="000000"/>
          <w:lang w:val="en-US"/>
        </w:rPr>
        <w:t xml:space="preserve"> records each certification decision, including any additional information or disclosures from the audit team and other sources. </w:t>
      </w:r>
    </w:p>
    <w:p w14:paraId="6433DBCB" w14:textId="77777777" w:rsidR="00904246" w:rsidRPr="007B257C" w:rsidRDefault="00904246">
      <w:pPr>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br w:type="page"/>
      </w:r>
    </w:p>
    <w:p w14:paraId="7392AA7C" w14:textId="2B0E71E3" w:rsidR="000C778C" w:rsidRPr="007B257C" w:rsidRDefault="001F4F2E" w:rsidP="00C03705">
      <w:pPr>
        <w:widowControl w:val="0"/>
        <w:numPr>
          <w:ilvl w:val="2"/>
          <w:numId w:val="27"/>
        </w:numPr>
        <w:pBdr>
          <w:top w:val="nil"/>
          <w:left w:val="nil"/>
          <w:bottom w:val="nil"/>
          <w:right w:val="nil"/>
          <w:between w:val="nil"/>
        </w:pBdr>
        <w:tabs>
          <w:tab w:val="left" w:pos="574"/>
        </w:tabs>
        <w:spacing w:before="120" w:after="120"/>
        <w:ind w:left="-14" w:firstLine="8"/>
        <w:jc w:val="both"/>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lastRenderedPageBreak/>
        <w:t xml:space="preserve">Actions prior to </w:t>
      </w:r>
      <w:proofErr w:type="gramStart"/>
      <w:r w:rsidRPr="007B257C">
        <w:rPr>
          <w:rFonts w:ascii="Times New Roman" w:eastAsia="Times New Roman" w:hAnsi="Times New Roman" w:cs="Times New Roman"/>
          <w:b/>
          <w:color w:val="000000"/>
          <w:lang w:val="en-US"/>
        </w:rPr>
        <w:t>making a decision</w:t>
      </w:r>
      <w:proofErr w:type="gramEnd"/>
    </w:p>
    <w:p w14:paraId="5CA35753" w14:textId="260B5FA1"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w:t>
      </w:r>
      <w:r w:rsidR="00AF7640" w:rsidRPr="007B257C">
        <w:rPr>
          <w:color w:val="000000"/>
          <w:lang w:val="en-US"/>
        </w:rPr>
        <w:t xml:space="preserve">has established and implements the </w:t>
      </w:r>
      <w:r w:rsidR="00635CDB" w:rsidRPr="007B257C">
        <w:rPr>
          <w:rFonts w:ascii="Times New Roman" w:eastAsia="Times New Roman" w:hAnsi="Times New Roman" w:cs="Times New Roman"/>
          <w:b/>
          <w:bCs/>
          <w:color w:val="000000"/>
          <w:lang w:val="en-US"/>
        </w:rPr>
        <w:t>Certification Procedure</w:t>
      </w:r>
      <w:r w:rsidR="00635CDB" w:rsidRPr="007B257C">
        <w:rPr>
          <w:rFonts w:ascii="Times New Roman" w:eastAsia="Times New Roman" w:hAnsi="Times New Roman" w:cs="Times New Roman"/>
          <w:color w:val="000000"/>
          <w:lang w:val="en-US"/>
        </w:rPr>
        <w:t xml:space="preserve">, which includes the requirements, </w:t>
      </w:r>
      <w:r w:rsidR="00CB0EBD" w:rsidRPr="007B257C">
        <w:rPr>
          <w:rFonts w:ascii="Times New Roman" w:eastAsia="Times New Roman" w:hAnsi="Times New Roman" w:cs="Times New Roman"/>
          <w:color w:val="000000"/>
          <w:lang w:val="en-US"/>
        </w:rPr>
        <w:t>to</w:t>
      </w:r>
      <w:r w:rsidR="00635CDB" w:rsidRPr="007B257C">
        <w:rPr>
          <w:rFonts w:ascii="Times New Roman" w:eastAsia="Times New Roman" w:hAnsi="Times New Roman" w:cs="Times New Roman"/>
          <w:color w:val="000000"/>
          <w:lang w:val="en-US"/>
        </w:rPr>
        <w:t xml:space="preserve"> </w:t>
      </w:r>
      <w:r w:rsidR="00DB1C77" w:rsidRPr="007B257C">
        <w:rPr>
          <w:rFonts w:ascii="Times New Roman" w:eastAsia="Times New Roman" w:hAnsi="Times New Roman" w:cs="Times New Roman"/>
          <w:color w:val="000000"/>
          <w:lang w:val="en-US"/>
        </w:rPr>
        <w:t>conduct</w:t>
      </w:r>
      <w:r w:rsidR="00635CDB" w:rsidRPr="007B257C">
        <w:rPr>
          <w:rFonts w:ascii="Times New Roman" w:eastAsia="Times New Roman" w:hAnsi="Times New Roman" w:cs="Times New Roman"/>
          <w:color w:val="000000"/>
          <w:lang w:val="en-US"/>
        </w:rPr>
        <w:t xml:space="preserve"> an effective review, before making one of the decisions to</w:t>
      </w:r>
      <w:r w:rsidR="00635CDB" w:rsidRPr="007B257C">
        <w:rPr>
          <w:rFonts w:ascii="Times New Roman" w:eastAsia="Times New Roman" w:hAnsi="Times New Roman" w:cs="Times New Roman"/>
          <w:b/>
          <w:bCs/>
          <w:color w:val="000000"/>
          <w:lang w:val="en-US"/>
        </w:rPr>
        <w:t xml:space="preserve"> </w:t>
      </w:r>
      <w:r w:rsidR="0090151F" w:rsidRPr="007B257C">
        <w:rPr>
          <w:rFonts w:ascii="Times New Roman" w:eastAsia="Times New Roman" w:hAnsi="Times New Roman" w:cs="Times New Roman"/>
          <w:color w:val="000000"/>
          <w:lang w:val="en-US"/>
        </w:rPr>
        <w:t xml:space="preserve">grant the certification, expand or </w:t>
      </w:r>
      <w:r w:rsidR="00972907" w:rsidRPr="007B257C">
        <w:rPr>
          <w:rFonts w:ascii="Times New Roman" w:eastAsia="Times New Roman" w:hAnsi="Times New Roman" w:cs="Times New Roman"/>
          <w:color w:val="000000"/>
          <w:lang w:val="en-US"/>
        </w:rPr>
        <w:t>reduce</w:t>
      </w:r>
      <w:r w:rsidR="0090151F" w:rsidRPr="007B257C">
        <w:rPr>
          <w:rFonts w:ascii="Times New Roman" w:eastAsia="Times New Roman" w:hAnsi="Times New Roman" w:cs="Times New Roman"/>
          <w:color w:val="000000"/>
          <w:lang w:val="en-US"/>
        </w:rPr>
        <w:t xml:space="preserve"> the scope of certification, suspend or restore, renew or withdraw the certification.</w:t>
      </w:r>
    </w:p>
    <w:p w14:paraId="0159E3CC" w14:textId="67E1A812" w:rsidR="000C778C" w:rsidRPr="007B257C" w:rsidRDefault="00D047C1" w:rsidP="00C03705">
      <w:pPr>
        <w:widowControl w:val="0"/>
        <w:numPr>
          <w:ilvl w:val="2"/>
          <w:numId w:val="27"/>
        </w:numPr>
        <w:pBdr>
          <w:top w:val="nil"/>
          <w:left w:val="nil"/>
          <w:bottom w:val="nil"/>
          <w:right w:val="nil"/>
          <w:between w:val="nil"/>
        </w:pBdr>
        <w:tabs>
          <w:tab w:val="left" w:pos="574"/>
        </w:tabs>
        <w:spacing w:before="120" w:after="120"/>
        <w:ind w:left="-14" w:firstLine="8"/>
        <w:jc w:val="both"/>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t>Information for granting initial certification</w:t>
      </w:r>
    </w:p>
    <w:p w14:paraId="7084B803" w14:textId="163119AB"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The information required to be provided to </w:t>
      </w:r>
      <w:r w:rsidR="00C258A4">
        <w:rPr>
          <w:color w:val="000000"/>
          <w:lang w:val="en-US"/>
        </w:rPr>
        <w:t>IFC GLOBAL LLC</w:t>
      </w:r>
      <w:r w:rsidRPr="007B257C">
        <w:rPr>
          <w:color w:val="000000"/>
          <w:lang w:val="en-US"/>
        </w:rPr>
        <w:t xml:space="preserve"> by the audit team for the certification decision is defined in the</w:t>
      </w:r>
      <w:r w:rsidRPr="007B257C">
        <w:rPr>
          <w:b/>
          <w:bCs/>
          <w:color w:val="000000"/>
          <w:lang w:val="en-US"/>
        </w:rPr>
        <w:t xml:space="preserve"> Certification Procedure.</w:t>
      </w:r>
    </w:p>
    <w:p w14:paraId="3B0B49ED" w14:textId="7EE73EC5" w:rsidR="00E30C65" w:rsidRPr="007B257C" w:rsidRDefault="00635CDB" w:rsidP="00E30C65">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The information required for the transfer of certification from a certification body to </w:t>
      </w:r>
      <w:r w:rsidR="00C258A4">
        <w:rPr>
          <w:color w:val="000000"/>
          <w:lang w:val="en-US"/>
        </w:rPr>
        <w:t>IFC GLOBAL LLC</w:t>
      </w:r>
      <w:r w:rsidRPr="007B257C">
        <w:rPr>
          <w:color w:val="000000"/>
          <w:lang w:val="en-US"/>
        </w:rPr>
        <w:t xml:space="preserve"> </w:t>
      </w:r>
      <w:r w:rsidR="00E30C65" w:rsidRPr="007B257C">
        <w:rPr>
          <w:color w:val="000000"/>
          <w:lang w:val="en-US"/>
        </w:rPr>
        <w:t xml:space="preserve">is defined in the </w:t>
      </w:r>
      <w:r w:rsidR="00E30C65" w:rsidRPr="007B257C">
        <w:rPr>
          <w:b/>
          <w:bCs/>
          <w:color w:val="000000"/>
          <w:lang w:val="en-US"/>
        </w:rPr>
        <w:t>Certification Procedure.</w:t>
      </w:r>
    </w:p>
    <w:p w14:paraId="02A16AB5" w14:textId="4212B582" w:rsidR="000C778C" w:rsidRPr="007B257C" w:rsidRDefault="00635CDB" w:rsidP="000B616A">
      <w:pPr>
        <w:widowControl w:val="0"/>
        <w:numPr>
          <w:ilvl w:val="3"/>
          <w:numId w:val="27"/>
        </w:numPr>
        <w:pBdr>
          <w:top w:val="nil"/>
          <w:left w:val="nil"/>
          <w:bottom w:val="nil"/>
          <w:right w:val="nil"/>
          <w:between w:val="nil"/>
        </w:pBdr>
        <w:spacing w:before="120" w:after="120"/>
        <w:ind w:left="0" w:firstLine="22"/>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 xml:space="preserve">The types of nonconformities and the activities and deadlines to be </w:t>
      </w:r>
      <w:proofErr w:type="gramStart"/>
      <w:r w:rsidR="000F6E40" w:rsidRPr="007B257C">
        <w:rPr>
          <w:rFonts w:ascii="Times New Roman" w:eastAsia="Times New Roman" w:hAnsi="Times New Roman" w:cs="Times New Roman"/>
          <w:lang w:val="en-US"/>
        </w:rPr>
        <w:t>conduct</w:t>
      </w:r>
      <w:proofErr w:type="gramEnd"/>
      <w:r w:rsidRPr="007B257C">
        <w:rPr>
          <w:rFonts w:ascii="Times New Roman" w:eastAsia="Times New Roman" w:hAnsi="Times New Roman" w:cs="Times New Roman"/>
          <w:lang w:val="en-US"/>
        </w:rPr>
        <w:t xml:space="preserve"> are defined in the</w:t>
      </w:r>
      <w:r w:rsidRPr="007B257C">
        <w:rPr>
          <w:rFonts w:ascii="Times New Roman" w:eastAsia="Times New Roman" w:hAnsi="Times New Roman" w:cs="Times New Roman"/>
          <w:b/>
          <w:bCs/>
          <w:lang w:val="en-US"/>
        </w:rPr>
        <w:t xml:space="preserve"> Certification Procedure. </w:t>
      </w:r>
    </w:p>
    <w:p w14:paraId="05875216" w14:textId="2E1C6F2A" w:rsidR="000C778C" w:rsidRPr="007B257C" w:rsidRDefault="00621714" w:rsidP="00C03705">
      <w:pPr>
        <w:widowControl w:val="0"/>
        <w:numPr>
          <w:ilvl w:val="2"/>
          <w:numId w:val="27"/>
        </w:numPr>
        <w:pBdr>
          <w:top w:val="nil"/>
          <w:left w:val="nil"/>
          <w:bottom w:val="nil"/>
          <w:right w:val="nil"/>
          <w:between w:val="nil"/>
        </w:pBdr>
        <w:tabs>
          <w:tab w:val="left" w:pos="574"/>
        </w:tabs>
        <w:spacing w:before="120" w:after="120"/>
        <w:ind w:left="-14" w:firstLine="8"/>
        <w:jc w:val="both"/>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t>Information for granting recertification</w:t>
      </w:r>
    </w:p>
    <w:p w14:paraId="3364CF8A" w14:textId="69CCBDFF"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makes its decisions on recertification based on the results of the recertification audit, a review of the system during the certification period, and complaints received from certification users.</w:t>
      </w:r>
    </w:p>
    <w:p w14:paraId="3D7ABEC9" w14:textId="77777777" w:rsidR="000C778C" w:rsidRPr="007B257C" w:rsidRDefault="00635CDB">
      <w:pPr>
        <w:spacing w:before="120" w:after="120"/>
        <w:jc w:val="both"/>
        <w:rPr>
          <w:rFonts w:ascii="Times New Roman" w:eastAsia="Times New Roman" w:hAnsi="Times New Roman" w:cs="Times New Roman"/>
          <w:b/>
          <w:u w:val="single"/>
          <w:lang w:val="en-US"/>
        </w:rPr>
      </w:pPr>
      <w:r w:rsidRPr="007B257C">
        <w:rPr>
          <w:rFonts w:ascii="Times New Roman" w:eastAsia="Times New Roman" w:hAnsi="Times New Roman" w:cs="Times New Roman"/>
          <w:b/>
          <w:u w:val="single"/>
          <w:lang w:val="en-US"/>
        </w:rPr>
        <w:t>Related Documents</w:t>
      </w:r>
    </w:p>
    <w:p w14:paraId="28F5F18F" w14:textId="77777777" w:rsidR="000C778C" w:rsidRPr="007B257C" w:rsidRDefault="00635CDB">
      <w:pPr>
        <w:spacing w:before="120" w:after="12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PR.202 Certification Procedure</w:t>
      </w:r>
    </w:p>
    <w:p w14:paraId="70DE4508" w14:textId="77777777" w:rsidR="000C778C" w:rsidRPr="007B257C" w:rsidRDefault="00635CDB"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 xml:space="preserve">Maintaining certification </w:t>
      </w:r>
    </w:p>
    <w:p w14:paraId="1A0B4815" w14:textId="52EFAE75"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established and implements</w:t>
      </w:r>
      <w:r w:rsidR="0090151F" w:rsidRPr="007B257C">
        <w:rPr>
          <w:rFonts w:ascii="Times New Roman" w:eastAsia="Times New Roman" w:hAnsi="Times New Roman" w:cs="Times New Roman"/>
          <w:color w:val="000000"/>
          <w:lang w:val="en-US"/>
        </w:rPr>
        <w:t xml:space="preserve"> the </w:t>
      </w:r>
      <w:r w:rsidR="0090151F" w:rsidRPr="007B257C">
        <w:rPr>
          <w:rFonts w:ascii="Times New Roman" w:eastAsia="Times New Roman" w:hAnsi="Times New Roman" w:cs="Times New Roman"/>
          <w:b/>
          <w:bCs/>
          <w:color w:val="000000"/>
          <w:lang w:val="en-US"/>
        </w:rPr>
        <w:t>Certification Procedure</w:t>
      </w:r>
      <w:r w:rsidR="0090151F" w:rsidRPr="007B257C">
        <w:rPr>
          <w:rFonts w:ascii="Times New Roman" w:eastAsia="Times New Roman" w:hAnsi="Times New Roman" w:cs="Times New Roman"/>
          <w:color w:val="000000"/>
          <w:lang w:val="en-US"/>
        </w:rPr>
        <w:t xml:space="preserve"> for the maintenance of certification.</w:t>
      </w:r>
    </w:p>
    <w:p w14:paraId="4B6D9F10" w14:textId="77777777"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 xml:space="preserve">General </w:t>
      </w:r>
    </w:p>
    <w:p w14:paraId="477C0AE5" w14:textId="5D8E6008"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Based on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's demonstration that the </w:t>
      </w:r>
      <w:r w:rsidR="00C9081D" w:rsidRPr="007B257C">
        <w:rPr>
          <w:rFonts w:ascii="Times New Roman" w:eastAsia="Times New Roman" w:hAnsi="Times New Roman" w:cs="Times New Roman"/>
          <w:color w:val="000000"/>
          <w:lang w:val="en-US"/>
        </w:rPr>
        <w:t>organization</w:t>
      </w:r>
      <w:r w:rsidRPr="007B257C">
        <w:rPr>
          <w:rFonts w:ascii="Times New Roman" w:eastAsia="Times New Roman" w:hAnsi="Times New Roman" w:cs="Times New Roman"/>
          <w:color w:val="000000"/>
          <w:lang w:val="en-US"/>
        </w:rPr>
        <w:t xml:space="preserve"> continues to meet the requirements of the management system standard, the practices for maintaining certification are defined in the</w:t>
      </w:r>
      <w:r w:rsidRPr="007B257C">
        <w:rPr>
          <w:rFonts w:ascii="Times New Roman" w:eastAsia="Times New Roman" w:hAnsi="Times New Roman" w:cs="Times New Roman"/>
          <w:b/>
          <w:bCs/>
          <w:color w:val="000000"/>
          <w:lang w:val="en-US"/>
        </w:rPr>
        <w:t xml:space="preserve"> Certification Procedure.  </w:t>
      </w:r>
    </w:p>
    <w:p w14:paraId="24026CF8" w14:textId="77777777" w:rsidR="000C778C" w:rsidRPr="007B257C" w:rsidRDefault="00635CDB" w:rsidP="00014B86">
      <w:pPr>
        <w:widowControl w:val="0"/>
        <w:numPr>
          <w:ilvl w:val="2"/>
          <w:numId w:val="27"/>
        </w:numPr>
        <w:pBdr>
          <w:top w:val="nil"/>
          <w:left w:val="nil"/>
          <w:bottom w:val="nil"/>
          <w:right w:val="nil"/>
          <w:between w:val="nil"/>
        </w:pBdr>
        <w:tabs>
          <w:tab w:val="left" w:pos="574"/>
        </w:tabs>
        <w:spacing w:before="80" w:after="100"/>
        <w:ind w:left="-14" w:firstLine="8"/>
        <w:jc w:val="both"/>
        <w:rPr>
          <w:color w:val="000000"/>
          <w:lang w:val="en-US"/>
        </w:rPr>
      </w:pPr>
      <w:r w:rsidRPr="007B257C">
        <w:rPr>
          <w:rFonts w:ascii="Times New Roman" w:eastAsia="Times New Roman" w:hAnsi="Times New Roman" w:cs="Times New Roman"/>
          <w:b/>
          <w:color w:val="000000"/>
          <w:lang w:val="en-US"/>
        </w:rPr>
        <w:t>Surveillance activities</w:t>
      </w:r>
    </w:p>
    <w:p w14:paraId="0C1B373F" w14:textId="77777777" w:rsidR="000C778C" w:rsidRPr="007B257C" w:rsidRDefault="00635CDB" w:rsidP="00014B86">
      <w:pPr>
        <w:widowControl w:val="0"/>
        <w:numPr>
          <w:ilvl w:val="3"/>
          <w:numId w:val="27"/>
        </w:numPr>
        <w:pBdr>
          <w:top w:val="nil"/>
          <w:left w:val="nil"/>
          <w:bottom w:val="nil"/>
          <w:right w:val="nil"/>
          <w:between w:val="nil"/>
        </w:pBdr>
        <w:spacing w:before="80" w:after="100"/>
        <w:ind w:left="0" w:firstLine="22"/>
        <w:jc w:val="both"/>
        <w:rPr>
          <w:color w:val="000000"/>
          <w:lang w:val="en-US"/>
        </w:rPr>
      </w:pPr>
      <w:r w:rsidRPr="007B257C">
        <w:rPr>
          <w:rFonts w:ascii="Times New Roman" w:eastAsia="Times New Roman" w:hAnsi="Times New Roman" w:cs="Times New Roman"/>
          <w:b/>
          <w:color w:val="000000"/>
          <w:lang w:val="en-US"/>
        </w:rPr>
        <w:t xml:space="preserve">General </w:t>
      </w:r>
    </w:p>
    <w:p w14:paraId="0B231480" w14:textId="3AD6FD78" w:rsidR="000C778C" w:rsidRPr="007B257C" w:rsidRDefault="00C258A4" w:rsidP="00014B86">
      <w:pPr>
        <w:widowControl w:val="0"/>
        <w:numPr>
          <w:ilvl w:val="4"/>
          <w:numId w:val="27"/>
        </w:numPr>
        <w:pBdr>
          <w:top w:val="nil"/>
          <w:left w:val="nil"/>
          <w:bottom w:val="nil"/>
          <w:right w:val="nil"/>
          <w:between w:val="nil"/>
        </w:pBdr>
        <w:tabs>
          <w:tab w:val="left" w:pos="910"/>
        </w:tabs>
        <w:spacing w:before="80" w:after="100"/>
        <w:ind w:left="28" w:firstLine="8"/>
        <w:jc w:val="both"/>
        <w:rPr>
          <w:color w:val="000000"/>
          <w:lang w:val="en-US"/>
        </w:rPr>
      </w:pPr>
      <w:r>
        <w:rPr>
          <w:color w:val="000000"/>
          <w:lang w:val="en-US"/>
        </w:rPr>
        <w:t>IFC GLOBAL LLC</w:t>
      </w:r>
      <w:r w:rsidR="00635CDB" w:rsidRPr="007B257C">
        <w:rPr>
          <w:color w:val="000000"/>
          <w:lang w:val="en-US"/>
        </w:rPr>
        <w:t xml:space="preserve"> develops its surveillance activities in such a way as to ensure that the sites and functions within the scope of the management system are regularly </w:t>
      </w:r>
      <w:r w:rsidR="00CA58BA" w:rsidRPr="007B257C">
        <w:rPr>
          <w:color w:val="000000"/>
          <w:lang w:val="en-US"/>
        </w:rPr>
        <w:t>audited and</w:t>
      </w:r>
      <w:r w:rsidR="00635CDB" w:rsidRPr="007B257C">
        <w:rPr>
          <w:color w:val="000000"/>
          <w:lang w:val="en-US"/>
        </w:rPr>
        <w:t xml:space="preserve"> </w:t>
      </w:r>
      <w:proofErr w:type="gramStart"/>
      <w:r w:rsidR="00635CDB" w:rsidRPr="007B257C">
        <w:rPr>
          <w:color w:val="000000"/>
          <w:lang w:val="en-US"/>
        </w:rPr>
        <w:t>carries</w:t>
      </w:r>
      <w:proofErr w:type="gramEnd"/>
      <w:r w:rsidR="00635CDB" w:rsidRPr="007B257C">
        <w:rPr>
          <w:color w:val="000000"/>
          <w:lang w:val="en-US"/>
        </w:rPr>
        <w:t xml:space="preserve"> </w:t>
      </w:r>
      <w:proofErr w:type="gramStart"/>
      <w:r w:rsidR="00635CDB" w:rsidRPr="007B257C">
        <w:rPr>
          <w:color w:val="000000"/>
          <w:lang w:val="en-US"/>
        </w:rPr>
        <w:t>out them</w:t>
      </w:r>
      <w:proofErr w:type="gramEnd"/>
      <w:r w:rsidR="00635CDB" w:rsidRPr="007B257C">
        <w:rPr>
          <w:color w:val="000000"/>
          <w:lang w:val="en-US"/>
        </w:rPr>
        <w:t xml:space="preserve"> </w:t>
      </w:r>
      <w:proofErr w:type="gramStart"/>
      <w:r w:rsidR="00635CDB" w:rsidRPr="007B257C">
        <w:rPr>
          <w:color w:val="000000"/>
          <w:lang w:val="en-US"/>
        </w:rPr>
        <w:t>taking into account</w:t>
      </w:r>
      <w:proofErr w:type="gramEnd"/>
      <w:r w:rsidR="00635CDB" w:rsidRPr="007B257C">
        <w:rPr>
          <w:color w:val="000000"/>
          <w:lang w:val="en-US"/>
        </w:rPr>
        <w:t xml:space="preserve"> the changes in the certified </w:t>
      </w:r>
      <w:r w:rsidR="00C9081D" w:rsidRPr="007B257C">
        <w:rPr>
          <w:color w:val="000000"/>
          <w:lang w:val="en-US"/>
        </w:rPr>
        <w:t>organization</w:t>
      </w:r>
      <w:r w:rsidR="00635CDB" w:rsidRPr="007B257C">
        <w:rPr>
          <w:color w:val="000000"/>
          <w:lang w:val="en-US"/>
        </w:rPr>
        <w:t xml:space="preserve"> and the management system. </w:t>
      </w:r>
    </w:p>
    <w:p w14:paraId="5BD63735" w14:textId="4AD29ED2" w:rsidR="000C778C" w:rsidRPr="007B257C" w:rsidRDefault="00BC7559" w:rsidP="00014B86">
      <w:pPr>
        <w:widowControl w:val="0"/>
        <w:numPr>
          <w:ilvl w:val="4"/>
          <w:numId w:val="27"/>
        </w:numPr>
        <w:pBdr>
          <w:top w:val="nil"/>
          <w:left w:val="nil"/>
          <w:bottom w:val="nil"/>
          <w:right w:val="nil"/>
          <w:between w:val="nil"/>
        </w:pBdr>
        <w:tabs>
          <w:tab w:val="left" w:pos="910"/>
        </w:tabs>
        <w:spacing w:before="80" w:after="100"/>
        <w:ind w:left="28" w:firstLine="8"/>
        <w:jc w:val="both"/>
        <w:rPr>
          <w:color w:val="000000"/>
          <w:lang w:val="en-US"/>
        </w:rPr>
      </w:pPr>
      <w:r w:rsidRPr="007B257C">
        <w:rPr>
          <w:color w:val="000000"/>
          <w:lang w:val="en-US"/>
        </w:rPr>
        <w:t>Audit</w:t>
      </w:r>
      <w:r w:rsidR="00635CDB" w:rsidRPr="007B257C">
        <w:rPr>
          <w:color w:val="000000"/>
          <w:lang w:val="en-US"/>
        </w:rPr>
        <w:t xml:space="preserve"> activities include on-site auditing of the certified </w:t>
      </w:r>
      <w:r w:rsidR="00C9081D" w:rsidRPr="007B257C">
        <w:rPr>
          <w:color w:val="000000"/>
          <w:lang w:val="en-US"/>
        </w:rPr>
        <w:t>organization</w:t>
      </w:r>
      <w:r w:rsidR="00635CDB" w:rsidRPr="007B257C">
        <w:rPr>
          <w:color w:val="000000"/>
          <w:lang w:val="en-US"/>
        </w:rPr>
        <w:t>'s management system to ensure that it meets the specified requirements of the certification reference standard. Requirements for other surveillance activities are defined in the</w:t>
      </w:r>
      <w:r w:rsidR="00635CDB" w:rsidRPr="007B257C">
        <w:rPr>
          <w:b/>
          <w:bCs/>
          <w:color w:val="000000"/>
          <w:lang w:val="en-US"/>
        </w:rPr>
        <w:t xml:space="preserve"> Audit Procedure.</w:t>
      </w:r>
    </w:p>
    <w:p w14:paraId="4410DBBF" w14:textId="77777777" w:rsidR="000C778C" w:rsidRPr="007B257C" w:rsidRDefault="00635CDB" w:rsidP="00014B86">
      <w:pPr>
        <w:widowControl w:val="0"/>
        <w:numPr>
          <w:ilvl w:val="3"/>
          <w:numId w:val="27"/>
        </w:numPr>
        <w:pBdr>
          <w:top w:val="nil"/>
          <w:left w:val="nil"/>
          <w:bottom w:val="nil"/>
          <w:right w:val="nil"/>
          <w:between w:val="nil"/>
        </w:pBdr>
        <w:spacing w:before="80" w:after="100"/>
        <w:ind w:left="0" w:firstLine="22"/>
        <w:jc w:val="both"/>
        <w:rPr>
          <w:color w:val="000000"/>
          <w:lang w:val="en-US"/>
        </w:rPr>
      </w:pPr>
      <w:r w:rsidRPr="007B257C">
        <w:rPr>
          <w:rFonts w:ascii="Times New Roman" w:eastAsia="Times New Roman" w:hAnsi="Times New Roman" w:cs="Times New Roman"/>
          <w:b/>
          <w:color w:val="000000"/>
          <w:lang w:val="en-US"/>
        </w:rPr>
        <w:t xml:space="preserve">Surveillance control </w:t>
      </w:r>
    </w:p>
    <w:p w14:paraId="55CB1304" w14:textId="34655DF3" w:rsidR="000C778C" w:rsidRPr="007B257C" w:rsidRDefault="00635CDB" w:rsidP="00014B86">
      <w:pPr>
        <w:spacing w:before="80" w:after="10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Surveillance </w:t>
      </w:r>
      <w:r w:rsidR="008710D2" w:rsidRPr="007B257C">
        <w:rPr>
          <w:rFonts w:ascii="Times New Roman" w:eastAsia="Times New Roman" w:hAnsi="Times New Roman" w:cs="Times New Roman"/>
          <w:color w:val="000000"/>
          <w:lang w:val="en-US"/>
        </w:rPr>
        <w:t xml:space="preserve">audits </w:t>
      </w:r>
      <w:r w:rsidRPr="007B257C">
        <w:rPr>
          <w:rFonts w:ascii="Times New Roman" w:eastAsia="Times New Roman" w:hAnsi="Times New Roman" w:cs="Times New Roman"/>
          <w:color w:val="000000"/>
          <w:lang w:val="en-US"/>
        </w:rPr>
        <w:t xml:space="preserve">are </w:t>
      </w:r>
      <w:r w:rsidR="008710D2" w:rsidRPr="007B257C">
        <w:rPr>
          <w:rFonts w:ascii="Times New Roman" w:eastAsia="Times New Roman" w:hAnsi="Times New Roman" w:cs="Times New Roman"/>
          <w:color w:val="000000"/>
          <w:lang w:val="en-US"/>
        </w:rPr>
        <w:t>site</w:t>
      </w:r>
      <w:r w:rsidRPr="007B257C">
        <w:rPr>
          <w:rFonts w:ascii="Times New Roman" w:eastAsia="Times New Roman" w:hAnsi="Times New Roman" w:cs="Times New Roman"/>
          <w:color w:val="000000"/>
          <w:lang w:val="en-US"/>
        </w:rPr>
        <w:t xml:space="preserve"> </w:t>
      </w:r>
      <w:r w:rsidR="008710D2" w:rsidRPr="007B257C">
        <w:rPr>
          <w:rFonts w:ascii="Times New Roman" w:eastAsia="Times New Roman" w:hAnsi="Times New Roman" w:cs="Times New Roman"/>
          <w:color w:val="000000"/>
          <w:lang w:val="en-US"/>
        </w:rPr>
        <w:t>a</w:t>
      </w:r>
      <w:r w:rsidR="00BC7559" w:rsidRPr="007B257C">
        <w:rPr>
          <w:rFonts w:ascii="Times New Roman" w:eastAsia="Times New Roman" w:hAnsi="Times New Roman" w:cs="Times New Roman"/>
          <w:color w:val="000000"/>
          <w:lang w:val="en-US"/>
        </w:rPr>
        <w:t>udit</w:t>
      </w:r>
      <w:r w:rsidRPr="007B257C">
        <w:rPr>
          <w:rFonts w:ascii="Times New Roman" w:eastAsia="Times New Roman" w:hAnsi="Times New Roman" w:cs="Times New Roman"/>
          <w:color w:val="000000"/>
          <w:lang w:val="en-US"/>
        </w:rPr>
        <w:t xml:space="preserve">s. However, it does not require an audit of the entire system and is planned in such a way that, together with other surveillance audits,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maintains confidence in the </w:t>
      </w:r>
      <w:r w:rsidR="004B157C" w:rsidRPr="007B257C">
        <w:rPr>
          <w:rFonts w:ascii="Times New Roman" w:eastAsia="Times New Roman" w:hAnsi="Times New Roman" w:cs="Times New Roman"/>
          <w:color w:val="000000"/>
          <w:lang w:val="en-US"/>
        </w:rPr>
        <w:t>fulfilment</w:t>
      </w:r>
      <w:r w:rsidRPr="007B257C">
        <w:rPr>
          <w:rFonts w:ascii="Times New Roman" w:eastAsia="Times New Roman" w:hAnsi="Times New Roman" w:cs="Times New Roman"/>
          <w:color w:val="000000"/>
          <w:lang w:val="en-US"/>
        </w:rPr>
        <w:t xml:space="preserve"> of the requirements of the certified management system between recertification audits. The issues to be addressed in surveillance audits for the relevant management system standards are defined in the</w:t>
      </w:r>
      <w:r w:rsidRPr="007B257C">
        <w:rPr>
          <w:rFonts w:ascii="Times New Roman" w:eastAsia="Times New Roman" w:hAnsi="Times New Roman" w:cs="Times New Roman"/>
          <w:b/>
          <w:bCs/>
          <w:color w:val="000000"/>
          <w:lang w:val="en-US"/>
        </w:rPr>
        <w:t xml:space="preserve"> Audit Procedure. </w:t>
      </w:r>
    </w:p>
    <w:p w14:paraId="748DFA94" w14:textId="77777777" w:rsidR="00904246" w:rsidRPr="007B257C" w:rsidRDefault="00904246">
      <w:pPr>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br w:type="page"/>
      </w:r>
    </w:p>
    <w:p w14:paraId="7C4CD1EE" w14:textId="5715A5FF" w:rsidR="000C778C" w:rsidRPr="007B257C" w:rsidRDefault="00635CDB" w:rsidP="00014B86">
      <w:pPr>
        <w:widowControl w:val="0"/>
        <w:numPr>
          <w:ilvl w:val="2"/>
          <w:numId w:val="27"/>
        </w:numPr>
        <w:pBdr>
          <w:top w:val="nil"/>
          <w:left w:val="nil"/>
          <w:bottom w:val="nil"/>
          <w:right w:val="nil"/>
          <w:between w:val="nil"/>
        </w:pBdr>
        <w:tabs>
          <w:tab w:val="left" w:pos="574"/>
        </w:tabs>
        <w:spacing w:before="80" w:after="100"/>
        <w:ind w:left="-14" w:firstLine="8"/>
        <w:jc w:val="both"/>
        <w:rPr>
          <w:color w:val="000000"/>
          <w:lang w:val="en-US"/>
        </w:rPr>
      </w:pPr>
      <w:r w:rsidRPr="007B257C">
        <w:rPr>
          <w:rFonts w:ascii="Times New Roman" w:eastAsia="Times New Roman" w:hAnsi="Times New Roman" w:cs="Times New Roman"/>
          <w:b/>
          <w:color w:val="000000"/>
          <w:lang w:val="en-US"/>
        </w:rPr>
        <w:lastRenderedPageBreak/>
        <w:t xml:space="preserve">Recertification </w:t>
      </w:r>
    </w:p>
    <w:p w14:paraId="2A1E8130" w14:textId="5F44858E" w:rsidR="000C778C" w:rsidRPr="007B257C" w:rsidRDefault="00385F44" w:rsidP="00014B86">
      <w:pPr>
        <w:widowControl w:val="0"/>
        <w:numPr>
          <w:ilvl w:val="3"/>
          <w:numId w:val="27"/>
        </w:numPr>
        <w:pBdr>
          <w:top w:val="nil"/>
          <w:left w:val="nil"/>
          <w:bottom w:val="nil"/>
          <w:right w:val="nil"/>
          <w:between w:val="nil"/>
        </w:pBdr>
        <w:spacing w:before="80" w:after="100"/>
        <w:ind w:left="0" w:firstLine="22"/>
        <w:jc w:val="both"/>
        <w:rPr>
          <w:color w:val="000000"/>
          <w:lang w:val="en-US"/>
        </w:rPr>
      </w:pPr>
      <w:r w:rsidRPr="007B257C">
        <w:rPr>
          <w:rFonts w:ascii="Times New Roman" w:eastAsia="Times New Roman" w:hAnsi="Times New Roman" w:cs="Times New Roman"/>
          <w:b/>
          <w:color w:val="000000"/>
          <w:lang w:val="en-US"/>
        </w:rPr>
        <w:t xml:space="preserve">Recertification </w:t>
      </w:r>
      <w:r w:rsidR="00635CDB" w:rsidRPr="007B257C">
        <w:rPr>
          <w:rFonts w:ascii="Times New Roman" w:eastAsia="Times New Roman" w:hAnsi="Times New Roman" w:cs="Times New Roman"/>
          <w:b/>
          <w:color w:val="000000"/>
          <w:lang w:val="en-US"/>
        </w:rPr>
        <w:t xml:space="preserve">audit </w:t>
      </w:r>
      <w:r w:rsidRPr="007B257C">
        <w:rPr>
          <w:rFonts w:ascii="Times New Roman" w:eastAsia="Times New Roman" w:hAnsi="Times New Roman" w:cs="Times New Roman"/>
          <w:b/>
          <w:color w:val="000000"/>
          <w:lang w:val="en-US"/>
        </w:rPr>
        <w:t>planning</w:t>
      </w:r>
    </w:p>
    <w:p w14:paraId="6F4ECD4D" w14:textId="04047B1D" w:rsidR="000C778C" w:rsidRPr="007B257C" w:rsidRDefault="00635CDB" w:rsidP="00014B86">
      <w:pPr>
        <w:widowControl w:val="0"/>
        <w:numPr>
          <w:ilvl w:val="4"/>
          <w:numId w:val="27"/>
        </w:numPr>
        <w:pBdr>
          <w:top w:val="nil"/>
          <w:left w:val="nil"/>
          <w:bottom w:val="nil"/>
          <w:right w:val="nil"/>
          <w:between w:val="nil"/>
        </w:pBdr>
        <w:tabs>
          <w:tab w:val="left" w:pos="910"/>
        </w:tabs>
        <w:spacing w:before="80" w:after="100"/>
        <w:ind w:left="28" w:firstLine="8"/>
        <w:jc w:val="both"/>
        <w:rPr>
          <w:color w:val="000000"/>
          <w:lang w:val="en-US"/>
        </w:rPr>
      </w:pPr>
      <w:r w:rsidRPr="007B257C">
        <w:rPr>
          <w:color w:val="000000"/>
          <w:lang w:val="en-US"/>
        </w:rPr>
        <w:t xml:space="preserve">The objective of the recertification audit is to confirm the continuous relevance and effectiveness of the management </w:t>
      </w:r>
      <w:r w:rsidR="002B3887" w:rsidRPr="007B257C">
        <w:rPr>
          <w:color w:val="000000"/>
          <w:lang w:val="en-US"/>
        </w:rPr>
        <w:t>system, as well as</w:t>
      </w:r>
      <w:r w:rsidRPr="007B257C">
        <w:rPr>
          <w:color w:val="000000"/>
          <w:lang w:val="en-US"/>
        </w:rPr>
        <w:t xml:space="preserve"> its compliance and applicability for the scope of the certification. The recertification audit is planned and </w:t>
      </w:r>
      <w:proofErr w:type="gramStart"/>
      <w:r w:rsidR="000F6E40" w:rsidRPr="007B257C">
        <w:rPr>
          <w:color w:val="000000"/>
          <w:lang w:val="en-US"/>
        </w:rPr>
        <w:t>conduct</w:t>
      </w:r>
      <w:proofErr w:type="gramEnd"/>
      <w:r w:rsidRPr="007B257C">
        <w:rPr>
          <w:color w:val="000000"/>
          <w:lang w:val="en-US"/>
        </w:rPr>
        <w:t xml:space="preserve"> to assess that </w:t>
      </w:r>
      <w:r w:rsidR="002B3887" w:rsidRPr="007B257C">
        <w:rPr>
          <w:color w:val="000000"/>
          <w:lang w:val="en-US"/>
        </w:rPr>
        <w:t>all</w:t>
      </w:r>
      <w:r w:rsidRPr="007B257C">
        <w:rPr>
          <w:color w:val="000000"/>
          <w:lang w:val="en-US"/>
        </w:rPr>
        <w:t xml:space="preserve"> the requirements of the relevant management system standard are consistently met. This planning and execution </w:t>
      </w:r>
      <w:r w:rsidR="0093367F" w:rsidRPr="007B257C">
        <w:rPr>
          <w:color w:val="000000"/>
          <w:lang w:val="en-US"/>
        </w:rPr>
        <w:t>are</w:t>
      </w:r>
      <w:r w:rsidRPr="007B257C">
        <w:rPr>
          <w:color w:val="000000"/>
          <w:lang w:val="en-US"/>
        </w:rPr>
        <w:t xml:space="preserve"> done within the appropriate periods of time for the renewal to take place before the end date of the certification. </w:t>
      </w:r>
    </w:p>
    <w:p w14:paraId="3D26EC06" w14:textId="74187B9D" w:rsidR="000C778C" w:rsidRPr="007B257C" w:rsidRDefault="00635CDB" w:rsidP="00014B86">
      <w:pPr>
        <w:widowControl w:val="0"/>
        <w:numPr>
          <w:ilvl w:val="4"/>
          <w:numId w:val="27"/>
        </w:numPr>
        <w:pBdr>
          <w:top w:val="nil"/>
          <w:left w:val="nil"/>
          <w:bottom w:val="nil"/>
          <w:right w:val="nil"/>
          <w:between w:val="nil"/>
        </w:pBdr>
        <w:tabs>
          <w:tab w:val="left" w:pos="910"/>
        </w:tabs>
        <w:spacing w:before="80" w:after="100"/>
        <w:ind w:left="28" w:firstLine="8"/>
        <w:jc w:val="both"/>
        <w:rPr>
          <w:color w:val="000000"/>
          <w:lang w:val="en-US"/>
        </w:rPr>
      </w:pPr>
      <w:r w:rsidRPr="007B257C">
        <w:rPr>
          <w:color w:val="000000"/>
          <w:lang w:val="en-US"/>
        </w:rPr>
        <w:t>The recertification audit also includes a review of previous surveillance audit reports and a review of the performance of the management system during the certification period.</w:t>
      </w:r>
    </w:p>
    <w:p w14:paraId="19396F22" w14:textId="311EBBD9" w:rsidR="000C778C" w:rsidRPr="007B257C" w:rsidRDefault="00635CDB" w:rsidP="00014B86">
      <w:pPr>
        <w:widowControl w:val="0"/>
        <w:numPr>
          <w:ilvl w:val="4"/>
          <w:numId w:val="27"/>
        </w:numPr>
        <w:pBdr>
          <w:top w:val="nil"/>
          <w:left w:val="nil"/>
          <w:bottom w:val="nil"/>
          <w:right w:val="nil"/>
          <w:between w:val="nil"/>
        </w:pBdr>
        <w:tabs>
          <w:tab w:val="left" w:pos="910"/>
        </w:tabs>
        <w:spacing w:before="80" w:after="100"/>
        <w:ind w:left="28" w:firstLine="8"/>
        <w:jc w:val="both"/>
        <w:rPr>
          <w:color w:val="000000"/>
          <w:lang w:val="en-US"/>
        </w:rPr>
      </w:pPr>
      <w:r w:rsidRPr="007B257C">
        <w:rPr>
          <w:color w:val="000000"/>
          <w:lang w:val="en-US"/>
        </w:rPr>
        <w:t xml:space="preserve">In recertification audits, when there is a significant change in the management system, the </w:t>
      </w:r>
      <w:r w:rsidR="00C9081D" w:rsidRPr="007B257C">
        <w:rPr>
          <w:color w:val="000000"/>
          <w:lang w:val="en-US"/>
        </w:rPr>
        <w:t>organization</w:t>
      </w:r>
      <w:r w:rsidRPr="007B257C">
        <w:rPr>
          <w:color w:val="000000"/>
          <w:lang w:val="en-US"/>
        </w:rPr>
        <w:t xml:space="preserve">, or the scope in which the management system operates (such as changes in legislation), a separate Stage 1 may be required. </w:t>
      </w:r>
    </w:p>
    <w:p w14:paraId="4B6933BB" w14:textId="77777777" w:rsidR="000C778C" w:rsidRPr="007B257C" w:rsidRDefault="00635CDB" w:rsidP="00014B86">
      <w:pPr>
        <w:widowControl w:val="0"/>
        <w:numPr>
          <w:ilvl w:val="3"/>
          <w:numId w:val="27"/>
        </w:numPr>
        <w:pBdr>
          <w:top w:val="nil"/>
          <w:left w:val="nil"/>
          <w:bottom w:val="nil"/>
          <w:right w:val="nil"/>
          <w:between w:val="nil"/>
        </w:pBdr>
        <w:spacing w:before="80" w:after="100"/>
        <w:ind w:left="0" w:firstLine="22"/>
        <w:jc w:val="both"/>
        <w:rPr>
          <w:color w:val="000000"/>
          <w:lang w:val="en-US"/>
        </w:rPr>
      </w:pPr>
      <w:r w:rsidRPr="007B257C">
        <w:rPr>
          <w:rFonts w:ascii="Times New Roman" w:eastAsia="Times New Roman" w:hAnsi="Times New Roman" w:cs="Times New Roman"/>
          <w:b/>
          <w:color w:val="000000"/>
          <w:lang w:val="en-US"/>
        </w:rPr>
        <w:t xml:space="preserve">Recertification audit </w:t>
      </w:r>
    </w:p>
    <w:p w14:paraId="1DF2789C" w14:textId="77777777" w:rsidR="000C778C" w:rsidRPr="007B257C" w:rsidRDefault="00635CDB" w:rsidP="00014B86">
      <w:pPr>
        <w:widowControl w:val="0"/>
        <w:numPr>
          <w:ilvl w:val="4"/>
          <w:numId w:val="27"/>
        </w:numPr>
        <w:pBdr>
          <w:top w:val="nil"/>
          <w:left w:val="nil"/>
          <w:bottom w:val="nil"/>
          <w:right w:val="nil"/>
          <w:between w:val="nil"/>
        </w:pBdr>
        <w:tabs>
          <w:tab w:val="left" w:pos="910"/>
        </w:tabs>
        <w:spacing w:before="80" w:after="100"/>
        <w:ind w:left="28" w:firstLine="8"/>
        <w:jc w:val="both"/>
        <w:rPr>
          <w:color w:val="000000"/>
          <w:lang w:val="en-US"/>
        </w:rPr>
      </w:pPr>
      <w:r w:rsidRPr="007B257C">
        <w:rPr>
          <w:color w:val="000000"/>
          <w:lang w:val="en-US"/>
        </w:rPr>
        <w:t>The issues covered by the recertification audit are defined in the</w:t>
      </w:r>
      <w:r w:rsidRPr="007B257C">
        <w:rPr>
          <w:b/>
          <w:bCs/>
          <w:color w:val="000000"/>
          <w:lang w:val="en-US"/>
        </w:rPr>
        <w:t xml:space="preserve"> Audit Procedure.</w:t>
      </w:r>
    </w:p>
    <w:p w14:paraId="7A09ACD2" w14:textId="27739367" w:rsidR="000C778C" w:rsidRPr="007B257C" w:rsidRDefault="00635CDB" w:rsidP="00014B86">
      <w:pPr>
        <w:widowControl w:val="0"/>
        <w:numPr>
          <w:ilvl w:val="4"/>
          <w:numId w:val="27"/>
        </w:numPr>
        <w:pBdr>
          <w:top w:val="nil"/>
          <w:left w:val="nil"/>
          <w:bottom w:val="nil"/>
          <w:right w:val="nil"/>
          <w:between w:val="nil"/>
        </w:pBdr>
        <w:tabs>
          <w:tab w:val="left" w:pos="910"/>
        </w:tabs>
        <w:spacing w:before="80" w:after="100"/>
        <w:ind w:left="28" w:firstLine="8"/>
        <w:jc w:val="both"/>
        <w:rPr>
          <w:color w:val="000000"/>
          <w:lang w:val="en-US"/>
        </w:rPr>
      </w:pPr>
      <w:r w:rsidRPr="007B257C">
        <w:rPr>
          <w:color w:val="000000"/>
          <w:lang w:val="en-US"/>
        </w:rPr>
        <w:t xml:space="preserve">For any major nonconformity, </w:t>
      </w:r>
      <w:r w:rsidR="00C258A4">
        <w:rPr>
          <w:color w:val="000000"/>
          <w:lang w:val="en-US"/>
        </w:rPr>
        <w:t>IFC GLOBAL LLC</w:t>
      </w:r>
      <w:r w:rsidRPr="007B257C">
        <w:rPr>
          <w:color w:val="000000"/>
          <w:lang w:val="en-US"/>
        </w:rPr>
        <w:t xml:space="preserve"> has defined the time limit for correction and corrective action in its </w:t>
      </w:r>
      <w:r w:rsidRPr="007B257C">
        <w:rPr>
          <w:b/>
          <w:bCs/>
          <w:color w:val="000000"/>
          <w:lang w:val="en-US"/>
        </w:rPr>
        <w:t xml:space="preserve">Audit Procedure. </w:t>
      </w:r>
      <w:r w:rsidRPr="007B257C">
        <w:rPr>
          <w:color w:val="000000"/>
          <w:lang w:val="en-US"/>
        </w:rPr>
        <w:t xml:space="preserve">It is ensured that these activities are </w:t>
      </w:r>
      <w:proofErr w:type="gramStart"/>
      <w:r w:rsidR="000F6E40" w:rsidRPr="007B257C">
        <w:rPr>
          <w:color w:val="000000"/>
          <w:lang w:val="en-US"/>
        </w:rPr>
        <w:t>conduct</w:t>
      </w:r>
      <w:proofErr w:type="gramEnd"/>
      <w:r w:rsidRPr="007B257C">
        <w:rPr>
          <w:color w:val="000000"/>
          <w:lang w:val="en-US"/>
        </w:rPr>
        <w:t xml:space="preserve"> and verified before the certification period </w:t>
      </w:r>
      <w:r w:rsidR="006E7F5B" w:rsidRPr="007B257C">
        <w:rPr>
          <w:color w:val="000000"/>
          <w:lang w:val="en-US"/>
        </w:rPr>
        <w:t>expires.</w:t>
      </w:r>
      <w:r w:rsidR="00652A4A" w:rsidRPr="007B257C">
        <w:rPr>
          <w:color w:val="000000"/>
          <w:lang w:val="en-US"/>
        </w:rPr>
        <w:t xml:space="preserve">  </w:t>
      </w:r>
    </w:p>
    <w:p w14:paraId="6037DE50" w14:textId="7A41AE1F" w:rsidR="000C778C" w:rsidRPr="007B257C" w:rsidRDefault="00635CDB" w:rsidP="00014B86">
      <w:pPr>
        <w:widowControl w:val="0"/>
        <w:numPr>
          <w:ilvl w:val="4"/>
          <w:numId w:val="27"/>
        </w:numPr>
        <w:pBdr>
          <w:top w:val="nil"/>
          <w:left w:val="nil"/>
          <w:bottom w:val="nil"/>
          <w:right w:val="nil"/>
          <w:between w:val="nil"/>
        </w:pBdr>
        <w:tabs>
          <w:tab w:val="left" w:pos="910"/>
        </w:tabs>
        <w:spacing w:before="80" w:after="100"/>
        <w:ind w:left="28" w:firstLine="8"/>
        <w:jc w:val="both"/>
        <w:rPr>
          <w:color w:val="000000"/>
          <w:lang w:val="en-US"/>
        </w:rPr>
      </w:pPr>
      <w:r w:rsidRPr="007B257C">
        <w:rPr>
          <w:color w:val="000000"/>
          <w:lang w:val="en-US"/>
        </w:rPr>
        <w:t xml:space="preserve">When the recertification activities are successful before the expiry of the existing certification, the publication date of the existing certification is taken as the basis for the validity period of the recertification. If requested by the </w:t>
      </w:r>
      <w:r w:rsidR="00C9081D" w:rsidRPr="007B257C">
        <w:rPr>
          <w:color w:val="000000"/>
          <w:lang w:val="en-US"/>
        </w:rPr>
        <w:t>organization</w:t>
      </w:r>
      <w:r w:rsidRPr="007B257C">
        <w:rPr>
          <w:color w:val="000000"/>
          <w:lang w:val="en-US"/>
        </w:rPr>
        <w:t xml:space="preserve"> or if there is any requirement (delay in completion of corrective action, etc.), the publication date of the new certification may be the date of the recertification decision or a later date. </w:t>
      </w:r>
    </w:p>
    <w:p w14:paraId="5A587DCD" w14:textId="1C991DC7" w:rsidR="000C778C" w:rsidRPr="007B257C" w:rsidRDefault="00635CDB" w:rsidP="00014B86">
      <w:pPr>
        <w:widowControl w:val="0"/>
        <w:numPr>
          <w:ilvl w:val="4"/>
          <w:numId w:val="27"/>
        </w:numPr>
        <w:pBdr>
          <w:top w:val="nil"/>
          <w:left w:val="nil"/>
          <w:bottom w:val="nil"/>
          <w:right w:val="nil"/>
          <w:between w:val="nil"/>
        </w:pBdr>
        <w:tabs>
          <w:tab w:val="left" w:pos="910"/>
        </w:tabs>
        <w:spacing w:before="80" w:after="100"/>
        <w:ind w:left="28" w:firstLine="8"/>
        <w:jc w:val="both"/>
        <w:rPr>
          <w:color w:val="000000"/>
          <w:lang w:val="en-US"/>
        </w:rPr>
      </w:pPr>
      <w:r w:rsidRPr="007B257C">
        <w:rPr>
          <w:color w:val="000000"/>
          <w:lang w:val="en-US"/>
        </w:rPr>
        <w:t xml:space="preserve">If </w:t>
      </w:r>
      <w:r w:rsidR="00C258A4">
        <w:rPr>
          <w:color w:val="000000"/>
          <w:lang w:val="en-US"/>
        </w:rPr>
        <w:t>IFC GLOBAL LLC</w:t>
      </w:r>
      <w:r w:rsidRPr="007B257C">
        <w:rPr>
          <w:color w:val="000000"/>
          <w:lang w:val="en-US"/>
        </w:rPr>
        <w:t xml:space="preserve"> fails to complete the recertification audit or verify that the correction and corrective action </w:t>
      </w:r>
      <w:proofErr w:type="gramStart"/>
      <w:r w:rsidRPr="007B257C">
        <w:rPr>
          <w:color w:val="000000"/>
          <w:lang w:val="en-US"/>
        </w:rPr>
        <w:t>has</w:t>
      </w:r>
      <w:proofErr w:type="gramEnd"/>
      <w:r w:rsidRPr="007B257C">
        <w:rPr>
          <w:color w:val="000000"/>
          <w:lang w:val="en-US"/>
        </w:rPr>
        <w:t xml:space="preserve"> been taken for any major nonconformity prior to the validity period of the certification, recertification is not </w:t>
      </w:r>
      <w:r w:rsidR="005D52D5" w:rsidRPr="007B257C">
        <w:rPr>
          <w:color w:val="000000"/>
          <w:lang w:val="en-US"/>
        </w:rPr>
        <w:t>recommended,</w:t>
      </w:r>
      <w:r w:rsidRPr="007B257C">
        <w:rPr>
          <w:color w:val="000000"/>
          <w:lang w:val="en-US"/>
        </w:rPr>
        <w:t xml:space="preserve"> and the validity of the certification is not extended. In this case, the </w:t>
      </w:r>
      <w:r w:rsidR="00C9081D" w:rsidRPr="007B257C">
        <w:rPr>
          <w:color w:val="000000"/>
          <w:lang w:val="en-US"/>
        </w:rPr>
        <w:t>organization</w:t>
      </w:r>
      <w:r w:rsidRPr="007B257C">
        <w:rPr>
          <w:color w:val="000000"/>
          <w:lang w:val="en-US"/>
        </w:rPr>
        <w:t xml:space="preserve"> is informed and what to do next is notified.</w:t>
      </w:r>
    </w:p>
    <w:p w14:paraId="0FDEFA0B" w14:textId="6E7C44E3" w:rsidR="000C778C" w:rsidRPr="007B257C" w:rsidRDefault="00635CDB" w:rsidP="00014B86">
      <w:pPr>
        <w:widowControl w:val="0"/>
        <w:numPr>
          <w:ilvl w:val="4"/>
          <w:numId w:val="27"/>
        </w:numPr>
        <w:pBdr>
          <w:top w:val="nil"/>
          <w:left w:val="nil"/>
          <w:bottom w:val="nil"/>
          <w:right w:val="nil"/>
          <w:between w:val="nil"/>
        </w:pBdr>
        <w:tabs>
          <w:tab w:val="left" w:pos="910"/>
        </w:tabs>
        <w:spacing w:before="80" w:after="100"/>
        <w:ind w:left="28" w:firstLine="8"/>
        <w:jc w:val="both"/>
        <w:rPr>
          <w:color w:val="000000"/>
          <w:lang w:val="en-US"/>
        </w:rPr>
      </w:pPr>
      <w:r w:rsidRPr="007B257C">
        <w:rPr>
          <w:color w:val="000000"/>
          <w:lang w:val="en-US"/>
        </w:rPr>
        <w:t xml:space="preserve">Following the expiry date of the certification, </w:t>
      </w:r>
      <w:r w:rsidR="00C258A4">
        <w:rPr>
          <w:color w:val="000000"/>
          <w:lang w:val="en-US"/>
        </w:rPr>
        <w:t>IFC GLOBAL LLC</w:t>
      </w:r>
      <w:r w:rsidRPr="007B257C">
        <w:rPr>
          <w:color w:val="000000"/>
          <w:lang w:val="en-US"/>
        </w:rPr>
        <w:t xml:space="preserve"> may reinstate the certification within 6 months, provided that the remaining recertification activities have been completed, otherwise it will perform at least </w:t>
      </w:r>
      <w:proofErr w:type="gramStart"/>
      <w:r w:rsidRPr="007B257C">
        <w:rPr>
          <w:color w:val="000000"/>
          <w:lang w:val="en-US"/>
        </w:rPr>
        <w:t xml:space="preserve">a </w:t>
      </w:r>
      <w:r w:rsidR="003A24F7" w:rsidRPr="007B257C">
        <w:rPr>
          <w:color w:val="000000"/>
          <w:lang w:val="en-US"/>
        </w:rPr>
        <w:t>stage</w:t>
      </w:r>
      <w:proofErr w:type="gramEnd"/>
      <w:r w:rsidRPr="007B257C">
        <w:rPr>
          <w:color w:val="000000"/>
          <w:lang w:val="en-US"/>
        </w:rPr>
        <w:t xml:space="preserve"> 2. The certification date will be the date of recertification or a later date, and the validity period will be based on the publication date of the previous certification.</w:t>
      </w:r>
    </w:p>
    <w:p w14:paraId="782B1FEE" w14:textId="1BA57392" w:rsidR="000C778C" w:rsidRPr="007B257C" w:rsidRDefault="00180CE7"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Special audits</w:t>
      </w:r>
    </w:p>
    <w:p w14:paraId="2974E68C" w14:textId="6BDEF084" w:rsidR="000C778C" w:rsidRPr="007B257C" w:rsidRDefault="00180CE7"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rFonts w:ascii="Times New Roman" w:eastAsia="Times New Roman" w:hAnsi="Times New Roman" w:cs="Times New Roman"/>
          <w:b/>
          <w:color w:val="000000"/>
          <w:lang w:val="en-US"/>
        </w:rPr>
        <w:t>Expandin</w:t>
      </w:r>
      <w:r w:rsidR="00534E54" w:rsidRPr="007B257C">
        <w:rPr>
          <w:rFonts w:ascii="Times New Roman" w:eastAsia="Times New Roman" w:hAnsi="Times New Roman" w:cs="Times New Roman"/>
          <w:b/>
          <w:color w:val="000000"/>
          <w:lang w:val="en-US"/>
        </w:rPr>
        <w:t>g</w:t>
      </w:r>
      <w:r w:rsidRPr="007B257C">
        <w:rPr>
          <w:rFonts w:ascii="Times New Roman" w:eastAsia="Times New Roman" w:hAnsi="Times New Roman" w:cs="Times New Roman"/>
          <w:b/>
          <w:color w:val="000000"/>
          <w:lang w:val="en-US"/>
        </w:rPr>
        <w:t xml:space="preserve"> </w:t>
      </w:r>
      <w:r w:rsidR="00534E54" w:rsidRPr="007B257C">
        <w:rPr>
          <w:rFonts w:ascii="Times New Roman" w:eastAsia="Times New Roman" w:hAnsi="Times New Roman" w:cs="Times New Roman"/>
          <w:b/>
          <w:color w:val="000000"/>
          <w:lang w:val="en-US"/>
        </w:rPr>
        <w:t>s</w:t>
      </w:r>
      <w:r w:rsidRPr="007B257C">
        <w:rPr>
          <w:rFonts w:ascii="Times New Roman" w:eastAsia="Times New Roman" w:hAnsi="Times New Roman" w:cs="Times New Roman"/>
          <w:b/>
          <w:color w:val="000000"/>
          <w:lang w:val="en-US"/>
        </w:rPr>
        <w:t>cope</w:t>
      </w:r>
    </w:p>
    <w:p w14:paraId="04BD50B8" w14:textId="2C902CCA" w:rsidR="000C778C" w:rsidRPr="007B257C" w:rsidRDefault="00635CDB">
      <w:pPr>
        <w:spacing w:before="80" w:after="10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In response to an application for an extension of the scope of certification already granted,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 conducts a review of the application and determines the necessary audit activities to decide whether an extension can be made. This audit may be </w:t>
      </w:r>
      <w:proofErr w:type="gramStart"/>
      <w:r w:rsidR="000F6E40" w:rsidRPr="007B257C">
        <w:rPr>
          <w:rFonts w:ascii="Times New Roman" w:eastAsia="Times New Roman" w:hAnsi="Times New Roman" w:cs="Times New Roman"/>
          <w:color w:val="000000"/>
          <w:lang w:val="en-US"/>
        </w:rPr>
        <w:t>conduct</w:t>
      </w:r>
      <w:proofErr w:type="gramEnd"/>
      <w:r w:rsidRPr="007B257C">
        <w:rPr>
          <w:rFonts w:ascii="Times New Roman" w:eastAsia="Times New Roman" w:hAnsi="Times New Roman" w:cs="Times New Roman"/>
          <w:color w:val="000000"/>
          <w:lang w:val="en-US"/>
        </w:rPr>
        <w:t xml:space="preserve"> in conjunction with a surveillance audit where appropriate.</w:t>
      </w:r>
    </w:p>
    <w:p w14:paraId="6DCE5DBC" w14:textId="6507CD99"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proofErr w:type="gramStart"/>
      <w:r w:rsidRPr="007B257C">
        <w:rPr>
          <w:rFonts w:ascii="Times New Roman" w:eastAsia="Times New Roman" w:hAnsi="Times New Roman" w:cs="Times New Roman"/>
          <w:b/>
          <w:color w:val="000000"/>
          <w:lang w:val="en-US"/>
        </w:rPr>
        <w:t>Short-</w:t>
      </w:r>
      <w:r w:rsidR="00534E54" w:rsidRPr="007B257C">
        <w:rPr>
          <w:rFonts w:ascii="Times New Roman" w:eastAsia="Times New Roman" w:hAnsi="Times New Roman" w:cs="Times New Roman"/>
          <w:b/>
          <w:color w:val="000000"/>
          <w:lang w:val="en-US"/>
        </w:rPr>
        <w:t>notice</w:t>
      </w:r>
      <w:proofErr w:type="gramEnd"/>
      <w:r w:rsidRPr="007B257C">
        <w:rPr>
          <w:rFonts w:ascii="Times New Roman" w:eastAsia="Times New Roman" w:hAnsi="Times New Roman" w:cs="Times New Roman"/>
          <w:b/>
          <w:color w:val="000000"/>
          <w:lang w:val="en-US"/>
        </w:rPr>
        <w:t xml:space="preserve"> audits </w:t>
      </w:r>
    </w:p>
    <w:p w14:paraId="20EEECA9" w14:textId="1D484216" w:rsidR="000C778C" w:rsidRPr="007B257C" w:rsidRDefault="00C258A4">
      <w:pPr>
        <w:spacing w:before="80" w:after="10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may be required to subject the certified </w:t>
      </w:r>
      <w:r w:rsidR="00C9081D" w:rsidRPr="007B257C">
        <w:rPr>
          <w:rFonts w:ascii="Times New Roman" w:eastAsia="Times New Roman" w:hAnsi="Times New Roman" w:cs="Times New Roman"/>
          <w:color w:val="000000"/>
          <w:lang w:val="en-US"/>
        </w:rPr>
        <w:t>organization</w:t>
      </w:r>
      <w:r w:rsidR="00635CDB" w:rsidRPr="007B257C">
        <w:rPr>
          <w:rFonts w:ascii="Times New Roman" w:eastAsia="Times New Roman" w:hAnsi="Times New Roman" w:cs="Times New Roman"/>
          <w:color w:val="000000"/>
          <w:lang w:val="en-US"/>
        </w:rPr>
        <w:t xml:space="preserve"> to an audit within a short period of time </w:t>
      </w:r>
      <w:r w:rsidR="004B157C" w:rsidRPr="007B257C">
        <w:rPr>
          <w:rFonts w:ascii="Times New Roman" w:eastAsia="Times New Roman" w:hAnsi="Times New Roman" w:cs="Times New Roman"/>
          <w:color w:val="000000"/>
          <w:lang w:val="en-US"/>
        </w:rPr>
        <w:t>to</w:t>
      </w:r>
      <w:r w:rsidR="00635CDB" w:rsidRPr="007B257C">
        <w:rPr>
          <w:rFonts w:ascii="Times New Roman" w:eastAsia="Times New Roman" w:hAnsi="Times New Roman" w:cs="Times New Roman"/>
          <w:color w:val="000000"/>
          <w:lang w:val="en-US"/>
        </w:rPr>
        <w:t xml:space="preserve"> investigate complaints or address changes, or to follow up on client entities whose certification has been suspended. </w:t>
      </w:r>
    </w:p>
    <w:p w14:paraId="08F9D083" w14:textId="77777777" w:rsidR="000C778C" w:rsidRPr="007B257C" w:rsidRDefault="00635CDB">
      <w:pPr>
        <w:spacing w:before="80" w:after="10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The points to be considered in such cases are defined in the</w:t>
      </w:r>
      <w:r w:rsidRPr="007B257C">
        <w:rPr>
          <w:rFonts w:ascii="Times New Roman" w:eastAsia="Times New Roman" w:hAnsi="Times New Roman" w:cs="Times New Roman"/>
          <w:b/>
          <w:bCs/>
          <w:color w:val="000000"/>
          <w:lang w:val="en-US"/>
        </w:rPr>
        <w:t xml:space="preserve"> Certification Procedure.</w:t>
      </w:r>
    </w:p>
    <w:p w14:paraId="731098E7" w14:textId="77777777" w:rsidR="009A67F2" w:rsidRPr="007B257C" w:rsidRDefault="009A67F2">
      <w:pPr>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br w:type="page"/>
      </w:r>
    </w:p>
    <w:p w14:paraId="72C0DF25" w14:textId="7663F08F" w:rsidR="000C778C" w:rsidRPr="007B257C" w:rsidRDefault="00B47614" w:rsidP="00C03705">
      <w:pPr>
        <w:widowControl w:val="0"/>
        <w:numPr>
          <w:ilvl w:val="2"/>
          <w:numId w:val="27"/>
        </w:numPr>
        <w:pBdr>
          <w:top w:val="nil"/>
          <w:left w:val="nil"/>
          <w:bottom w:val="nil"/>
          <w:right w:val="nil"/>
          <w:between w:val="nil"/>
        </w:pBdr>
        <w:tabs>
          <w:tab w:val="left" w:pos="574"/>
        </w:tabs>
        <w:spacing w:before="120" w:after="120"/>
        <w:ind w:left="-14" w:firstLine="8"/>
        <w:jc w:val="both"/>
        <w:rPr>
          <w:rFonts w:ascii="Times New Roman" w:eastAsia="Times New Roman" w:hAnsi="Times New Roman" w:cs="Times New Roman"/>
          <w:b/>
          <w:color w:val="000000"/>
          <w:lang w:val="en-US"/>
        </w:rPr>
      </w:pPr>
      <w:r w:rsidRPr="007B257C">
        <w:rPr>
          <w:rFonts w:ascii="Times New Roman" w:eastAsia="Times New Roman" w:hAnsi="Times New Roman" w:cs="Times New Roman"/>
          <w:b/>
          <w:color w:val="000000"/>
          <w:lang w:val="en-US"/>
        </w:rPr>
        <w:lastRenderedPageBreak/>
        <w:t>Suspending, withdrawing or reducing the scope of certification</w:t>
      </w:r>
    </w:p>
    <w:p w14:paraId="6C3D7910" w14:textId="66B3C5F1" w:rsidR="000C778C" w:rsidRPr="007B257C" w:rsidRDefault="00C258A4"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Pr>
          <w:color w:val="000000"/>
          <w:lang w:val="en-US"/>
        </w:rPr>
        <w:t>IFC GLOBAL LLC</w:t>
      </w:r>
      <w:r w:rsidR="00635CDB" w:rsidRPr="007B257C">
        <w:rPr>
          <w:color w:val="000000"/>
          <w:lang w:val="en-US"/>
        </w:rPr>
        <w:t xml:space="preserve"> has established and </w:t>
      </w:r>
      <w:proofErr w:type="gramStart"/>
      <w:r w:rsidR="00635CDB" w:rsidRPr="007B257C">
        <w:rPr>
          <w:color w:val="000000"/>
          <w:lang w:val="en-US"/>
        </w:rPr>
        <w:t>implements</w:t>
      </w:r>
      <w:proofErr w:type="gramEnd"/>
      <w:r w:rsidR="00635CDB" w:rsidRPr="007B257C">
        <w:rPr>
          <w:color w:val="000000"/>
          <w:lang w:val="en-US"/>
        </w:rPr>
        <w:t xml:space="preserve"> the </w:t>
      </w:r>
      <w:r w:rsidR="00635CDB" w:rsidRPr="007B257C">
        <w:rPr>
          <w:b/>
          <w:bCs/>
          <w:color w:val="000000"/>
          <w:lang w:val="en-US"/>
        </w:rPr>
        <w:t xml:space="preserve">Certification Suspension and Withdrawal Procedure </w:t>
      </w:r>
      <w:r w:rsidR="0090151F" w:rsidRPr="007B257C">
        <w:rPr>
          <w:color w:val="000000"/>
          <w:lang w:val="en-US"/>
        </w:rPr>
        <w:t xml:space="preserve">for suspending, </w:t>
      </w:r>
      <w:r w:rsidR="002B3887" w:rsidRPr="007B257C">
        <w:rPr>
          <w:color w:val="000000"/>
          <w:lang w:val="en-US"/>
        </w:rPr>
        <w:t>withdrawing,</w:t>
      </w:r>
      <w:r w:rsidR="0090151F" w:rsidRPr="007B257C">
        <w:rPr>
          <w:color w:val="000000"/>
          <w:lang w:val="en-US"/>
        </w:rPr>
        <w:t xml:space="preserve"> or </w:t>
      </w:r>
      <w:r w:rsidR="00972907" w:rsidRPr="007B257C">
        <w:rPr>
          <w:color w:val="000000"/>
          <w:lang w:val="en-US"/>
        </w:rPr>
        <w:t>reducing</w:t>
      </w:r>
      <w:r w:rsidR="0090151F" w:rsidRPr="007B257C">
        <w:rPr>
          <w:color w:val="000000"/>
          <w:lang w:val="en-US"/>
        </w:rPr>
        <w:t xml:space="preserve"> the scope of certification.</w:t>
      </w:r>
    </w:p>
    <w:p w14:paraId="0D5A46F0" w14:textId="19D25739" w:rsidR="000C778C" w:rsidRPr="007B257C" w:rsidRDefault="00C258A4"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Pr>
          <w:color w:val="000000"/>
          <w:lang w:val="en-US"/>
        </w:rPr>
        <w:t>IFC GLOBAL LLC</w:t>
      </w:r>
      <w:r w:rsidR="00635CDB" w:rsidRPr="007B257C">
        <w:rPr>
          <w:color w:val="000000"/>
          <w:lang w:val="en-US"/>
        </w:rPr>
        <w:t>'s suspension practices are defined in the</w:t>
      </w:r>
      <w:r w:rsidR="00635CDB" w:rsidRPr="007B257C">
        <w:rPr>
          <w:b/>
          <w:bCs/>
          <w:color w:val="000000"/>
          <w:lang w:val="en-US"/>
        </w:rPr>
        <w:t xml:space="preserve"> Suspension and Withdrawal of Certification</w:t>
      </w:r>
      <w:r w:rsidR="00676DA0" w:rsidRPr="007B257C">
        <w:rPr>
          <w:b/>
          <w:bCs/>
          <w:color w:val="000000"/>
          <w:lang w:val="en-US"/>
        </w:rPr>
        <w:t xml:space="preserve"> Procedure</w:t>
      </w:r>
      <w:r w:rsidR="00635CDB" w:rsidRPr="007B257C">
        <w:rPr>
          <w:b/>
          <w:bCs/>
          <w:color w:val="000000"/>
          <w:lang w:val="en-US"/>
        </w:rPr>
        <w:t>.</w:t>
      </w:r>
    </w:p>
    <w:p w14:paraId="5B601CDC" w14:textId="11269806"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In the event of suspension, the </w:t>
      </w:r>
      <w:r w:rsidR="00C9081D" w:rsidRPr="007B257C">
        <w:rPr>
          <w:color w:val="000000"/>
          <w:lang w:val="en-US"/>
        </w:rPr>
        <w:t>organization</w:t>
      </w:r>
      <w:r w:rsidRPr="007B257C">
        <w:rPr>
          <w:color w:val="000000"/>
          <w:lang w:val="en-US"/>
        </w:rPr>
        <w:t xml:space="preserve">'s management system certificate is temporarily invalid. </w:t>
      </w:r>
    </w:p>
    <w:p w14:paraId="113FFC31" w14:textId="4906DD51" w:rsidR="000C778C" w:rsidRPr="007B257C" w:rsidRDefault="00C258A4"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Pr>
          <w:color w:val="000000"/>
          <w:lang w:val="en-US"/>
        </w:rPr>
        <w:t>IFC GLOBAL LLC</w:t>
      </w:r>
      <w:r w:rsidR="00635CDB" w:rsidRPr="007B257C">
        <w:rPr>
          <w:color w:val="000000"/>
          <w:lang w:val="en-US"/>
        </w:rPr>
        <w:t xml:space="preserve"> will reinstate the suspended certification if the issue giving rise to the suspension is resolved. </w:t>
      </w:r>
      <w:r>
        <w:rPr>
          <w:color w:val="000000"/>
          <w:lang w:val="en-US"/>
        </w:rPr>
        <w:t>IFC GLOBAL LLC</w:t>
      </w:r>
      <w:r w:rsidR="00635CDB" w:rsidRPr="007B257C">
        <w:rPr>
          <w:color w:val="000000"/>
          <w:lang w:val="en-US"/>
        </w:rPr>
        <w:t xml:space="preserve"> withdraws the certification or </w:t>
      </w:r>
      <w:r w:rsidR="00972907" w:rsidRPr="007B257C">
        <w:rPr>
          <w:color w:val="000000"/>
          <w:lang w:val="en-US"/>
        </w:rPr>
        <w:t>reduce</w:t>
      </w:r>
      <w:r w:rsidR="00635CDB" w:rsidRPr="007B257C">
        <w:rPr>
          <w:color w:val="000000"/>
          <w:lang w:val="en-US"/>
        </w:rPr>
        <w:t xml:space="preserve">s the scope of the certification if the issue resulting in the suspension is not resolved within the given time.  </w:t>
      </w:r>
    </w:p>
    <w:p w14:paraId="5EBA963A" w14:textId="7225FD4E" w:rsidR="000C778C" w:rsidRPr="007B257C" w:rsidRDefault="00635CDB" w:rsidP="00C37687">
      <w:pPr>
        <w:widowControl w:val="0"/>
        <w:numPr>
          <w:ilvl w:val="3"/>
          <w:numId w:val="27"/>
        </w:numPr>
        <w:pBdr>
          <w:top w:val="nil"/>
          <w:left w:val="nil"/>
          <w:bottom w:val="nil"/>
          <w:right w:val="nil"/>
          <w:between w:val="nil"/>
        </w:pBdr>
        <w:spacing w:before="120" w:after="120"/>
        <w:ind w:left="0" w:firstLine="22"/>
        <w:jc w:val="both"/>
        <w:rPr>
          <w:color w:val="000000"/>
          <w:lang w:val="en-US"/>
        </w:rPr>
      </w:pPr>
      <w:r w:rsidRPr="007B257C">
        <w:rPr>
          <w:color w:val="000000"/>
          <w:lang w:val="en-US"/>
        </w:rPr>
        <w:t xml:space="preserve">When the </w:t>
      </w:r>
      <w:r w:rsidR="00C9081D" w:rsidRPr="007B257C">
        <w:rPr>
          <w:color w:val="000000"/>
          <w:lang w:val="en-US"/>
        </w:rPr>
        <w:t>organization</w:t>
      </w:r>
      <w:r w:rsidRPr="007B257C">
        <w:rPr>
          <w:color w:val="000000"/>
          <w:lang w:val="en-US"/>
        </w:rPr>
        <w:t xml:space="preserve"> demonstrates a sustained or severe failure to meet the certification requirements for a portion of the certification scope, </w:t>
      </w:r>
      <w:r w:rsidR="00C258A4">
        <w:rPr>
          <w:color w:val="000000"/>
          <w:lang w:val="en-US"/>
        </w:rPr>
        <w:t>IFC GLOBAL LLC</w:t>
      </w:r>
      <w:r w:rsidRPr="007B257C">
        <w:rPr>
          <w:color w:val="000000"/>
          <w:lang w:val="en-US"/>
        </w:rPr>
        <w:t xml:space="preserve"> may </w:t>
      </w:r>
      <w:r w:rsidR="00972907" w:rsidRPr="007B257C">
        <w:rPr>
          <w:color w:val="000000"/>
          <w:lang w:val="en-US"/>
        </w:rPr>
        <w:t>reduce</w:t>
      </w:r>
      <w:r w:rsidRPr="007B257C">
        <w:rPr>
          <w:color w:val="000000"/>
          <w:lang w:val="en-US"/>
        </w:rPr>
        <w:t xml:space="preserve"> the certification scope of the </w:t>
      </w:r>
      <w:r w:rsidR="00C9081D" w:rsidRPr="007B257C">
        <w:rPr>
          <w:color w:val="000000"/>
          <w:lang w:val="en-US"/>
        </w:rPr>
        <w:t>organization</w:t>
      </w:r>
      <w:r w:rsidRPr="007B257C">
        <w:rPr>
          <w:color w:val="000000"/>
          <w:lang w:val="en-US"/>
        </w:rPr>
        <w:t xml:space="preserve"> to exclude the part that does not meet the requirements. It is ensured that such </w:t>
      </w:r>
      <w:r w:rsidR="0061684C" w:rsidRPr="007B257C">
        <w:rPr>
          <w:color w:val="000000"/>
          <w:lang w:val="en-US"/>
        </w:rPr>
        <w:t>reducing</w:t>
      </w:r>
      <w:r w:rsidRPr="007B257C">
        <w:rPr>
          <w:color w:val="000000"/>
          <w:lang w:val="en-US"/>
        </w:rPr>
        <w:t xml:space="preserve"> is in line with the requirements of the standard used for certification.</w:t>
      </w:r>
    </w:p>
    <w:p w14:paraId="4B5A4526" w14:textId="77777777" w:rsidR="000C778C" w:rsidRPr="007B257C" w:rsidRDefault="00635CDB">
      <w:pPr>
        <w:spacing w:before="80" w:after="100"/>
        <w:jc w:val="both"/>
        <w:rPr>
          <w:rFonts w:ascii="Times New Roman" w:eastAsia="Times New Roman" w:hAnsi="Times New Roman" w:cs="Times New Roman"/>
          <w:b/>
          <w:u w:val="single"/>
          <w:lang w:val="en-US"/>
        </w:rPr>
      </w:pPr>
      <w:r w:rsidRPr="007B257C">
        <w:rPr>
          <w:rFonts w:ascii="Times New Roman" w:eastAsia="Times New Roman" w:hAnsi="Times New Roman" w:cs="Times New Roman"/>
          <w:b/>
          <w:u w:val="single"/>
          <w:lang w:val="en-US"/>
        </w:rPr>
        <w:t>Related Documents</w:t>
      </w:r>
    </w:p>
    <w:p w14:paraId="611B997F" w14:textId="77777777" w:rsidR="000C778C" w:rsidRPr="007B257C" w:rsidRDefault="00635CDB">
      <w:pPr>
        <w:spacing w:before="80" w:after="10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PR.202 Certification Procedure</w:t>
      </w:r>
    </w:p>
    <w:p w14:paraId="4CA51EDA" w14:textId="77777777" w:rsidR="000C778C" w:rsidRPr="007B257C" w:rsidRDefault="00635CDB">
      <w:pPr>
        <w:spacing w:before="80" w:after="10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PR.203 Audit Procedure</w:t>
      </w:r>
    </w:p>
    <w:p w14:paraId="759D7572" w14:textId="356EC614" w:rsidR="000C778C" w:rsidRPr="007B257C" w:rsidRDefault="00635CDB">
      <w:pPr>
        <w:spacing w:before="80" w:after="10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PR.204 Suspension and Withdrawal of Certification</w:t>
      </w:r>
      <w:r w:rsidR="00676DA0" w:rsidRPr="007B257C">
        <w:rPr>
          <w:rFonts w:ascii="Times New Roman" w:eastAsia="Times New Roman" w:hAnsi="Times New Roman" w:cs="Times New Roman"/>
          <w:lang w:val="en-US"/>
        </w:rPr>
        <w:t xml:space="preserve"> Procedure</w:t>
      </w:r>
    </w:p>
    <w:p w14:paraId="34AF97F7" w14:textId="77777777" w:rsidR="000C778C" w:rsidRPr="007B257C" w:rsidRDefault="00635CDB" w:rsidP="009062E8">
      <w:pPr>
        <w:widowControl w:val="0"/>
        <w:numPr>
          <w:ilvl w:val="1"/>
          <w:numId w:val="27"/>
        </w:numPr>
        <w:pBdr>
          <w:top w:val="nil"/>
          <w:left w:val="nil"/>
          <w:bottom w:val="nil"/>
          <w:right w:val="nil"/>
          <w:between w:val="nil"/>
        </w:pBdr>
        <w:tabs>
          <w:tab w:val="left" w:pos="392"/>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Appeals</w:t>
      </w:r>
    </w:p>
    <w:p w14:paraId="4F65BAD1" w14:textId="0A4966BB"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has established and implements the </w:t>
      </w:r>
      <w:r w:rsidR="00635CDB" w:rsidRPr="007B257C">
        <w:rPr>
          <w:b/>
          <w:bCs/>
          <w:color w:val="000000"/>
          <w:lang w:val="en-US"/>
        </w:rPr>
        <w:t xml:space="preserve">Complaint and Appeal Procedure </w:t>
      </w:r>
      <w:r w:rsidR="0090151F" w:rsidRPr="007B257C">
        <w:rPr>
          <w:color w:val="000000"/>
          <w:lang w:val="en-US"/>
        </w:rPr>
        <w:t>to receive, evaluate and decide on appeals.</w:t>
      </w:r>
    </w:p>
    <w:p w14:paraId="0CBCC6D6" w14:textId="106F380C"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is responsible for decisions at all levels of dispute handling. </w:t>
      </w:r>
      <w:r>
        <w:rPr>
          <w:color w:val="000000"/>
          <w:lang w:val="en-US"/>
        </w:rPr>
        <w:t>IFC GLOBAL LLC</w:t>
      </w:r>
      <w:r w:rsidR="00635CDB" w:rsidRPr="007B257C">
        <w:rPr>
          <w:color w:val="000000"/>
          <w:lang w:val="en-US"/>
        </w:rPr>
        <w:t xml:space="preserve"> has ensured that the </w:t>
      </w:r>
      <w:proofErr w:type="gramStart"/>
      <w:r w:rsidR="00635CDB" w:rsidRPr="007B257C">
        <w:rPr>
          <w:color w:val="000000"/>
          <w:lang w:val="en-US"/>
        </w:rPr>
        <w:t>persons</w:t>
      </w:r>
      <w:proofErr w:type="gramEnd"/>
      <w:r w:rsidR="00635CDB" w:rsidRPr="007B257C">
        <w:rPr>
          <w:color w:val="000000"/>
          <w:lang w:val="en-US"/>
        </w:rPr>
        <w:t xml:space="preserve"> involved in the dispute handling processes are different from those who make the certification decision and conduct the audit. </w:t>
      </w:r>
    </w:p>
    <w:p w14:paraId="4124AA3A" w14:textId="469F25EE"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color w:val="000000"/>
          <w:lang w:val="en-US"/>
        </w:rPr>
        <w:t xml:space="preserve">It is ensured that the acceptance, </w:t>
      </w:r>
      <w:r w:rsidR="009A67F2" w:rsidRPr="007B257C">
        <w:rPr>
          <w:color w:val="000000"/>
          <w:lang w:val="en-US"/>
        </w:rPr>
        <w:t>investigation,</w:t>
      </w:r>
      <w:r w:rsidRPr="007B257C">
        <w:rPr>
          <w:color w:val="000000"/>
          <w:lang w:val="en-US"/>
        </w:rPr>
        <w:t xml:space="preserve"> and decision of the </w:t>
      </w:r>
      <w:r w:rsidR="000A6247" w:rsidRPr="007B257C">
        <w:rPr>
          <w:color w:val="000000"/>
          <w:lang w:val="en-US"/>
        </w:rPr>
        <w:t>appeal</w:t>
      </w:r>
      <w:r w:rsidRPr="007B257C">
        <w:rPr>
          <w:color w:val="000000"/>
          <w:lang w:val="en-US"/>
        </w:rPr>
        <w:t xml:space="preserve">s </w:t>
      </w:r>
      <w:proofErr w:type="gramStart"/>
      <w:r w:rsidRPr="007B257C">
        <w:rPr>
          <w:color w:val="000000"/>
          <w:lang w:val="en-US"/>
        </w:rPr>
        <w:t>does</w:t>
      </w:r>
      <w:proofErr w:type="gramEnd"/>
      <w:r w:rsidRPr="007B257C">
        <w:rPr>
          <w:color w:val="000000"/>
          <w:lang w:val="en-US"/>
        </w:rPr>
        <w:t xml:space="preserve"> not result in any discriminatory activity against the objector. </w:t>
      </w:r>
    </w:p>
    <w:p w14:paraId="36A34C89" w14:textId="633CA071"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color w:val="000000"/>
          <w:lang w:val="en-US"/>
        </w:rPr>
        <w:t>The stages of the appeal handling process are defined in the</w:t>
      </w:r>
      <w:r w:rsidRPr="007B257C">
        <w:rPr>
          <w:b/>
          <w:bCs/>
          <w:color w:val="000000"/>
          <w:lang w:val="en-US"/>
        </w:rPr>
        <w:t xml:space="preserve"> Complaint and Appeal Procedure.  </w:t>
      </w:r>
    </w:p>
    <w:p w14:paraId="31BBF8F7" w14:textId="6171C45C" w:rsidR="000C778C" w:rsidRPr="007B257C" w:rsidRDefault="00635CDB"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sidRPr="007B257C">
        <w:rPr>
          <w:color w:val="000000"/>
          <w:lang w:val="en-US"/>
        </w:rPr>
        <w:t xml:space="preserve">Upon receipt of the </w:t>
      </w:r>
      <w:r w:rsidR="000A6247" w:rsidRPr="007B257C">
        <w:rPr>
          <w:color w:val="000000"/>
          <w:lang w:val="en-US"/>
        </w:rPr>
        <w:t>appeal</w:t>
      </w:r>
      <w:r w:rsidRPr="007B257C">
        <w:rPr>
          <w:color w:val="000000"/>
          <w:lang w:val="en-US"/>
        </w:rPr>
        <w:t xml:space="preserve">, </w:t>
      </w:r>
      <w:r w:rsidR="00C258A4">
        <w:rPr>
          <w:color w:val="000000"/>
          <w:lang w:val="en-US"/>
        </w:rPr>
        <w:t>IFC GLOBAL LLC</w:t>
      </w:r>
      <w:r w:rsidRPr="007B257C">
        <w:rPr>
          <w:color w:val="000000"/>
          <w:lang w:val="en-US"/>
        </w:rPr>
        <w:t xml:space="preserve"> collects and </w:t>
      </w:r>
      <w:proofErr w:type="gramStart"/>
      <w:r w:rsidR="00E47664" w:rsidRPr="007B257C">
        <w:rPr>
          <w:color w:val="000000"/>
          <w:lang w:val="en-US"/>
        </w:rPr>
        <w:t>confirm</w:t>
      </w:r>
      <w:proofErr w:type="gramEnd"/>
      <w:r w:rsidRPr="007B257C">
        <w:rPr>
          <w:color w:val="000000"/>
          <w:lang w:val="en-US"/>
        </w:rPr>
        <w:t xml:space="preserve"> all necessary information for the </w:t>
      </w:r>
      <w:r w:rsidR="000A6247" w:rsidRPr="007B257C">
        <w:rPr>
          <w:color w:val="000000"/>
          <w:lang w:val="en-US"/>
        </w:rPr>
        <w:t>appeal</w:t>
      </w:r>
      <w:r w:rsidRPr="007B257C">
        <w:rPr>
          <w:color w:val="000000"/>
          <w:lang w:val="en-US"/>
        </w:rPr>
        <w:t xml:space="preserve"> to be valid. </w:t>
      </w:r>
    </w:p>
    <w:p w14:paraId="134AE35D" w14:textId="29553974" w:rsidR="000C778C" w:rsidRPr="007B257C" w:rsidRDefault="00C258A4" w:rsidP="00C03705">
      <w:pPr>
        <w:widowControl w:val="0"/>
        <w:numPr>
          <w:ilvl w:val="2"/>
          <w:numId w:val="27"/>
        </w:numPr>
        <w:pBdr>
          <w:top w:val="nil"/>
          <w:left w:val="nil"/>
          <w:bottom w:val="nil"/>
          <w:right w:val="nil"/>
          <w:between w:val="nil"/>
        </w:pBdr>
        <w:tabs>
          <w:tab w:val="left" w:pos="574"/>
        </w:tabs>
        <w:spacing w:before="120" w:after="120"/>
        <w:ind w:left="-14" w:firstLine="8"/>
        <w:jc w:val="both"/>
        <w:rPr>
          <w:color w:val="000000"/>
          <w:lang w:val="en-US"/>
        </w:rPr>
      </w:pPr>
      <w:r>
        <w:rPr>
          <w:color w:val="000000"/>
          <w:lang w:val="en-US"/>
        </w:rPr>
        <w:t>IFC GLOBAL LLC</w:t>
      </w:r>
      <w:r w:rsidR="00635CDB" w:rsidRPr="007B257C">
        <w:rPr>
          <w:color w:val="000000"/>
          <w:lang w:val="en-US"/>
        </w:rPr>
        <w:t xml:space="preserve"> notifies the objector of the receipt of the appeal, progress reports and outcome. </w:t>
      </w:r>
    </w:p>
    <w:p w14:paraId="3B013323" w14:textId="46498102" w:rsidR="000C778C" w:rsidRPr="007B257C" w:rsidRDefault="00635CDB" w:rsidP="006508A5">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sidRPr="007B257C">
        <w:rPr>
          <w:color w:val="000000"/>
          <w:lang w:val="en-US"/>
        </w:rPr>
        <w:t xml:space="preserve">The decision to </w:t>
      </w:r>
      <w:proofErr w:type="gramStart"/>
      <w:r w:rsidRPr="007B257C">
        <w:rPr>
          <w:color w:val="000000"/>
          <w:lang w:val="en-US"/>
        </w:rPr>
        <w:t>be communicated</w:t>
      </w:r>
      <w:proofErr w:type="gramEnd"/>
      <w:r w:rsidRPr="007B257C">
        <w:rPr>
          <w:color w:val="000000"/>
          <w:lang w:val="en-US"/>
        </w:rPr>
        <w:t xml:space="preserve"> to the objector is made or reviewed and approved by the person(s) who are not previously related to the subject matter of the appeal. </w:t>
      </w:r>
    </w:p>
    <w:p w14:paraId="3813A314" w14:textId="5719E86D" w:rsidR="000C778C" w:rsidRPr="007B257C" w:rsidRDefault="00635CDB" w:rsidP="006508A5">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sidRPr="007B257C">
        <w:rPr>
          <w:color w:val="000000"/>
          <w:lang w:val="en-US"/>
        </w:rPr>
        <w:t xml:space="preserve"> </w:t>
      </w:r>
      <w:r w:rsidR="00C258A4">
        <w:rPr>
          <w:color w:val="000000"/>
          <w:lang w:val="en-US"/>
        </w:rPr>
        <w:t>IFC GLOBAL LLC</w:t>
      </w:r>
      <w:r w:rsidRPr="007B257C">
        <w:rPr>
          <w:color w:val="000000"/>
          <w:lang w:val="en-US"/>
        </w:rPr>
        <w:t xml:space="preserve"> will provide the objector with formal notification of the outcome of the dispute handling process. </w:t>
      </w:r>
    </w:p>
    <w:p w14:paraId="6463F62D" w14:textId="77777777" w:rsidR="000C778C" w:rsidRPr="007B257C" w:rsidRDefault="00635CDB" w:rsidP="006508A5">
      <w:pPr>
        <w:widowControl w:val="0"/>
        <w:numPr>
          <w:ilvl w:val="1"/>
          <w:numId w:val="27"/>
        </w:numPr>
        <w:pBdr>
          <w:top w:val="nil"/>
          <w:left w:val="nil"/>
          <w:bottom w:val="nil"/>
          <w:right w:val="nil"/>
          <w:between w:val="nil"/>
        </w:pBdr>
        <w:tabs>
          <w:tab w:val="left" w:pos="392"/>
        </w:tabs>
        <w:spacing w:before="80" w:after="80"/>
        <w:ind w:left="0" w:firstLine="0"/>
        <w:jc w:val="both"/>
        <w:rPr>
          <w:color w:val="000000"/>
          <w:lang w:val="en-US"/>
        </w:rPr>
      </w:pPr>
      <w:r w:rsidRPr="007B257C">
        <w:rPr>
          <w:rFonts w:ascii="Times New Roman" w:eastAsia="Times New Roman" w:hAnsi="Times New Roman" w:cs="Times New Roman"/>
          <w:b/>
          <w:color w:val="000000"/>
          <w:lang w:val="en-US"/>
        </w:rPr>
        <w:t xml:space="preserve">Complaints </w:t>
      </w:r>
    </w:p>
    <w:p w14:paraId="69E81A3A" w14:textId="64F4D97F" w:rsidR="000C778C" w:rsidRPr="007B257C" w:rsidRDefault="00C258A4" w:rsidP="006508A5">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Pr>
          <w:color w:val="000000"/>
          <w:lang w:val="en-US"/>
        </w:rPr>
        <w:t>IFC GLOBAL LLC</w:t>
      </w:r>
      <w:r w:rsidR="00635CDB" w:rsidRPr="007B257C">
        <w:rPr>
          <w:color w:val="000000"/>
          <w:lang w:val="en-US"/>
        </w:rPr>
        <w:t xml:space="preserve"> is responsible for decisions at all stages of handling complaints. </w:t>
      </w:r>
    </w:p>
    <w:p w14:paraId="084302E8" w14:textId="4E8FB984" w:rsidR="000C778C" w:rsidRPr="007B257C" w:rsidRDefault="00635CDB" w:rsidP="006508A5">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sidRPr="007B257C">
        <w:rPr>
          <w:color w:val="000000"/>
          <w:lang w:val="en-US"/>
        </w:rPr>
        <w:t xml:space="preserve"> It is ensured that the acceptance, </w:t>
      </w:r>
      <w:r w:rsidR="009A67F2" w:rsidRPr="007B257C">
        <w:rPr>
          <w:color w:val="000000"/>
          <w:lang w:val="en-US"/>
        </w:rPr>
        <w:t>investigation,</w:t>
      </w:r>
      <w:r w:rsidRPr="007B257C">
        <w:rPr>
          <w:color w:val="000000"/>
          <w:lang w:val="en-US"/>
        </w:rPr>
        <w:t xml:space="preserve"> and decision of the complaints </w:t>
      </w:r>
      <w:proofErr w:type="gramStart"/>
      <w:r w:rsidRPr="007B257C">
        <w:rPr>
          <w:color w:val="000000"/>
          <w:lang w:val="en-US"/>
        </w:rPr>
        <w:t>does</w:t>
      </w:r>
      <w:proofErr w:type="gramEnd"/>
      <w:r w:rsidRPr="007B257C">
        <w:rPr>
          <w:color w:val="000000"/>
          <w:lang w:val="en-US"/>
        </w:rPr>
        <w:t xml:space="preserve"> not result in any discriminatory activity against the complainant. </w:t>
      </w:r>
    </w:p>
    <w:p w14:paraId="0DD33DF9" w14:textId="1D966AB0" w:rsidR="000C778C" w:rsidRPr="007B257C" w:rsidRDefault="00635CDB" w:rsidP="006508A5">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sidRPr="007B257C">
        <w:rPr>
          <w:color w:val="000000"/>
          <w:lang w:val="en-US"/>
        </w:rPr>
        <w:t xml:space="preserve"> Upon receipt of the complaint, </w:t>
      </w:r>
      <w:r w:rsidR="00C258A4">
        <w:rPr>
          <w:color w:val="000000"/>
          <w:lang w:val="en-US"/>
        </w:rPr>
        <w:t>IFC GLOBAL LLC</w:t>
      </w:r>
      <w:r w:rsidRPr="007B257C">
        <w:rPr>
          <w:color w:val="000000"/>
          <w:lang w:val="en-US"/>
        </w:rPr>
        <w:t xml:space="preserve"> shall confirm whether the complaint relates to the certification activities for which </w:t>
      </w:r>
      <w:r w:rsidR="00C258A4">
        <w:rPr>
          <w:color w:val="000000"/>
          <w:lang w:val="en-US"/>
        </w:rPr>
        <w:t>IFC GLOBAL LLC</w:t>
      </w:r>
      <w:r w:rsidRPr="007B257C">
        <w:rPr>
          <w:color w:val="000000"/>
          <w:lang w:val="en-US"/>
        </w:rPr>
        <w:t xml:space="preserve"> is responsible. If the complaint is related to certification activities, it will address the complaint. If the complaint relates to a documented </w:t>
      </w:r>
      <w:r w:rsidR="00C9081D" w:rsidRPr="007B257C">
        <w:rPr>
          <w:color w:val="000000"/>
          <w:lang w:val="en-US"/>
        </w:rPr>
        <w:t>organization</w:t>
      </w:r>
      <w:r w:rsidRPr="007B257C">
        <w:rPr>
          <w:color w:val="000000"/>
          <w:lang w:val="en-US"/>
        </w:rPr>
        <w:t xml:space="preserve">, the effectiveness of the documented management system is </w:t>
      </w:r>
      <w:r w:rsidR="009A67F2" w:rsidRPr="007B257C">
        <w:rPr>
          <w:color w:val="000000"/>
          <w:lang w:val="en-US"/>
        </w:rPr>
        <w:t>considered</w:t>
      </w:r>
      <w:r w:rsidRPr="007B257C">
        <w:rPr>
          <w:color w:val="000000"/>
          <w:lang w:val="en-US"/>
        </w:rPr>
        <w:t xml:space="preserve"> when investigating the complaint. </w:t>
      </w:r>
    </w:p>
    <w:p w14:paraId="7BFD3C11" w14:textId="260DEC0E" w:rsidR="000C778C" w:rsidRPr="007B257C" w:rsidRDefault="00635CDB" w:rsidP="006508A5">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sidRPr="007B257C">
        <w:rPr>
          <w:color w:val="000000"/>
          <w:lang w:val="en-US"/>
        </w:rPr>
        <w:t xml:space="preserve"> Any complaint about the certified </w:t>
      </w:r>
      <w:r w:rsidR="00C9081D" w:rsidRPr="007B257C">
        <w:rPr>
          <w:color w:val="000000"/>
          <w:lang w:val="en-US"/>
        </w:rPr>
        <w:t>organization</w:t>
      </w:r>
      <w:r w:rsidRPr="007B257C">
        <w:rPr>
          <w:color w:val="000000"/>
          <w:lang w:val="en-US"/>
        </w:rPr>
        <w:t xml:space="preserve"> shall be directed by </w:t>
      </w:r>
      <w:r w:rsidR="00C258A4">
        <w:rPr>
          <w:color w:val="000000"/>
          <w:lang w:val="en-US"/>
        </w:rPr>
        <w:t>IFC GLOBAL LLC</w:t>
      </w:r>
      <w:r w:rsidRPr="007B257C">
        <w:rPr>
          <w:color w:val="000000"/>
          <w:lang w:val="en-US"/>
        </w:rPr>
        <w:t xml:space="preserve"> to the said certified client </w:t>
      </w:r>
      <w:proofErr w:type="spellStart"/>
      <w:r w:rsidRPr="007B257C">
        <w:rPr>
          <w:color w:val="000000"/>
          <w:lang w:val="en-US"/>
        </w:rPr>
        <w:t>organisation</w:t>
      </w:r>
      <w:proofErr w:type="spellEnd"/>
      <w:r w:rsidRPr="007B257C">
        <w:rPr>
          <w:color w:val="000000"/>
          <w:lang w:val="en-US"/>
        </w:rPr>
        <w:t xml:space="preserve"> in a timely manner. </w:t>
      </w:r>
    </w:p>
    <w:p w14:paraId="3CF6445F" w14:textId="62B79726" w:rsidR="000C778C" w:rsidRPr="007B257C" w:rsidRDefault="00C258A4" w:rsidP="006508A5">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Pr>
          <w:color w:val="000000"/>
          <w:lang w:val="en-US"/>
        </w:rPr>
        <w:lastRenderedPageBreak/>
        <w:t>IFC GLOBAL LLC</w:t>
      </w:r>
      <w:r w:rsidR="00635CDB" w:rsidRPr="007B257C">
        <w:rPr>
          <w:color w:val="000000"/>
          <w:lang w:val="en-US"/>
        </w:rPr>
        <w:t xml:space="preserve"> has established and </w:t>
      </w:r>
      <w:proofErr w:type="gramStart"/>
      <w:r w:rsidR="00635CDB" w:rsidRPr="007B257C">
        <w:rPr>
          <w:color w:val="000000"/>
          <w:lang w:val="en-US"/>
        </w:rPr>
        <w:t>implements</w:t>
      </w:r>
      <w:proofErr w:type="gramEnd"/>
      <w:r w:rsidR="00635CDB" w:rsidRPr="007B257C">
        <w:rPr>
          <w:color w:val="000000"/>
          <w:lang w:val="en-US"/>
        </w:rPr>
        <w:t xml:space="preserve"> the </w:t>
      </w:r>
      <w:r w:rsidR="00635CDB" w:rsidRPr="007B257C">
        <w:rPr>
          <w:b/>
          <w:bCs/>
          <w:color w:val="000000"/>
          <w:lang w:val="en-US"/>
        </w:rPr>
        <w:t>Complaint and Appeal Procedure</w:t>
      </w:r>
      <w:r w:rsidR="00635CDB" w:rsidRPr="007B257C">
        <w:rPr>
          <w:color w:val="000000"/>
          <w:lang w:val="en-US"/>
        </w:rPr>
        <w:t xml:space="preserve"> to receive, evaluate and decide on complaints</w:t>
      </w:r>
      <w:r w:rsidR="0090151F" w:rsidRPr="007B257C">
        <w:rPr>
          <w:color w:val="000000"/>
          <w:lang w:val="en-US"/>
        </w:rPr>
        <w:t xml:space="preserve">. Since this process relates to the complainant and the subject of the complaint, it is subject to confidentiality requirements. </w:t>
      </w:r>
    </w:p>
    <w:p w14:paraId="4EA9D571" w14:textId="2C3A1BF8" w:rsidR="000C778C" w:rsidRPr="007B257C" w:rsidRDefault="00635CDB" w:rsidP="006508A5">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sidRPr="007B257C">
        <w:rPr>
          <w:color w:val="000000"/>
          <w:lang w:val="en-US"/>
        </w:rPr>
        <w:t xml:space="preserve"> The stages of the complaints handling process are defined in the</w:t>
      </w:r>
      <w:r w:rsidRPr="007B257C">
        <w:rPr>
          <w:b/>
          <w:bCs/>
          <w:color w:val="000000"/>
          <w:lang w:val="en-US"/>
        </w:rPr>
        <w:t xml:space="preserve"> Complaint and Appeal Procedure.</w:t>
      </w:r>
    </w:p>
    <w:p w14:paraId="646E1D3A" w14:textId="69B3FC20" w:rsidR="000C778C" w:rsidRPr="007B257C" w:rsidRDefault="00635CDB" w:rsidP="006508A5">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sidRPr="007B257C">
        <w:rPr>
          <w:color w:val="000000"/>
          <w:lang w:val="en-US"/>
        </w:rPr>
        <w:t xml:space="preserve">Upon receipt of the complaint, </w:t>
      </w:r>
      <w:r w:rsidR="00C258A4">
        <w:rPr>
          <w:color w:val="000000"/>
          <w:lang w:val="en-US"/>
        </w:rPr>
        <w:t>IFC GLOBAL LLC</w:t>
      </w:r>
      <w:r w:rsidRPr="007B257C">
        <w:rPr>
          <w:color w:val="000000"/>
          <w:lang w:val="en-US"/>
        </w:rPr>
        <w:t xml:space="preserve"> is responsible for collecting and </w:t>
      </w:r>
      <w:proofErr w:type="gramStart"/>
      <w:r w:rsidR="00532A56" w:rsidRPr="007B257C">
        <w:rPr>
          <w:color w:val="000000"/>
          <w:lang w:val="en-US"/>
        </w:rPr>
        <w:t>confirm</w:t>
      </w:r>
      <w:proofErr w:type="gramEnd"/>
      <w:r w:rsidRPr="007B257C">
        <w:rPr>
          <w:color w:val="000000"/>
          <w:lang w:val="en-US"/>
        </w:rPr>
        <w:t xml:space="preserve"> all information necessary to validate the complaint. </w:t>
      </w:r>
    </w:p>
    <w:p w14:paraId="6F64175A" w14:textId="753C930D" w:rsidR="000C778C" w:rsidRPr="007B257C" w:rsidRDefault="00635CDB" w:rsidP="006508A5">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sidRPr="007B257C">
        <w:rPr>
          <w:color w:val="000000"/>
          <w:lang w:val="en-US"/>
        </w:rPr>
        <w:t xml:space="preserve">Where possible, </w:t>
      </w:r>
      <w:r w:rsidR="00C258A4">
        <w:rPr>
          <w:color w:val="000000"/>
          <w:lang w:val="en-US"/>
        </w:rPr>
        <w:t>IFC GLOBAL LLC</w:t>
      </w:r>
      <w:r w:rsidRPr="007B257C">
        <w:rPr>
          <w:color w:val="000000"/>
          <w:lang w:val="en-US"/>
        </w:rPr>
        <w:t xml:space="preserve"> will notify the complainant of receipt of the complaint and provide progress reports and outcome. </w:t>
      </w:r>
    </w:p>
    <w:p w14:paraId="6DE0DD5D" w14:textId="76D8703B" w:rsidR="000C778C" w:rsidRPr="007B257C" w:rsidRDefault="00635CDB" w:rsidP="006508A5">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sidRPr="007B257C">
        <w:rPr>
          <w:color w:val="000000"/>
          <w:lang w:val="en-US"/>
        </w:rPr>
        <w:t xml:space="preserve">The decision to </w:t>
      </w:r>
      <w:proofErr w:type="gramStart"/>
      <w:r w:rsidRPr="007B257C">
        <w:rPr>
          <w:color w:val="000000"/>
          <w:lang w:val="en-US"/>
        </w:rPr>
        <w:t>be communicated</w:t>
      </w:r>
      <w:proofErr w:type="gramEnd"/>
      <w:r w:rsidRPr="007B257C">
        <w:rPr>
          <w:color w:val="000000"/>
          <w:lang w:val="en-US"/>
        </w:rPr>
        <w:t xml:space="preserve"> to the complainant shall be made or reviewed and approved by the person(s) who have not been previously involved in the matters subject to the complaint. </w:t>
      </w:r>
    </w:p>
    <w:p w14:paraId="66993AC9" w14:textId="17EBBE81" w:rsidR="000C778C" w:rsidRPr="007B257C" w:rsidRDefault="00635CDB" w:rsidP="006508A5">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sidRPr="007B257C">
        <w:rPr>
          <w:color w:val="000000"/>
          <w:lang w:val="en-US"/>
        </w:rPr>
        <w:t xml:space="preserve">Where possible, </w:t>
      </w:r>
      <w:r w:rsidR="00C258A4">
        <w:rPr>
          <w:color w:val="000000"/>
          <w:lang w:val="en-US"/>
        </w:rPr>
        <w:t>IFC GLOBAL LLC</w:t>
      </w:r>
      <w:r w:rsidRPr="007B257C">
        <w:rPr>
          <w:color w:val="000000"/>
          <w:lang w:val="en-US"/>
        </w:rPr>
        <w:t xml:space="preserve"> will formally notify the complainant of the outcome of the complaint handling process. </w:t>
      </w:r>
    </w:p>
    <w:p w14:paraId="1F71108E" w14:textId="4F27F04C" w:rsidR="000C778C" w:rsidRPr="007B257C" w:rsidRDefault="00C258A4" w:rsidP="006508A5">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Pr>
          <w:color w:val="000000"/>
          <w:lang w:val="en-US"/>
        </w:rPr>
        <w:t>IFC GLOBAL LLC</w:t>
      </w:r>
      <w:r w:rsidR="00635CDB" w:rsidRPr="007B257C">
        <w:rPr>
          <w:color w:val="000000"/>
          <w:lang w:val="en-US"/>
        </w:rPr>
        <w:t xml:space="preserve"> determines the subject of the complaint and whether it will be given to the public, and if so, to what extent, together with the </w:t>
      </w:r>
      <w:r w:rsidR="00C9081D" w:rsidRPr="007B257C">
        <w:rPr>
          <w:color w:val="000000"/>
          <w:lang w:val="en-US"/>
        </w:rPr>
        <w:t>organization</w:t>
      </w:r>
      <w:r w:rsidR="00635CDB" w:rsidRPr="007B257C">
        <w:rPr>
          <w:color w:val="000000"/>
          <w:lang w:val="en-US"/>
        </w:rPr>
        <w:t xml:space="preserve"> and the complainant. </w:t>
      </w:r>
    </w:p>
    <w:p w14:paraId="4F94E1C4" w14:textId="77777777" w:rsidR="000C778C" w:rsidRPr="007B257C" w:rsidRDefault="00635CDB" w:rsidP="006508A5">
      <w:pPr>
        <w:spacing w:before="80" w:after="80"/>
        <w:jc w:val="both"/>
        <w:rPr>
          <w:rFonts w:ascii="Times New Roman" w:eastAsia="Times New Roman" w:hAnsi="Times New Roman" w:cs="Times New Roman"/>
          <w:b/>
          <w:u w:val="single"/>
          <w:lang w:val="en-US"/>
        </w:rPr>
      </w:pPr>
      <w:r w:rsidRPr="007B257C">
        <w:rPr>
          <w:rFonts w:ascii="Times New Roman" w:eastAsia="Times New Roman" w:hAnsi="Times New Roman" w:cs="Times New Roman"/>
          <w:b/>
          <w:u w:val="single"/>
          <w:lang w:val="en-US"/>
        </w:rPr>
        <w:t>Related Documents</w:t>
      </w:r>
    </w:p>
    <w:p w14:paraId="1DA5EF4D" w14:textId="77777777" w:rsidR="000C778C" w:rsidRPr="007B257C" w:rsidRDefault="00635CDB" w:rsidP="006508A5">
      <w:pPr>
        <w:spacing w:before="80" w:after="8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PR.06 Complaint and Appeal Procedure</w:t>
      </w:r>
    </w:p>
    <w:p w14:paraId="01DA2150" w14:textId="560103E1" w:rsidR="000C778C" w:rsidRPr="007B257C" w:rsidRDefault="005B6E0C" w:rsidP="006508A5">
      <w:pPr>
        <w:widowControl w:val="0"/>
        <w:numPr>
          <w:ilvl w:val="1"/>
          <w:numId w:val="27"/>
        </w:numPr>
        <w:pBdr>
          <w:top w:val="nil"/>
          <w:left w:val="nil"/>
          <w:bottom w:val="nil"/>
          <w:right w:val="nil"/>
          <w:between w:val="nil"/>
        </w:pBdr>
        <w:tabs>
          <w:tab w:val="left" w:pos="392"/>
        </w:tabs>
        <w:spacing w:before="80" w:after="80"/>
        <w:ind w:left="0" w:firstLine="0"/>
        <w:jc w:val="both"/>
        <w:rPr>
          <w:color w:val="000000"/>
          <w:lang w:val="en-US"/>
        </w:rPr>
      </w:pPr>
      <w:r w:rsidRPr="007B257C">
        <w:rPr>
          <w:rFonts w:ascii="Times New Roman" w:eastAsia="Times New Roman" w:hAnsi="Times New Roman" w:cs="Times New Roman"/>
          <w:b/>
          <w:color w:val="000000"/>
          <w:lang w:val="en-US"/>
        </w:rPr>
        <w:t>Client</w:t>
      </w:r>
      <w:r w:rsidR="00354C9D" w:rsidRPr="007B257C">
        <w:rPr>
          <w:rFonts w:ascii="Times New Roman" w:eastAsia="Times New Roman" w:hAnsi="Times New Roman" w:cs="Times New Roman"/>
          <w:b/>
          <w:color w:val="000000"/>
          <w:lang w:val="en-US"/>
        </w:rPr>
        <w:t xml:space="preserve"> </w:t>
      </w:r>
      <w:r w:rsidR="00635CDB" w:rsidRPr="007B257C">
        <w:rPr>
          <w:rFonts w:ascii="Times New Roman" w:eastAsia="Times New Roman" w:hAnsi="Times New Roman" w:cs="Times New Roman"/>
          <w:b/>
          <w:color w:val="000000"/>
          <w:lang w:val="en-US"/>
        </w:rPr>
        <w:t>records</w:t>
      </w:r>
    </w:p>
    <w:p w14:paraId="283CA05A" w14:textId="41F25F01" w:rsidR="000C778C" w:rsidRPr="007B257C" w:rsidRDefault="00C258A4" w:rsidP="006508A5">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Pr>
          <w:color w:val="000000"/>
          <w:lang w:val="en-US"/>
        </w:rPr>
        <w:t>IFC GLOBAL LLC</w:t>
      </w:r>
      <w:r w:rsidR="00635CDB" w:rsidRPr="007B257C">
        <w:rPr>
          <w:color w:val="000000"/>
          <w:lang w:val="en-US"/>
        </w:rPr>
        <w:t xml:space="preserve"> maintains records of audit and other certification processes for all </w:t>
      </w:r>
      <w:r w:rsidR="00C9081D" w:rsidRPr="007B257C">
        <w:rPr>
          <w:color w:val="000000"/>
          <w:lang w:val="en-US"/>
        </w:rPr>
        <w:t>organization</w:t>
      </w:r>
      <w:r w:rsidR="00635CDB" w:rsidRPr="007B257C">
        <w:rPr>
          <w:color w:val="000000"/>
          <w:lang w:val="en-US"/>
        </w:rPr>
        <w:t xml:space="preserve">s, including those that have been audited, certified, or withdrawn or suspended. </w:t>
      </w:r>
    </w:p>
    <w:p w14:paraId="38E06F92" w14:textId="359EA9BB" w:rsidR="000C778C" w:rsidRPr="007B257C" w:rsidRDefault="00635CDB" w:rsidP="006508A5">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sidRPr="007B257C">
        <w:rPr>
          <w:color w:val="000000"/>
          <w:lang w:val="en-US"/>
        </w:rPr>
        <w:t xml:space="preserve"> The matters contained in the records relating to the documented </w:t>
      </w:r>
      <w:r w:rsidR="00C9081D" w:rsidRPr="007B257C">
        <w:rPr>
          <w:color w:val="000000"/>
          <w:lang w:val="en-US"/>
        </w:rPr>
        <w:t>organization</w:t>
      </w:r>
      <w:r w:rsidRPr="007B257C">
        <w:rPr>
          <w:color w:val="000000"/>
          <w:lang w:val="en-US"/>
        </w:rPr>
        <w:t>s are defined in the</w:t>
      </w:r>
      <w:r w:rsidRPr="007B257C">
        <w:rPr>
          <w:b/>
          <w:bCs/>
          <w:color w:val="000000"/>
          <w:lang w:val="en-US"/>
        </w:rPr>
        <w:t xml:space="preserve"> Record Control Procedure. </w:t>
      </w:r>
    </w:p>
    <w:p w14:paraId="1524FA79" w14:textId="7687C4B0" w:rsidR="000C778C" w:rsidRPr="007B257C" w:rsidRDefault="00C258A4" w:rsidP="006508A5">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Pr>
          <w:color w:val="000000"/>
          <w:lang w:val="en-US"/>
        </w:rPr>
        <w:t>IFC GLOBAL LLC</w:t>
      </w:r>
      <w:r w:rsidR="00635CDB" w:rsidRPr="007B257C">
        <w:rPr>
          <w:color w:val="000000"/>
          <w:lang w:val="en-US"/>
        </w:rPr>
        <w:t xml:space="preserve"> maintains the records of the applicant and certified </w:t>
      </w:r>
      <w:r w:rsidR="00C9081D" w:rsidRPr="007B257C">
        <w:rPr>
          <w:color w:val="000000"/>
          <w:lang w:val="en-US"/>
        </w:rPr>
        <w:t>organization</w:t>
      </w:r>
      <w:r w:rsidR="00635CDB" w:rsidRPr="007B257C">
        <w:rPr>
          <w:color w:val="000000"/>
          <w:lang w:val="en-US"/>
        </w:rPr>
        <w:t xml:space="preserve"> to ensure the confidentiality of the information. It ensures that records are moved, transferred or transferred in a way that ensures their confidentiality is maintained. </w:t>
      </w:r>
    </w:p>
    <w:p w14:paraId="46A9C3E8" w14:textId="56D372EF" w:rsidR="000C778C" w:rsidRPr="007B257C" w:rsidRDefault="00C258A4" w:rsidP="006508A5">
      <w:pPr>
        <w:widowControl w:val="0"/>
        <w:numPr>
          <w:ilvl w:val="2"/>
          <w:numId w:val="27"/>
        </w:numPr>
        <w:pBdr>
          <w:top w:val="nil"/>
          <w:left w:val="nil"/>
          <w:bottom w:val="nil"/>
          <w:right w:val="nil"/>
          <w:between w:val="nil"/>
        </w:pBdr>
        <w:tabs>
          <w:tab w:val="left" w:pos="574"/>
        </w:tabs>
        <w:spacing w:before="80" w:after="80"/>
        <w:ind w:left="-14" w:firstLine="8"/>
        <w:jc w:val="both"/>
        <w:rPr>
          <w:color w:val="000000"/>
          <w:lang w:val="en-US"/>
        </w:rPr>
      </w:pPr>
      <w:r>
        <w:rPr>
          <w:color w:val="000000"/>
          <w:lang w:val="en-US"/>
        </w:rPr>
        <w:t>IFC GLOBAL LLC</w:t>
      </w:r>
      <w:r w:rsidR="00635CDB" w:rsidRPr="007B257C">
        <w:rPr>
          <w:color w:val="000000"/>
          <w:lang w:val="en-US"/>
        </w:rPr>
        <w:t xml:space="preserve"> has established and implements the </w:t>
      </w:r>
      <w:r w:rsidR="00635CDB" w:rsidRPr="007B257C">
        <w:rPr>
          <w:b/>
          <w:bCs/>
          <w:color w:val="000000"/>
          <w:lang w:val="en-US"/>
        </w:rPr>
        <w:t>Record Control Procedure</w:t>
      </w:r>
      <w:r w:rsidR="00635CDB" w:rsidRPr="007B257C">
        <w:rPr>
          <w:color w:val="000000"/>
          <w:lang w:val="en-US"/>
        </w:rPr>
        <w:t xml:space="preserve"> for record keeping</w:t>
      </w:r>
      <w:r w:rsidR="0090151F" w:rsidRPr="007B257C">
        <w:rPr>
          <w:color w:val="000000"/>
          <w:lang w:val="en-US"/>
        </w:rPr>
        <w:t xml:space="preserve">. The records of the certified </w:t>
      </w:r>
      <w:r w:rsidR="00C9081D" w:rsidRPr="007B257C">
        <w:rPr>
          <w:color w:val="000000"/>
          <w:lang w:val="en-US"/>
        </w:rPr>
        <w:t>organization</w:t>
      </w:r>
      <w:r w:rsidR="0090151F" w:rsidRPr="007B257C">
        <w:rPr>
          <w:color w:val="000000"/>
          <w:lang w:val="en-US"/>
        </w:rPr>
        <w:t xml:space="preserve"> and the previously certified client </w:t>
      </w:r>
      <w:proofErr w:type="spellStart"/>
      <w:r w:rsidR="0090151F" w:rsidRPr="007B257C">
        <w:rPr>
          <w:color w:val="000000"/>
          <w:lang w:val="en-US"/>
        </w:rPr>
        <w:t>organisations</w:t>
      </w:r>
      <w:proofErr w:type="spellEnd"/>
      <w:r w:rsidR="0090151F" w:rsidRPr="007B257C">
        <w:rPr>
          <w:color w:val="000000"/>
          <w:lang w:val="en-US"/>
        </w:rPr>
        <w:t xml:space="preserve"> are stored for a full certification cycle, in addition to the existing cycle time. </w:t>
      </w:r>
    </w:p>
    <w:p w14:paraId="79CD6DD9" w14:textId="77777777" w:rsidR="000C778C" w:rsidRPr="007B257C" w:rsidRDefault="00635CDB" w:rsidP="006508A5">
      <w:pPr>
        <w:spacing w:before="80" w:after="80"/>
        <w:jc w:val="both"/>
        <w:rPr>
          <w:rFonts w:ascii="Times New Roman" w:eastAsia="Times New Roman" w:hAnsi="Times New Roman" w:cs="Times New Roman"/>
          <w:b/>
          <w:u w:val="single"/>
          <w:lang w:val="en-US"/>
        </w:rPr>
      </w:pPr>
      <w:r w:rsidRPr="007B257C">
        <w:rPr>
          <w:rFonts w:ascii="Times New Roman" w:eastAsia="Times New Roman" w:hAnsi="Times New Roman" w:cs="Times New Roman"/>
          <w:b/>
          <w:u w:val="single"/>
          <w:lang w:val="en-US"/>
        </w:rPr>
        <w:t>Related Documents</w:t>
      </w:r>
    </w:p>
    <w:p w14:paraId="58FC247A" w14:textId="4DD35182" w:rsidR="000C778C" w:rsidRPr="007B257C" w:rsidRDefault="00635CDB" w:rsidP="006508A5">
      <w:pPr>
        <w:spacing w:before="80" w:after="80"/>
        <w:jc w:val="both"/>
        <w:rPr>
          <w:rFonts w:ascii="Times New Roman" w:eastAsia="Times New Roman" w:hAnsi="Times New Roman" w:cs="Times New Roman"/>
          <w:lang w:val="en-US"/>
        </w:rPr>
      </w:pPr>
      <w:r w:rsidRPr="007B257C">
        <w:rPr>
          <w:rFonts w:ascii="Times New Roman" w:eastAsia="Times New Roman" w:hAnsi="Times New Roman" w:cs="Times New Roman"/>
          <w:lang w:val="en-US"/>
        </w:rPr>
        <w:t>PR.02 Record</w:t>
      </w:r>
      <w:r w:rsidR="0002681C" w:rsidRPr="007B257C">
        <w:rPr>
          <w:rFonts w:ascii="Times New Roman" w:eastAsia="Times New Roman" w:hAnsi="Times New Roman" w:cs="Times New Roman"/>
          <w:lang w:val="en-US"/>
        </w:rPr>
        <w:t xml:space="preserve"> </w:t>
      </w:r>
      <w:r w:rsidR="004D14A5" w:rsidRPr="007B257C">
        <w:rPr>
          <w:rFonts w:ascii="Times New Roman" w:eastAsia="Times New Roman" w:hAnsi="Times New Roman" w:cs="Times New Roman"/>
          <w:lang w:val="en-US"/>
        </w:rPr>
        <w:t xml:space="preserve">Control </w:t>
      </w:r>
      <w:r w:rsidR="0002681C" w:rsidRPr="007B257C">
        <w:rPr>
          <w:rFonts w:ascii="Times New Roman" w:eastAsia="Times New Roman" w:hAnsi="Times New Roman" w:cs="Times New Roman"/>
          <w:lang w:val="en-US"/>
        </w:rPr>
        <w:t>Procedure</w:t>
      </w:r>
    </w:p>
    <w:p w14:paraId="5C1045E5" w14:textId="77777777" w:rsidR="000C778C" w:rsidRPr="007B257C" w:rsidRDefault="000C778C">
      <w:pPr>
        <w:pBdr>
          <w:top w:val="nil"/>
          <w:left w:val="nil"/>
          <w:bottom w:val="nil"/>
          <w:right w:val="nil"/>
          <w:between w:val="nil"/>
        </w:pBdr>
        <w:tabs>
          <w:tab w:val="left" w:pos="-1244"/>
          <w:tab w:val="left" w:pos="-720"/>
          <w:tab w:val="left" w:pos="574"/>
        </w:tabs>
        <w:spacing w:before="120" w:after="120"/>
        <w:jc w:val="both"/>
        <w:rPr>
          <w:rFonts w:ascii="Times New Roman" w:eastAsia="Times New Roman" w:hAnsi="Times New Roman" w:cs="Times New Roman"/>
          <w:color w:val="000000"/>
          <w:lang w:val="en-US"/>
        </w:rPr>
      </w:pPr>
    </w:p>
    <w:p w14:paraId="77563968" w14:textId="35A0786E" w:rsidR="000C778C" w:rsidRPr="007B257C" w:rsidRDefault="00635CDB" w:rsidP="00823056">
      <w:pPr>
        <w:widowControl w:val="0"/>
        <w:numPr>
          <w:ilvl w:val="0"/>
          <w:numId w:val="27"/>
        </w:numPr>
        <w:pBdr>
          <w:top w:val="nil"/>
          <w:left w:val="nil"/>
          <w:bottom w:val="nil"/>
          <w:right w:val="nil"/>
          <w:between w:val="nil"/>
        </w:pBdr>
        <w:tabs>
          <w:tab w:val="left" w:pos="-1244"/>
          <w:tab w:val="left" w:pos="-720"/>
          <w:tab w:val="left" w:pos="26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jc w:val="both"/>
        <w:rPr>
          <w:rFonts w:ascii="Times New Roman" w:eastAsia="Times New Roman" w:hAnsi="Times New Roman" w:cs="Times New Roman"/>
          <w:b/>
          <w:color w:val="000000"/>
          <w:lang w:val="en-US"/>
        </w:rPr>
      </w:pPr>
      <w:r w:rsidRPr="007B257C">
        <w:rPr>
          <w:lang w:val="en-US"/>
        </w:rPr>
        <w:br w:type="page"/>
      </w:r>
      <w:r w:rsidRPr="007B257C">
        <w:rPr>
          <w:rFonts w:ascii="Times New Roman" w:eastAsia="Times New Roman" w:hAnsi="Times New Roman" w:cs="Times New Roman"/>
          <w:b/>
          <w:color w:val="000000"/>
          <w:lang w:val="en-US"/>
        </w:rPr>
        <w:lastRenderedPageBreak/>
        <w:t xml:space="preserve">MANAGEMENT SYSTEM REQUIREMENTS </w:t>
      </w:r>
      <w:r w:rsidR="006C251F" w:rsidRPr="007B257C">
        <w:rPr>
          <w:rFonts w:ascii="Times New Roman" w:eastAsia="Times New Roman" w:hAnsi="Times New Roman" w:cs="Times New Roman"/>
          <w:b/>
          <w:color w:val="000000"/>
          <w:lang w:val="en-US"/>
        </w:rPr>
        <w:t xml:space="preserve">for </w:t>
      </w:r>
      <w:r w:rsidRPr="007B257C">
        <w:rPr>
          <w:rFonts w:ascii="Times New Roman" w:eastAsia="Times New Roman" w:hAnsi="Times New Roman" w:cs="Times New Roman"/>
          <w:b/>
          <w:color w:val="000000"/>
          <w:lang w:val="en-US"/>
        </w:rPr>
        <w:t>CERTIFICATION BODIES</w:t>
      </w:r>
    </w:p>
    <w:p w14:paraId="41E5351B" w14:textId="77777777" w:rsidR="000C778C" w:rsidRPr="007B257C" w:rsidRDefault="00635CDB" w:rsidP="00E456DC">
      <w:pPr>
        <w:widowControl w:val="0"/>
        <w:numPr>
          <w:ilvl w:val="1"/>
          <w:numId w:val="27"/>
        </w:numPr>
        <w:pBdr>
          <w:top w:val="nil"/>
          <w:left w:val="nil"/>
          <w:bottom w:val="nil"/>
          <w:right w:val="nil"/>
          <w:between w:val="nil"/>
        </w:pBdr>
        <w:tabs>
          <w:tab w:val="left" w:pos="448"/>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Options</w:t>
      </w:r>
    </w:p>
    <w:p w14:paraId="11331D0F" w14:textId="3BB1AAD4"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established, documented, </w:t>
      </w:r>
      <w:r w:rsidR="006D4F26" w:rsidRPr="007B257C">
        <w:rPr>
          <w:rFonts w:ascii="Times New Roman" w:eastAsia="Times New Roman" w:hAnsi="Times New Roman" w:cs="Times New Roman"/>
          <w:color w:val="000000"/>
          <w:lang w:val="en-US"/>
        </w:rPr>
        <w:t>operated,</w:t>
      </w:r>
      <w:r w:rsidR="00635CDB" w:rsidRPr="007B257C">
        <w:rPr>
          <w:rFonts w:ascii="Times New Roman" w:eastAsia="Times New Roman" w:hAnsi="Times New Roman" w:cs="Times New Roman"/>
          <w:color w:val="000000"/>
          <w:lang w:val="en-US"/>
        </w:rPr>
        <w:t xml:space="preserve"> and maintains a management system to support and demonstrate that it consistently meets the requirements of the ISO/IEC 17021-1:2015 standard. In addition to meeting the requirements of </w:t>
      </w:r>
      <w:proofErr w:type="gramStart"/>
      <w:r w:rsidR="00635CDB" w:rsidRPr="007B257C">
        <w:rPr>
          <w:rFonts w:ascii="Times New Roman" w:eastAsia="Times New Roman" w:hAnsi="Times New Roman" w:cs="Times New Roman"/>
          <w:color w:val="000000"/>
          <w:lang w:val="en-US"/>
        </w:rPr>
        <w:t>clause</w:t>
      </w:r>
      <w:proofErr w:type="gramEnd"/>
      <w:r w:rsidR="00635CDB" w:rsidRPr="007B257C">
        <w:rPr>
          <w:rFonts w:ascii="Times New Roman" w:eastAsia="Times New Roman" w:hAnsi="Times New Roman" w:cs="Times New Roman"/>
          <w:color w:val="000000"/>
          <w:lang w:val="en-US"/>
        </w:rPr>
        <w:t xml:space="preserve"> 5 and clause 9, </w:t>
      </w: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chosen to implement the requirements of clause 10.2 General management system.</w:t>
      </w:r>
    </w:p>
    <w:p w14:paraId="70EE9087" w14:textId="48AB9032" w:rsidR="000C778C" w:rsidRPr="007B257C" w:rsidRDefault="00635CDB" w:rsidP="00E456DC">
      <w:pPr>
        <w:widowControl w:val="0"/>
        <w:numPr>
          <w:ilvl w:val="1"/>
          <w:numId w:val="27"/>
        </w:numPr>
        <w:pBdr>
          <w:top w:val="nil"/>
          <w:left w:val="nil"/>
          <w:bottom w:val="nil"/>
          <w:right w:val="nil"/>
          <w:between w:val="nil"/>
        </w:pBdr>
        <w:tabs>
          <w:tab w:val="left" w:pos="448"/>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Option A: General management system requirements</w:t>
      </w:r>
    </w:p>
    <w:p w14:paraId="0B2B8135" w14:textId="77777777" w:rsidR="000C778C" w:rsidRPr="007B257C" w:rsidRDefault="00635CDB" w:rsidP="001B0109">
      <w:pPr>
        <w:widowControl w:val="0"/>
        <w:numPr>
          <w:ilvl w:val="2"/>
          <w:numId w:val="27"/>
        </w:numPr>
        <w:pBdr>
          <w:top w:val="nil"/>
          <w:left w:val="nil"/>
          <w:bottom w:val="nil"/>
          <w:right w:val="nil"/>
          <w:between w:val="nil"/>
        </w:pBdr>
        <w:tabs>
          <w:tab w:val="left" w:pos="630"/>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General</w:t>
      </w:r>
    </w:p>
    <w:p w14:paraId="1F0892F7" w14:textId="79251FBC"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established, documented, implemented, and maintains a management system to support and demonstrate that it consistently meets the requirements of the ISO/IEC 17021-1:2015 standard.</w:t>
      </w:r>
    </w:p>
    <w:p w14:paraId="26FAD6DD" w14:textId="0170823B"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's </w:t>
      </w:r>
      <w:r w:rsidR="00B02CF8" w:rsidRPr="007B257C">
        <w:rPr>
          <w:rFonts w:ascii="Times New Roman" w:eastAsia="Times New Roman" w:hAnsi="Times New Roman" w:cs="Times New Roman"/>
          <w:color w:val="000000"/>
          <w:lang w:val="en-US"/>
        </w:rPr>
        <w:t>top management</w:t>
      </w:r>
      <w:r w:rsidR="00635CDB" w:rsidRPr="007B257C">
        <w:rPr>
          <w:rFonts w:ascii="Times New Roman" w:eastAsia="Times New Roman" w:hAnsi="Times New Roman" w:cs="Times New Roman"/>
          <w:color w:val="000000"/>
          <w:lang w:val="en-US"/>
        </w:rPr>
        <w:t xml:space="preserve"> has established the quality policy for its activities and documented it in this handbook. </w:t>
      </w:r>
      <w:r w:rsidR="00B02CF8" w:rsidRPr="007B257C">
        <w:rPr>
          <w:rFonts w:ascii="Times New Roman" w:eastAsia="Times New Roman" w:hAnsi="Times New Roman" w:cs="Times New Roman"/>
          <w:color w:val="000000"/>
          <w:lang w:val="en-US"/>
        </w:rPr>
        <w:t>Top management</w:t>
      </w:r>
      <w:r w:rsidR="00635CDB" w:rsidRPr="007B257C">
        <w:rPr>
          <w:rFonts w:ascii="Times New Roman" w:eastAsia="Times New Roman" w:hAnsi="Times New Roman" w:cs="Times New Roman"/>
          <w:color w:val="000000"/>
          <w:lang w:val="en-US"/>
        </w:rPr>
        <w:t xml:space="preserve"> ensures that the quality policy is understood, </w:t>
      </w:r>
      <w:r w:rsidR="007674C7" w:rsidRPr="007B257C">
        <w:rPr>
          <w:rFonts w:ascii="Times New Roman" w:eastAsia="Times New Roman" w:hAnsi="Times New Roman" w:cs="Times New Roman"/>
          <w:color w:val="000000"/>
          <w:lang w:val="en-US"/>
        </w:rPr>
        <w:t>implemented,</w:t>
      </w:r>
      <w:r w:rsidR="00635CDB" w:rsidRPr="007B257C">
        <w:rPr>
          <w:rFonts w:ascii="Times New Roman" w:eastAsia="Times New Roman" w:hAnsi="Times New Roman" w:cs="Times New Roman"/>
          <w:color w:val="000000"/>
          <w:lang w:val="en-US"/>
        </w:rPr>
        <w:t xml:space="preserve"> and maintained at all levels of the </w:t>
      </w: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organization.</w:t>
      </w:r>
    </w:p>
    <w:p w14:paraId="00119A8E" w14:textId="50F1F14C"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's </w:t>
      </w:r>
      <w:r w:rsidR="00B02CF8" w:rsidRPr="007B257C">
        <w:rPr>
          <w:rFonts w:ascii="Times New Roman" w:eastAsia="Times New Roman" w:hAnsi="Times New Roman" w:cs="Times New Roman"/>
          <w:color w:val="000000"/>
          <w:lang w:val="en-US"/>
        </w:rPr>
        <w:t>top management</w:t>
      </w:r>
      <w:r w:rsidR="00635CDB" w:rsidRPr="007B257C">
        <w:rPr>
          <w:rFonts w:ascii="Times New Roman" w:eastAsia="Times New Roman" w:hAnsi="Times New Roman" w:cs="Times New Roman"/>
          <w:color w:val="000000"/>
          <w:lang w:val="en-US"/>
        </w:rPr>
        <w:t xml:space="preserve"> has established and documented quality targets for its activities. </w:t>
      </w:r>
    </w:p>
    <w:p w14:paraId="3E62EAE4" w14:textId="3A007088" w:rsidR="000C778C" w:rsidRPr="007B257C" w:rsidRDefault="00B02CF8">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Top management</w:t>
      </w:r>
      <w:r w:rsidR="00635CDB" w:rsidRPr="007B257C">
        <w:rPr>
          <w:rFonts w:ascii="Times New Roman" w:eastAsia="Times New Roman" w:hAnsi="Times New Roman" w:cs="Times New Roman"/>
          <w:color w:val="000000"/>
          <w:lang w:val="en-US"/>
        </w:rPr>
        <w:t xml:space="preserve"> provides the following evidence of commitment to the development and implementation of the management system in accordance with the requirements of the ISO/IEC 17021-1:2015 standard:</w:t>
      </w:r>
    </w:p>
    <w:p w14:paraId="73D9F43C" w14:textId="77777777" w:rsidR="000C778C" w:rsidRPr="007B257C" w:rsidRDefault="00635CDB" w:rsidP="00823056">
      <w:pPr>
        <w:numPr>
          <w:ilvl w:val="0"/>
          <w:numId w:val="16"/>
        </w:numPr>
        <w:spacing w:before="120" w:after="120"/>
        <w:ind w:left="403" w:hanging="159"/>
        <w:jc w:val="both"/>
        <w:rPr>
          <w:lang w:val="en-US"/>
        </w:rPr>
      </w:pPr>
      <w:r w:rsidRPr="007B257C">
        <w:rPr>
          <w:rFonts w:ascii="Times New Roman" w:eastAsia="Times New Roman" w:hAnsi="Times New Roman" w:cs="Times New Roman"/>
          <w:lang w:val="en-US"/>
        </w:rPr>
        <w:t>Creating a policy,</w:t>
      </w:r>
    </w:p>
    <w:p w14:paraId="0B7B8D3F" w14:textId="5DAD6ACE" w:rsidR="000C778C" w:rsidRPr="007B257C" w:rsidRDefault="00635CDB" w:rsidP="00823056">
      <w:pPr>
        <w:numPr>
          <w:ilvl w:val="0"/>
          <w:numId w:val="16"/>
        </w:numPr>
        <w:spacing w:before="120" w:after="120"/>
        <w:ind w:left="403" w:hanging="159"/>
        <w:jc w:val="both"/>
        <w:rPr>
          <w:lang w:val="en-US"/>
        </w:rPr>
      </w:pPr>
      <w:r w:rsidRPr="007B257C">
        <w:rPr>
          <w:rFonts w:ascii="Times New Roman" w:eastAsia="Times New Roman" w:hAnsi="Times New Roman" w:cs="Times New Roman"/>
          <w:lang w:val="en-US"/>
        </w:rPr>
        <w:t xml:space="preserve">Creating </w:t>
      </w:r>
      <w:r w:rsidR="00376765" w:rsidRPr="007B257C">
        <w:rPr>
          <w:rFonts w:ascii="Times New Roman" w:eastAsia="Times New Roman" w:hAnsi="Times New Roman" w:cs="Times New Roman"/>
          <w:lang w:val="en-US"/>
        </w:rPr>
        <w:t>objective</w:t>
      </w:r>
      <w:r w:rsidRPr="007B257C">
        <w:rPr>
          <w:rFonts w:ascii="Times New Roman" w:eastAsia="Times New Roman" w:hAnsi="Times New Roman" w:cs="Times New Roman"/>
          <w:lang w:val="en-US"/>
        </w:rPr>
        <w:t>s,</w:t>
      </w:r>
    </w:p>
    <w:p w14:paraId="1DE66FA6" w14:textId="4F1A1471" w:rsidR="000C778C" w:rsidRPr="007B257C" w:rsidRDefault="00635CDB" w:rsidP="00823056">
      <w:pPr>
        <w:numPr>
          <w:ilvl w:val="0"/>
          <w:numId w:val="16"/>
        </w:numPr>
        <w:spacing w:before="120" w:after="120"/>
        <w:ind w:left="403" w:hanging="159"/>
        <w:jc w:val="both"/>
        <w:rPr>
          <w:lang w:val="en-US"/>
        </w:rPr>
      </w:pPr>
      <w:r w:rsidRPr="007B257C">
        <w:rPr>
          <w:rFonts w:ascii="Times New Roman" w:eastAsia="Times New Roman" w:hAnsi="Times New Roman" w:cs="Times New Roman"/>
          <w:lang w:val="en-US"/>
        </w:rPr>
        <w:t>To c</w:t>
      </w:r>
      <w:r w:rsidR="00877EAB" w:rsidRPr="007B257C">
        <w:rPr>
          <w:rFonts w:ascii="Times New Roman" w:eastAsia="Times New Roman" w:hAnsi="Times New Roman" w:cs="Times New Roman"/>
          <w:lang w:val="en-US"/>
        </w:rPr>
        <w:t xml:space="preserve">onduct </w:t>
      </w:r>
      <w:r w:rsidRPr="007B257C">
        <w:rPr>
          <w:rFonts w:ascii="Times New Roman" w:eastAsia="Times New Roman" w:hAnsi="Times New Roman" w:cs="Times New Roman"/>
          <w:lang w:val="en-US"/>
        </w:rPr>
        <w:t>a review of management,</w:t>
      </w:r>
    </w:p>
    <w:p w14:paraId="2C55EAE7" w14:textId="77777777" w:rsidR="000C778C" w:rsidRPr="007B257C" w:rsidRDefault="00635CDB" w:rsidP="00823056">
      <w:pPr>
        <w:numPr>
          <w:ilvl w:val="0"/>
          <w:numId w:val="16"/>
        </w:numPr>
        <w:spacing w:before="120" w:after="120"/>
        <w:ind w:left="403" w:hanging="159"/>
        <w:jc w:val="both"/>
        <w:rPr>
          <w:lang w:val="en-US"/>
        </w:rPr>
      </w:pPr>
      <w:r w:rsidRPr="007B257C">
        <w:rPr>
          <w:rFonts w:ascii="Times New Roman" w:eastAsia="Times New Roman" w:hAnsi="Times New Roman" w:cs="Times New Roman"/>
          <w:lang w:val="en-US"/>
        </w:rPr>
        <w:t>Provide the resources.</w:t>
      </w:r>
    </w:p>
    <w:p w14:paraId="77217136" w14:textId="060604AA"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's </w:t>
      </w:r>
      <w:r w:rsidR="00B02CF8" w:rsidRPr="007B257C">
        <w:rPr>
          <w:rFonts w:ascii="Times New Roman" w:eastAsia="Times New Roman" w:hAnsi="Times New Roman" w:cs="Times New Roman"/>
          <w:color w:val="000000"/>
          <w:lang w:val="en-US"/>
        </w:rPr>
        <w:t>top management</w:t>
      </w:r>
      <w:r w:rsidR="00635CDB" w:rsidRPr="007B257C">
        <w:rPr>
          <w:rFonts w:ascii="Times New Roman" w:eastAsia="Times New Roman" w:hAnsi="Times New Roman" w:cs="Times New Roman"/>
          <w:color w:val="000000"/>
          <w:lang w:val="en-US"/>
        </w:rPr>
        <w:t xml:space="preserve"> has appointed a Management Representative with </w:t>
      </w:r>
      <w:r w:rsidR="00877EAB" w:rsidRPr="007B257C">
        <w:rPr>
          <w:rFonts w:ascii="Times New Roman" w:eastAsia="Times New Roman" w:hAnsi="Times New Roman" w:cs="Times New Roman"/>
          <w:color w:val="000000"/>
          <w:lang w:val="en-US"/>
        </w:rPr>
        <w:t xml:space="preserve">authorities </w:t>
      </w:r>
      <w:r w:rsidR="00635CDB" w:rsidRPr="007B257C">
        <w:rPr>
          <w:rFonts w:ascii="Times New Roman" w:eastAsia="Times New Roman" w:hAnsi="Times New Roman" w:cs="Times New Roman"/>
          <w:color w:val="000000"/>
          <w:lang w:val="en-US"/>
        </w:rPr>
        <w:t>and responsibilities to:</w:t>
      </w:r>
    </w:p>
    <w:p w14:paraId="590127E4" w14:textId="77777777"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a) To ensure the establishment, implementation and maintenance of the processes and procedures needed for the management system,</w:t>
      </w:r>
    </w:p>
    <w:p w14:paraId="1C6438A9" w14:textId="18AF7380"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b) To report to </w:t>
      </w:r>
      <w:r w:rsidR="00B02CF8" w:rsidRPr="007B257C">
        <w:rPr>
          <w:rFonts w:ascii="Times New Roman" w:eastAsia="Times New Roman" w:hAnsi="Times New Roman" w:cs="Times New Roman"/>
          <w:color w:val="000000"/>
          <w:lang w:val="en-US"/>
        </w:rPr>
        <w:t>top management</w:t>
      </w:r>
      <w:r w:rsidRPr="007B257C">
        <w:rPr>
          <w:rFonts w:ascii="Times New Roman" w:eastAsia="Times New Roman" w:hAnsi="Times New Roman" w:cs="Times New Roman"/>
          <w:color w:val="000000"/>
          <w:lang w:val="en-US"/>
        </w:rPr>
        <w:t xml:space="preserve"> on the needs for performance and improvement of the management system.</w:t>
      </w:r>
    </w:p>
    <w:p w14:paraId="4BDE7546" w14:textId="019530AB"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The </w:t>
      </w:r>
      <w:r w:rsidR="00B1239A" w:rsidRPr="007B257C">
        <w:rPr>
          <w:rFonts w:ascii="Times New Roman" w:eastAsia="Times New Roman" w:hAnsi="Times New Roman" w:cs="Times New Roman"/>
          <w:color w:val="000000"/>
          <w:lang w:val="en-US"/>
        </w:rPr>
        <w:t>roles</w:t>
      </w:r>
      <w:r w:rsidRPr="007B257C">
        <w:rPr>
          <w:rFonts w:ascii="Times New Roman" w:eastAsia="Times New Roman" w:hAnsi="Times New Roman" w:cs="Times New Roman"/>
          <w:color w:val="000000"/>
          <w:lang w:val="en-US"/>
        </w:rPr>
        <w:t xml:space="preserve"> of the Management Representative are defined in this job description.</w:t>
      </w:r>
    </w:p>
    <w:p w14:paraId="3045DC04" w14:textId="1A235AB1" w:rsidR="000C778C" w:rsidRPr="007B257C" w:rsidRDefault="00635CDB" w:rsidP="001B0109">
      <w:pPr>
        <w:widowControl w:val="0"/>
        <w:numPr>
          <w:ilvl w:val="2"/>
          <w:numId w:val="27"/>
        </w:numPr>
        <w:pBdr>
          <w:top w:val="nil"/>
          <w:left w:val="nil"/>
          <w:bottom w:val="nil"/>
          <w:right w:val="nil"/>
          <w:between w:val="nil"/>
        </w:pBdr>
        <w:tabs>
          <w:tab w:val="left" w:pos="630"/>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 xml:space="preserve">Management system </w:t>
      </w:r>
      <w:r w:rsidR="00DB1AD1" w:rsidRPr="007B257C">
        <w:rPr>
          <w:rFonts w:ascii="Times New Roman" w:eastAsia="Times New Roman" w:hAnsi="Times New Roman" w:cs="Times New Roman"/>
          <w:b/>
          <w:color w:val="000000"/>
          <w:lang w:val="en-US"/>
        </w:rPr>
        <w:t>qu</w:t>
      </w:r>
      <w:r w:rsidR="00AF6891" w:rsidRPr="007B257C">
        <w:rPr>
          <w:rFonts w:ascii="Times New Roman" w:eastAsia="Times New Roman" w:hAnsi="Times New Roman" w:cs="Times New Roman"/>
          <w:b/>
          <w:color w:val="000000"/>
          <w:lang w:val="en-US"/>
        </w:rPr>
        <w:t>ality manual</w:t>
      </w:r>
    </w:p>
    <w:p w14:paraId="03165A47" w14:textId="5068035A"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This </w:t>
      </w:r>
      <w:r w:rsidR="00AF6891" w:rsidRPr="007B257C">
        <w:rPr>
          <w:rFonts w:ascii="Times New Roman" w:eastAsia="Times New Roman" w:hAnsi="Times New Roman" w:cs="Times New Roman"/>
          <w:color w:val="000000"/>
          <w:lang w:val="en-US"/>
        </w:rPr>
        <w:t xml:space="preserve">manual </w:t>
      </w:r>
      <w:r w:rsidRPr="007B257C">
        <w:rPr>
          <w:rFonts w:ascii="Times New Roman" w:eastAsia="Times New Roman" w:hAnsi="Times New Roman" w:cs="Times New Roman"/>
          <w:color w:val="000000"/>
          <w:lang w:val="en-US"/>
        </w:rPr>
        <w:t xml:space="preserve">has been created in which all applicable requirements of the ISO/IEC 17021-1:2015 standard </w:t>
      </w:r>
      <w:r w:rsidR="00393587" w:rsidRPr="007B257C">
        <w:rPr>
          <w:rFonts w:ascii="Times New Roman" w:eastAsia="Times New Roman" w:hAnsi="Times New Roman" w:cs="Times New Roman"/>
          <w:color w:val="000000"/>
          <w:lang w:val="en-US"/>
        </w:rPr>
        <w:t>is</w:t>
      </w:r>
      <w:r w:rsidRPr="007B257C">
        <w:rPr>
          <w:rFonts w:ascii="Times New Roman" w:eastAsia="Times New Roman" w:hAnsi="Times New Roman" w:cs="Times New Roman"/>
          <w:color w:val="000000"/>
          <w:lang w:val="en-US"/>
        </w:rPr>
        <w:t xml:space="preserve"> addressed. Other related documents (Procedures, instructions, forms, etc.) have also been created in which all applicable requirements of the ISO/IEC 17021-1:2015 standard are addressed.</w:t>
      </w:r>
    </w:p>
    <w:p w14:paraId="0B91FA96" w14:textId="48106655"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ensures that all relevant personnel have access to the handbook and related documents through its website.</w:t>
      </w:r>
    </w:p>
    <w:p w14:paraId="7A470716" w14:textId="77777777" w:rsidR="000C778C" w:rsidRPr="007B257C" w:rsidRDefault="00635CDB" w:rsidP="001B0109">
      <w:pPr>
        <w:widowControl w:val="0"/>
        <w:numPr>
          <w:ilvl w:val="2"/>
          <w:numId w:val="27"/>
        </w:numPr>
        <w:pBdr>
          <w:top w:val="nil"/>
          <w:left w:val="nil"/>
          <w:bottom w:val="nil"/>
          <w:right w:val="nil"/>
          <w:between w:val="nil"/>
        </w:pBdr>
        <w:tabs>
          <w:tab w:val="left" w:pos="630"/>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Control of documents</w:t>
      </w:r>
    </w:p>
    <w:p w14:paraId="11E7C97A" w14:textId="76D2A51E"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For the control of documents (internal and external) related to the implementation of the ISO/IEC 17021-1:2015 standard, the </w:t>
      </w:r>
      <w:r w:rsidRPr="007B257C">
        <w:rPr>
          <w:rFonts w:ascii="Times New Roman" w:eastAsia="Times New Roman" w:hAnsi="Times New Roman" w:cs="Times New Roman"/>
          <w:b/>
          <w:bCs/>
          <w:color w:val="000000"/>
          <w:lang w:val="en-US"/>
        </w:rPr>
        <w:t xml:space="preserve">Document Control Procedure </w:t>
      </w:r>
      <w:r w:rsidRPr="007B257C">
        <w:rPr>
          <w:rFonts w:ascii="Times New Roman" w:eastAsia="Times New Roman" w:hAnsi="Times New Roman" w:cs="Times New Roman"/>
          <w:color w:val="000000"/>
          <w:lang w:val="en-US"/>
        </w:rPr>
        <w:t>has been established and implemented.</w:t>
      </w:r>
    </w:p>
    <w:p w14:paraId="042906A5" w14:textId="77777777" w:rsidR="000C778C" w:rsidRPr="007B257C" w:rsidRDefault="00635CDB">
      <w:pPr>
        <w:spacing w:before="120" w:after="120"/>
        <w:jc w:val="both"/>
        <w:rPr>
          <w:rFonts w:ascii="Times New Roman" w:eastAsia="Times New Roman" w:hAnsi="Times New Roman" w:cs="Times New Roman"/>
          <w:b/>
          <w:color w:val="000000"/>
          <w:u w:val="single"/>
          <w:lang w:val="en-US"/>
        </w:rPr>
      </w:pPr>
      <w:r w:rsidRPr="007B257C">
        <w:rPr>
          <w:rFonts w:ascii="Times New Roman" w:eastAsia="Times New Roman" w:hAnsi="Times New Roman" w:cs="Times New Roman"/>
          <w:b/>
          <w:color w:val="000000"/>
          <w:u w:val="single"/>
          <w:lang w:val="en-US"/>
        </w:rPr>
        <w:t>Related Documents</w:t>
      </w:r>
    </w:p>
    <w:p w14:paraId="34F099B2" w14:textId="77777777"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PR.01 Document Control Procedure </w:t>
      </w:r>
      <w:r w:rsidRPr="007B257C">
        <w:rPr>
          <w:lang w:val="en-US"/>
        </w:rPr>
        <w:br w:type="page"/>
      </w:r>
    </w:p>
    <w:p w14:paraId="0D450C85" w14:textId="77777777" w:rsidR="000C778C" w:rsidRPr="007B257C" w:rsidRDefault="00635CDB" w:rsidP="001B0109">
      <w:pPr>
        <w:widowControl w:val="0"/>
        <w:numPr>
          <w:ilvl w:val="2"/>
          <w:numId w:val="27"/>
        </w:numPr>
        <w:pBdr>
          <w:top w:val="nil"/>
          <w:left w:val="nil"/>
          <w:bottom w:val="nil"/>
          <w:right w:val="nil"/>
          <w:between w:val="nil"/>
        </w:pBdr>
        <w:tabs>
          <w:tab w:val="left" w:pos="630"/>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lastRenderedPageBreak/>
        <w:t>Control of records</w:t>
      </w:r>
    </w:p>
    <w:p w14:paraId="2CFE0F67" w14:textId="76B9F4A6"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The </w:t>
      </w:r>
      <w:r w:rsidR="00443045" w:rsidRPr="007B257C">
        <w:rPr>
          <w:rFonts w:ascii="Times New Roman" w:eastAsia="Times New Roman" w:hAnsi="Times New Roman" w:cs="Times New Roman"/>
          <w:b/>
          <w:bCs/>
          <w:lang w:val="en-US"/>
        </w:rPr>
        <w:t>Record Control Procedure</w:t>
      </w:r>
      <w:r w:rsidR="00443045" w:rsidRPr="007B257C">
        <w:rPr>
          <w:rFonts w:ascii="Times New Roman" w:eastAsia="Times New Roman" w:hAnsi="Times New Roman" w:cs="Times New Roman"/>
          <w:b/>
          <w:bCs/>
          <w:color w:val="000000"/>
          <w:lang w:val="en-US"/>
        </w:rPr>
        <w:t xml:space="preserve"> </w:t>
      </w:r>
      <w:r w:rsidRPr="007B257C">
        <w:rPr>
          <w:rFonts w:ascii="Times New Roman" w:eastAsia="Times New Roman" w:hAnsi="Times New Roman" w:cs="Times New Roman"/>
          <w:color w:val="000000"/>
          <w:lang w:val="en-US"/>
        </w:rPr>
        <w:t xml:space="preserve">has been established and implemented </w:t>
      </w:r>
      <w:proofErr w:type="gramStart"/>
      <w:r w:rsidRPr="007B257C">
        <w:rPr>
          <w:rFonts w:ascii="Times New Roman" w:eastAsia="Times New Roman" w:hAnsi="Times New Roman" w:cs="Times New Roman"/>
          <w:color w:val="000000"/>
          <w:lang w:val="en-US"/>
        </w:rPr>
        <w:t>in order to</w:t>
      </w:r>
      <w:proofErr w:type="gramEnd"/>
      <w:r w:rsidRPr="007B257C">
        <w:rPr>
          <w:rFonts w:ascii="Times New Roman" w:eastAsia="Times New Roman" w:hAnsi="Times New Roman" w:cs="Times New Roman"/>
          <w:color w:val="000000"/>
          <w:lang w:val="en-US"/>
        </w:rPr>
        <w:t xml:space="preserve"> determine the controls needed for the identification, storage, protection, access, storage time and disposal of records related to the implementation of the ISO/IEC 17021-1:2015 standard.</w:t>
      </w:r>
    </w:p>
    <w:p w14:paraId="29A1A807" w14:textId="77777777" w:rsidR="000C778C" w:rsidRPr="007B257C" w:rsidRDefault="00635CDB">
      <w:pPr>
        <w:spacing w:before="120" w:after="120"/>
        <w:jc w:val="both"/>
        <w:rPr>
          <w:rFonts w:ascii="Times New Roman" w:eastAsia="Times New Roman" w:hAnsi="Times New Roman" w:cs="Times New Roman"/>
          <w:b/>
          <w:color w:val="FF0000"/>
          <w:u w:val="single"/>
          <w:lang w:val="en-US"/>
        </w:rPr>
      </w:pPr>
      <w:r w:rsidRPr="007B257C">
        <w:rPr>
          <w:rFonts w:ascii="Times New Roman" w:eastAsia="Times New Roman" w:hAnsi="Times New Roman" w:cs="Times New Roman"/>
          <w:b/>
          <w:color w:val="000000"/>
          <w:u w:val="single"/>
          <w:lang w:val="en-US"/>
        </w:rPr>
        <w:t>Related Documents</w:t>
      </w:r>
    </w:p>
    <w:p w14:paraId="39B7E491" w14:textId="589B2C2E"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PR.02 </w:t>
      </w:r>
      <w:r w:rsidR="00443045" w:rsidRPr="007B257C">
        <w:rPr>
          <w:rFonts w:ascii="Times New Roman" w:eastAsia="Times New Roman" w:hAnsi="Times New Roman" w:cs="Times New Roman"/>
          <w:lang w:val="en-US"/>
        </w:rPr>
        <w:t>Record Control Procedure</w:t>
      </w:r>
      <w:r w:rsidRPr="007B257C">
        <w:rPr>
          <w:rFonts w:ascii="Times New Roman" w:eastAsia="Times New Roman" w:hAnsi="Times New Roman" w:cs="Times New Roman"/>
          <w:color w:val="000000"/>
          <w:lang w:val="en-US"/>
        </w:rPr>
        <w:t xml:space="preserve"> </w:t>
      </w:r>
    </w:p>
    <w:p w14:paraId="5EC86837" w14:textId="77777777" w:rsidR="000C778C" w:rsidRPr="007B257C" w:rsidRDefault="00635CDB" w:rsidP="001B0109">
      <w:pPr>
        <w:widowControl w:val="0"/>
        <w:numPr>
          <w:ilvl w:val="2"/>
          <w:numId w:val="27"/>
        </w:numPr>
        <w:pBdr>
          <w:top w:val="nil"/>
          <w:left w:val="nil"/>
          <w:bottom w:val="nil"/>
          <w:right w:val="nil"/>
          <w:between w:val="nil"/>
        </w:pBdr>
        <w:tabs>
          <w:tab w:val="left" w:pos="630"/>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Management review</w:t>
      </w:r>
    </w:p>
    <w:p w14:paraId="4952E224" w14:textId="0C9D9939"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 xml:space="preserve">A </w:t>
      </w:r>
      <w:r w:rsidRPr="007B257C">
        <w:rPr>
          <w:rFonts w:ascii="Times New Roman" w:eastAsia="Times New Roman" w:hAnsi="Times New Roman" w:cs="Times New Roman"/>
          <w:b/>
          <w:bCs/>
          <w:color w:val="000000"/>
          <w:lang w:val="en-US"/>
        </w:rPr>
        <w:t xml:space="preserve">Management Review Procedure </w:t>
      </w:r>
      <w:r w:rsidRPr="007B257C">
        <w:rPr>
          <w:rFonts w:ascii="Times New Roman" w:eastAsia="Times New Roman" w:hAnsi="Times New Roman" w:cs="Times New Roman"/>
          <w:color w:val="000000"/>
          <w:lang w:val="en-US"/>
        </w:rPr>
        <w:t xml:space="preserve">has been established and implemented for </w:t>
      </w:r>
      <w:r w:rsidR="00C258A4">
        <w:rPr>
          <w:rFonts w:ascii="Times New Roman" w:eastAsia="Times New Roman" w:hAnsi="Times New Roman" w:cs="Times New Roman"/>
          <w:color w:val="000000"/>
          <w:lang w:val="en-US"/>
        </w:rPr>
        <w:t>IFC GLOBAL LLC</w:t>
      </w:r>
      <w:r w:rsidRPr="007B257C">
        <w:rPr>
          <w:rFonts w:ascii="Times New Roman" w:eastAsia="Times New Roman" w:hAnsi="Times New Roman" w:cs="Times New Roman"/>
          <w:color w:val="000000"/>
          <w:lang w:val="en-US"/>
        </w:rPr>
        <w:t xml:space="preserve">'s </w:t>
      </w:r>
      <w:r w:rsidR="00B02CF8" w:rsidRPr="007B257C">
        <w:rPr>
          <w:rFonts w:ascii="Times New Roman" w:eastAsia="Times New Roman" w:hAnsi="Times New Roman" w:cs="Times New Roman"/>
          <w:color w:val="000000"/>
          <w:lang w:val="en-US"/>
        </w:rPr>
        <w:t>top management</w:t>
      </w:r>
      <w:r w:rsidRPr="007B257C">
        <w:rPr>
          <w:rFonts w:ascii="Times New Roman" w:eastAsia="Times New Roman" w:hAnsi="Times New Roman" w:cs="Times New Roman"/>
          <w:color w:val="000000"/>
          <w:lang w:val="en-US"/>
        </w:rPr>
        <w:t xml:space="preserve"> to review the management system at scheduled intervals to ensure the </w:t>
      </w:r>
      <w:r w:rsidR="009A0E65" w:rsidRPr="007B257C">
        <w:rPr>
          <w:rFonts w:ascii="Times New Roman" w:eastAsia="Times New Roman" w:hAnsi="Times New Roman" w:cs="Times New Roman"/>
          <w:color w:val="000000"/>
          <w:lang w:val="en-US"/>
        </w:rPr>
        <w:t>continuing suitability, adequacy, and effectiveness</w:t>
      </w:r>
      <w:r w:rsidRPr="007B257C">
        <w:rPr>
          <w:rFonts w:ascii="Times New Roman" w:eastAsia="Times New Roman" w:hAnsi="Times New Roman" w:cs="Times New Roman"/>
          <w:color w:val="000000"/>
          <w:lang w:val="en-US"/>
        </w:rPr>
        <w:t xml:space="preserve"> of the management system, including the declaration of policies and objectives related to the implementation of the ISO/IEC 17021-1:2015 standard.</w:t>
      </w:r>
    </w:p>
    <w:p w14:paraId="0BBA68F5" w14:textId="77777777" w:rsidR="000C778C" w:rsidRPr="007B257C" w:rsidRDefault="00635CDB">
      <w:pPr>
        <w:spacing w:before="120" w:after="120"/>
        <w:jc w:val="both"/>
        <w:rPr>
          <w:rFonts w:ascii="Times New Roman" w:eastAsia="Times New Roman" w:hAnsi="Times New Roman" w:cs="Times New Roman"/>
          <w:b/>
          <w:color w:val="000000"/>
          <w:u w:val="single"/>
          <w:lang w:val="en-US"/>
        </w:rPr>
      </w:pPr>
      <w:r w:rsidRPr="007B257C">
        <w:rPr>
          <w:rFonts w:ascii="Times New Roman" w:eastAsia="Times New Roman" w:hAnsi="Times New Roman" w:cs="Times New Roman"/>
          <w:b/>
          <w:color w:val="000000"/>
          <w:u w:val="single"/>
          <w:lang w:val="en-US"/>
        </w:rPr>
        <w:t>Related Documents</w:t>
      </w:r>
    </w:p>
    <w:p w14:paraId="0959255F" w14:textId="77777777"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PR.03 Management Review Procedure</w:t>
      </w:r>
    </w:p>
    <w:p w14:paraId="3BFB60FD" w14:textId="77777777" w:rsidR="000C778C" w:rsidRPr="007B257C" w:rsidRDefault="00635CDB" w:rsidP="001B0109">
      <w:pPr>
        <w:widowControl w:val="0"/>
        <w:numPr>
          <w:ilvl w:val="2"/>
          <w:numId w:val="27"/>
        </w:numPr>
        <w:pBdr>
          <w:top w:val="nil"/>
          <w:left w:val="nil"/>
          <w:bottom w:val="nil"/>
          <w:right w:val="nil"/>
          <w:between w:val="nil"/>
        </w:pBdr>
        <w:tabs>
          <w:tab w:val="left" w:pos="630"/>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Internal audits</w:t>
      </w:r>
    </w:p>
    <w:p w14:paraId="35C49B95" w14:textId="01A60444" w:rsidR="000C778C" w:rsidRPr="007B257C" w:rsidRDefault="00C258A4">
      <w:pPr>
        <w:pBdr>
          <w:top w:val="nil"/>
          <w:left w:val="nil"/>
          <w:bottom w:val="nil"/>
          <w:right w:val="nil"/>
          <w:between w:val="nil"/>
        </w:pBdr>
        <w:tabs>
          <w:tab w:val="left" w:pos="924"/>
        </w:tabs>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established and implements an </w:t>
      </w:r>
      <w:r w:rsidR="00635CDB" w:rsidRPr="007B257C">
        <w:rPr>
          <w:rFonts w:ascii="Times New Roman" w:eastAsia="Times New Roman" w:hAnsi="Times New Roman" w:cs="Times New Roman"/>
          <w:b/>
          <w:bCs/>
          <w:color w:val="000000"/>
          <w:lang w:val="en-US"/>
        </w:rPr>
        <w:t xml:space="preserve">Internal Audit Procedure </w:t>
      </w:r>
      <w:r w:rsidR="0090151F" w:rsidRPr="007B257C">
        <w:rPr>
          <w:rFonts w:ascii="Times New Roman" w:eastAsia="Times New Roman" w:hAnsi="Times New Roman" w:cs="Times New Roman"/>
          <w:color w:val="000000"/>
          <w:lang w:val="en-US"/>
        </w:rPr>
        <w:t xml:space="preserve">to verify that it meets the requirements of the ISO/IEC 17021-1:2015 standard and that its management system is effectively implemented and maintained. </w:t>
      </w:r>
    </w:p>
    <w:p w14:paraId="52917C84" w14:textId="77777777" w:rsidR="000C778C" w:rsidRPr="007B257C" w:rsidRDefault="00635CDB">
      <w:pPr>
        <w:spacing w:before="120" w:after="120"/>
        <w:jc w:val="both"/>
        <w:rPr>
          <w:rFonts w:ascii="Times New Roman" w:eastAsia="Times New Roman" w:hAnsi="Times New Roman" w:cs="Times New Roman"/>
          <w:b/>
          <w:color w:val="000000"/>
          <w:u w:val="single"/>
          <w:lang w:val="en-US"/>
        </w:rPr>
      </w:pPr>
      <w:r w:rsidRPr="007B257C">
        <w:rPr>
          <w:rFonts w:ascii="Times New Roman" w:eastAsia="Times New Roman" w:hAnsi="Times New Roman" w:cs="Times New Roman"/>
          <w:b/>
          <w:color w:val="000000"/>
          <w:u w:val="single"/>
          <w:lang w:val="en-US"/>
        </w:rPr>
        <w:t>Related Documents</w:t>
      </w:r>
    </w:p>
    <w:p w14:paraId="3262C88B" w14:textId="77777777" w:rsidR="000C778C" w:rsidRPr="007B257C" w:rsidRDefault="00635CDB">
      <w:pPr>
        <w:pBdr>
          <w:top w:val="nil"/>
          <w:left w:val="nil"/>
          <w:bottom w:val="nil"/>
          <w:right w:val="nil"/>
          <w:between w:val="nil"/>
        </w:pBdr>
        <w:tabs>
          <w:tab w:val="left" w:pos="924"/>
        </w:tabs>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PR.04 Internal Audit Procedure</w:t>
      </w:r>
    </w:p>
    <w:p w14:paraId="12B44840" w14:textId="77777777" w:rsidR="000C778C" w:rsidRPr="007B257C" w:rsidRDefault="00635CDB" w:rsidP="001B0109">
      <w:pPr>
        <w:widowControl w:val="0"/>
        <w:numPr>
          <w:ilvl w:val="2"/>
          <w:numId w:val="27"/>
        </w:numPr>
        <w:pBdr>
          <w:top w:val="nil"/>
          <w:left w:val="nil"/>
          <w:bottom w:val="nil"/>
          <w:right w:val="nil"/>
          <w:between w:val="nil"/>
        </w:pBdr>
        <w:tabs>
          <w:tab w:val="left" w:pos="630"/>
        </w:tabs>
        <w:spacing w:before="120" w:after="120"/>
        <w:ind w:left="-14" w:firstLine="8"/>
        <w:jc w:val="both"/>
        <w:rPr>
          <w:color w:val="000000"/>
          <w:lang w:val="en-US"/>
        </w:rPr>
      </w:pPr>
      <w:r w:rsidRPr="007B257C">
        <w:rPr>
          <w:rFonts w:ascii="Times New Roman" w:eastAsia="Times New Roman" w:hAnsi="Times New Roman" w:cs="Times New Roman"/>
          <w:b/>
          <w:color w:val="000000"/>
          <w:lang w:val="en-US"/>
        </w:rPr>
        <w:t>Corrective actions</w:t>
      </w:r>
    </w:p>
    <w:p w14:paraId="29448B3B" w14:textId="32F0D2B6" w:rsidR="000C778C" w:rsidRPr="007B257C" w:rsidRDefault="00C258A4">
      <w:pPr>
        <w:spacing w:before="120" w:after="120"/>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IFC GLOBAL LLC</w:t>
      </w:r>
      <w:r w:rsidR="00635CDB" w:rsidRPr="007B257C">
        <w:rPr>
          <w:rFonts w:ascii="Times New Roman" w:eastAsia="Times New Roman" w:hAnsi="Times New Roman" w:cs="Times New Roman"/>
          <w:color w:val="000000"/>
          <w:lang w:val="en-US"/>
        </w:rPr>
        <w:t xml:space="preserve"> has established and </w:t>
      </w:r>
      <w:proofErr w:type="gramStart"/>
      <w:r w:rsidR="00635CDB" w:rsidRPr="007B257C">
        <w:rPr>
          <w:rFonts w:ascii="Times New Roman" w:eastAsia="Times New Roman" w:hAnsi="Times New Roman" w:cs="Times New Roman"/>
          <w:color w:val="000000"/>
          <w:lang w:val="en-US"/>
        </w:rPr>
        <w:t>implements</w:t>
      </w:r>
      <w:proofErr w:type="gramEnd"/>
      <w:r w:rsidR="00635CDB" w:rsidRPr="007B257C">
        <w:rPr>
          <w:rFonts w:ascii="Times New Roman" w:eastAsia="Times New Roman" w:hAnsi="Times New Roman" w:cs="Times New Roman"/>
          <w:color w:val="000000"/>
          <w:lang w:val="en-US"/>
        </w:rPr>
        <w:t xml:space="preserve"> a </w:t>
      </w:r>
      <w:r w:rsidR="00635CDB" w:rsidRPr="007B257C">
        <w:rPr>
          <w:rFonts w:ascii="Times New Roman" w:eastAsia="Times New Roman" w:hAnsi="Times New Roman" w:cs="Times New Roman"/>
          <w:b/>
          <w:bCs/>
          <w:color w:val="000000"/>
          <w:lang w:val="en-US"/>
        </w:rPr>
        <w:t>Corrective</w:t>
      </w:r>
      <w:r w:rsidR="000D6B6C" w:rsidRPr="007B257C">
        <w:rPr>
          <w:rFonts w:ascii="Times New Roman" w:eastAsia="Times New Roman" w:hAnsi="Times New Roman" w:cs="Times New Roman"/>
          <w:b/>
          <w:bCs/>
          <w:color w:val="000000"/>
          <w:lang w:val="en-US"/>
        </w:rPr>
        <w:t xml:space="preserve"> </w:t>
      </w:r>
      <w:r w:rsidR="00635CDB" w:rsidRPr="007B257C">
        <w:rPr>
          <w:rFonts w:ascii="Times New Roman" w:eastAsia="Times New Roman" w:hAnsi="Times New Roman" w:cs="Times New Roman"/>
          <w:b/>
          <w:bCs/>
          <w:color w:val="000000"/>
          <w:lang w:val="en-US"/>
        </w:rPr>
        <w:t xml:space="preserve">Action Procedure </w:t>
      </w:r>
      <w:r w:rsidR="0090151F" w:rsidRPr="007B257C">
        <w:rPr>
          <w:rFonts w:ascii="Times New Roman" w:eastAsia="Times New Roman" w:hAnsi="Times New Roman" w:cs="Times New Roman"/>
          <w:color w:val="000000"/>
          <w:lang w:val="en-US"/>
        </w:rPr>
        <w:t>for the identification and management of nonconformities in its activities.</w:t>
      </w:r>
    </w:p>
    <w:p w14:paraId="459E10F4" w14:textId="77777777" w:rsidR="000C778C" w:rsidRPr="007B257C" w:rsidRDefault="00635CDB">
      <w:pPr>
        <w:spacing w:before="120" w:after="120"/>
        <w:jc w:val="both"/>
        <w:rPr>
          <w:rFonts w:ascii="Times New Roman" w:eastAsia="Times New Roman" w:hAnsi="Times New Roman" w:cs="Times New Roman"/>
          <w:b/>
          <w:color w:val="000000"/>
          <w:u w:val="single"/>
          <w:lang w:val="en-US"/>
        </w:rPr>
      </w:pPr>
      <w:r w:rsidRPr="007B257C">
        <w:rPr>
          <w:rFonts w:ascii="Times New Roman" w:eastAsia="Times New Roman" w:hAnsi="Times New Roman" w:cs="Times New Roman"/>
          <w:b/>
          <w:color w:val="000000"/>
          <w:u w:val="single"/>
          <w:lang w:val="en-US"/>
        </w:rPr>
        <w:t>Related Documents</w:t>
      </w:r>
    </w:p>
    <w:p w14:paraId="5BFD3529" w14:textId="1D4B8C32" w:rsidR="000C778C" w:rsidRPr="007B257C" w:rsidRDefault="00635CDB">
      <w:pPr>
        <w:pBdr>
          <w:top w:val="nil"/>
          <w:left w:val="nil"/>
          <w:bottom w:val="nil"/>
          <w:right w:val="nil"/>
          <w:between w:val="nil"/>
        </w:pBdr>
        <w:tabs>
          <w:tab w:val="left" w:pos="924"/>
        </w:tabs>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PR.05 Corrective</w:t>
      </w:r>
      <w:r w:rsidR="000D6B6C" w:rsidRPr="007B257C">
        <w:rPr>
          <w:rFonts w:ascii="Times New Roman" w:eastAsia="Times New Roman" w:hAnsi="Times New Roman" w:cs="Times New Roman"/>
          <w:color w:val="000000"/>
          <w:lang w:val="en-US"/>
        </w:rPr>
        <w:t xml:space="preserve"> </w:t>
      </w:r>
      <w:r w:rsidRPr="007B257C">
        <w:rPr>
          <w:rFonts w:ascii="Times New Roman" w:eastAsia="Times New Roman" w:hAnsi="Times New Roman" w:cs="Times New Roman"/>
          <w:color w:val="000000"/>
          <w:lang w:val="en-US"/>
        </w:rPr>
        <w:t>Action Procedure</w:t>
      </w:r>
    </w:p>
    <w:p w14:paraId="1BED3B8A" w14:textId="65405087" w:rsidR="000C778C" w:rsidRPr="007B257C" w:rsidRDefault="00635CDB" w:rsidP="00E456DC">
      <w:pPr>
        <w:widowControl w:val="0"/>
        <w:numPr>
          <w:ilvl w:val="1"/>
          <w:numId w:val="27"/>
        </w:numPr>
        <w:pBdr>
          <w:top w:val="nil"/>
          <w:left w:val="nil"/>
          <w:bottom w:val="nil"/>
          <w:right w:val="nil"/>
          <w:between w:val="nil"/>
        </w:pBdr>
        <w:tabs>
          <w:tab w:val="left" w:pos="448"/>
        </w:tabs>
        <w:spacing w:before="120" w:after="120"/>
        <w:ind w:left="0" w:firstLine="0"/>
        <w:jc w:val="both"/>
        <w:rPr>
          <w:color w:val="000000"/>
          <w:lang w:val="en-US"/>
        </w:rPr>
      </w:pPr>
      <w:r w:rsidRPr="007B257C">
        <w:rPr>
          <w:rFonts w:ascii="Times New Roman" w:eastAsia="Times New Roman" w:hAnsi="Times New Roman" w:cs="Times New Roman"/>
          <w:b/>
          <w:color w:val="000000"/>
          <w:lang w:val="en-US"/>
        </w:rPr>
        <w:t>Option B: Management system requirements in accordance with ISO 9001</w:t>
      </w:r>
    </w:p>
    <w:p w14:paraId="7711E835" w14:textId="77777777" w:rsidR="000C778C" w:rsidRPr="007B257C" w:rsidRDefault="00635CDB">
      <w:pPr>
        <w:spacing w:before="120" w:after="120"/>
        <w:jc w:val="both"/>
        <w:rPr>
          <w:rFonts w:ascii="Times New Roman" w:eastAsia="Times New Roman" w:hAnsi="Times New Roman" w:cs="Times New Roman"/>
          <w:color w:val="000000"/>
          <w:lang w:val="en-US"/>
        </w:rPr>
      </w:pPr>
      <w:r w:rsidRPr="007B257C">
        <w:rPr>
          <w:rFonts w:ascii="Times New Roman" w:eastAsia="Times New Roman" w:hAnsi="Times New Roman" w:cs="Times New Roman"/>
          <w:color w:val="000000"/>
          <w:lang w:val="en-US"/>
        </w:rPr>
        <w:t>This article has not been deleted so that the arrangement of numbers is not disturbed.</w:t>
      </w:r>
    </w:p>
    <w:p w14:paraId="0506399C" w14:textId="77777777" w:rsidR="000C778C" w:rsidRPr="007B257C" w:rsidRDefault="000C778C">
      <w:pPr>
        <w:pBdr>
          <w:top w:val="nil"/>
          <w:left w:val="nil"/>
          <w:bottom w:val="nil"/>
          <w:right w:val="nil"/>
          <w:between w:val="nil"/>
        </w:pBdr>
        <w:spacing w:before="120" w:after="120"/>
        <w:ind w:left="-98"/>
        <w:jc w:val="both"/>
        <w:rPr>
          <w:rFonts w:ascii="Times New Roman" w:eastAsia="Times New Roman" w:hAnsi="Times New Roman" w:cs="Times New Roman"/>
          <w:color w:val="000000"/>
          <w:lang w:val="en-US"/>
        </w:rPr>
      </w:pPr>
    </w:p>
    <w:p w14:paraId="5ADCCEFE" w14:textId="77777777" w:rsidR="000C778C" w:rsidRPr="007B257C" w:rsidRDefault="000C778C">
      <w:pPr>
        <w:pBdr>
          <w:top w:val="nil"/>
          <w:left w:val="nil"/>
          <w:bottom w:val="nil"/>
          <w:right w:val="nil"/>
          <w:between w:val="nil"/>
        </w:pBdr>
        <w:spacing w:before="120" w:after="120"/>
        <w:ind w:left="-98"/>
        <w:jc w:val="both"/>
        <w:rPr>
          <w:rFonts w:ascii="Times New Roman" w:eastAsia="Times New Roman" w:hAnsi="Times New Roman" w:cs="Times New Roman"/>
          <w:color w:val="000000"/>
          <w:lang w:val="en-US"/>
        </w:rPr>
      </w:pPr>
    </w:p>
    <w:p w14:paraId="63FDBE63" w14:textId="77777777" w:rsidR="000C778C" w:rsidRPr="007B257C" w:rsidRDefault="000C778C">
      <w:pPr>
        <w:pBdr>
          <w:top w:val="nil"/>
          <w:left w:val="nil"/>
          <w:bottom w:val="nil"/>
          <w:right w:val="nil"/>
          <w:between w:val="nil"/>
        </w:pBdr>
        <w:spacing w:before="120" w:after="120"/>
        <w:ind w:left="-98"/>
        <w:jc w:val="both"/>
        <w:rPr>
          <w:rFonts w:ascii="Times New Roman" w:eastAsia="Times New Roman" w:hAnsi="Times New Roman" w:cs="Times New Roman"/>
          <w:color w:val="000000"/>
          <w:lang w:val="en-US"/>
        </w:rPr>
      </w:pPr>
    </w:p>
    <w:p w14:paraId="187DCD2F" w14:textId="77777777" w:rsidR="000C778C" w:rsidRPr="007B257C" w:rsidRDefault="000C778C">
      <w:pPr>
        <w:rPr>
          <w:rFonts w:ascii="Times New Roman" w:eastAsia="Times New Roman" w:hAnsi="Times New Roman" w:cs="Times New Roman"/>
          <w:lang w:val="en-US"/>
        </w:rPr>
      </w:pPr>
    </w:p>
    <w:p w14:paraId="2D354929" w14:textId="2F47E525" w:rsidR="000C778C" w:rsidRPr="007B257C" w:rsidRDefault="000C778C">
      <w:pPr>
        <w:rPr>
          <w:rFonts w:ascii="Times New Roman" w:eastAsia="Times New Roman" w:hAnsi="Times New Roman" w:cs="Times New Roman"/>
          <w:lang w:val="en-US"/>
        </w:rPr>
      </w:pPr>
      <w:bookmarkStart w:id="1" w:name="_30j0zll" w:colFirst="0" w:colLast="0"/>
      <w:bookmarkEnd w:id="1"/>
    </w:p>
    <w:sectPr w:rsidR="000C778C" w:rsidRPr="007B257C" w:rsidSect="00922ACF">
      <w:headerReference w:type="default" r:id="rId10"/>
      <w:footerReference w:type="default" r:id="rId11"/>
      <w:pgSz w:w="11906" w:h="16838"/>
      <w:pgMar w:top="1417" w:right="623" w:bottom="1188" w:left="1417" w:header="708" w:footer="261"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6894C" w14:textId="77777777" w:rsidR="00632D2F" w:rsidRDefault="00632D2F">
      <w:r>
        <w:separator/>
      </w:r>
    </w:p>
  </w:endnote>
  <w:endnote w:type="continuationSeparator" w:id="0">
    <w:p w14:paraId="41B99EE0" w14:textId="77777777" w:rsidR="00632D2F" w:rsidRDefault="00632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Subheading">
    <w:altName w:val="Times New Roman"/>
    <w:panose1 w:val="00000000000000000000"/>
    <w:charset w:val="A2"/>
    <w:family w:val="auto"/>
    <w:pitch w:val="variable"/>
    <w:sig w:usb0="A00002EF" w:usb1="4000204B" w:usb2="00000000" w:usb3="00000000" w:csb0="0000019F" w:csb1="00000000"/>
  </w:font>
  <w:font w:name="Courier New">
    <w:panose1 w:val="02070309020205020404"/>
    <w:charset w:val="A2"/>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Arial Narrow">
    <w:panose1 w:val="020B0606020202030204"/>
    <w:charset w:val="A2"/>
    <w:family w:val="swiss"/>
    <w:pitch w:val="variable"/>
    <w:sig w:usb0="00000287" w:usb1="00000800" w:usb2="00000000" w:usb3="00000000" w:csb0="0000009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Georgia">
    <w:panose1 w:val="02040502050405020303"/>
    <w:charset w:val="A2"/>
    <w:family w:val="roman"/>
    <w:pitch w:val="variable"/>
    <w:sig w:usb0="00000287" w:usb1="00000000" w:usb2="00000000" w:usb3="00000000" w:csb0="0000009F" w:csb1="00000000"/>
  </w:font>
  <w:font w:name="Segoe UI">
    <w:panose1 w:val="020B0502040204020203"/>
    <w:charset w:val="A2"/>
    <w:family w:val="swiss"/>
    <w:pitch w:val="variable"/>
    <w:sig w:usb0="E4002EFF" w:usb1="C000E47F" w:usb2="00000009" w:usb3="00000000" w:csb0="000001FF" w:csb1="00000000"/>
  </w:font>
  <w:font w:name="Calibri">
    <w:panose1 w:val="020F05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300F" w14:textId="77777777" w:rsidR="00BC11A2" w:rsidRDefault="00BC11A2">
    <w:pPr>
      <w:widowControl w:val="0"/>
      <w:pBdr>
        <w:top w:val="nil"/>
        <w:left w:val="nil"/>
        <w:bottom w:val="nil"/>
        <w:right w:val="nil"/>
        <w:between w:val="nil"/>
      </w:pBdr>
      <w:spacing w:line="276" w:lineRule="auto"/>
      <w:rPr>
        <w:rFonts w:ascii="Calibri" w:eastAsia="Calibri" w:hAnsi="Calibri" w:cs="Calibri"/>
        <w:color w:val="000000"/>
      </w:rPr>
    </w:pPr>
  </w:p>
  <w:tbl>
    <w:tblPr>
      <w:tblStyle w:val="af6"/>
      <w:tblW w:w="98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1976"/>
      <w:gridCol w:w="1976"/>
      <w:gridCol w:w="1976"/>
      <w:gridCol w:w="1976"/>
    </w:tblGrid>
    <w:tr w:rsidR="00BC11A2" w:rsidRPr="00C3345D" w14:paraId="13B6DA8A" w14:textId="77777777">
      <w:tc>
        <w:tcPr>
          <w:tcW w:w="1975" w:type="dxa"/>
          <w:vAlign w:val="center"/>
        </w:tcPr>
        <w:p w14:paraId="3A8C92E1" w14:textId="77777777" w:rsidR="00BC11A2" w:rsidRPr="00E35B62" w:rsidRDefault="00BC11A2">
          <w:pPr>
            <w:pBdr>
              <w:top w:val="nil"/>
              <w:left w:val="nil"/>
              <w:bottom w:val="nil"/>
              <w:right w:val="nil"/>
              <w:between w:val="nil"/>
            </w:pBdr>
            <w:tabs>
              <w:tab w:val="center" w:pos="4536"/>
              <w:tab w:val="right" w:pos="9072"/>
            </w:tabs>
            <w:jc w:val="center"/>
            <w:rPr>
              <w:rFonts w:ascii="Times New Roman" w:eastAsia="Times New Roman" w:hAnsi="Times New Roman" w:cs="Times New Roman"/>
              <w:sz w:val="18"/>
              <w:szCs w:val="18"/>
              <w:lang w:val="en-GB"/>
            </w:rPr>
          </w:pPr>
          <w:r w:rsidRPr="00E35B62">
            <w:rPr>
              <w:rFonts w:ascii="Times New Roman" w:eastAsia="Times New Roman" w:hAnsi="Times New Roman" w:cs="Times New Roman"/>
              <w:sz w:val="18"/>
              <w:szCs w:val="18"/>
              <w:lang w:val="en-GB"/>
            </w:rPr>
            <w:t>Document Code</w:t>
          </w:r>
        </w:p>
      </w:tc>
      <w:tc>
        <w:tcPr>
          <w:tcW w:w="1976" w:type="dxa"/>
          <w:vAlign w:val="center"/>
        </w:tcPr>
        <w:p w14:paraId="3DEB9D00" w14:textId="03143FFF" w:rsidR="00BC11A2" w:rsidRPr="00E35B62" w:rsidRDefault="00C3345D">
          <w:pPr>
            <w:pBdr>
              <w:top w:val="nil"/>
              <w:left w:val="nil"/>
              <w:bottom w:val="nil"/>
              <w:right w:val="nil"/>
              <w:between w:val="nil"/>
            </w:pBdr>
            <w:tabs>
              <w:tab w:val="center" w:pos="4536"/>
              <w:tab w:val="right" w:pos="9072"/>
            </w:tabs>
            <w:jc w:val="center"/>
            <w:rPr>
              <w:rFonts w:ascii="Times New Roman" w:eastAsia="Times New Roman" w:hAnsi="Times New Roman" w:cs="Times New Roman"/>
              <w:sz w:val="18"/>
              <w:szCs w:val="18"/>
              <w:lang w:val="en-GB"/>
            </w:rPr>
          </w:pPr>
          <w:r w:rsidRPr="00E35B62">
            <w:rPr>
              <w:rFonts w:ascii="Times New Roman" w:eastAsia="Times New Roman" w:hAnsi="Times New Roman" w:cs="Times New Roman"/>
              <w:sz w:val="18"/>
              <w:szCs w:val="18"/>
              <w:lang w:val="en-GB"/>
            </w:rPr>
            <w:t>Issue</w:t>
          </w:r>
          <w:r w:rsidR="00E35B62" w:rsidRPr="00E35B62">
            <w:rPr>
              <w:rFonts w:ascii="Times New Roman" w:eastAsia="Times New Roman" w:hAnsi="Times New Roman" w:cs="Times New Roman"/>
              <w:sz w:val="18"/>
              <w:szCs w:val="18"/>
              <w:lang w:val="en-GB"/>
            </w:rPr>
            <w:t xml:space="preserve"> </w:t>
          </w:r>
          <w:r w:rsidR="00BC11A2" w:rsidRPr="00E35B62">
            <w:rPr>
              <w:rFonts w:ascii="Times New Roman" w:eastAsia="Times New Roman" w:hAnsi="Times New Roman" w:cs="Times New Roman"/>
              <w:sz w:val="18"/>
              <w:szCs w:val="18"/>
              <w:lang w:val="en-GB"/>
            </w:rPr>
            <w:t>Date</w:t>
          </w:r>
        </w:p>
      </w:tc>
      <w:tc>
        <w:tcPr>
          <w:tcW w:w="1976" w:type="dxa"/>
          <w:vAlign w:val="center"/>
        </w:tcPr>
        <w:p w14:paraId="12F2EBFC" w14:textId="77777777" w:rsidR="00BC11A2" w:rsidRPr="00C3345D" w:rsidRDefault="00BC11A2">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lang w:val="en-GB"/>
            </w:rPr>
          </w:pPr>
          <w:r w:rsidRPr="00C3345D">
            <w:rPr>
              <w:rFonts w:ascii="Times New Roman" w:eastAsia="Times New Roman" w:hAnsi="Times New Roman" w:cs="Times New Roman"/>
              <w:color w:val="000000"/>
              <w:sz w:val="18"/>
              <w:szCs w:val="18"/>
              <w:lang w:val="en-GB"/>
            </w:rPr>
            <w:t>Revision No.</w:t>
          </w:r>
        </w:p>
      </w:tc>
      <w:tc>
        <w:tcPr>
          <w:tcW w:w="1976" w:type="dxa"/>
          <w:vAlign w:val="center"/>
        </w:tcPr>
        <w:p w14:paraId="0C53D401" w14:textId="77777777" w:rsidR="00BC11A2" w:rsidRPr="00C3345D" w:rsidRDefault="00BC11A2">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lang w:val="en-GB"/>
            </w:rPr>
          </w:pPr>
          <w:r w:rsidRPr="00C3345D">
            <w:rPr>
              <w:rFonts w:ascii="Times New Roman" w:eastAsia="Times New Roman" w:hAnsi="Times New Roman" w:cs="Times New Roman"/>
              <w:color w:val="000000"/>
              <w:sz w:val="18"/>
              <w:szCs w:val="18"/>
              <w:lang w:val="en-GB"/>
            </w:rPr>
            <w:t>Revision Date</w:t>
          </w:r>
        </w:p>
      </w:tc>
      <w:tc>
        <w:tcPr>
          <w:tcW w:w="1976" w:type="dxa"/>
          <w:vAlign w:val="center"/>
        </w:tcPr>
        <w:p w14:paraId="06F8D959" w14:textId="77777777" w:rsidR="00BC11A2" w:rsidRPr="00C3345D" w:rsidRDefault="00BC11A2">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lang w:val="en-GB"/>
            </w:rPr>
          </w:pPr>
          <w:r w:rsidRPr="00C3345D">
            <w:rPr>
              <w:rFonts w:ascii="Times New Roman" w:eastAsia="Times New Roman" w:hAnsi="Times New Roman" w:cs="Times New Roman"/>
              <w:color w:val="000000"/>
              <w:sz w:val="18"/>
              <w:szCs w:val="18"/>
              <w:lang w:val="en-GB"/>
            </w:rPr>
            <w:t>Page</w:t>
          </w:r>
        </w:p>
      </w:tc>
    </w:tr>
    <w:tr w:rsidR="00BC11A2" w:rsidRPr="00C3345D" w14:paraId="7BA331BA" w14:textId="77777777">
      <w:tc>
        <w:tcPr>
          <w:tcW w:w="1975" w:type="dxa"/>
          <w:vAlign w:val="center"/>
        </w:tcPr>
        <w:p w14:paraId="68EAA43E" w14:textId="5AD20105" w:rsidR="00BC11A2" w:rsidRPr="00E35B62" w:rsidRDefault="00573241">
          <w:pPr>
            <w:pBdr>
              <w:top w:val="nil"/>
              <w:left w:val="nil"/>
              <w:bottom w:val="nil"/>
              <w:right w:val="nil"/>
              <w:between w:val="nil"/>
            </w:pBdr>
            <w:tabs>
              <w:tab w:val="center" w:pos="4536"/>
              <w:tab w:val="right" w:pos="9072"/>
            </w:tabs>
            <w:jc w:val="center"/>
            <w:rPr>
              <w:rFonts w:ascii="Times New Roman" w:eastAsia="Times New Roman" w:hAnsi="Times New Roman" w:cs="Times New Roman"/>
              <w:sz w:val="18"/>
              <w:szCs w:val="18"/>
              <w:lang w:val="en-GB"/>
            </w:rPr>
          </w:pPr>
          <w:r>
            <w:rPr>
              <w:rFonts w:ascii="Times New Roman" w:eastAsia="Times New Roman" w:hAnsi="Times New Roman" w:cs="Times New Roman"/>
              <w:sz w:val="18"/>
              <w:szCs w:val="18"/>
              <w:lang w:val="en-GB"/>
            </w:rPr>
            <w:t>QM.</w:t>
          </w:r>
          <w:r w:rsidR="00BC11A2" w:rsidRPr="00E35B62">
            <w:rPr>
              <w:rFonts w:ascii="Times New Roman" w:eastAsia="Times New Roman" w:hAnsi="Times New Roman" w:cs="Times New Roman"/>
              <w:sz w:val="18"/>
              <w:szCs w:val="18"/>
              <w:lang w:val="en-GB"/>
            </w:rPr>
            <w:t>201</w:t>
          </w:r>
        </w:p>
      </w:tc>
      <w:tc>
        <w:tcPr>
          <w:tcW w:w="1976" w:type="dxa"/>
          <w:vAlign w:val="center"/>
        </w:tcPr>
        <w:p w14:paraId="0CABBCA3" w14:textId="6D1D94A5" w:rsidR="00BC11A2" w:rsidRPr="00E35B62" w:rsidRDefault="0071138B">
          <w:pPr>
            <w:pBdr>
              <w:top w:val="nil"/>
              <w:left w:val="nil"/>
              <w:bottom w:val="nil"/>
              <w:right w:val="nil"/>
              <w:between w:val="nil"/>
            </w:pBdr>
            <w:tabs>
              <w:tab w:val="center" w:pos="4536"/>
              <w:tab w:val="right" w:pos="9072"/>
            </w:tabs>
            <w:jc w:val="center"/>
            <w:rPr>
              <w:rFonts w:ascii="Times New Roman" w:eastAsia="Times New Roman" w:hAnsi="Times New Roman" w:cs="Times New Roman"/>
              <w:sz w:val="18"/>
              <w:szCs w:val="18"/>
              <w:lang w:val="en-GB"/>
            </w:rPr>
          </w:pPr>
          <w:r>
            <w:rPr>
              <w:rFonts w:ascii="Times New Roman" w:eastAsia="Times New Roman" w:hAnsi="Times New Roman" w:cs="Times New Roman"/>
              <w:sz w:val="18"/>
              <w:szCs w:val="18"/>
              <w:lang w:val="en-GB"/>
            </w:rPr>
            <w:t>01.01.2024</w:t>
          </w:r>
        </w:p>
      </w:tc>
      <w:tc>
        <w:tcPr>
          <w:tcW w:w="1976" w:type="dxa"/>
          <w:vAlign w:val="center"/>
        </w:tcPr>
        <w:p w14:paraId="33707216" w14:textId="74BADAFD" w:rsidR="00BC11A2" w:rsidRPr="00C3345D" w:rsidRDefault="0071138B">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lang w:val="en-GB"/>
            </w:rPr>
          </w:pPr>
          <w:r>
            <w:rPr>
              <w:rFonts w:ascii="Times New Roman" w:eastAsia="Times New Roman" w:hAnsi="Times New Roman" w:cs="Times New Roman"/>
              <w:sz w:val="18"/>
              <w:szCs w:val="18"/>
              <w:lang w:val="en-GB"/>
            </w:rPr>
            <w:t>0</w:t>
          </w:r>
          <w:r w:rsidR="00E81A08">
            <w:rPr>
              <w:rFonts w:ascii="Times New Roman" w:eastAsia="Times New Roman" w:hAnsi="Times New Roman" w:cs="Times New Roman"/>
              <w:sz w:val="18"/>
              <w:szCs w:val="18"/>
              <w:lang w:val="en-GB"/>
            </w:rPr>
            <w:t>1</w:t>
          </w:r>
        </w:p>
      </w:tc>
      <w:tc>
        <w:tcPr>
          <w:tcW w:w="1976" w:type="dxa"/>
          <w:vAlign w:val="center"/>
        </w:tcPr>
        <w:p w14:paraId="7BD58AA8" w14:textId="445DB806" w:rsidR="00BC11A2" w:rsidRPr="00C3345D" w:rsidRDefault="00E81A08">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lang w:val="en-GB"/>
            </w:rPr>
          </w:pPr>
          <w:r>
            <w:rPr>
              <w:rFonts w:ascii="Times New Roman" w:eastAsia="Times New Roman" w:hAnsi="Times New Roman" w:cs="Times New Roman"/>
              <w:sz w:val="18"/>
              <w:szCs w:val="18"/>
              <w:lang w:val="en-GB"/>
            </w:rPr>
            <w:t>09.10.2025</w:t>
          </w:r>
        </w:p>
      </w:tc>
      <w:tc>
        <w:tcPr>
          <w:tcW w:w="1976" w:type="dxa"/>
          <w:vAlign w:val="center"/>
        </w:tcPr>
        <w:p w14:paraId="4A3558F9" w14:textId="77777777" w:rsidR="00BC11A2" w:rsidRPr="00C3345D" w:rsidRDefault="00BC11A2">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lang w:val="en-GB"/>
            </w:rPr>
          </w:pPr>
          <w:r w:rsidRPr="00C3345D">
            <w:rPr>
              <w:rFonts w:ascii="Times New Roman" w:eastAsia="Times New Roman" w:hAnsi="Times New Roman" w:cs="Times New Roman"/>
              <w:color w:val="000000"/>
              <w:sz w:val="18"/>
              <w:szCs w:val="18"/>
              <w:lang w:val="en-GB"/>
            </w:rPr>
            <w:fldChar w:fldCharType="begin"/>
          </w:r>
          <w:r w:rsidRPr="00C3345D">
            <w:rPr>
              <w:rFonts w:ascii="Times New Roman" w:eastAsia="Times New Roman" w:hAnsi="Times New Roman" w:cs="Times New Roman"/>
              <w:color w:val="000000"/>
              <w:sz w:val="18"/>
              <w:szCs w:val="18"/>
              <w:lang w:val="en-GB"/>
            </w:rPr>
            <w:instrText>PAGE</w:instrText>
          </w:r>
          <w:r w:rsidRPr="00C3345D">
            <w:rPr>
              <w:rFonts w:ascii="Times New Roman" w:eastAsia="Times New Roman" w:hAnsi="Times New Roman" w:cs="Times New Roman"/>
              <w:color w:val="000000"/>
              <w:sz w:val="18"/>
              <w:szCs w:val="18"/>
              <w:lang w:val="en-GB"/>
            </w:rPr>
            <w:fldChar w:fldCharType="separate"/>
          </w:r>
          <w:r w:rsidR="00C84A4E" w:rsidRPr="00C3345D">
            <w:rPr>
              <w:rFonts w:ascii="Times New Roman" w:eastAsia="Times New Roman" w:hAnsi="Times New Roman" w:cs="Times New Roman"/>
              <w:noProof/>
              <w:color w:val="000000"/>
              <w:sz w:val="18"/>
              <w:szCs w:val="18"/>
              <w:lang w:val="en-GB"/>
            </w:rPr>
            <w:t>22</w:t>
          </w:r>
          <w:r w:rsidRPr="00C3345D">
            <w:rPr>
              <w:rFonts w:ascii="Times New Roman" w:eastAsia="Times New Roman" w:hAnsi="Times New Roman" w:cs="Times New Roman"/>
              <w:color w:val="000000"/>
              <w:sz w:val="18"/>
              <w:szCs w:val="18"/>
              <w:lang w:val="en-GB"/>
            </w:rPr>
            <w:fldChar w:fldCharType="end"/>
          </w:r>
          <w:r w:rsidRPr="00C3345D">
            <w:rPr>
              <w:rFonts w:ascii="Times New Roman" w:eastAsia="Times New Roman" w:hAnsi="Times New Roman" w:cs="Times New Roman"/>
              <w:color w:val="000000"/>
              <w:sz w:val="18"/>
              <w:szCs w:val="18"/>
              <w:lang w:val="en-GB"/>
            </w:rPr>
            <w:t>/</w:t>
          </w:r>
          <w:r w:rsidRPr="00C3345D">
            <w:rPr>
              <w:rFonts w:ascii="Times New Roman" w:eastAsia="Times New Roman" w:hAnsi="Times New Roman" w:cs="Times New Roman"/>
              <w:color w:val="000000"/>
              <w:sz w:val="18"/>
              <w:szCs w:val="18"/>
              <w:lang w:val="en-GB"/>
            </w:rPr>
            <w:fldChar w:fldCharType="begin"/>
          </w:r>
          <w:r w:rsidRPr="00C3345D">
            <w:rPr>
              <w:rFonts w:ascii="Times New Roman" w:eastAsia="Times New Roman" w:hAnsi="Times New Roman" w:cs="Times New Roman"/>
              <w:color w:val="000000"/>
              <w:sz w:val="18"/>
              <w:szCs w:val="18"/>
              <w:lang w:val="en-GB"/>
            </w:rPr>
            <w:instrText>NUMPAGES</w:instrText>
          </w:r>
          <w:r w:rsidRPr="00C3345D">
            <w:rPr>
              <w:rFonts w:ascii="Times New Roman" w:eastAsia="Times New Roman" w:hAnsi="Times New Roman" w:cs="Times New Roman"/>
              <w:color w:val="000000"/>
              <w:sz w:val="18"/>
              <w:szCs w:val="18"/>
              <w:lang w:val="en-GB"/>
            </w:rPr>
            <w:fldChar w:fldCharType="separate"/>
          </w:r>
          <w:r w:rsidR="00C84A4E" w:rsidRPr="00C3345D">
            <w:rPr>
              <w:rFonts w:ascii="Times New Roman" w:eastAsia="Times New Roman" w:hAnsi="Times New Roman" w:cs="Times New Roman"/>
              <w:noProof/>
              <w:color w:val="000000"/>
              <w:sz w:val="18"/>
              <w:szCs w:val="18"/>
              <w:lang w:val="en-GB"/>
            </w:rPr>
            <w:t>22</w:t>
          </w:r>
          <w:r w:rsidRPr="00C3345D">
            <w:rPr>
              <w:rFonts w:ascii="Times New Roman" w:eastAsia="Times New Roman" w:hAnsi="Times New Roman" w:cs="Times New Roman"/>
              <w:color w:val="000000"/>
              <w:sz w:val="18"/>
              <w:szCs w:val="18"/>
              <w:lang w:val="en-GB"/>
            </w:rPr>
            <w:fldChar w:fldCharType="end"/>
          </w:r>
        </w:p>
      </w:tc>
    </w:tr>
  </w:tbl>
  <w:p w14:paraId="0FC34073" w14:textId="77777777" w:rsidR="00BC11A2" w:rsidRPr="00C3345D" w:rsidRDefault="00BC11A2">
    <w:pPr>
      <w:pBdr>
        <w:top w:val="nil"/>
        <w:left w:val="nil"/>
        <w:bottom w:val="nil"/>
        <w:right w:val="nil"/>
        <w:between w:val="nil"/>
      </w:pBdr>
      <w:tabs>
        <w:tab w:val="center" w:pos="4536"/>
        <w:tab w:val="right" w:pos="9072"/>
      </w:tabs>
      <w:rPr>
        <w:rFonts w:ascii="Calibri" w:eastAsia="Calibri" w:hAnsi="Calibri" w:cs="Calibri"/>
        <w:color w:val="000000"/>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97044" w14:textId="77777777" w:rsidR="00632D2F" w:rsidRDefault="00632D2F">
      <w:r>
        <w:separator/>
      </w:r>
    </w:p>
  </w:footnote>
  <w:footnote w:type="continuationSeparator" w:id="0">
    <w:p w14:paraId="435D6BF4" w14:textId="77777777" w:rsidR="00632D2F" w:rsidRDefault="00632D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5"/>
      <w:tblW w:w="98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9"/>
      <w:gridCol w:w="1466"/>
    </w:tblGrid>
    <w:tr w:rsidR="00BC11A2" w14:paraId="32FF42C1" w14:textId="77777777" w:rsidTr="00E35B62">
      <w:trPr>
        <w:trHeight w:val="274"/>
      </w:trPr>
      <w:tc>
        <w:tcPr>
          <w:tcW w:w="8409" w:type="dxa"/>
          <w:vAlign w:val="center"/>
        </w:tcPr>
        <w:p w14:paraId="5B0AB41E" w14:textId="137D455B" w:rsidR="00BC11A2" w:rsidRDefault="001E73C7" w:rsidP="00E35B62">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rPr>
          </w:pPr>
          <w:r w:rsidRPr="001E73C7">
            <w:rPr>
              <w:rFonts w:ascii="Times New Roman" w:eastAsia="Times New Roman" w:hAnsi="Times New Roman" w:cs="Times New Roman"/>
              <w:color w:val="000000"/>
            </w:rPr>
            <w:t xml:space="preserve">IFC GLOBAL </w:t>
          </w:r>
          <w:r w:rsidR="000D6B6C">
            <w:rPr>
              <w:rFonts w:ascii="Times New Roman" w:eastAsia="Times New Roman" w:hAnsi="Times New Roman" w:cs="Times New Roman"/>
              <w:color w:val="000000"/>
            </w:rPr>
            <w:t>LLC</w:t>
          </w:r>
        </w:p>
      </w:tc>
      <w:tc>
        <w:tcPr>
          <w:tcW w:w="1466" w:type="dxa"/>
          <w:vMerge w:val="restart"/>
          <w:vAlign w:val="center"/>
        </w:tcPr>
        <w:p w14:paraId="44ACC49B" w14:textId="04EB7666" w:rsidR="00BC11A2" w:rsidRDefault="006F0A96">
          <w:pPr>
            <w:pBdr>
              <w:top w:val="nil"/>
              <w:left w:val="nil"/>
              <w:bottom w:val="nil"/>
              <w:right w:val="nil"/>
              <w:between w:val="nil"/>
            </w:pBdr>
            <w:tabs>
              <w:tab w:val="center" w:pos="4536"/>
              <w:tab w:val="right" w:pos="9072"/>
            </w:tabs>
            <w:jc w:val="center"/>
            <w:rPr>
              <w:rFonts w:ascii="Calibri" w:eastAsia="Calibri" w:hAnsi="Calibri" w:cs="Calibri"/>
              <w:color w:val="000000"/>
            </w:rPr>
          </w:pPr>
          <w:r w:rsidRPr="008C7938">
            <w:rPr>
              <w:noProof/>
            </w:rPr>
            <w:drawing>
              <wp:inline distT="0" distB="0" distL="0" distR="0" wp14:anchorId="5829CA45" wp14:editId="5641A124">
                <wp:extent cx="847843" cy="647790"/>
                <wp:effectExtent l="0" t="0" r="9525" b="0"/>
                <wp:docPr id="15243558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
                        <pic:cNvPicPr/>
                      </pic:nvPicPr>
                      <pic:blipFill>
                        <a:blip r:embed="rId1"/>
                        <a:stretch>
                          <a:fillRect/>
                        </a:stretch>
                      </pic:blipFill>
                      <pic:spPr>
                        <a:xfrm>
                          <a:off x="0" y="0"/>
                          <a:ext cx="847843" cy="647790"/>
                        </a:xfrm>
                        <a:prstGeom prst="rect">
                          <a:avLst/>
                        </a:prstGeom>
                      </pic:spPr>
                    </pic:pic>
                  </a:graphicData>
                </a:graphic>
              </wp:inline>
            </w:drawing>
          </w:r>
        </w:p>
      </w:tc>
    </w:tr>
    <w:tr w:rsidR="00BC11A2" w14:paraId="4348ED27" w14:textId="77777777">
      <w:trPr>
        <w:trHeight w:val="930"/>
      </w:trPr>
      <w:tc>
        <w:tcPr>
          <w:tcW w:w="8409" w:type="dxa"/>
          <w:vAlign w:val="center"/>
        </w:tcPr>
        <w:p w14:paraId="05B0B4CB" w14:textId="77777777" w:rsidR="00BC11A2" w:rsidRDefault="00BC11A2">
          <w:pPr>
            <w:pBdr>
              <w:top w:val="nil"/>
              <w:left w:val="nil"/>
              <w:bottom w:val="nil"/>
              <w:right w:val="nil"/>
              <w:between w:val="nil"/>
            </w:pBdr>
            <w:tabs>
              <w:tab w:val="center" w:pos="4536"/>
              <w:tab w:val="right" w:pos="9072"/>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ISO/IEC 17021-1</w:t>
          </w:r>
        </w:p>
        <w:p w14:paraId="67147894" w14:textId="77777777" w:rsidR="00BC11A2" w:rsidRDefault="00BC11A2">
          <w:pPr>
            <w:pBdr>
              <w:top w:val="nil"/>
              <w:left w:val="nil"/>
              <w:bottom w:val="nil"/>
              <w:right w:val="nil"/>
              <w:between w:val="nil"/>
            </w:pBdr>
            <w:tabs>
              <w:tab w:val="center" w:pos="4536"/>
              <w:tab w:val="right" w:pos="9072"/>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QUALITY MANUAL</w:t>
          </w:r>
        </w:p>
      </w:tc>
      <w:tc>
        <w:tcPr>
          <w:tcW w:w="1466" w:type="dxa"/>
          <w:vMerge/>
          <w:vAlign w:val="center"/>
        </w:tcPr>
        <w:p w14:paraId="1762C5BF" w14:textId="77777777" w:rsidR="00BC11A2" w:rsidRDefault="00BC11A2">
          <w:pPr>
            <w:widowControl w:val="0"/>
            <w:pBdr>
              <w:top w:val="nil"/>
              <w:left w:val="nil"/>
              <w:bottom w:val="nil"/>
              <w:right w:val="nil"/>
              <w:between w:val="nil"/>
            </w:pBdr>
            <w:spacing w:line="276" w:lineRule="auto"/>
            <w:rPr>
              <w:rFonts w:ascii="Times New Roman" w:eastAsia="Times New Roman" w:hAnsi="Times New Roman" w:cs="Times New Roman"/>
              <w:b/>
              <w:color w:val="000000"/>
            </w:rPr>
          </w:pPr>
        </w:p>
      </w:tc>
    </w:tr>
  </w:tbl>
  <w:p w14:paraId="5FBED6EB" w14:textId="77777777" w:rsidR="00BC11A2" w:rsidRDefault="00BC11A2">
    <w:pPr>
      <w:pBdr>
        <w:top w:val="nil"/>
        <w:left w:val="nil"/>
        <w:bottom w:val="nil"/>
        <w:right w:val="nil"/>
        <w:between w:val="nil"/>
      </w:pBdr>
      <w:tabs>
        <w:tab w:val="center" w:pos="4536"/>
        <w:tab w:val="right" w:pos="9072"/>
      </w:tabs>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3ABF"/>
    <w:multiLevelType w:val="multilevel"/>
    <w:tmpl w:val="7A50C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C623F1"/>
    <w:multiLevelType w:val="multilevel"/>
    <w:tmpl w:val="ABEC2C1E"/>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522215"/>
    <w:multiLevelType w:val="multilevel"/>
    <w:tmpl w:val="56626906"/>
    <w:lvl w:ilvl="0">
      <w:start w:val="1"/>
      <w:numFmt w:val="bullet"/>
      <w:lvlText w:val="-"/>
      <w:lvlJc w:val="left"/>
      <w:pPr>
        <w:ind w:left="764" w:hanging="358"/>
      </w:pPr>
      <w:rPr>
        <w:rFonts w:ascii="Sitka Subheading" w:eastAsia="Sitka Subheading" w:hAnsi="Sitka Subheading" w:cs="Sitka Subheading"/>
      </w:rPr>
    </w:lvl>
    <w:lvl w:ilvl="1">
      <w:start w:val="1"/>
      <w:numFmt w:val="bullet"/>
      <w:lvlText w:val="o"/>
      <w:lvlJc w:val="left"/>
      <w:pPr>
        <w:ind w:left="1484" w:hanging="360"/>
      </w:pPr>
      <w:rPr>
        <w:rFonts w:ascii="Courier New" w:eastAsia="Courier New" w:hAnsi="Courier New" w:cs="Courier New"/>
      </w:rPr>
    </w:lvl>
    <w:lvl w:ilvl="2">
      <w:start w:val="1"/>
      <w:numFmt w:val="bullet"/>
      <w:lvlText w:val="▪"/>
      <w:lvlJc w:val="left"/>
      <w:pPr>
        <w:ind w:left="2204" w:hanging="360"/>
      </w:pPr>
      <w:rPr>
        <w:rFonts w:ascii="Noto Sans Symbols" w:eastAsia="Noto Sans Symbols" w:hAnsi="Noto Sans Symbols" w:cs="Noto Sans Symbols"/>
      </w:rPr>
    </w:lvl>
    <w:lvl w:ilvl="3">
      <w:start w:val="1"/>
      <w:numFmt w:val="bullet"/>
      <w:lvlText w:val="●"/>
      <w:lvlJc w:val="left"/>
      <w:pPr>
        <w:ind w:left="2924" w:hanging="360"/>
      </w:pPr>
      <w:rPr>
        <w:rFonts w:ascii="Noto Sans Symbols" w:eastAsia="Noto Sans Symbols" w:hAnsi="Noto Sans Symbols" w:cs="Noto Sans Symbols"/>
      </w:rPr>
    </w:lvl>
    <w:lvl w:ilvl="4">
      <w:start w:val="1"/>
      <w:numFmt w:val="bullet"/>
      <w:lvlText w:val="o"/>
      <w:lvlJc w:val="left"/>
      <w:pPr>
        <w:ind w:left="3644" w:hanging="360"/>
      </w:pPr>
      <w:rPr>
        <w:rFonts w:ascii="Courier New" w:eastAsia="Courier New" w:hAnsi="Courier New" w:cs="Courier New"/>
      </w:rPr>
    </w:lvl>
    <w:lvl w:ilvl="5">
      <w:start w:val="1"/>
      <w:numFmt w:val="bullet"/>
      <w:lvlText w:val="▪"/>
      <w:lvlJc w:val="left"/>
      <w:pPr>
        <w:ind w:left="4364" w:hanging="360"/>
      </w:pPr>
      <w:rPr>
        <w:rFonts w:ascii="Noto Sans Symbols" w:eastAsia="Noto Sans Symbols" w:hAnsi="Noto Sans Symbols" w:cs="Noto Sans Symbols"/>
      </w:rPr>
    </w:lvl>
    <w:lvl w:ilvl="6">
      <w:start w:val="1"/>
      <w:numFmt w:val="bullet"/>
      <w:lvlText w:val="●"/>
      <w:lvlJc w:val="left"/>
      <w:pPr>
        <w:ind w:left="5084" w:hanging="360"/>
      </w:pPr>
      <w:rPr>
        <w:rFonts w:ascii="Noto Sans Symbols" w:eastAsia="Noto Sans Symbols" w:hAnsi="Noto Sans Symbols" w:cs="Noto Sans Symbols"/>
      </w:rPr>
    </w:lvl>
    <w:lvl w:ilvl="7">
      <w:start w:val="1"/>
      <w:numFmt w:val="bullet"/>
      <w:lvlText w:val="o"/>
      <w:lvlJc w:val="left"/>
      <w:pPr>
        <w:ind w:left="5804" w:hanging="360"/>
      </w:pPr>
      <w:rPr>
        <w:rFonts w:ascii="Courier New" w:eastAsia="Courier New" w:hAnsi="Courier New" w:cs="Courier New"/>
      </w:rPr>
    </w:lvl>
    <w:lvl w:ilvl="8">
      <w:start w:val="1"/>
      <w:numFmt w:val="bullet"/>
      <w:lvlText w:val="▪"/>
      <w:lvlJc w:val="left"/>
      <w:pPr>
        <w:ind w:left="6524" w:hanging="360"/>
      </w:pPr>
      <w:rPr>
        <w:rFonts w:ascii="Noto Sans Symbols" w:eastAsia="Noto Sans Symbols" w:hAnsi="Noto Sans Symbols" w:cs="Noto Sans Symbols"/>
      </w:rPr>
    </w:lvl>
  </w:abstractNum>
  <w:abstractNum w:abstractNumId="3" w15:restartNumberingAfterBreak="0">
    <w:nsid w:val="0ACF4B4D"/>
    <w:multiLevelType w:val="multilevel"/>
    <w:tmpl w:val="F74601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0F5E2B"/>
    <w:multiLevelType w:val="multilevel"/>
    <w:tmpl w:val="031CB0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3F0B20"/>
    <w:multiLevelType w:val="hybridMultilevel"/>
    <w:tmpl w:val="F3161BCE"/>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D6B6955"/>
    <w:multiLevelType w:val="multilevel"/>
    <w:tmpl w:val="7A22F5FE"/>
    <w:lvl w:ilvl="0">
      <w:start w:val="1"/>
      <w:numFmt w:val="decimal"/>
      <w:lvlText w:val="%1."/>
      <w:lvlJc w:val="left"/>
      <w:pPr>
        <w:ind w:left="360" w:hanging="360"/>
      </w:pPr>
      <w:rPr>
        <w:rFonts w:ascii="Times New Roman" w:eastAsia="Times New Roman" w:hAnsi="Times New Roman" w:cs="Times New Roman"/>
        <w:b/>
        <w:i w:val="0"/>
        <w:sz w:val="22"/>
        <w:szCs w:val="22"/>
      </w:rPr>
    </w:lvl>
    <w:lvl w:ilvl="1">
      <w:start w:val="1"/>
      <w:numFmt w:val="decimal"/>
      <w:lvlText w:val="%1.%2."/>
      <w:lvlJc w:val="left"/>
      <w:pPr>
        <w:ind w:left="792" w:hanging="432"/>
      </w:pPr>
      <w:rPr>
        <w:rFonts w:ascii="Times New Roman" w:eastAsia="Times New Roman" w:hAnsi="Times New Roman" w:cs="Times New Roman"/>
        <w:b/>
        <w:i w:val="0"/>
        <w:sz w:val="22"/>
        <w:szCs w:val="22"/>
      </w:rPr>
    </w:lvl>
    <w:lvl w:ilvl="2">
      <w:start w:val="1"/>
      <w:numFmt w:val="decimal"/>
      <w:lvlText w:val="%1.%2.%3."/>
      <w:lvlJc w:val="left"/>
      <w:pPr>
        <w:ind w:left="1224" w:hanging="504"/>
      </w:pPr>
      <w:rPr>
        <w:rFonts w:ascii="Times New Roman" w:eastAsia="Times New Roman" w:hAnsi="Times New Roman" w:cs="Times New Roman"/>
        <w:b/>
        <w:i w:val="0"/>
        <w:sz w:val="22"/>
        <w:szCs w:val="22"/>
      </w:rPr>
    </w:lvl>
    <w:lvl w:ilvl="3">
      <w:start w:val="1"/>
      <w:numFmt w:val="decimal"/>
      <w:lvlText w:val="%1.%2.%3.%4."/>
      <w:lvlJc w:val="left"/>
      <w:pPr>
        <w:ind w:left="1728" w:hanging="647"/>
      </w:pPr>
      <w:rPr>
        <w:rFonts w:ascii="Times New Roman" w:eastAsia="Times New Roman" w:hAnsi="Times New Roman" w:cs="Times New Roman"/>
        <w:b w:val="0"/>
        <w:i w:val="0"/>
        <w:sz w:val="20"/>
        <w:szCs w:val="20"/>
      </w:rPr>
    </w:lvl>
    <w:lvl w:ilvl="4">
      <w:start w:val="1"/>
      <w:numFmt w:val="decimal"/>
      <w:lvlText w:val="%1.%2.%3.%4.%5."/>
      <w:lvlJc w:val="left"/>
      <w:pPr>
        <w:ind w:left="2232" w:hanging="792"/>
      </w:pPr>
      <w:rPr>
        <w:rFonts w:ascii="Times New Roman" w:eastAsia="Times New Roman" w:hAnsi="Times New Roman" w:cs="Times New Roman"/>
        <w:b w:val="0"/>
        <w:sz w:val="20"/>
        <w:szCs w:val="20"/>
      </w:r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E505235"/>
    <w:multiLevelType w:val="multilevel"/>
    <w:tmpl w:val="221617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E842166"/>
    <w:multiLevelType w:val="multilevel"/>
    <w:tmpl w:val="21D68D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066636"/>
    <w:multiLevelType w:val="multilevel"/>
    <w:tmpl w:val="026E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A368D"/>
    <w:multiLevelType w:val="multilevel"/>
    <w:tmpl w:val="12F6AE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D78473E"/>
    <w:multiLevelType w:val="multilevel"/>
    <w:tmpl w:val="CF662C60"/>
    <w:lvl w:ilvl="0">
      <w:start w:val="1"/>
      <w:numFmt w:val="bullet"/>
      <w:lvlText w:val="-"/>
      <w:lvlJc w:val="left"/>
      <w:pPr>
        <w:ind w:left="728" w:firstLine="0"/>
      </w:pPr>
      <w:rPr>
        <w:rFonts w:ascii="Arial" w:eastAsia="Arial" w:hAnsi="Arial" w:cs="Arial"/>
        <w:b w:val="0"/>
        <w:i w:val="0"/>
        <w:strike w:val="0"/>
        <w:color w:val="000000"/>
        <w:sz w:val="20"/>
        <w:szCs w:val="20"/>
        <w:u w:val="none"/>
        <w:vertAlign w:val="baseline"/>
      </w:rPr>
    </w:lvl>
    <w:lvl w:ilvl="1">
      <w:start w:val="1"/>
      <w:numFmt w:val="bullet"/>
      <w:lvlText w:val="o"/>
      <w:lvlJc w:val="left"/>
      <w:pPr>
        <w:ind w:left="1448"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168"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2888"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3608"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328"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048"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5768"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6488" w:firstLine="0"/>
      </w:pPr>
      <w:rPr>
        <w:rFonts w:ascii="Arial" w:eastAsia="Arial" w:hAnsi="Arial" w:cs="Arial"/>
        <w:b w:val="0"/>
        <w:i w:val="0"/>
        <w:strike w:val="0"/>
        <w:color w:val="000000"/>
        <w:sz w:val="20"/>
        <w:szCs w:val="20"/>
        <w:u w:val="none"/>
        <w:vertAlign w:val="baseline"/>
      </w:rPr>
    </w:lvl>
  </w:abstractNum>
  <w:abstractNum w:abstractNumId="12" w15:restartNumberingAfterBreak="0">
    <w:nsid w:val="20C31547"/>
    <w:multiLevelType w:val="multilevel"/>
    <w:tmpl w:val="031CB0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1E45B32"/>
    <w:multiLevelType w:val="multilevel"/>
    <w:tmpl w:val="A6A0B6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67330F3"/>
    <w:multiLevelType w:val="multilevel"/>
    <w:tmpl w:val="1DF6C8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C565D4"/>
    <w:multiLevelType w:val="multilevel"/>
    <w:tmpl w:val="8F2AA2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D8E5DD4"/>
    <w:multiLevelType w:val="multilevel"/>
    <w:tmpl w:val="ABEC2C1E"/>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0E337B2"/>
    <w:multiLevelType w:val="multilevel"/>
    <w:tmpl w:val="ED00C7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389587D"/>
    <w:multiLevelType w:val="multilevel"/>
    <w:tmpl w:val="07882BFC"/>
    <w:lvl w:ilvl="0">
      <w:start w:val="1"/>
      <w:numFmt w:val="bullet"/>
      <w:lvlText w:val="▪"/>
      <w:lvlJc w:val="left"/>
      <w:pPr>
        <w:ind w:left="622" w:hanging="360"/>
      </w:pPr>
      <w:rPr>
        <w:rFonts w:ascii="Arial" w:eastAsia="Arial" w:hAnsi="Arial" w:cs="Arial"/>
        <w:b w:val="0"/>
        <w:i w:val="0"/>
        <w:strike w:val="0"/>
        <w:color w:val="000000"/>
        <w:sz w:val="20"/>
        <w:szCs w:val="20"/>
        <w:u w:val="none"/>
        <w:vertAlign w:val="baseline"/>
      </w:rPr>
    </w:lvl>
    <w:lvl w:ilvl="1">
      <w:start w:val="1"/>
      <w:numFmt w:val="bullet"/>
      <w:lvlText w:val="o"/>
      <w:lvlJc w:val="left"/>
      <w:pPr>
        <w:ind w:left="1342" w:hanging="360"/>
      </w:pPr>
      <w:rPr>
        <w:rFonts w:ascii="Courier New" w:eastAsia="Courier New" w:hAnsi="Courier New" w:cs="Courier New"/>
      </w:rPr>
    </w:lvl>
    <w:lvl w:ilvl="2">
      <w:start w:val="1"/>
      <w:numFmt w:val="bullet"/>
      <w:lvlText w:val="▪"/>
      <w:lvlJc w:val="left"/>
      <w:pPr>
        <w:ind w:left="2062" w:hanging="360"/>
      </w:pPr>
      <w:rPr>
        <w:rFonts w:ascii="Noto Sans Symbols" w:eastAsia="Noto Sans Symbols" w:hAnsi="Noto Sans Symbols" w:cs="Noto Sans Symbols"/>
      </w:rPr>
    </w:lvl>
    <w:lvl w:ilvl="3">
      <w:start w:val="1"/>
      <w:numFmt w:val="bullet"/>
      <w:lvlText w:val="●"/>
      <w:lvlJc w:val="left"/>
      <w:pPr>
        <w:ind w:left="2782" w:hanging="360"/>
      </w:pPr>
      <w:rPr>
        <w:rFonts w:ascii="Noto Sans Symbols" w:eastAsia="Noto Sans Symbols" w:hAnsi="Noto Sans Symbols" w:cs="Noto Sans Symbols"/>
      </w:rPr>
    </w:lvl>
    <w:lvl w:ilvl="4">
      <w:start w:val="1"/>
      <w:numFmt w:val="bullet"/>
      <w:lvlText w:val="o"/>
      <w:lvlJc w:val="left"/>
      <w:pPr>
        <w:ind w:left="3502" w:hanging="360"/>
      </w:pPr>
      <w:rPr>
        <w:rFonts w:ascii="Courier New" w:eastAsia="Courier New" w:hAnsi="Courier New" w:cs="Courier New"/>
      </w:rPr>
    </w:lvl>
    <w:lvl w:ilvl="5">
      <w:start w:val="1"/>
      <w:numFmt w:val="bullet"/>
      <w:lvlText w:val="▪"/>
      <w:lvlJc w:val="left"/>
      <w:pPr>
        <w:ind w:left="4222" w:hanging="360"/>
      </w:pPr>
      <w:rPr>
        <w:rFonts w:ascii="Noto Sans Symbols" w:eastAsia="Noto Sans Symbols" w:hAnsi="Noto Sans Symbols" w:cs="Noto Sans Symbols"/>
      </w:rPr>
    </w:lvl>
    <w:lvl w:ilvl="6">
      <w:start w:val="1"/>
      <w:numFmt w:val="bullet"/>
      <w:lvlText w:val="●"/>
      <w:lvlJc w:val="left"/>
      <w:pPr>
        <w:ind w:left="4942" w:hanging="360"/>
      </w:pPr>
      <w:rPr>
        <w:rFonts w:ascii="Noto Sans Symbols" w:eastAsia="Noto Sans Symbols" w:hAnsi="Noto Sans Symbols" w:cs="Noto Sans Symbols"/>
      </w:rPr>
    </w:lvl>
    <w:lvl w:ilvl="7">
      <w:start w:val="1"/>
      <w:numFmt w:val="bullet"/>
      <w:lvlText w:val="o"/>
      <w:lvlJc w:val="left"/>
      <w:pPr>
        <w:ind w:left="5662" w:hanging="360"/>
      </w:pPr>
      <w:rPr>
        <w:rFonts w:ascii="Courier New" w:eastAsia="Courier New" w:hAnsi="Courier New" w:cs="Courier New"/>
      </w:rPr>
    </w:lvl>
    <w:lvl w:ilvl="8">
      <w:start w:val="1"/>
      <w:numFmt w:val="bullet"/>
      <w:lvlText w:val="▪"/>
      <w:lvlJc w:val="left"/>
      <w:pPr>
        <w:ind w:left="6382" w:hanging="360"/>
      </w:pPr>
      <w:rPr>
        <w:rFonts w:ascii="Noto Sans Symbols" w:eastAsia="Noto Sans Symbols" w:hAnsi="Noto Sans Symbols" w:cs="Noto Sans Symbols"/>
      </w:rPr>
    </w:lvl>
  </w:abstractNum>
  <w:abstractNum w:abstractNumId="19" w15:restartNumberingAfterBreak="0">
    <w:nsid w:val="34D62474"/>
    <w:multiLevelType w:val="multilevel"/>
    <w:tmpl w:val="D09A48A0"/>
    <w:lvl w:ilvl="0">
      <w:start w:val="1"/>
      <w:numFmt w:val="decimal"/>
      <w:lvlText w:val="%1."/>
      <w:lvlJc w:val="left"/>
      <w:pPr>
        <w:tabs>
          <w:tab w:val="num" w:pos="360"/>
        </w:tabs>
        <w:ind w:left="360" w:hanging="360"/>
      </w:pPr>
      <w:rPr>
        <w:rFonts w:asciiTheme="minorHAnsi" w:hAnsiTheme="minorHAnsi" w:cstheme="minorHAnsi" w:hint="default"/>
        <w:b/>
        <w:i w:val="0"/>
        <w:sz w:val="22"/>
        <w:szCs w:val="22"/>
      </w:rPr>
    </w:lvl>
    <w:lvl w:ilvl="1">
      <w:start w:val="1"/>
      <w:numFmt w:val="decimal"/>
      <w:lvlText w:val="%1.%2."/>
      <w:lvlJc w:val="left"/>
      <w:pPr>
        <w:tabs>
          <w:tab w:val="num" w:pos="792"/>
        </w:tabs>
        <w:ind w:left="792" w:hanging="432"/>
      </w:pPr>
      <w:rPr>
        <w:rFonts w:asciiTheme="minorHAnsi" w:hAnsiTheme="minorHAnsi" w:cstheme="minorHAnsi" w:hint="default"/>
        <w:b/>
        <w:i w:val="0"/>
        <w:sz w:val="22"/>
        <w:szCs w:val="22"/>
      </w:rPr>
    </w:lvl>
    <w:lvl w:ilvl="2">
      <w:start w:val="1"/>
      <w:numFmt w:val="decimal"/>
      <w:lvlText w:val="%1.%2.%3."/>
      <w:lvlJc w:val="left"/>
      <w:pPr>
        <w:tabs>
          <w:tab w:val="num" w:pos="1440"/>
        </w:tabs>
        <w:ind w:left="1224" w:hanging="504"/>
      </w:pPr>
      <w:rPr>
        <w:rFonts w:asciiTheme="minorHAnsi" w:hAnsiTheme="minorHAnsi" w:cstheme="minorHAnsi"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356E6FBB"/>
    <w:multiLevelType w:val="multilevel"/>
    <w:tmpl w:val="7A50C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A697FE9"/>
    <w:multiLevelType w:val="multilevel"/>
    <w:tmpl w:val="12F6AE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E2F4750"/>
    <w:multiLevelType w:val="hybridMultilevel"/>
    <w:tmpl w:val="2738F5A8"/>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428943B4"/>
    <w:multiLevelType w:val="multilevel"/>
    <w:tmpl w:val="2E5E25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9B311C6"/>
    <w:multiLevelType w:val="multilevel"/>
    <w:tmpl w:val="190C6520"/>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9D251FD"/>
    <w:multiLevelType w:val="hybridMultilevel"/>
    <w:tmpl w:val="238883AC"/>
    <w:lvl w:ilvl="0" w:tplc="93780356">
      <w:start w:val="1"/>
      <w:numFmt w:val="bullet"/>
      <w:lvlText w:val="-"/>
      <w:lvlJc w:val="left"/>
      <w:pPr>
        <w:ind w:left="706" w:hanging="360"/>
      </w:pPr>
      <w:rPr>
        <w:rFonts w:ascii="Arial" w:eastAsia="Arial" w:hAnsi="Arial" w:cs="Times New Roman" w:hint="default"/>
        <w:sz w:val="20"/>
        <w:szCs w:val="20"/>
      </w:rPr>
    </w:lvl>
    <w:lvl w:ilvl="1" w:tplc="041F0003" w:tentative="1">
      <w:start w:val="1"/>
      <w:numFmt w:val="bullet"/>
      <w:lvlText w:val="o"/>
      <w:lvlJc w:val="left"/>
      <w:pPr>
        <w:ind w:left="1426" w:hanging="360"/>
      </w:pPr>
      <w:rPr>
        <w:rFonts w:ascii="Courier New" w:hAnsi="Courier New" w:cs="Courier New" w:hint="default"/>
      </w:rPr>
    </w:lvl>
    <w:lvl w:ilvl="2" w:tplc="041F0005" w:tentative="1">
      <w:start w:val="1"/>
      <w:numFmt w:val="bullet"/>
      <w:lvlText w:val=""/>
      <w:lvlJc w:val="left"/>
      <w:pPr>
        <w:ind w:left="2146" w:hanging="360"/>
      </w:pPr>
      <w:rPr>
        <w:rFonts w:ascii="Wingdings" w:hAnsi="Wingdings" w:hint="default"/>
      </w:rPr>
    </w:lvl>
    <w:lvl w:ilvl="3" w:tplc="041F0001" w:tentative="1">
      <w:start w:val="1"/>
      <w:numFmt w:val="bullet"/>
      <w:lvlText w:val=""/>
      <w:lvlJc w:val="left"/>
      <w:pPr>
        <w:ind w:left="2866" w:hanging="360"/>
      </w:pPr>
      <w:rPr>
        <w:rFonts w:ascii="Symbol" w:hAnsi="Symbol" w:hint="default"/>
      </w:rPr>
    </w:lvl>
    <w:lvl w:ilvl="4" w:tplc="041F0003" w:tentative="1">
      <w:start w:val="1"/>
      <w:numFmt w:val="bullet"/>
      <w:lvlText w:val="o"/>
      <w:lvlJc w:val="left"/>
      <w:pPr>
        <w:ind w:left="3586" w:hanging="360"/>
      </w:pPr>
      <w:rPr>
        <w:rFonts w:ascii="Courier New" w:hAnsi="Courier New" w:cs="Courier New" w:hint="default"/>
      </w:rPr>
    </w:lvl>
    <w:lvl w:ilvl="5" w:tplc="041F0005" w:tentative="1">
      <w:start w:val="1"/>
      <w:numFmt w:val="bullet"/>
      <w:lvlText w:val=""/>
      <w:lvlJc w:val="left"/>
      <w:pPr>
        <w:ind w:left="4306" w:hanging="360"/>
      </w:pPr>
      <w:rPr>
        <w:rFonts w:ascii="Wingdings" w:hAnsi="Wingdings" w:hint="default"/>
      </w:rPr>
    </w:lvl>
    <w:lvl w:ilvl="6" w:tplc="041F0001" w:tentative="1">
      <w:start w:val="1"/>
      <w:numFmt w:val="bullet"/>
      <w:lvlText w:val=""/>
      <w:lvlJc w:val="left"/>
      <w:pPr>
        <w:ind w:left="5026" w:hanging="360"/>
      </w:pPr>
      <w:rPr>
        <w:rFonts w:ascii="Symbol" w:hAnsi="Symbol" w:hint="default"/>
      </w:rPr>
    </w:lvl>
    <w:lvl w:ilvl="7" w:tplc="041F0003" w:tentative="1">
      <w:start w:val="1"/>
      <w:numFmt w:val="bullet"/>
      <w:lvlText w:val="o"/>
      <w:lvlJc w:val="left"/>
      <w:pPr>
        <w:ind w:left="5746" w:hanging="360"/>
      </w:pPr>
      <w:rPr>
        <w:rFonts w:ascii="Courier New" w:hAnsi="Courier New" w:cs="Courier New" w:hint="default"/>
      </w:rPr>
    </w:lvl>
    <w:lvl w:ilvl="8" w:tplc="041F0005" w:tentative="1">
      <w:start w:val="1"/>
      <w:numFmt w:val="bullet"/>
      <w:lvlText w:val=""/>
      <w:lvlJc w:val="left"/>
      <w:pPr>
        <w:ind w:left="6466" w:hanging="360"/>
      </w:pPr>
      <w:rPr>
        <w:rFonts w:ascii="Wingdings" w:hAnsi="Wingdings" w:hint="default"/>
      </w:rPr>
    </w:lvl>
  </w:abstractNum>
  <w:abstractNum w:abstractNumId="26" w15:restartNumberingAfterBreak="0">
    <w:nsid w:val="4B4F686D"/>
    <w:multiLevelType w:val="multilevel"/>
    <w:tmpl w:val="B03691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D1D23A3"/>
    <w:multiLevelType w:val="multilevel"/>
    <w:tmpl w:val="D30640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57B0E39"/>
    <w:multiLevelType w:val="multilevel"/>
    <w:tmpl w:val="C97C37D2"/>
    <w:lvl w:ilvl="0">
      <w:start w:val="1"/>
      <w:numFmt w:val="bullet"/>
      <w:lvlText w:val="-"/>
      <w:lvlJc w:val="left"/>
      <w:pPr>
        <w:ind w:left="360" w:hanging="360"/>
      </w:pPr>
      <w:rPr>
        <w:rFonts w:ascii="Tahoma" w:eastAsia="Tahoma" w:hAnsi="Tahoma" w:cs="Tahoma"/>
        <w:b w:val="0"/>
        <w:i w:val="0"/>
        <w:sz w:val="22"/>
        <w:szCs w:val="22"/>
      </w:rPr>
    </w:lvl>
    <w:lvl w:ilvl="1">
      <w:start w:val="1"/>
      <w:numFmt w:val="decimal"/>
      <w:lvlText w:val="-.%2."/>
      <w:lvlJc w:val="left"/>
      <w:pPr>
        <w:ind w:left="792" w:hanging="432"/>
      </w:pPr>
      <w:rPr>
        <w:rFonts w:ascii="Arial" w:eastAsia="Arial" w:hAnsi="Arial" w:cs="Arial"/>
        <w:b/>
        <w:i w:val="0"/>
        <w:sz w:val="22"/>
        <w:szCs w:val="22"/>
      </w:rPr>
    </w:lvl>
    <w:lvl w:ilvl="2">
      <w:start w:val="1"/>
      <w:numFmt w:val="decimal"/>
      <w:lvlText w:val="-.%2.%3."/>
      <w:lvlJc w:val="left"/>
      <w:pPr>
        <w:ind w:left="1224" w:hanging="504"/>
      </w:pPr>
      <w:rPr>
        <w:rFonts w:ascii="Arial" w:eastAsia="Arial" w:hAnsi="Arial" w:cs="Arial"/>
        <w:b/>
        <w:i w:val="0"/>
        <w:sz w:val="22"/>
        <w:szCs w:val="22"/>
      </w:rPr>
    </w:lvl>
    <w:lvl w:ilvl="3">
      <w:start w:val="1"/>
      <w:numFmt w:val="decimal"/>
      <w:lvlText w:val="-.%2.%3.%4."/>
      <w:lvlJc w:val="left"/>
      <w:pPr>
        <w:ind w:left="1728" w:hanging="647"/>
      </w:pPr>
      <w:rPr>
        <w:b/>
        <w:i w:val="0"/>
      </w:rPr>
    </w:lvl>
    <w:lvl w:ilvl="4">
      <w:start w:val="1"/>
      <w:numFmt w:val="decimal"/>
      <w:lvlText w:val="-.%2.%3.%4.%5."/>
      <w:lvlJc w:val="left"/>
      <w:pPr>
        <w:ind w:left="2232" w:hanging="792"/>
      </w:pPr>
    </w:lvl>
    <w:lvl w:ilvl="5">
      <w:start w:val="1"/>
      <w:numFmt w:val="decimal"/>
      <w:lvlText w:val="-.%2.%3.%4.%5.%6."/>
      <w:lvlJc w:val="left"/>
      <w:pPr>
        <w:ind w:left="2736" w:hanging="934"/>
      </w:pPr>
    </w:lvl>
    <w:lvl w:ilvl="6">
      <w:start w:val="1"/>
      <w:numFmt w:val="decimal"/>
      <w:lvlText w:val="-.%2.%3.%4.%5.%6.%7."/>
      <w:lvlJc w:val="left"/>
      <w:pPr>
        <w:ind w:left="3240" w:hanging="1080"/>
      </w:pPr>
    </w:lvl>
    <w:lvl w:ilvl="7">
      <w:start w:val="1"/>
      <w:numFmt w:val="decimal"/>
      <w:lvlText w:val="-.%2.%3.%4.%5.%6.%7.%8."/>
      <w:lvlJc w:val="left"/>
      <w:pPr>
        <w:ind w:left="3744" w:hanging="1224"/>
      </w:pPr>
    </w:lvl>
    <w:lvl w:ilvl="8">
      <w:start w:val="1"/>
      <w:numFmt w:val="decimal"/>
      <w:lvlText w:val="-.%2.%3.%4.%5.%6.%7.%8.%9."/>
      <w:lvlJc w:val="left"/>
      <w:pPr>
        <w:ind w:left="4320" w:hanging="1440"/>
      </w:pPr>
    </w:lvl>
  </w:abstractNum>
  <w:abstractNum w:abstractNumId="29" w15:restartNumberingAfterBreak="0">
    <w:nsid w:val="5B161982"/>
    <w:multiLevelType w:val="multilevel"/>
    <w:tmpl w:val="671AC43A"/>
    <w:lvl w:ilvl="0">
      <w:start w:val="1"/>
      <w:numFmt w:val="decimal"/>
      <w:lvlText w:val="%1)"/>
      <w:lvlJc w:val="left"/>
      <w:pPr>
        <w:ind w:left="1004" w:hanging="360"/>
      </w:pPr>
    </w:lvl>
    <w:lvl w:ilvl="1">
      <w:start w:val="1"/>
      <w:numFmt w:val="decimal"/>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0" w15:restartNumberingAfterBreak="0">
    <w:nsid w:val="5CA9019A"/>
    <w:multiLevelType w:val="multilevel"/>
    <w:tmpl w:val="5DB678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5F660C58"/>
    <w:multiLevelType w:val="multilevel"/>
    <w:tmpl w:val="031CB0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FC37805"/>
    <w:multiLevelType w:val="multilevel"/>
    <w:tmpl w:val="031CB0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FF638EB"/>
    <w:multiLevelType w:val="multilevel"/>
    <w:tmpl w:val="7A50C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22C0E4D"/>
    <w:multiLevelType w:val="multilevel"/>
    <w:tmpl w:val="AD0ACDB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57F0E74"/>
    <w:multiLevelType w:val="multilevel"/>
    <w:tmpl w:val="031CB0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71F607A"/>
    <w:multiLevelType w:val="hybridMultilevel"/>
    <w:tmpl w:val="D92619F2"/>
    <w:lvl w:ilvl="0" w:tplc="46DA8086">
      <w:start w:val="1"/>
      <w:numFmt w:val="bullet"/>
      <w:lvlText w:val="▪"/>
      <w:lvlJc w:val="left"/>
      <w:pPr>
        <w:ind w:left="622" w:hanging="360"/>
      </w:pPr>
      <w:rPr>
        <w:rFonts w:ascii="Arial" w:eastAsia="Arial" w:hAnsi="Arial" w:cs="Arial" w:hint="default"/>
        <w:b w:val="0"/>
        <w:i w:val="0"/>
        <w:strike w:val="0"/>
        <w:dstrike w:val="0"/>
        <w:color w:val="000000"/>
        <w:sz w:val="20"/>
        <w:u w:val="none" w:color="000000"/>
        <w:effect w:val="none"/>
        <w:bdr w:val="none" w:sz="0" w:space="0" w:color="auto" w:frame="1"/>
        <w:vertAlign w:val="baseline"/>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37" w15:restartNumberingAfterBreak="0">
    <w:nsid w:val="69B04E1B"/>
    <w:multiLevelType w:val="multilevel"/>
    <w:tmpl w:val="2B68C2A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A68778F"/>
    <w:multiLevelType w:val="multilevel"/>
    <w:tmpl w:val="031CB0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C153C3B"/>
    <w:multiLevelType w:val="hybridMultilevel"/>
    <w:tmpl w:val="DBF832FA"/>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716F0174"/>
    <w:multiLevelType w:val="multilevel"/>
    <w:tmpl w:val="D550F1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30B355B"/>
    <w:multiLevelType w:val="multilevel"/>
    <w:tmpl w:val="56BE34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4B6467E"/>
    <w:multiLevelType w:val="multilevel"/>
    <w:tmpl w:val="2B68C2A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5602CD5"/>
    <w:multiLevelType w:val="multilevel"/>
    <w:tmpl w:val="4B5A48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8313219"/>
    <w:multiLevelType w:val="multilevel"/>
    <w:tmpl w:val="4C76BAD0"/>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795339A7"/>
    <w:multiLevelType w:val="multilevel"/>
    <w:tmpl w:val="7A50C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AAA2002"/>
    <w:multiLevelType w:val="multilevel"/>
    <w:tmpl w:val="6A128D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B8A4158"/>
    <w:multiLevelType w:val="multilevel"/>
    <w:tmpl w:val="01D2114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D4F0127"/>
    <w:multiLevelType w:val="multilevel"/>
    <w:tmpl w:val="C8CCD5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DBC67E8"/>
    <w:multiLevelType w:val="multilevel"/>
    <w:tmpl w:val="2EB09F4E"/>
    <w:lvl w:ilvl="0">
      <w:start w:val="1"/>
      <w:numFmt w:val="decimal"/>
      <w:lvlText w:val="%1."/>
      <w:lvlJc w:val="left"/>
      <w:pPr>
        <w:ind w:left="360" w:hanging="360"/>
      </w:pPr>
      <w:rPr>
        <w:rFonts w:ascii="Times New Roman" w:eastAsia="Times New Roman" w:hAnsi="Times New Roman" w:cs="Times New Roman"/>
        <w:b/>
        <w:i w:val="0"/>
        <w:sz w:val="22"/>
        <w:szCs w:val="22"/>
      </w:rPr>
    </w:lvl>
    <w:lvl w:ilvl="1">
      <w:start w:val="1"/>
      <w:numFmt w:val="decimal"/>
      <w:lvlText w:val="%1.%2."/>
      <w:lvlJc w:val="left"/>
      <w:pPr>
        <w:ind w:left="792" w:hanging="432"/>
      </w:pPr>
      <w:rPr>
        <w:rFonts w:ascii="Times New Roman" w:eastAsia="Times New Roman" w:hAnsi="Times New Roman" w:cs="Times New Roman"/>
        <w:b/>
        <w:i w:val="0"/>
        <w:sz w:val="22"/>
        <w:szCs w:val="22"/>
      </w:rPr>
    </w:lvl>
    <w:lvl w:ilvl="2">
      <w:start w:val="1"/>
      <w:numFmt w:val="decimal"/>
      <w:lvlText w:val="%1.%2.%3."/>
      <w:lvlJc w:val="left"/>
      <w:pPr>
        <w:ind w:left="1224" w:hanging="504"/>
      </w:pPr>
      <w:rPr>
        <w:rFonts w:ascii="Times New Roman" w:eastAsia="Arial Narrow" w:hAnsi="Times New Roman" w:cs="Times New Roman" w:hint="default"/>
        <w:b/>
        <w:i w:val="0"/>
        <w:sz w:val="22"/>
        <w:szCs w:val="22"/>
      </w:rPr>
    </w:lvl>
    <w:lvl w:ilvl="3">
      <w:start w:val="1"/>
      <w:numFmt w:val="decimal"/>
      <w:lvlText w:val="%1.%2.%3.%4."/>
      <w:lvlJc w:val="left"/>
      <w:pPr>
        <w:ind w:left="1728" w:hanging="647"/>
      </w:pPr>
      <w:rPr>
        <w:b/>
        <w:i w:val="0"/>
      </w:rPr>
    </w:lvl>
    <w:lvl w:ilvl="4">
      <w:start w:val="1"/>
      <w:numFmt w:val="decimal"/>
      <w:lvlText w:val="%1.%2.%3.%4.%5."/>
      <w:lvlJc w:val="left"/>
      <w:pPr>
        <w:ind w:left="2232" w:hanging="792"/>
      </w:pPr>
      <w:rPr>
        <w:b/>
        <w:bCs/>
      </w:r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92386288">
    <w:abstractNumId w:val="12"/>
  </w:num>
  <w:num w:numId="2" w16cid:durableId="1230337264">
    <w:abstractNumId w:val="8"/>
  </w:num>
  <w:num w:numId="3" w16cid:durableId="1862546369">
    <w:abstractNumId w:val="30"/>
  </w:num>
  <w:num w:numId="4" w16cid:durableId="1350333645">
    <w:abstractNumId w:val="2"/>
  </w:num>
  <w:num w:numId="5" w16cid:durableId="713041043">
    <w:abstractNumId w:val="43"/>
  </w:num>
  <w:num w:numId="6" w16cid:durableId="1314480398">
    <w:abstractNumId w:val="14"/>
  </w:num>
  <w:num w:numId="7" w16cid:durableId="1354458261">
    <w:abstractNumId w:val="13"/>
  </w:num>
  <w:num w:numId="8" w16cid:durableId="6180065">
    <w:abstractNumId w:val="15"/>
  </w:num>
  <w:num w:numId="9" w16cid:durableId="1233199903">
    <w:abstractNumId w:val="18"/>
  </w:num>
  <w:num w:numId="10" w16cid:durableId="392890880">
    <w:abstractNumId w:val="40"/>
  </w:num>
  <w:num w:numId="11" w16cid:durableId="1116098789">
    <w:abstractNumId w:val="26"/>
  </w:num>
  <w:num w:numId="12" w16cid:durableId="1854762321">
    <w:abstractNumId w:val="7"/>
  </w:num>
  <w:num w:numId="13" w16cid:durableId="786432959">
    <w:abstractNumId w:val="3"/>
  </w:num>
  <w:num w:numId="14" w16cid:durableId="699162710">
    <w:abstractNumId w:val="10"/>
  </w:num>
  <w:num w:numId="15" w16cid:durableId="75443186">
    <w:abstractNumId w:val="27"/>
  </w:num>
  <w:num w:numId="16" w16cid:durableId="1467431002">
    <w:abstractNumId w:val="11"/>
  </w:num>
  <w:num w:numId="17" w16cid:durableId="1806657122">
    <w:abstractNumId w:val="34"/>
  </w:num>
  <w:num w:numId="18" w16cid:durableId="1266764234">
    <w:abstractNumId w:val="17"/>
  </w:num>
  <w:num w:numId="19" w16cid:durableId="244264409">
    <w:abstractNumId w:val="41"/>
  </w:num>
  <w:num w:numId="20" w16cid:durableId="289634782">
    <w:abstractNumId w:val="23"/>
  </w:num>
  <w:num w:numId="21" w16cid:durableId="1776947904">
    <w:abstractNumId w:val="29"/>
  </w:num>
  <w:num w:numId="22" w16cid:durableId="1034310402">
    <w:abstractNumId w:val="24"/>
  </w:num>
  <w:num w:numId="23" w16cid:durableId="541403439">
    <w:abstractNumId w:val="48"/>
  </w:num>
  <w:num w:numId="24" w16cid:durableId="623737703">
    <w:abstractNumId w:val="37"/>
  </w:num>
  <w:num w:numId="25" w16cid:durableId="1916739246">
    <w:abstractNumId w:val="28"/>
  </w:num>
  <w:num w:numId="26" w16cid:durableId="1323238077">
    <w:abstractNumId w:val="47"/>
  </w:num>
  <w:num w:numId="27" w16cid:durableId="194581757">
    <w:abstractNumId w:val="49"/>
  </w:num>
  <w:num w:numId="28" w16cid:durableId="1292058519">
    <w:abstractNumId w:val="46"/>
  </w:num>
  <w:num w:numId="29" w16cid:durableId="1932469142">
    <w:abstractNumId w:val="6"/>
  </w:num>
  <w:num w:numId="30" w16cid:durableId="424687572">
    <w:abstractNumId w:val="33"/>
  </w:num>
  <w:num w:numId="31" w16cid:durableId="1447625821">
    <w:abstractNumId w:val="44"/>
  </w:num>
  <w:num w:numId="32" w16cid:durableId="539635793">
    <w:abstractNumId w:val="16"/>
  </w:num>
  <w:num w:numId="33" w16cid:durableId="507715032">
    <w:abstractNumId w:val="36"/>
  </w:num>
  <w:num w:numId="34" w16cid:durableId="1716657336">
    <w:abstractNumId w:val="21"/>
  </w:num>
  <w:num w:numId="35" w16cid:durableId="1669165476">
    <w:abstractNumId w:val="32"/>
  </w:num>
  <w:num w:numId="36" w16cid:durableId="1179155116">
    <w:abstractNumId w:val="4"/>
  </w:num>
  <w:num w:numId="37" w16cid:durableId="475490602">
    <w:abstractNumId w:val="35"/>
  </w:num>
  <w:num w:numId="38" w16cid:durableId="1182862181">
    <w:abstractNumId w:val="31"/>
  </w:num>
  <w:num w:numId="39" w16cid:durableId="195853063">
    <w:abstractNumId w:val="25"/>
  </w:num>
  <w:num w:numId="40" w16cid:durableId="1926981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30487765">
    <w:abstractNumId w:val="42"/>
  </w:num>
  <w:num w:numId="42" w16cid:durableId="1757483868">
    <w:abstractNumId w:val="1"/>
  </w:num>
  <w:num w:numId="43" w16cid:durableId="875118572">
    <w:abstractNumId w:val="38"/>
  </w:num>
  <w:num w:numId="44" w16cid:durableId="2009864577">
    <w:abstractNumId w:val="45"/>
  </w:num>
  <w:num w:numId="45" w16cid:durableId="2007318865">
    <w:abstractNumId w:val="0"/>
  </w:num>
  <w:num w:numId="46" w16cid:durableId="888226027">
    <w:abstractNumId w:val="20"/>
  </w:num>
  <w:num w:numId="47" w16cid:durableId="587738924">
    <w:abstractNumId w:val="9"/>
  </w:num>
  <w:num w:numId="48" w16cid:durableId="2105151742">
    <w:abstractNumId w:val="5"/>
  </w:num>
  <w:num w:numId="49" w16cid:durableId="2031831697">
    <w:abstractNumId w:val="39"/>
  </w:num>
  <w:num w:numId="50" w16cid:durableId="579019849">
    <w:abstractNumId w:val="2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78C"/>
    <w:rsid w:val="000022DF"/>
    <w:rsid w:val="0000623E"/>
    <w:rsid w:val="000124F1"/>
    <w:rsid w:val="00012AF2"/>
    <w:rsid w:val="0001479D"/>
    <w:rsid w:val="00014B86"/>
    <w:rsid w:val="00020F3D"/>
    <w:rsid w:val="00023B6B"/>
    <w:rsid w:val="0002483D"/>
    <w:rsid w:val="00025C23"/>
    <w:rsid w:val="0002681C"/>
    <w:rsid w:val="00026AA3"/>
    <w:rsid w:val="00027711"/>
    <w:rsid w:val="00030FBB"/>
    <w:rsid w:val="00035211"/>
    <w:rsid w:val="00036068"/>
    <w:rsid w:val="00051F33"/>
    <w:rsid w:val="0006082B"/>
    <w:rsid w:val="00065669"/>
    <w:rsid w:val="00067A61"/>
    <w:rsid w:val="000744E3"/>
    <w:rsid w:val="00076562"/>
    <w:rsid w:val="00083C08"/>
    <w:rsid w:val="000950FA"/>
    <w:rsid w:val="000A4DA9"/>
    <w:rsid w:val="000A6247"/>
    <w:rsid w:val="000A7BF1"/>
    <w:rsid w:val="000C778C"/>
    <w:rsid w:val="000D0A73"/>
    <w:rsid w:val="000D6B6C"/>
    <w:rsid w:val="000E52F2"/>
    <w:rsid w:val="000F38CA"/>
    <w:rsid w:val="000F5D0D"/>
    <w:rsid w:val="000F60BF"/>
    <w:rsid w:val="000F6E40"/>
    <w:rsid w:val="001009DB"/>
    <w:rsid w:val="00103C08"/>
    <w:rsid w:val="00111828"/>
    <w:rsid w:val="00121E2F"/>
    <w:rsid w:val="00127624"/>
    <w:rsid w:val="001279D4"/>
    <w:rsid w:val="0013585E"/>
    <w:rsid w:val="0013794A"/>
    <w:rsid w:val="001428FE"/>
    <w:rsid w:val="00144AD9"/>
    <w:rsid w:val="00145C6B"/>
    <w:rsid w:val="00150C00"/>
    <w:rsid w:val="00152372"/>
    <w:rsid w:val="00152434"/>
    <w:rsid w:val="001552A0"/>
    <w:rsid w:val="00156242"/>
    <w:rsid w:val="00156614"/>
    <w:rsid w:val="00156970"/>
    <w:rsid w:val="00157BE7"/>
    <w:rsid w:val="0017152F"/>
    <w:rsid w:val="00171D01"/>
    <w:rsid w:val="00180CE7"/>
    <w:rsid w:val="001836F3"/>
    <w:rsid w:val="001913A7"/>
    <w:rsid w:val="0019363F"/>
    <w:rsid w:val="00195EF4"/>
    <w:rsid w:val="001971A4"/>
    <w:rsid w:val="001A0339"/>
    <w:rsid w:val="001A26CE"/>
    <w:rsid w:val="001B0109"/>
    <w:rsid w:val="001B088E"/>
    <w:rsid w:val="001B6CF8"/>
    <w:rsid w:val="001C1CBB"/>
    <w:rsid w:val="001C6BAF"/>
    <w:rsid w:val="001C7418"/>
    <w:rsid w:val="001D525D"/>
    <w:rsid w:val="001E4D6F"/>
    <w:rsid w:val="001E73C7"/>
    <w:rsid w:val="001F4F2E"/>
    <w:rsid w:val="00200356"/>
    <w:rsid w:val="002131A2"/>
    <w:rsid w:val="00213853"/>
    <w:rsid w:val="00221B8A"/>
    <w:rsid w:val="00225765"/>
    <w:rsid w:val="0022638A"/>
    <w:rsid w:val="00227C69"/>
    <w:rsid w:val="00230145"/>
    <w:rsid w:val="00233E38"/>
    <w:rsid w:val="00236047"/>
    <w:rsid w:val="002427D0"/>
    <w:rsid w:val="002467A3"/>
    <w:rsid w:val="00252DE4"/>
    <w:rsid w:val="00253844"/>
    <w:rsid w:val="002579A1"/>
    <w:rsid w:val="00291D37"/>
    <w:rsid w:val="002B0F28"/>
    <w:rsid w:val="002B28F5"/>
    <w:rsid w:val="002B3887"/>
    <w:rsid w:val="002B570C"/>
    <w:rsid w:val="002B6033"/>
    <w:rsid w:val="002B60A7"/>
    <w:rsid w:val="002C44AF"/>
    <w:rsid w:val="002C7744"/>
    <w:rsid w:val="002D011B"/>
    <w:rsid w:val="002D18ED"/>
    <w:rsid w:val="002E07AC"/>
    <w:rsid w:val="002E5AE0"/>
    <w:rsid w:val="002F21DE"/>
    <w:rsid w:val="0033669D"/>
    <w:rsid w:val="003466A8"/>
    <w:rsid w:val="00347AD7"/>
    <w:rsid w:val="00354846"/>
    <w:rsid w:val="00354C9D"/>
    <w:rsid w:val="00365F99"/>
    <w:rsid w:val="0037397B"/>
    <w:rsid w:val="00376765"/>
    <w:rsid w:val="00376FF3"/>
    <w:rsid w:val="00385F44"/>
    <w:rsid w:val="00393587"/>
    <w:rsid w:val="00393FC8"/>
    <w:rsid w:val="003A24F7"/>
    <w:rsid w:val="003A4053"/>
    <w:rsid w:val="003A5F72"/>
    <w:rsid w:val="003B1400"/>
    <w:rsid w:val="003B35CC"/>
    <w:rsid w:val="003D2C1F"/>
    <w:rsid w:val="003D5E86"/>
    <w:rsid w:val="003E5698"/>
    <w:rsid w:val="00401330"/>
    <w:rsid w:val="0040145E"/>
    <w:rsid w:val="00402A40"/>
    <w:rsid w:val="00407706"/>
    <w:rsid w:val="00411232"/>
    <w:rsid w:val="00413682"/>
    <w:rsid w:val="004163D8"/>
    <w:rsid w:val="00423815"/>
    <w:rsid w:val="00424938"/>
    <w:rsid w:val="00430396"/>
    <w:rsid w:val="00430F0A"/>
    <w:rsid w:val="00434B68"/>
    <w:rsid w:val="00434C32"/>
    <w:rsid w:val="00440CC5"/>
    <w:rsid w:val="0044202C"/>
    <w:rsid w:val="00443045"/>
    <w:rsid w:val="0044550F"/>
    <w:rsid w:val="0044756A"/>
    <w:rsid w:val="00447D99"/>
    <w:rsid w:val="00453555"/>
    <w:rsid w:val="004575D5"/>
    <w:rsid w:val="00470098"/>
    <w:rsid w:val="00483089"/>
    <w:rsid w:val="004844B7"/>
    <w:rsid w:val="0049294B"/>
    <w:rsid w:val="004A26DD"/>
    <w:rsid w:val="004B1051"/>
    <w:rsid w:val="004B157C"/>
    <w:rsid w:val="004B3DDD"/>
    <w:rsid w:val="004B7FD3"/>
    <w:rsid w:val="004C08F3"/>
    <w:rsid w:val="004D0C24"/>
    <w:rsid w:val="004D14A5"/>
    <w:rsid w:val="004D6BCE"/>
    <w:rsid w:val="004E3D3B"/>
    <w:rsid w:val="005033E0"/>
    <w:rsid w:val="0050588A"/>
    <w:rsid w:val="00510D7C"/>
    <w:rsid w:val="00515265"/>
    <w:rsid w:val="00527CE8"/>
    <w:rsid w:val="00532A56"/>
    <w:rsid w:val="00534E54"/>
    <w:rsid w:val="0056004A"/>
    <w:rsid w:val="0056044D"/>
    <w:rsid w:val="00564982"/>
    <w:rsid w:val="00573241"/>
    <w:rsid w:val="00582468"/>
    <w:rsid w:val="005938E1"/>
    <w:rsid w:val="00594628"/>
    <w:rsid w:val="005A0A72"/>
    <w:rsid w:val="005B2026"/>
    <w:rsid w:val="005B44D1"/>
    <w:rsid w:val="005B6E0C"/>
    <w:rsid w:val="005C1E87"/>
    <w:rsid w:val="005D15FD"/>
    <w:rsid w:val="005D52D5"/>
    <w:rsid w:val="005E0CEA"/>
    <w:rsid w:val="005E3355"/>
    <w:rsid w:val="005F2188"/>
    <w:rsid w:val="005F4D76"/>
    <w:rsid w:val="0060369B"/>
    <w:rsid w:val="00614B6D"/>
    <w:rsid w:val="00615C28"/>
    <w:rsid w:val="0061684C"/>
    <w:rsid w:val="0061690B"/>
    <w:rsid w:val="00621714"/>
    <w:rsid w:val="00623598"/>
    <w:rsid w:val="00626927"/>
    <w:rsid w:val="00632D2F"/>
    <w:rsid w:val="00633842"/>
    <w:rsid w:val="00635CDB"/>
    <w:rsid w:val="006508A5"/>
    <w:rsid w:val="00651636"/>
    <w:rsid w:val="00652A4A"/>
    <w:rsid w:val="00655BAF"/>
    <w:rsid w:val="00656AA0"/>
    <w:rsid w:val="00667967"/>
    <w:rsid w:val="006707AB"/>
    <w:rsid w:val="00676DA0"/>
    <w:rsid w:val="00681CC5"/>
    <w:rsid w:val="00685EF0"/>
    <w:rsid w:val="00690BCB"/>
    <w:rsid w:val="00695932"/>
    <w:rsid w:val="00695AC6"/>
    <w:rsid w:val="006A0F15"/>
    <w:rsid w:val="006B510E"/>
    <w:rsid w:val="006C219B"/>
    <w:rsid w:val="006C251F"/>
    <w:rsid w:val="006D42D3"/>
    <w:rsid w:val="006D4F26"/>
    <w:rsid w:val="006E0BA2"/>
    <w:rsid w:val="006E2793"/>
    <w:rsid w:val="006E2C0C"/>
    <w:rsid w:val="006E42E1"/>
    <w:rsid w:val="006E6C2B"/>
    <w:rsid w:val="006E7F5B"/>
    <w:rsid w:val="006F0A96"/>
    <w:rsid w:val="006F2E67"/>
    <w:rsid w:val="007012CE"/>
    <w:rsid w:val="0071138B"/>
    <w:rsid w:val="00721D09"/>
    <w:rsid w:val="007266BB"/>
    <w:rsid w:val="00731EA9"/>
    <w:rsid w:val="00743E93"/>
    <w:rsid w:val="00752068"/>
    <w:rsid w:val="00753730"/>
    <w:rsid w:val="00755C0B"/>
    <w:rsid w:val="007674C7"/>
    <w:rsid w:val="00771839"/>
    <w:rsid w:val="0077695F"/>
    <w:rsid w:val="00783517"/>
    <w:rsid w:val="00784A34"/>
    <w:rsid w:val="00785363"/>
    <w:rsid w:val="00787ACE"/>
    <w:rsid w:val="007B257C"/>
    <w:rsid w:val="007B4020"/>
    <w:rsid w:val="007C190C"/>
    <w:rsid w:val="007D2D41"/>
    <w:rsid w:val="007E5F92"/>
    <w:rsid w:val="00800537"/>
    <w:rsid w:val="0080071F"/>
    <w:rsid w:val="00804E8A"/>
    <w:rsid w:val="00811CCB"/>
    <w:rsid w:val="008162AD"/>
    <w:rsid w:val="00823056"/>
    <w:rsid w:val="00830ED0"/>
    <w:rsid w:val="008319EF"/>
    <w:rsid w:val="00832AFF"/>
    <w:rsid w:val="00842D6A"/>
    <w:rsid w:val="00850970"/>
    <w:rsid w:val="0086320D"/>
    <w:rsid w:val="00864702"/>
    <w:rsid w:val="008710D2"/>
    <w:rsid w:val="00877B40"/>
    <w:rsid w:val="00877EAB"/>
    <w:rsid w:val="00880E17"/>
    <w:rsid w:val="00887FDE"/>
    <w:rsid w:val="00895B26"/>
    <w:rsid w:val="008A1571"/>
    <w:rsid w:val="008A529C"/>
    <w:rsid w:val="008A5DC2"/>
    <w:rsid w:val="008C22F3"/>
    <w:rsid w:val="008C26B1"/>
    <w:rsid w:val="008C2D6C"/>
    <w:rsid w:val="008C731B"/>
    <w:rsid w:val="008D1067"/>
    <w:rsid w:val="008D481B"/>
    <w:rsid w:val="008D60CF"/>
    <w:rsid w:val="008E056E"/>
    <w:rsid w:val="008E5D0C"/>
    <w:rsid w:val="008F25C3"/>
    <w:rsid w:val="0090151F"/>
    <w:rsid w:val="00904246"/>
    <w:rsid w:val="009062E8"/>
    <w:rsid w:val="00911002"/>
    <w:rsid w:val="00915C67"/>
    <w:rsid w:val="009207F6"/>
    <w:rsid w:val="00922ACF"/>
    <w:rsid w:val="0092536E"/>
    <w:rsid w:val="00926A3F"/>
    <w:rsid w:val="0093367F"/>
    <w:rsid w:val="00935A6C"/>
    <w:rsid w:val="00936286"/>
    <w:rsid w:val="0096783E"/>
    <w:rsid w:val="00972907"/>
    <w:rsid w:val="00973407"/>
    <w:rsid w:val="00983319"/>
    <w:rsid w:val="009943DE"/>
    <w:rsid w:val="00994D93"/>
    <w:rsid w:val="00996256"/>
    <w:rsid w:val="009972A6"/>
    <w:rsid w:val="009A0E65"/>
    <w:rsid w:val="009A217C"/>
    <w:rsid w:val="009A6349"/>
    <w:rsid w:val="009A67F2"/>
    <w:rsid w:val="009B2267"/>
    <w:rsid w:val="009B64A9"/>
    <w:rsid w:val="009D05EF"/>
    <w:rsid w:val="009E24FF"/>
    <w:rsid w:val="009E3D3A"/>
    <w:rsid w:val="009E6E52"/>
    <w:rsid w:val="009F0400"/>
    <w:rsid w:val="009F57AA"/>
    <w:rsid w:val="00A12387"/>
    <w:rsid w:val="00A14EB7"/>
    <w:rsid w:val="00A15533"/>
    <w:rsid w:val="00A24BA4"/>
    <w:rsid w:val="00A276CD"/>
    <w:rsid w:val="00A357E3"/>
    <w:rsid w:val="00A36FC8"/>
    <w:rsid w:val="00A37B00"/>
    <w:rsid w:val="00A47052"/>
    <w:rsid w:val="00A47B3F"/>
    <w:rsid w:val="00A47C3A"/>
    <w:rsid w:val="00A53973"/>
    <w:rsid w:val="00A5524C"/>
    <w:rsid w:val="00A74350"/>
    <w:rsid w:val="00A7732F"/>
    <w:rsid w:val="00A850D4"/>
    <w:rsid w:val="00A9748C"/>
    <w:rsid w:val="00AA146C"/>
    <w:rsid w:val="00AA1C68"/>
    <w:rsid w:val="00AA5034"/>
    <w:rsid w:val="00AA5AD0"/>
    <w:rsid w:val="00AA6549"/>
    <w:rsid w:val="00AB6887"/>
    <w:rsid w:val="00AB72E0"/>
    <w:rsid w:val="00AB7A07"/>
    <w:rsid w:val="00AC3DF3"/>
    <w:rsid w:val="00AD4F55"/>
    <w:rsid w:val="00AF31FF"/>
    <w:rsid w:val="00AF4217"/>
    <w:rsid w:val="00AF6891"/>
    <w:rsid w:val="00AF7640"/>
    <w:rsid w:val="00B02CF8"/>
    <w:rsid w:val="00B1239A"/>
    <w:rsid w:val="00B212C3"/>
    <w:rsid w:val="00B27DBE"/>
    <w:rsid w:val="00B3182B"/>
    <w:rsid w:val="00B36008"/>
    <w:rsid w:val="00B4394E"/>
    <w:rsid w:val="00B47614"/>
    <w:rsid w:val="00B52C4F"/>
    <w:rsid w:val="00B56067"/>
    <w:rsid w:val="00B56F92"/>
    <w:rsid w:val="00B66418"/>
    <w:rsid w:val="00B704BA"/>
    <w:rsid w:val="00B725D5"/>
    <w:rsid w:val="00B77F9F"/>
    <w:rsid w:val="00B918AC"/>
    <w:rsid w:val="00B95BC2"/>
    <w:rsid w:val="00B97CC3"/>
    <w:rsid w:val="00BA690F"/>
    <w:rsid w:val="00BA7EDF"/>
    <w:rsid w:val="00BB0353"/>
    <w:rsid w:val="00BC11A2"/>
    <w:rsid w:val="00BC37EC"/>
    <w:rsid w:val="00BC493F"/>
    <w:rsid w:val="00BC55E6"/>
    <w:rsid w:val="00BC7559"/>
    <w:rsid w:val="00BE3ED5"/>
    <w:rsid w:val="00BE72B8"/>
    <w:rsid w:val="00BF21BC"/>
    <w:rsid w:val="00BF5E7A"/>
    <w:rsid w:val="00C03705"/>
    <w:rsid w:val="00C07F61"/>
    <w:rsid w:val="00C154E8"/>
    <w:rsid w:val="00C258A4"/>
    <w:rsid w:val="00C30AB9"/>
    <w:rsid w:val="00C322AA"/>
    <w:rsid w:val="00C3345D"/>
    <w:rsid w:val="00C338D1"/>
    <w:rsid w:val="00C37687"/>
    <w:rsid w:val="00C50609"/>
    <w:rsid w:val="00C5213A"/>
    <w:rsid w:val="00C52ABD"/>
    <w:rsid w:val="00C5300B"/>
    <w:rsid w:val="00C60F99"/>
    <w:rsid w:val="00C64D6D"/>
    <w:rsid w:val="00C64F6D"/>
    <w:rsid w:val="00C7781C"/>
    <w:rsid w:val="00C77FDF"/>
    <w:rsid w:val="00C84A4E"/>
    <w:rsid w:val="00C9081D"/>
    <w:rsid w:val="00C923D1"/>
    <w:rsid w:val="00C9508A"/>
    <w:rsid w:val="00CA2658"/>
    <w:rsid w:val="00CA4D8E"/>
    <w:rsid w:val="00CA58BA"/>
    <w:rsid w:val="00CB0EBD"/>
    <w:rsid w:val="00CB2DC1"/>
    <w:rsid w:val="00CB3680"/>
    <w:rsid w:val="00CB3990"/>
    <w:rsid w:val="00CB4C9F"/>
    <w:rsid w:val="00CB5DF7"/>
    <w:rsid w:val="00CB5ED4"/>
    <w:rsid w:val="00CB7620"/>
    <w:rsid w:val="00CC5777"/>
    <w:rsid w:val="00CC7AB2"/>
    <w:rsid w:val="00CD6070"/>
    <w:rsid w:val="00CD71A0"/>
    <w:rsid w:val="00CE6579"/>
    <w:rsid w:val="00CF40BE"/>
    <w:rsid w:val="00D047C1"/>
    <w:rsid w:val="00D10E89"/>
    <w:rsid w:val="00D26575"/>
    <w:rsid w:val="00D46F5A"/>
    <w:rsid w:val="00D54CC8"/>
    <w:rsid w:val="00D57B9D"/>
    <w:rsid w:val="00D609FC"/>
    <w:rsid w:val="00D6780D"/>
    <w:rsid w:val="00D720C6"/>
    <w:rsid w:val="00D83D72"/>
    <w:rsid w:val="00DA3BAA"/>
    <w:rsid w:val="00DB0E63"/>
    <w:rsid w:val="00DB11F4"/>
    <w:rsid w:val="00DB1AD1"/>
    <w:rsid w:val="00DB1C77"/>
    <w:rsid w:val="00DB59B0"/>
    <w:rsid w:val="00DC22DD"/>
    <w:rsid w:val="00DD313B"/>
    <w:rsid w:val="00DD3215"/>
    <w:rsid w:val="00DE0A90"/>
    <w:rsid w:val="00DE1D0E"/>
    <w:rsid w:val="00DE453F"/>
    <w:rsid w:val="00DE55AF"/>
    <w:rsid w:val="00DF5077"/>
    <w:rsid w:val="00E02F20"/>
    <w:rsid w:val="00E030FE"/>
    <w:rsid w:val="00E038E4"/>
    <w:rsid w:val="00E15FF4"/>
    <w:rsid w:val="00E22E98"/>
    <w:rsid w:val="00E308E4"/>
    <w:rsid w:val="00E30C65"/>
    <w:rsid w:val="00E35B62"/>
    <w:rsid w:val="00E456DC"/>
    <w:rsid w:val="00E47664"/>
    <w:rsid w:val="00E50163"/>
    <w:rsid w:val="00E514B3"/>
    <w:rsid w:val="00E51A9A"/>
    <w:rsid w:val="00E630DE"/>
    <w:rsid w:val="00E633A8"/>
    <w:rsid w:val="00E65740"/>
    <w:rsid w:val="00E66FE9"/>
    <w:rsid w:val="00E805D6"/>
    <w:rsid w:val="00E81A08"/>
    <w:rsid w:val="00EA191C"/>
    <w:rsid w:val="00EA32F6"/>
    <w:rsid w:val="00EA44B6"/>
    <w:rsid w:val="00EA668B"/>
    <w:rsid w:val="00ED0AAD"/>
    <w:rsid w:val="00ED5C30"/>
    <w:rsid w:val="00ED7835"/>
    <w:rsid w:val="00EE5577"/>
    <w:rsid w:val="00F10F33"/>
    <w:rsid w:val="00F1362B"/>
    <w:rsid w:val="00F26F2E"/>
    <w:rsid w:val="00F27769"/>
    <w:rsid w:val="00F3014E"/>
    <w:rsid w:val="00F44676"/>
    <w:rsid w:val="00F46D8B"/>
    <w:rsid w:val="00F62A0C"/>
    <w:rsid w:val="00F64F4D"/>
    <w:rsid w:val="00F820E9"/>
    <w:rsid w:val="00F90AD7"/>
    <w:rsid w:val="00F92429"/>
    <w:rsid w:val="00FB06D4"/>
    <w:rsid w:val="00FC7AB6"/>
    <w:rsid w:val="00FD043D"/>
    <w:rsid w:val="00FD1C69"/>
    <w:rsid w:val="00FD2CFD"/>
    <w:rsid w:val="00FE4887"/>
    <w:rsid w:val="00FF2F2A"/>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B0A1E"/>
  <w15:docId w15:val="{DFF7D11F-C707-42AA-A843-1EAFCC9E7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Zapf_Humanist" w:eastAsia="Zapf_Humanist" w:hAnsi="Zapf_Humanist" w:cs="Zapf_Humanist"/>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spacing w:after="120"/>
      <w:outlineLvl w:val="0"/>
    </w:pPr>
    <w:rPr>
      <w:rFonts w:ascii="Times New Roman" w:eastAsia="Times New Roman" w:hAnsi="Times New Roman" w:cs="Times New Roman"/>
      <w:b/>
      <w:sz w:val="20"/>
      <w:szCs w:val="20"/>
    </w:rPr>
  </w:style>
  <w:style w:type="paragraph" w:styleId="Balk2">
    <w:name w:val="heading 2"/>
    <w:basedOn w:val="Normal"/>
    <w:next w:val="Normal"/>
    <w:uiPriority w:val="9"/>
    <w:semiHidden/>
    <w:unhideWhenUsed/>
    <w:qFormat/>
    <w:pPr>
      <w:keepNext/>
      <w:widowControl w:val="0"/>
      <w:outlineLvl w:val="1"/>
    </w:pPr>
    <w:rPr>
      <w:rFonts w:ascii="Courier" w:eastAsia="Courier" w:hAnsi="Courier" w:cs="Courier"/>
      <w:sz w:val="56"/>
      <w:szCs w:val="56"/>
    </w:rPr>
  </w:style>
  <w:style w:type="paragraph" w:styleId="Balk3">
    <w:name w:val="heading 3"/>
    <w:basedOn w:val="Normal"/>
    <w:next w:val="Normal"/>
    <w:uiPriority w:val="9"/>
    <w:semiHidden/>
    <w:unhideWhenUsed/>
    <w:qFormat/>
    <w:pPr>
      <w:keepNext/>
      <w:widowControl w:val="0"/>
      <w:ind w:left="113" w:right="113"/>
      <w:jc w:val="center"/>
      <w:outlineLvl w:val="2"/>
    </w:pPr>
    <w:rPr>
      <w:rFonts w:ascii="Arial" w:eastAsia="Arial" w:hAnsi="Arial" w:cs="Arial"/>
      <w:sz w:val="20"/>
      <w:szCs w:val="20"/>
    </w:rPr>
  </w:style>
  <w:style w:type="paragraph" w:styleId="Balk4">
    <w:name w:val="heading 4"/>
    <w:basedOn w:val="Normal"/>
    <w:next w:val="Normal"/>
    <w:uiPriority w:val="9"/>
    <w:semiHidden/>
    <w:unhideWhenUsed/>
    <w:qFormat/>
    <w:pPr>
      <w:keepNext/>
      <w:widowControl w:val="0"/>
      <w:outlineLvl w:val="3"/>
    </w:pPr>
    <w:rPr>
      <w:rFonts w:ascii="Arial" w:eastAsia="Arial" w:hAnsi="Arial" w:cs="Arial"/>
    </w:rPr>
  </w:style>
  <w:style w:type="paragraph" w:styleId="Balk5">
    <w:name w:val="heading 5"/>
    <w:basedOn w:val="Normal"/>
    <w:next w:val="Normal"/>
    <w:uiPriority w:val="9"/>
    <w:semiHidden/>
    <w:unhideWhenUsed/>
    <w:qFormat/>
    <w:pPr>
      <w:widowControl w:val="0"/>
      <w:spacing w:before="240" w:after="60"/>
      <w:outlineLvl w:val="4"/>
    </w:pPr>
    <w:rPr>
      <w:rFonts w:ascii="Courier" w:eastAsia="Courier" w:hAnsi="Courier" w:cs="Courier"/>
      <w:b/>
      <w:i/>
      <w:sz w:val="26"/>
      <w:szCs w:val="26"/>
    </w:rPr>
  </w:style>
  <w:style w:type="paragraph" w:styleId="Balk6">
    <w:name w:val="heading 6"/>
    <w:basedOn w:val="Normal"/>
    <w:next w:val="Normal"/>
    <w:uiPriority w:val="9"/>
    <w:semiHidden/>
    <w:unhideWhenUsed/>
    <w:qFormat/>
    <w:pPr>
      <w:keepNext/>
      <w:widowControl w:val="0"/>
      <w:tabs>
        <w:tab w:val="left" w:pos="720"/>
        <w:tab w:val="left" w:pos="1440"/>
        <w:tab w:val="left" w:pos="2160"/>
        <w:tab w:val="left" w:pos="2880"/>
        <w:tab w:val="left" w:pos="3600"/>
        <w:tab w:val="left" w:pos="4320"/>
      </w:tabs>
      <w:jc w:val="center"/>
      <w:outlineLvl w:val="5"/>
    </w:pPr>
    <w:rPr>
      <w:rFonts w:ascii="Arial" w:eastAsia="Arial" w:hAnsi="Arial" w:cs="Arial"/>
      <w:b/>
      <w:sz w:val="20"/>
      <w:szCs w:val="20"/>
      <w:u w:val="singl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jc w:val="center"/>
    </w:pPr>
    <w:rPr>
      <w:rFonts w:ascii="Tahoma" w:eastAsia="Tahoma" w:hAnsi="Tahoma" w:cs="Tahoma"/>
      <w:b/>
      <w:sz w:val="24"/>
      <w:szCs w:val="24"/>
    </w:r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70" w:type="dxa"/>
        <w:right w:w="70" w:type="dxa"/>
      </w:tblCellMar>
    </w:tblPr>
  </w:style>
  <w:style w:type="table" w:customStyle="1" w:styleId="a3">
    <w:basedOn w:val="TableNormal"/>
    <w:tblPr>
      <w:tblStyleRowBandSize w:val="1"/>
      <w:tblStyleColBandSize w:val="1"/>
      <w:tblCellMar>
        <w:left w:w="70" w:type="dxa"/>
        <w:right w:w="70"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tblPr>
      <w:tblStyleRowBandSize w:val="1"/>
      <w:tblStyleColBandSize w:val="1"/>
      <w:tblCellMar>
        <w:left w:w="70" w:type="dxa"/>
        <w:right w:w="70"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tblPr>
      <w:tblStyleRowBandSize w:val="1"/>
      <w:tblStyleColBandSize w:val="1"/>
      <w:tblCellMar>
        <w:left w:w="70" w:type="dxa"/>
        <w:right w:w="70"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paragraph" w:styleId="stBilgi">
    <w:name w:val="header"/>
    <w:basedOn w:val="Normal"/>
    <w:link w:val="stBilgiChar"/>
    <w:uiPriority w:val="99"/>
    <w:unhideWhenUsed/>
    <w:rsid w:val="00635CDB"/>
    <w:pPr>
      <w:tabs>
        <w:tab w:val="center" w:pos="4536"/>
        <w:tab w:val="right" w:pos="9072"/>
      </w:tabs>
    </w:pPr>
  </w:style>
  <w:style w:type="character" w:customStyle="1" w:styleId="stBilgiChar">
    <w:name w:val="Üst Bilgi Char"/>
    <w:basedOn w:val="VarsaylanParagrafYazTipi"/>
    <w:link w:val="stBilgi"/>
    <w:uiPriority w:val="99"/>
    <w:rsid w:val="00635CDB"/>
  </w:style>
  <w:style w:type="paragraph" w:styleId="AltBilgi">
    <w:name w:val="footer"/>
    <w:basedOn w:val="Normal"/>
    <w:link w:val="AltBilgiChar"/>
    <w:uiPriority w:val="99"/>
    <w:unhideWhenUsed/>
    <w:rsid w:val="00635CDB"/>
    <w:pPr>
      <w:tabs>
        <w:tab w:val="center" w:pos="4536"/>
        <w:tab w:val="right" w:pos="9072"/>
      </w:tabs>
    </w:pPr>
  </w:style>
  <w:style w:type="character" w:customStyle="1" w:styleId="AltBilgiChar">
    <w:name w:val="Alt Bilgi Char"/>
    <w:basedOn w:val="VarsaylanParagrafYazTipi"/>
    <w:link w:val="AltBilgi"/>
    <w:uiPriority w:val="99"/>
    <w:rsid w:val="00635CDB"/>
  </w:style>
  <w:style w:type="paragraph" w:styleId="BalonMetni">
    <w:name w:val="Balloon Text"/>
    <w:basedOn w:val="Normal"/>
    <w:link w:val="BalonMetniChar"/>
    <w:uiPriority w:val="99"/>
    <w:semiHidden/>
    <w:unhideWhenUsed/>
    <w:rsid w:val="00753730"/>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53730"/>
    <w:rPr>
      <w:rFonts w:ascii="Segoe UI" w:hAnsi="Segoe UI" w:cs="Segoe UI"/>
      <w:sz w:val="18"/>
      <w:szCs w:val="18"/>
    </w:rPr>
  </w:style>
  <w:style w:type="paragraph" w:styleId="GvdeMetni">
    <w:name w:val="Body Text"/>
    <w:basedOn w:val="Normal"/>
    <w:link w:val="GvdeMetniChar"/>
    <w:qFormat/>
    <w:rsid w:val="00582468"/>
    <w:rPr>
      <w:rFonts w:ascii="Times New Roman" w:eastAsia="Calibri" w:hAnsi="Times New Roman" w:cs="Times New Roman"/>
      <w:sz w:val="20"/>
      <w:szCs w:val="20"/>
    </w:rPr>
  </w:style>
  <w:style w:type="character" w:customStyle="1" w:styleId="GvdeMetniChar">
    <w:name w:val="Gövde Metni Char"/>
    <w:basedOn w:val="VarsaylanParagrafYazTipi"/>
    <w:link w:val="GvdeMetni"/>
    <w:rsid w:val="00582468"/>
    <w:rPr>
      <w:rFonts w:ascii="Times New Roman" w:eastAsia="Calibri" w:hAnsi="Times New Roman" w:cs="Times New Roman"/>
      <w:sz w:val="20"/>
      <w:szCs w:val="20"/>
    </w:rPr>
  </w:style>
  <w:style w:type="paragraph" w:styleId="ListeParagraf">
    <w:name w:val="List Paragraph"/>
    <w:basedOn w:val="Normal"/>
    <w:uiPriority w:val="34"/>
    <w:qFormat/>
    <w:rsid w:val="00D83D72"/>
    <w:pPr>
      <w:spacing w:before="100" w:beforeAutospacing="1" w:after="100" w:afterAutospacing="1"/>
    </w:pPr>
    <w:rPr>
      <w:rFonts w:ascii="Times New Roman" w:eastAsia="Times New Roman" w:hAnsi="Times New Roman" w:cs="Times New Roman"/>
      <w:sz w:val="24"/>
      <w:szCs w:val="24"/>
      <w:lang w:eastAsia="zh-CN"/>
    </w:rPr>
  </w:style>
  <w:style w:type="character" w:styleId="YerTutucuMetni">
    <w:name w:val="Placeholder Text"/>
    <w:basedOn w:val="VarsaylanParagrafYazTipi"/>
    <w:uiPriority w:val="99"/>
    <w:semiHidden/>
    <w:rsid w:val="001E73C7"/>
    <w:rPr>
      <w:color w:val="666666"/>
    </w:rPr>
  </w:style>
  <w:style w:type="character" w:styleId="Kpr">
    <w:name w:val="Hyperlink"/>
    <w:basedOn w:val="VarsaylanParagrafYazTipi"/>
    <w:uiPriority w:val="99"/>
    <w:unhideWhenUsed/>
    <w:rsid w:val="00AF31FF"/>
    <w:rPr>
      <w:color w:val="0000FF" w:themeColor="hyperlink"/>
      <w:u w:val="single"/>
    </w:rPr>
  </w:style>
  <w:style w:type="character" w:styleId="zmlenmeyenBahsetme">
    <w:name w:val="Unresolved Mention"/>
    <w:basedOn w:val="VarsaylanParagrafYazTipi"/>
    <w:uiPriority w:val="99"/>
    <w:semiHidden/>
    <w:unhideWhenUsed/>
    <w:rsid w:val="00AF31FF"/>
    <w:rPr>
      <w:color w:val="605E5C"/>
      <w:shd w:val="clear" w:color="auto" w:fill="E1DFDD"/>
    </w:rPr>
  </w:style>
  <w:style w:type="paragraph" w:styleId="NormalWeb">
    <w:name w:val="Normal (Web)"/>
    <w:basedOn w:val="Normal"/>
    <w:uiPriority w:val="99"/>
    <w:semiHidden/>
    <w:unhideWhenUsed/>
    <w:rsid w:val="000022D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631058">
      <w:bodyDiv w:val="1"/>
      <w:marLeft w:val="0"/>
      <w:marRight w:val="0"/>
      <w:marTop w:val="0"/>
      <w:marBottom w:val="0"/>
      <w:divBdr>
        <w:top w:val="none" w:sz="0" w:space="0" w:color="auto"/>
        <w:left w:val="none" w:sz="0" w:space="0" w:color="auto"/>
        <w:bottom w:val="none" w:sz="0" w:space="0" w:color="auto"/>
        <w:right w:val="none" w:sz="0" w:space="0" w:color="auto"/>
      </w:divBdr>
      <w:divsChild>
        <w:div w:id="2119984830">
          <w:marLeft w:val="547"/>
          <w:marRight w:val="0"/>
          <w:marTop w:val="0"/>
          <w:marBottom w:val="0"/>
          <w:divBdr>
            <w:top w:val="none" w:sz="0" w:space="0" w:color="auto"/>
            <w:left w:val="none" w:sz="0" w:space="0" w:color="auto"/>
            <w:bottom w:val="none" w:sz="0" w:space="0" w:color="auto"/>
            <w:right w:val="none" w:sz="0" w:space="0" w:color="auto"/>
          </w:divBdr>
        </w:div>
      </w:divsChild>
    </w:div>
    <w:div w:id="524946135">
      <w:bodyDiv w:val="1"/>
      <w:marLeft w:val="0"/>
      <w:marRight w:val="0"/>
      <w:marTop w:val="0"/>
      <w:marBottom w:val="0"/>
      <w:divBdr>
        <w:top w:val="none" w:sz="0" w:space="0" w:color="auto"/>
        <w:left w:val="none" w:sz="0" w:space="0" w:color="auto"/>
        <w:bottom w:val="none" w:sz="0" w:space="0" w:color="auto"/>
        <w:right w:val="none" w:sz="0" w:space="0" w:color="auto"/>
      </w:divBdr>
    </w:div>
    <w:div w:id="590043939">
      <w:bodyDiv w:val="1"/>
      <w:marLeft w:val="0"/>
      <w:marRight w:val="0"/>
      <w:marTop w:val="0"/>
      <w:marBottom w:val="0"/>
      <w:divBdr>
        <w:top w:val="none" w:sz="0" w:space="0" w:color="auto"/>
        <w:left w:val="none" w:sz="0" w:space="0" w:color="auto"/>
        <w:bottom w:val="none" w:sz="0" w:space="0" w:color="auto"/>
        <w:right w:val="none" w:sz="0" w:space="0" w:color="auto"/>
      </w:divBdr>
    </w:div>
    <w:div w:id="902254056">
      <w:bodyDiv w:val="1"/>
      <w:marLeft w:val="0"/>
      <w:marRight w:val="0"/>
      <w:marTop w:val="0"/>
      <w:marBottom w:val="0"/>
      <w:divBdr>
        <w:top w:val="none" w:sz="0" w:space="0" w:color="auto"/>
        <w:left w:val="none" w:sz="0" w:space="0" w:color="auto"/>
        <w:bottom w:val="none" w:sz="0" w:space="0" w:color="auto"/>
        <w:right w:val="none" w:sz="0" w:space="0" w:color="auto"/>
      </w:divBdr>
    </w:div>
    <w:div w:id="1441147046">
      <w:bodyDiv w:val="1"/>
      <w:marLeft w:val="0"/>
      <w:marRight w:val="0"/>
      <w:marTop w:val="0"/>
      <w:marBottom w:val="0"/>
      <w:divBdr>
        <w:top w:val="none" w:sz="0" w:space="0" w:color="auto"/>
        <w:left w:val="none" w:sz="0" w:space="0" w:color="auto"/>
        <w:bottom w:val="none" w:sz="0" w:space="0" w:color="auto"/>
        <w:right w:val="none" w:sz="0" w:space="0" w:color="auto"/>
      </w:divBdr>
    </w:div>
    <w:div w:id="1507360298">
      <w:bodyDiv w:val="1"/>
      <w:marLeft w:val="0"/>
      <w:marRight w:val="0"/>
      <w:marTop w:val="0"/>
      <w:marBottom w:val="0"/>
      <w:divBdr>
        <w:top w:val="none" w:sz="0" w:space="0" w:color="auto"/>
        <w:left w:val="none" w:sz="0" w:space="0" w:color="auto"/>
        <w:bottom w:val="none" w:sz="0" w:space="0" w:color="auto"/>
        <w:right w:val="none" w:sz="0" w:space="0" w:color="auto"/>
      </w:divBdr>
    </w:div>
    <w:div w:id="1509521951">
      <w:bodyDiv w:val="1"/>
      <w:marLeft w:val="0"/>
      <w:marRight w:val="0"/>
      <w:marTop w:val="0"/>
      <w:marBottom w:val="0"/>
      <w:divBdr>
        <w:top w:val="none" w:sz="0" w:space="0" w:color="auto"/>
        <w:left w:val="none" w:sz="0" w:space="0" w:color="auto"/>
        <w:bottom w:val="none" w:sz="0" w:space="0" w:color="auto"/>
        <w:right w:val="none" w:sz="0" w:space="0" w:color="auto"/>
      </w:divBdr>
    </w:div>
    <w:div w:id="1530216282">
      <w:bodyDiv w:val="1"/>
      <w:marLeft w:val="0"/>
      <w:marRight w:val="0"/>
      <w:marTop w:val="0"/>
      <w:marBottom w:val="0"/>
      <w:divBdr>
        <w:top w:val="none" w:sz="0" w:space="0" w:color="auto"/>
        <w:left w:val="none" w:sz="0" w:space="0" w:color="auto"/>
        <w:bottom w:val="none" w:sz="0" w:space="0" w:color="auto"/>
        <w:right w:val="none" w:sz="0" w:space="0" w:color="auto"/>
      </w:divBdr>
    </w:div>
    <w:div w:id="1592543676">
      <w:bodyDiv w:val="1"/>
      <w:marLeft w:val="0"/>
      <w:marRight w:val="0"/>
      <w:marTop w:val="0"/>
      <w:marBottom w:val="0"/>
      <w:divBdr>
        <w:top w:val="none" w:sz="0" w:space="0" w:color="auto"/>
        <w:left w:val="none" w:sz="0" w:space="0" w:color="auto"/>
        <w:bottom w:val="none" w:sz="0" w:space="0" w:color="auto"/>
        <w:right w:val="none" w:sz="0" w:space="0" w:color="auto"/>
      </w:divBdr>
      <w:divsChild>
        <w:div w:id="772629837">
          <w:marLeft w:val="547"/>
          <w:marRight w:val="0"/>
          <w:marTop w:val="0"/>
          <w:marBottom w:val="0"/>
          <w:divBdr>
            <w:top w:val="none" w:sz="0" w:space="0" w:color="auto"/>
            <w:left w:val="none" w:sz="0" w:space="0" w:color="auto"/>
            <w:bottom w:val="none" w:sz="0" w:space="0" w:color="auto"/>
            <w:right w:val="none" w:sz="0" w:space="0" w:color="auto"/>
          </w:divBdr>
        </w:div>
      </w:divsChild>
    </w:div>
    <w:div w:id="1627353807">
      <w:bodyDiv w:val="1"/>
      <w:marLeft w:val="0"/>
      <w:marRight w:val="0"/>
      <w:marTop w:val="0"/>
      <w:marBottom w:val="0"/>
      <w:divBdr>
        <w:top w:val="none" w:sz="0" w:space="0" w:color="auto"/>
        <w:left w:val="none" w:sz="0" w:space="0" w:color="auto"/>
        <w:bottom w:val="none" w:sz="0" w:space="0" w:color="auto"/>
        <w:right w:val="none" w:sz="0" w:space="0" w:color="auto"/>
      </w:divBdr>
    </w:div>
    <w:div w:id="1747262240">
      <w:bodyDiv w:val="1"/>
      <w:marLeft w:val="0"/>
      <w:marRight w:val="0"/>
      <w:marTop w:val="0"/>
      <w:marBottom w:val="0"/>
      <w:divBdr>
        <w:top w:val="none" w:sz="0" w:space="0" w:color="auto"/>
        <w:left w:val="none" w:sz="0" w:space="0" w:color="auto"/>
        <w:bottom w:val="none" w:sz="0" w:space="0" w:color="auto"/>
        <w:right w:val="none" w:sz="0" w:space="0" w:color="auto"/>
      </w:divBdr>
      <w:divsChild>
        <w:div w:id="356472597">
          <w:marLeft w:val="547"/>
          <w:marRight w:val="0"/>
          <w:marTop w:val="0"/>
          <w:marBottom w:val="0"/>
          <w:divBdr>
            <w:top w:val="none" w:sz="0" w:space="0" w:color="auto"/>
            <w:left w:val="none" w:sz="0" w:space="0" w:color="auto"/>
            <w:bottom w:val="none" w:sz="0" w:space="0" w:color="auto"/>
            <w:right w:val="none" w:sz="0" w:space="0" w:color="auto"/>
          </w:divBdr>
        </w:div>
      </w:divsChild>
    </w:div>
    <w:div w:id="1751580906">
      <w:bodyDiv w:val="1"/>
      <w:marLeft w:val="0"/>
      <w:marRight w:val="0"/>
      <w:marTop w:val="0"/>
      <w:marBottom w:val="0"/>
      <w:divBdr>
        <w:top w:val="none" w:sz="0" w:space="0" w:color="auto"/>
        <w:left w:val="none" w:sz="0" w:space="0" w:color="auto"/>
        <w:bottom w:val="none" w:sz="0" w:space="0" w:color="auto"/>
        <w:right w:val="none" w:sz="0" w:space="0" w:color="auto"/>
      </w:divBdr>
    </w:div>
    <w:div w:id="2043046305">
      <w:bodyDiv w:val="1"/>
      <w:marLeft w:val="0"/>
      <w:marRight w:val="0"/>
      <w:marTop w:val="0"/>
      <w:marBottom w:val="0"/>
      <w:divBdr>
        <w:top w:val="none" w:sz="0" w:space="0" w:color="auto"/>
        <w:left w:val="none" w:sz="0" w:space="0" w:color="auto"/>
        <w:bottom w:val="none" w:sz="0" w:space="0" w:color="auto"/>
        <w:right w:val="none" w:sz="0" w:space="0" w:color="auto"/>
      </w:divBdr>
    </w:div>
    <w:div w:id="2101678209">
      <w:bodyDiv w:val="1"/>
      <w:marLeft w:val="0"/>
      <w:marRight w:val="0"/>
      <w:marTop w:val="0"/>
      <w:marBottom w:val="0"/>
      <w:divBdr>
        <w:top w:val="none" w:sz="0" w:space="0" w:color="auto"/>
        <w:left w:val="none" w:sz="0" w:space="0" w:color="auto"/>
        <w:bottom w:val="none" w:sz="0" w:space="0" w:color="auto"/>
        <w:right w:val="none" w:sz="0" w:space="0" w:color="auto"/>
      </w:divBdr>
    </w:div>
    <w:div w:id="2122987324">
      <w:bodyDiv w:val="1"/>
      <w:marLeft w:val="0"/>
      <w:marRight w:val="0"/>
      <w:marTop w:val="0"/>
      <w:marBottom w:val="0"/>
      <w:divBdr>
        <w:top w:val="none" w:sz="0" w:space="0" w:color="auto"/>
        <w:left w:val="none" w:sz="0" w:space="0" w:color="auto"/>
        <w:bottom w:val="none" w:sz="0" w:space="0" w:color="auto"/>
        <w:right w:val="none" w:sz="0" w:space="0" w:color="auto"/>
      </w:divBdr>
    </w:div>
    <w:div w:id="21244941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ifcglobal.com.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EACBA-A700-4E0F-A0FA-FAAAD26EC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1781</TotalTime>
  <Pages>39</Pages>
  <Words>11330</Words>
  <Characters>64581</Characters>
  <Application>Microsoft Office Word</Application>
  <DocSecurity>0</DocSecurity>
  <Lines>538</Lines>
  <Paragraphs>151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lastModifiedBy>Hakan Kurt</cp:lastModifiedBy>
  <cp:revision>233</cp:revision>
  <cp:lastPrinted>2024-01-25T13:00:00Z</cp:lastPrinted>
  <dcterms:created xsi:type="dcterms:W3CDTF">2024-01-24T14:11:00Z</dcterms:created>
  <dcterms:modified xsi:type="dcterms:W3CDTF">2025-10-17T12:05:00Z</dcterms:modified>
</cp:coreProperties>
</file>