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7017D9" w:rsidRPr="00DC0BA1" w14:paraId="17D20C52" w14:textId="77777777" w:rsidTr="007017D9">
        <w:trPr>
          <w:trHeight w:val="2268"/>
        </w:trPr>
        <w:tc>
          <w:tcPr>
            <w:tcW w:w="9883" w:type="dxa"/>
            <w:vAlign w:val="center"/>
          </w:tcPr>
          <w:p w14:paraId="7DEB0EBF" w14:textId="77777777" w:rsidR="0095758E" w:rsidRPr="00DC0BA1" w:rsidRDefault="0095758E" w:rsidP="0095758E">
            <w:pPr>
              <w:tabs>
                <w:tab w:val="num" w:pos="8517"/>
              </w:tabs>
              <w:jc w:val="center"/>
              <w:rPr>
                <w:rFonts w:ascii="Times New Roman" w:hAnsi="Times New Roman"/>
                <w:szCs w:val="22"/>
                <w:lang w:val="en-US"/>
              </w:rPr>
            </w:pPr>
            <w:r w:rsidRPr="00DC0BA1">
              <w:rPr>
                <w:rFonts w:ascii="Times New Roman" w:hAnsi="Times New Roman"/>
                <w:szCs w:val="22"/>
                <w:lang w:val="en-US"/>
              </w:rPr>
              <w:t>IFC GLOBAL LLC</w:t>
            </w:r>
          </w:p>
          <w:p w14:paraId="3DA1BF68" w14:textId="77777777" w:rsidR="0095758E" w:rsidRPr="00DC0BA1" w:rsidRDefault="0095758E" w:rsidP="0095758E">
            <w:pPr>
              <w:tabs>
                <w:tab w:val="num" w:pos="8517"/>
              </w:tabs>
              <w:jc w:val="center"/>
              <w:rPr>
                <w:rFonts w:ascii="Times New Roman" w:hAnsi="Times New Roman"/>
                <w:b/>
                <w:szCs w:val="22"/>
                <w:lang w:val="en-US"/>
              </w:rPr>
            </w:pPr>
            <w:r w:rsidRPr="00DC0BA1">
              <w:rPr>
                <w:rFonts w:ascii="Times New Roman" w:hAnsi="Times New Roman"/>
                <w:szCs w:val="22"/>
                <w:lang w:val="en-US"/>
              </w:rPr>
              <w:t>3001 SW 3rd Ave, Miami, FL 33129</w:t>
            </w:r>
          </w:p>
          <w:p w14:paraId="0138C2BD" w14:textId="77777777" w:rsidR="0095758E" w:rsidRPr="00DC0BA1" w:rsidRDefault="0095758E" w:rsidP="0095758E">
            <w:pPr>
              <w:tabs>
                <w:tab w:val="num" w:pos="8517"/>
              </w:tabs>
              <w:jc w:val="center"/>
              <w:rPr>
                <w:rFonts w:ascii="Times New Roman" w:hAnsi="Times New Roman"/>
                <w:szCs w:val="22"/>
                <w:lang w:val="en-US"/>
              </w:rPr>
            </w:pPr>
            <w:r w:rsidRPr="00DC0BA1">
              <w:rPr>
                <w:rFonts w:ascii="Times New Roman" w:hAnsi="Times New Roman"/>
                <w:szCs w:val="22"/>
                <w:lang w:val="en-US"/>
              </w:rPr>
              <w:t>Tel: +1 (305) 429-1890</w:t>
            </w:r>
          </w:p>
          <w:p w14:paraId="79938AD9" w14:textId="77777777" w:rsidR="0095758E" w:rsidRPr="00DC0BA1" w:rsidRDefault="0095758E" w:rsidP="0095758E">
            <w:pPr>
              <w:tabs>
                <w:tab w:val="num" w:pos="8517"/>
              </w:tabs>
              <w:jc w:val="center"/>
              <w:rPr>
                <w:rFonts w:ascii="Times New Roman" w:hAnsi="Times New Roman"/>
                <w:bCs/>
                <w:szCs w:val="22"/>
                <w:lang w:val="en-US"/>
              </w:rPr>
            </w:pPr>
            <w:r w:rsidRPr="00DC0BA1">
              <w:rPr>
                <w:rFonts w:ascii="Times New Roman" w:hAnsi="Times New Roman"/>
                <w:bCs/>
                <w:szCs w:val="22"/>
                <w:lang w:val="en-US"/>
              </w:rPr>
              <w:t>info@ifcglobal.us</w:t>
            </w:r>
          </w:p>
          <w:p w14:paraId="67648F15" w14:textId="3D790E07" w:rsidR="00297B56" w:rsidRPr="00297B56" w:rsidRDefault="0095758E" w:rsidP="00297B56">
            <w:pPr>
              <w:ind w:hanging="12"/>
              <w:jc w:val="center"/>
              <w:rPr>
                <w:rFonts w:ascii="Times New Roman" w:hAnsi="Times New Roman"/>
                <w:szCs w:val="22"/>
                <w:lang w:val="en-US"/>
              </w:rPr>
            </w:pPr>
            <w:r w:rsidRPr="00DC0BA1">
              <w:rPr>
                <w:rFonts w:ascii="Times New Roman" w:hAnsi="Times New Roman"/>
                <w:szCs w:val="22"/>
                <w:lang w:val="en-US"/>
              </w:rPr>
              <w:t>www.ifcglobal.u</w:t>
            </w:r>
            <w:r w:rsidR="00297B56">
              <w:rPr>
                <w:rFonts w:ascii="Times New Roman" w:hAnsi="Times New Roman"/>
                <w:szCs w:val="22"/>
                <w:lang w:val="en-US"/>
              </w:rPr>
              <w:t>s</w:t>
            </w:r>
          </w:p>
        </w:tc>
      </w:tr>
      <w:tr w:rsidR="007017D9" w:rsidRPr="00DC0BA1" w14:paraId="451188B6" w14:textId="77777777" w:rsidTr="007017D9">
        <w:trPr>
          <w:trHeight w:val="851"/>
        </w:trPr>
        <w:tc>
          <w:tcPr>
            <w:tcW w:w="9883" w:type="dxa"/>
          </w:tcPr>
          <w:p w14:paraId="702F6AA5" w14:textId="6CADFC8E" w:rsidR="007017D9" w:rsidRPr="00DC0BA1" w:rsidRDefault="007017D9" w:rsidP="007017D9">
            <w:pPr>
              <w:tabs>
                <w:tab w:val="left" w:pos="-2802"/>
              </w:tabs>
              <w:jc w:val="both"/>
              <w:rPr>
                <w:rFonts w:ascii="Times New Roman" w:hAnsi="Times New Roman"/>
                <w:sz w:val="16"/>
                <w:szCs w:val="16"/>
                <w:lang w:val="en-US"/>
              </w:rPr>
            </w:pPr>
            <w:r w:rsidRPr="00DC0BA1">
              <w:rPr>
                <w:rFonts w:ascii="Times New Roman" w:hAnsi="Times New Roman"/>
                <w:sz w:val="16"/>
                <w:szCs w:val="16"/>
                <w:lang w:val="en-US"/>
              </w:rPr>
              <w:t>The content of this report is confidential outside the organization and IFC</w:t>
            </w:r>
            <w:r w:rsidR="00855BC2" w:rsidRPr="00DC0BA1">
              <w:rPr>
                <w:rFonts w:ascii="Times New Roman" w:hAnsi="Times New Roman"/>
                <w:sz w:val="16"/>
                <w:szCs w:val="16"/>
                <w:lang w:val="en-US"/>
              </w:rPr>
              <w:t xml:space="preserve"> </w:t>
            </w:r>
            <w:r w:rsidRPr="00DC0BA1">
              <w:rPr>
                <w:rFonts w:ascii="Times New Roman" w:hAnsi="Times New Roman"/>
                <w:sz w:val="16"/>
                <w:szCs w:val="16"/>
                <w:lang w:val="en-US"/>
              </w:rPr>
              <w:t>GLOBAL</w:t>
            </w:r>
            <w:r w:rsidR="00F46744" w:rsidRPr="00DC0BA1">
              <w:rPr>
                <w:rFonts w:ascii="Times New Roman" w:hAnsi="Times New Roman"/>
                <w:sz w:val="16"/>
                <w:szCs w:val="16"/>
                <w:lang w:val="en-US"/>
              </w:rPr>
              <w:t xml:space="preserve"> LLC</w:t>
            </w:r>
            <w:r w:rsidRPr="00DC0BA1">
              <w:rPr>
                <w:rFonts w:ascii="Times New Roman" w:hAnsi="Times New Roman"/>
                <w:sz w:val="16"/>
                <w:szCs w:val="16"/>
                <w:lang w:val="en-US"/>
              </w:rPr>
              <w:t>. Reproduction and distribution of all or part of this report outside of the organization's employees or IFC</w:t>
            </w:r>
            <w:r w:rsidR="00855BC2" w:rsidRPr="00DC0BA1">
              <w:rPr>
                <w:rFonts w:ascii="Times New Roman" w:hAnsi="Times New Roman"/>
                <w:sz w:val="16"/>
                <w:szCs w:val="16"/>
                <w:lang w:val="en-US"/>
              </w:rPr>
              <w:t xml:space="preserve"> </w:t>
            </w:r>
            <w:r w:rsidRPr="00DC0BA1">
              <w:rPr>
                <w:rFonts w:ascii="Times New Roman" w:hAnsi="Times New Roman"/>
                <w:sz w:val="16"/>
                <w:szCs w:val="16"/>
                <w:lang w:val="en-US"/>
              </w:rPr>
              <w:t xml:space="preserve">GLOBAL </w:t>
            </w:r>
            <w:r w:rsidR="00F46744" w:rsidRPr="00DC0BA1">
              <w:rPr>
                <w:rFonts w:ascii="Times New Roman" w:hAnsi="Times New Roman"/>
                <w:sz w:val="16"/>
                <w:szCs w:val="16"/>
                <w:lang w:val="en-US"/>
              </w:rPr>
              <w:t xml:space="preserve">LLC </w:t>
            </w:r>
            <w:r w:rsidRPr="00DC0BA1">
              <w:rPr>
                <w:rFonts w:ascii="Times New Roman" w:hAnsi="Times New Roman"/>
                <w:sz w:val="16"/>
                <w:szCs w:val="16"/>
                <w:lang w:val="en-US"/>
              </w:rPr>
              <w:t xml:space="preserve">is possible with written agreement before distribution (excluding </w:t>
            </w:r>
            <w:r w:rsidR="00DD31C0" w:rsidRPr="00DC0BA1">
              <w:rPr>
                <w:rFonts w:ascii="Times New Roman" w:hAnsi="Times New Roman"/>
                <w:sz w:val="16"/>
                <w:szCs w:val="16"/>
                <w:lang w:val="en-US"/>
              </w:rPr>
              <w:t>UAF</w:t>
            </w:r>
            <w:r w:rsidRPr="00DC0BA1">
              <w:rPr>
                <w:rFonts w:ascii="Times New Roman" w:hAnsi="Times New Roman"/>
                <w:sz w:val="16"/>
                <w:szCs w:val="16"/>
                <w:lang w:val="en-US"/>
              </w:rPr>
              <w:t xml:space="preserve"> and Judicial Bodies).</w:t>
            </w:r>
          </w:p>
          <w:p w14:paraId="661B395F" w14:textId="77777777" w:rsidR="007017D9" w:rsidRPr="00DC0BA1" w:rsidRDefault="007017D9" w:rsidP="007017D9">
            <w:pPr>
              <w:tabs>
                <w:tab w:val="left" w:pos="-2802"/>
              </w:tabs>
              <w:jc w:val="both"/>
              <w:rPr>
                <w:rFonts w:ascii="Times New Roman" w:hAnsi="Times New Roman"/>
                <w:sz w:val="16"/>
                <w:szCs w:val="16"/>
                <w:lang w:val="en-US"/>
              </w:rPr>
            </w:pPr>
          </w:p>
          <w:p w14:paraId="3D74CE0C" w14:textId="22761011" w:rsidR="007017D9" w:rsidRPr="00DC0BA1" w:rsidRDefault="007017D9" w:rsidP="007017D9">
            <w:pPr>
              <w:tabs>
                <w:tab w:val="left" w:pos="-2802"/>
              </w:tabs>
              <w:jc w:val="both"/>
              <w:rPr>
                <w:rFonts w:ascii="Times New Roman" w:hAnsi="Times New Roman"/>
                <w:b/>
                <w:szCs w:val="22"/>
                <w:lang w:val="en-US"/>
              </w:rPr>
            </w:pPr>
            <w:r w:rsidRPr="00DC0BA1">
              <w:rPr>
                <w:rFonts w:ascii="Times New Roman" w:hAnsi="Times New Roman"/>
                <w:sz w:val="16"/>
                <w:szCs w:val="16"/>
                <w:lang w:val="en-US"/>
              </w:rPr>
              <w:t>The nonconformities in this report reflect the results of the sampling method and therefore do not mean that there are no other nonconformities.</w:t>
            </w:r>
          </w:p>
        </w:tc>
      </w:tr>
    </w:tbl>
    <w:p w14:paraId="4CB68C9A"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7017D9" w:rsidRPr="00DC0BA1" w14:paraId="415DD275" w14:textId="77777777" w:rsidTr="007017D9">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23CCBA9" w14:textId="77777777" w:rsidR="007017D9" w:rsidRPr="00DC0BA1" w:rsidRDefault="007017D9" w:rsidP="007017D9">
            <w:pPr>
              <w:jc w:val="center"/>
              <w:rPr>
                <w:rFonts w:ascii="Times New Roman" w:hAnsi="Times New Roman"/>
                <w:b/>
                <w:szCs w:val="22"/>
                <w:lang w:val="en-US"/>
              </w:rPr>
            </w:pPr>
            <w:r w:rsidRPr="00DC0BA1">
              <w:rPr>
                <w:rFonts w:ascii="Times New Roman" w:hAnsi="Times New Roman"/>
                <w:szCs w:val="22"/>
                <w:lang w:val="en-US"/>
              </w:rPr>
              <w:t>ORGANIZATION INFORMATION</w:t>
            </w:r>
          </w:p>
        </w:tc>
      </w:tr>
      <w:tr w:rsidR="007017D9" w:rsidRPr="00DC0BA1" w14:paraId="3E210998" w14:textId="77777777" w:rsidTr="007017D9">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73B0E9B1" w14:textId="77777777" w:rsidR="00371D18" w:rsidRDefault="00371D18" w:rsidP="00371D18">
            <w:pPr>
              <w:shd w:val="clear" w:color="auto" w:fill="FFFFFF"/>
              <w:spacing w:line="256" w:lineRule="auto"/>
              <w:jc w:val="center"/>
              <w:rPr>
                <w:rFonts w:ascii="Arial" w:hAnsi="Arial" w:cs="Arial"/>
                <w:sz w:val="20"/>
              </w:rPr>
            </w:pPr>
            <w:proofErr w:type="spellStart"/>
            <w:proofErr w:type="gramStart"/>
            <w:r>
              <w:rPr>
                <w:rFonts w:ascii="Arial" w:hAnsi="Arial" w:cs="Arial"/>
                <w:sz w:val="20"/>
              </w:rPr>
              <w:t>Itproposal B.V.</w:t>
            </w:r>
            <w:proofErr w:type="spellEnd"/>
            <w:proofErr w:type="gramEnd"/>
          </w:p>
          <w:p w14:paraId="6502116D" w14:textId="77777777" w:rsidR="00371D18" w:rsidRDefault="00371D18" w:rsidP="00371D18">
            <w:pPr>
              <w:shd w:val="clear" w:color="auto" w:fill="FFFFFF"/>
              <w:spacing w:line="256" w:lineRule="auto"/>
              <w:jc w:val="center"/>
              <w:rPr>
                <w:rFonts w:ascii="Times New Roman" w:hAnsi="Times New Roman"/>
                <w:bCs/>
                <w:szCs w:val="22"/>
                <w:lang w:val="en-GB" w:eastAsia="en-US"/>
              </w:rPr>
            </w:pPr>
            <w:proofErr w:type="spellStart"/>
            <w:proofErr w:type="gramStart"/>
            <w:r>
              <w:rPr>
                <w:rFonts w:ascii="Arial" w:hAnsi="Arial" w:cs="Arial"/>
                <w:sz w:val="20"/>
              </w:rPr>
              <w:t>Zekeringstraat 48</w:t>
            </w:r>
            <w:proofErr w:type="spellEnd"/>
            <w:proofErr w:type="gramEnd"/>
          </w:p>
          <w:p w14:paraId="475FB7F5" w14:textId="1B63729E" w:rsidR="007017D9" w:rsidRPr="00DC0BA1" w:rsidRDefault="00371D18" w:rsidP="00371D18">
            <w:pPr>
              <w:shd w:val="clear" w:color="auto" w:fill="FFFFFF"/>
              <w:jc w:val="center"/>
              <w:rPr>
                <w:rFonts w:ascii="Times New Roman" w:hAnsi="Times New Roman"/>
                <w:bCs/>
                <w:szCs w:val="22"/>
                <w:lang w:val="en-US"/>
              </w:rPr>
            </w:pPr>
            <w:proofErr w:type="spellStart"/>
            <w:proofErr w:type="gramStart"/>
            <w:r>
              <w:rPr>
                <w:rFonts w:ascii="Arial" w:hAnsi="Arial" w:cs="Arial"/>
                <w:sz w:val="20"/>
              </w:rPr>
              <w:t>+31621976660</w:t>
            </w:r>
            <w:proofErr w:type="spellEnd"/>
            <w:proofErr w:type="gramEnd"/>
            <w:r>
              <w:rPr>
                <w:rFonts w:ascii="Arial" w:hAnsi="Arial" w:cs="Arial"/>
                <w:sz w:val="20"/>
              </w:rPr>
              <w:t xml:space="preserve"> </w:t>
            </w:r>
            <w:proofErr w:type="spellStart"/>
            <w:r>
              <w:rPr>
                <w:rFonts w:ascii="Arial" w:hAnsi="Arial" w:cs="Arial"/>
                <w:sz w:val="20"/>
              </w:rPr>
              <w:t/>
            </w:r>
            <w:proofErr w:type="spellEnd"/>
          </w:p>
        </w:tc>
      </w:tr>
    </w:tbl>
    <w:p w14:paraId="1479F306"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7017D9" w:rsidRPr="00DC0BA1" w14:paraId="5E29D0BC" w14:textId="77777777" w:rsidTr="007017D9">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56CE8C0" w14:textId="77777777" w:rsidR="007017D9" w:rsidRPr="00DC0BA1" w:rsidRDefault="007017D9" w:rsidP="007017D9">
            <w:pPr>
              <w:jc w:val="center"/>
              <w:rPr>
                <w:rFonts w:ascii="Times New Roman" w:hAnsi="Times New Roman"/>
                <w:szCs w:val="22"/>
                <w:lang w:val="en-US"/>
              </w:rPr>
            </w:pPr>
            <w:r w:rsidRPr="00DC0BA1">
              <w:rPr>
                <w:rFonts w:ascii="Times New Roman" w:hAnsi="Times New Roman"/>
                <w:szCs w:val="22"/>
                <w:lang w:val="en-US"/>
              </w:rPr>
              <w:t>SCOPE</w:t>
            </w:r>
          </w:p>
        </w:tc>
      </w:tr>
      <w:tr w:rsidR="007017D9" w:rsidRPr="00DC0BA1" w14:paraId="0F7AB4C9" w14:textId="77777777" w:rsidTr="007017D9">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0539A4FA" w14:textId="1574A1A5" w:rsidR="007017D9" w:rsidRPr="00DC0BA1" w:rsidRDefault="00371D18" w:rsidP="007017D9">
            <w:pPr>
              <w:shd w:val="clear" w:color="auto" w:fill="FFFFFF"/>
              <w:jc w:val="center"/>
              <w:rPr>
                <w:rFonts w:ascii="Times New Roman" w:hAnsi="Times New Roman"/>
                <w:b/>
                <w:szCs w:val="22"/>
                <w:lang w:val="en-US"/>
              </w:rPr>
            </w:pPr>
            <w:proofErr w:type="spellStart"/>
            <w:proofErr w:type="gramStart"/>
            <w:r>
              <w:rPr>
                <w:rFonts w:ascii="Arial" w:hAnsi="Arial" w:cs="Arial"/>
                <w:sz w:val="20"/>
              </w:rPr>
              <w:t>Installation, maintenance and technical support of information technology systems and engineering solutions - 9001-14001</w:t>
              <w:br/>
              <w:t>Ensuring information security in the context of the installation, maintenance, and technical support of information technology systems and engineering solutions -27001</w:t>
            </w:r>
            <w:proofErr w:type="spellEnd"/>
            <w:proofErr w:type="gramEnd"/>
          </w:p>
        </w:tc>
      </w:tr>
    </w:tbl>
    <w:p w14:paraId="71762BB4"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371D18" w:rsidRPr="00DC0BA1" w14:paraId="6BD5269F"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D778A6E"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Report No</w:t>
            </w:r>
          </w:p>
        </w:tc>
        <w:tc>
          <w:tcPr>
            <w:tcW w:w="6765" w:type="dxa"/>
            <w:tcBorders>
              <w:top w:val="single" w:sz="4" w:space="0" w:color="auto"/>
              <w:left w:val="single" w:sz="4" w:space="0" w:color="auto"/>
              <w:bottom w:val="single" w:sz="4" w:space="0" w:color="auto"/>
              <w:right w:val="single" w:sz="4" w:space="0" w:color="auto"/>
            </w:tcBorders>
            <w:vAlign w:val="center"/>
          </w:tcPr>
          <w:p w14:paraId="723DBF46" w14:textId="24ADEF11" w:rsidR="00371D18" w:rsidRPr="00DC0BA1" w:rsidRDefault="00371D18" w:rsidP="00371D18">
            <w:pPr>
              <w:shd w:val="clear" w:color="auto" w:fill="FFFFFF"/>
              <w:rPr>
                <w:rFonts w:ascii="Times New Roman" w:hAnsi="Times New Roman"/>
                <w:sz w:val="20"/>
                <w:lang w:val="en-US"/>
              </w:rPr>
            </w:pPr>
            <w:proofErr w:type="spellStart"/>
            <w:proofErr w:type="gramStart"/>
            <w:r>
              <w:rPr>
                <w:rFonts w:ascii="Arial" w:hAnsi="Arial" w:cs="Arial"/>
                <w:sz w:val="20"/>
              </w:rPr>
              <w:t>1620</w:t>
            </w:r>
            <w:proofErr w:type="spellEnd"/>
            <w:proofErr w:type="gramEnd"/>
          </w:p>
        </w:tc>
      </w:tr>
      <w:tr w:rsidR="00371D18" w:rsidRPr="00DC0BA1" w14:paraId="22390318"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B379406"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Report Date</w:t>
            </w:r>
          </w:p>
        </w:tc>
        <w:tc>
          <w:tcPr>
            <w:tcW w:w="6765" w:type="dxa"/>
            <w:tcBorders>
              <w:top w:val="single" w:sz="4" w:space="0" w:color="auto"/>
              <w:left w:val="single" w:sz="4" w:space="0" w:color="auto"/>
              <w:bottom w:val="single" w:sz="4" w:space="0" w:color="auto"/>
              <w:right w:val="single" w:sz="4" w:space="0" w:color="auto"/>
            </w:tcBorders>
            <w:vAlign w:val="center"/>
          </w:tcPr>
          <w:p w14:paraId="35EAD8EE" w14:textId="3FB91C9E" w:rsidR="00371D18" w:rsidRPr="00DC0BA1" w:rsidRDefault="00371D18" w:rsidP="00371D18">
            <w:pPr>
              <w:shd w:val="clear" w:color="auto" w:fill="FFFFFF"/>
              <w:rPr>
                <w:rFonts w:ascii="Times New Roman" w:hAnsi="Times New Roman"/>
                <w:sz w:val="20"/>
                <w:lang w:val="en-US"/>
              </w:rPr>
            </w:pPr>
            <w:proofErr w:type="spellStart"/>
            <w:proofErr w:type="gramStart"/>
            <w:r>
              <w:rPr>
                <w:rFonts w:ascii="Arial" w:hAnsi="Arial" w:cs="Arial"/>
                <w:sz w:val="20"/>
              </w:rPr>
              <w:t>11.04.2026</w:t>
            </w:r>
            <w:proofErr w:type="spellEnd"/>
            <w:proofErr w:type="gramEnd"/>
          </w:p>
        </w:tc>
      </w:tr>
      <w:tr w:rsidR="00371D18" w:rsidRPr="00DC0BA1" w14:paraId="3750D5A6"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038617A"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Standard/s</w:t>
            </w:r>
          </w:p>
        </w:tc>
        <w:tc>
          <w:tcPr>
            <w:tcW w:w="6765" w:type="dxa"/>
            <w:tcBorders>
              <w:top w:val="single" w:sz="4" w:space="0" w:color="auto"/>
              <w:left w:val="single" w:sz="4" w:space="0" w:color="auto"/>
              <w:bottom w:val="single" w:sz="4" w:space="0" w:color="auto"/>
              <w:right w:val="single" w:sz="4" w:space="0" w:color="auto"/>
            </w:tcBorders>
            <w:vAlign w:val="center"/>
          </w:tcPr>
          <w:p w14:paraId="0E5145F7" w14:textId="3B8BB124" w:rsidR="00371D18" w:rsidRPr="00DC0BA1" w:rsidRDefault="00371D18" w:rsidP="00371D18">
            <w:pPr>
              <w:shd w:val="clear" w:color="auto" w:fill="FFFFFF"/>
              <w:rPr>
                <w:rFonts w:ascii="Times New Roman" w:hAnsi="Times New Roman"/>
                <w:sz w:val="20"/>
                <w:lang w:val="en-US"/>
              </w:rPr>
            </w:pPr>
            <w:proofErr w:type="spellStart"/>
            <w:proofErr w:type="gramStart"/>
            <w:r>
              <w:rPr>
                <w:rFonts w:ascii="Arial" w:hAnsi="Arial" w:cs="Arial"/>
                <w:sz w:val="20"/>
              </w:rPr>
              <w:t>ISO 9001:2015, ISO 14001:2015, ISO/IEC 27001:2022</w:t>
            </w:r>
            <w:proofErr w:type="spellEnd"/>
            <w:proofErr w:type="gramEnd"/>
          </w:p>
        </w:tc>
      </w:tr>
      <w:tr w:rsidR="00371D18" w:rsidRPr="00DC0BA1" w14:paraId="307307F3"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3211548" w14:textId="77777777" w:rsidR="00371D18" w:rsidRPr="00DC0BA1" w:rsidRDefault="00371D18" w:rsidP="00371D18">
            <w:pPr>
              <w:rPr>
                <w:rFonts w:ascii="Times New Roman" w:hAnsi="Times New Roman"/>
                <w:sz w:val="20"/>
                <w:lang w:val="en-US"/>
              </w:rPr>
            </w:pPr>
            <w:bookmarkStart w:id="0" w:name="_Hlk121920884"/>
            <w:r w:rsidRPr="00DC0BA1">
              <w:rPr>
                <w:rFonts w:ascii="Times New Roman" w:hAnsi="Times New Roman"/>
                <w:sz w:val="20"/>
                <w:lang w:val="en-US"/>
              </w:rPr>
              <w:t>Lead Auditor</w:t>
            </w:r>
          </w:p>
        </w:tc>
        <w:tc>
          <w:tcPr>
            <w:tcW w:w="6765" w:type="dxa"/>
            <w:tcBorders>
              <w:top w:val="single" w:sz="4" w:space="0" w:color="auto"/>
              <w:left w:val="single" w:sz="4" w:space="0" w:color="auto"/>
              <w:bottom w:val="single" w:sz="4" w:space="0" w:color="auto"/>
              <w:right w:val="single" w:sz="4" w:space="0" w:color="auto"/>
            </w:tcBorders>
            <w:vAlign w:val="center"/>
          </w:tcPr>
          <w:p w14:paraId="197563BE" w14:textId="79178073" w:rsidR="00371D18" w:rsidRPr="00DC0BA1" w:rsidRDefault="00371D18" w:rsidP="00371D18">
            <w:pPr>
              <w:shd w:val="clear" w:color="auto" w:fill="FFFFFF"/>
              <w:rPr>
                <w:rFonts w:ascii="Times New Roman" w:hAnsi="Times New Roman"/>
                <w:sz w:val="20"/>
                <w:lang w:val="en-US"/>
              </w:rPr>
            </w:pPr>
            <w:proofErr w:type="spellStart"/>
            <w:proofErr w:type="gramStart"/>
            <w:r>
              <w:rPr>
                <w:rFonts w:ascii="Arial" w:hAnsi="Arial" w:cs="Arial"/>
                <w:sz w:val="20"/>
              </w:rPr>
              <w:t/>
            </w:r>
            <w:proofErr w:type="spellEnd"/>
            <w:proofErr w:type="gramEnd"/>
          </w:p>
        </w:tc>
      </w:tr>
      <w:tr w:rsidR="00371D18" w:rsidRPr="00DC0BA1" w14:paraId="3B7D84AC"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804C1EE"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1C657A13" w14:textId="15A7BBD5" w:rsidR="00371D18" w:rsidRPr="00DC0BA1" w:rsidRDefault="00371D18" w:rsidP="00371D18">
            <w:pPr>
              <w:shd w:val="clear" w:color="auto" w:fill="FFFFFF"/>
              <w:rPr>
                <w:rFonts w:ascii="Times New Roman" w:hAnsi="Times New Roman"/>
                <w:sz w:val="20"/>
                <w:lang w:val="en-US"/>
              </w:rPr>
            </w:pPr>
            <w:proofErr w:type="gramStart"/>
            <w:r>
              <w:rPr>
                <w:rFonts w:ascii="Arial" w:hAnsi="Arial" w:cs="Arial"/>
                <w:sz w:val="20"/>
              </w:rPr>
              <w:t/>
            </w:r>
          </w:p>
        </w:tc>
      </w:tr>
      <w:tr w:rsidR="00371D18" w:rsidRPr="00DC0BA1" w14:paraId="1E462623"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9579393"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7FFC6AB8" w14:textId="5EDD9E30" w:rsidR="00371D18" w:rsidRPr="00DC0BA1" w:rsidRDefault="00371D18" w:rsidP="00371D18">
            <w:pPr>
              <w:shd w:val="clear" w:color="auto" w:fill="FFFFFF"/>
              <w:rPr>
                <w:rFonts w:ascii="Times New Roman" w:hAnsi="Times New Roman"/>
                <w:sz w:val="20"/>
                <w:lang w:val="en-US"/>
              </w:rPr>
            </w:pPr>
            <w:proofErr w:type="gramStart"/>
            <w:r>
              <w:rPr>
                <w:rFonts w:ascii="Arial" w:hAnsi="Arial" w:cs="Arial"/>
                <w:sz w:val="20"/>
              </w:rPr>
              <w:t/>
            </w:r>
          </w:p>
        </w:tc>
      </w:tr>
      <w:tr w:rsidR="00371D18" w:rsidRPr="00DC0BA1" w14:paraId="73C89CC7"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431D733"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Technical Expert</w:t>
            </w:r>
          </w:p>
        </w:tc>
        <w:tc>
          <w:tcPr>
            <w:tcW w:w="6765" w:type="dxa"/>
            <w:tcBorders>
              <w:top w:val="single" w:sz="4" w:space="0" w:color="auto"/>
              <w:left w:val="single" w:sz="4" w:space="0" w:color="auto"/>
              <w:bottom w:val="single" w:sz="4" w:space="0" w:color="auto"/>
              <w:right w:val="single" w:sz="4" w:space="0" w:color="auto"/>
            </w:tcBorders>
            <w:vAlign w:val="center"/>
          </w:tcPr>
          <w:p w14:paraId="6BF28066" w14:textId="770A8009" w:rsidR="00371D18" w:rsidRPr="00DC0BA1" w:rsidRDefault="00371D18" w:rsidP="00371D18">
            <w:pPr>
              <w:shd w:val="clear" w:color="auto" w:fill="FFFFFF"/>
              <w:rPr>
                <w:rFonts w:ascii="Times New Roman" w:hAnsi="Times New Roman"/>
                <w:sz w:val="20"/>
                <w:lang w:val="en-US"/>
              </w:rPr>
            </w:pPr>
            <w:proofErr w:type="gramStart"/>
            <w:r>
              <w:rPr>
                <w:rFonts w:ascii="Arial" w:hAnsi="Arial" w:cs="Arial"/>
                <w:sz w:val="20"/>
              </w:rPr>
              <w:t/>
            </w:r>
          </w:p>
        </w:tc>
      </w:tr>
      <w:tr w:rsidR="00371D18" w:rsidRPr="00DC0BA1" w14:paraId="2D81FA98"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23372CE"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Evaluated</w:t>
            </w:r>
          </w:p>
        </w:tc>
        <w:tc>
          <w:tcPr>
            <w:tcW w:w="6765" w:type="dxa"/>
            <w:tcBorders>
              <w:top w:val="single" w:sz="4" w:space="0" w:color="auto"/>
              <w:left w:val="single" w:sz="4" w:space="0" w:color="auto"/>
              <w:bottom w:val="single" w:sz="4" w:space="0" w:color="auto"/>
              <w:right w:val="single" w:sz="4" w:space="0" w:color="auto"/>
            </w:tcBorders>
            <w:vAlign w:val="center"/>
          </w:tcPr>
          <w:p w14:paraId="6CC14CB2" w14:textId="77777777" w:rsidR="00371D18" w:rsidRPr="00DC0BA1" w:rsidRDefault="00371D18" w:rsidP="00371D18">
            <w:pPr>
              <w:shd w:val="clear" w:color="auto" w:fill="FFFFFF"/>
              <w:rPr>
                <w:rFonts w:ascii="Times New Roman" w:hAnsi="Times New Roman"/>
                <w:sz w:val="20"/>
                <w:lang w:val="en-US"/>
              </w:rPr>
            </w:pPr>
          </w:p>
        </w:tc>
      </w:tr>
      <w:tr w:rsidR="00371D18" w:rsidRPr="00DC0BA1" w14:paraId="0CDBB6D3"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E775635"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Evaluator</w:t>
            </w:r>
          </w:p>
        </w:tc>
        <w:tc>
          <w:tcPr>
            <w:tcW w:w="6765" w:type="dxa"/>
            <w:tcBorders>
              <w:top w:val="single" w:sz="4" w:space="0" w:color="auto"/>
              <w:left w:val="single" w:sz="4" w:space="0" w:color="auto"/>
              <w:bottom w:val="single" w:sz="4" w:space="0" w:color="auto"/>
              <w:right w:val="single" w:sz="4" w:space="0" w:color="auto"/>
            </w:tcBorders>
            <w:vAlign w:val="center"/>
          </w:tcPr>
          <w:p w14:paraId="26797B92" w14:textId="68DEC8FC" w:rsidR="00371D18" w:rsidRPr="00DC0BA1" w:rsidRDefault="00371D18" w:rsidP="00371D18">
            <w:pPr>
              <w:shd w:val="clear" w:color="auto" w:fill="FFFFFF"/>
              <w:rPr>
                <w:rFonts w:ascii="Times New Roman" w:hAnsi="Times New Roman"/>
                <w:sz w:val="20"/>
                <w:lang w:val="en-US"/>
              </w:rPr>
            </w:pPr>
            <w:proofErr w:type="gramStart"/>
            <w:r>
              <w:rPr>
                <w:rFonts w:ascii="Arial" w:hAnsi="Arial" w:cs="Arial"/>
                <w:sz w:val="20"/>
              </w:rPr>
              <w:t/>
            </w:r>
          </w:p>
        </w:tc>
      </w:tr>
      <w:tr w:rsidR="00371D18" w:rsidRPr="00DC0BA1" w14:paraId="6D6A9901"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40174C6"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Observer</w:t>
            </w:r>
          </w:p>
        </w:tc>
        <w:tc>
          <w:tcPr>
            <w:tcW w:w="6765" w:type="dxa"/>
            <w:tcBorders>
              <w:top w:val="single" w:sz="4" w:space="0" w:color="auto"/>
              <w:left w:val="single" w:sz="4" w:space="0" w:color="auto"/>
              <w:bottom w:val="single" w:sz="4" w:space="0" w:color="auto"/>
              <w:right w:val="single" w:sz="4" w:space="0" w:color="auto"/>
            </w:tcBorders>
            <w:vAlign w:val="center"/>
          </w:tcPr>
          <w:p w14:paraId="45D86E18" w14:textId="45D16528" w:rsidR="00371D18" w:rsidRPr="00DC0BA1" w:rsidRDefault="00371D18" w:rsidP="00371D18">
            <w:pPr>
              <w:shd w:val="clear" w:color="auto" w:fill="FFFFFF"/>
              <w:rPr>
                <w:rFonts w:ascii="Times New Roman" w:hAnsi="Times New Roman"/>
                <w:sz w:val="20"/>
                <w:lang w:val="en-US"/>
              </w:rPr>
            </w:pPr>
            <w:proofErr w:type="gramStart"/>
            <w:r>
              <w:rPr>
                <w:rFonts w:ascii="Arial" w:hAnsi="Arial" w:cs="Arial"/>
                <w:sz w:val="20"/>
              </w:rPr>
              <w:t>Recep Erman Duri</w:t>
            </w:r>
          </w:p>
        </w:tc>
      </w:tr>
      <w:tr w:rsidR="00371D18" w:rsidRPr="00DC0BA1" w14:paraId="2140F380" w14:textId="77777777" w:rsidTr="00371D1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D7CA0D1"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Organization Representative</w:t>
            </w:r>
          </w:p>
        </w:tc>
        <w:tc>
          <w:tcPr>
            <w:tcW w:w="6765" w:type="dxa"/>
            <w:tcBorders>
              <w:top w:val="single" w:sz="4" w:space="0" w:color="auto"/>
              <w:left w:val="single" w:sz="4" w:space="0" w:color="auto"/>
              <w:bottom w:val="single" w:sz="4" w:space="0" w:color="auto"/>
              <w:right w:val="single" w:sz="4" w:space="0" w:color="auto"/>
            </w:tcBorders>
            <w:vAlign w:val="center"/>
          </w:tcPr>
          <w:p w14:paraId="14EF5352" w14:textId="0D2281CE" w:rsidR="00371D18" w:rsidRPr="00DC0BA1" w:rsidRDefault="00371D18" w:rsidP="00371D18">
            <w:pPr>
              <w:shd w:val="clear" w:color="auto" w:fill="FFFFFF"/>
              <w:rPr>
                <w:rFonts w:ascii="Times New Roman" w:hAnsi="Times New Roman"/>
                <w:sz w:val="20"/>
                <w:lang w:val="en-US"/>
              </w:rPr>
            </w:pPr>
            <w:proofErr w:type="spellStart"/>
            <w:proofErr w:type="gramStart"/>
            <w:r>
              <w:rPr>
                <w:rFonts w:ascii="Arial" w:hAnsi="Arial" w:cs="Arial"/>
                <w:sz w:val="20"/>
              </w:rPr>
              <w:t>Enes Bagci</w:t>
            </w:r>
            <w:proofErr w:type="spellEnd"/>
            <w:proofErr w:type="gramEnd"/>
          </w:p>
        </w:tc>
      </w:tr>
      <w:bookmarkEnd w:id="0"/>
    </w:tbl>
    <w:p w14:paraId="53CA28D3" w14:textId="77777777" w:rsidR="007017D9" w:rsidRPr="00DC0BA1" w:rsidRDefault="007017D9" w:rsidP="007017D9">
      <w:pPr>
        <w:rPr>
          <w:rFonts w:ascii="Times New Roman" w:hAnsi="Times New Roman"/>
          <w:sz w:val="20"/>
          <w:lang w:val="en-US"/>
        </w:rPr>
      </w:pPr>
    </w:p>
    <w:p w14:paraId="0D8D10C1"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371D18" w:rsidRPr="00DC0BA1" w14:paraId="04217C23" w14:textId="77777777" w:rsidTr="007017D9">
        <w:trPr>
          <w:trHeight w:val="397"/>
        </w:trPr>
        <w:tc>
          <w:tcPr>
            <w:tcW w:w="2470" w:type="dxa"/>
            <w:shd w:val="clear" w:color="auto" w:fill="DEEAF6" w:themeFill="accent1" w:themeFillTint="33"/>
            <w:vAlign w:val="center"/>
          </w:tcPr>
          <w:p w14:paraId="77C87761"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lastRenderedPageBreak/>
              <w:t>Audit Date/s</w:t>
            </w:r>
          </w:p>
        </w:tc>
        <w:tc>
          <w:tcPr>
            <w:tcW w:w="2471" w:type="dxa"/>
            <w:vAlign w:val="center"/>
          </w:tcPr>
          <w:p w14:paraId="6098B813" w14:textId="0A650F07" w:rsidR="00371D18" w:rsidRPr="00DC0BA1" w:rsidRDefault="00371D18" w:rsidP="00371D18">
            <w:pPr>
              <w:rPr>
                <w:rFonts w:ascii="Times New Roman" w:hAnsi="Times New Roman"/>
                <w:sz w:val="20"/>
                <w:lang w:val="en-US"/>
              </w:rPr>
            </w:pPr>
            <w:proofErr w:type="spellStart"/>
            <w:proofErr w:type="gramStart"/>
            <w:r>
              <w:rPr>
                <w:rFonts w:ascii="Arial" w:hAnsi="Arial" w:cs="Arial"/>
                <w:sz w:val="20"/>
              </w:rPr>
              <w:t>08.04.2026, 09.04.2026, 10.04.2026, 11.04.2026</w:t>
            </w:r>
            <w:proofErr w:type="spellEnd"/>
            <w:proofErr w:type="gramEnd"/>
          </w:p>
        </w:tc>
        <w:tc>
          <w:tcPr>
            <w:tcW w:w="2471" w:type="dxa"/>
            <w:shd w:val="clear" w:color="auto" w:fill="DEEAF6" w:themeFill="accent1" w:themeFillTint="33"/>
            <w:vAlign w:val="center"/>
          </w:tcPr>
          <w:p w14:paraId="5DDAAA36" w14:textId="70A1B0DB" w:rsidR="00371D18" w:rsidRPr="00DC0BA1" w:rsidRDefault="00371D18" w:rsidP="00371D18">
            <w:pPr>
              <w:rPr>
                <w:rFonts w:ascii="Times New Roman" w:hAnsi="Times New Roman"/>
                <w:sz w:val="20"/>
                <w:lang w:val="en-US"/>
              </w:rPr>
            </w:pPr>
            <w:r w:rsidRPr="009C2391">
              <w:rPr>
                <w:rFonts w:ascii="Times New Roman" w:hAnsi="Times New Roman"/>
                <w:sz w:val="20"/>
                <w:lang w:val="en-GB" w:eastAsia="en-US"/>
              </w:rPr>
              <w:t>Audit/Day Number</w:t>
            </w:r>
          </w:p>
        </w:tc>
        <w:tc>
          <w:tcPr>
            <w:tcW w:w="2471" w:type="dxa"/>
            <w:vAlign w:val="center"/>
          </w:tcPr>
          <w:p w14:paraId="28C0B661" w14:textId="060AB45A" w:rsidR="00371D18" w:rsidRPr="00DC0BA1" w:rsidRDefault="00371D18" w:rsidP="00371D18">
            <w:pPr>
              <w:rPr>
                <w:rFonts w:ascii="Times New Roman" w:hAnsi="Times New Roman"/>
                <w:sz w:val="20"/>
                <w:lang w:val="en-US"/>
              </w:rPr>
            </w:pPr>
            <w:proofErr w:type="spellStart"/>
            <w:proofErr w:type="gramStart"/>
            <w:r>
              <w:rPr>
                <w:rFonts w:ascii="Arial" w:hAnsi="Arial" w:cs="Arial"/>
                <w:sz w:val="20"/>
                <w:szCs w:val="22"/>
              </w:rPr>
              <w:t>21.6 / 17.28 (saat)</w:t>
            </w:r>
            <w:proofErr w:type="spellEnd"/>
            <w:proofErr w:type="gramEnd"/>
          </w:p>
        </w:tc>
      </w:tr>
    </w:tbl>
    <w:p w14:paraId="7065E4B1" w14:textId="11EFF2B5" w:rsidR="007017D9" w:rsidRPr="00DC0BA1" w:rsidRDefault="007017D9" w:rsidP="007017D9">
      <w:pPr>
        <w:rPr>
          <w:rFonts w:ascii="Times New Roman" w:hAnsi="Times New Roman"/>
          <w:lang w:val="en-US"/>
        </w:rPr>
      </w:pPr>
    </w:p>
    <w:tbl>
      <w:tblPr>
        <w:tblW w:w="9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7"/>
        <w:gridCol w:w="3492"/>
        <w:gridCol w:w="3910"/>
      </w:tblGrid>
      <w:tr w:rsidR="009751CC" w:rsidRPr="00DC0BA1" w14:paraId="27BFEA8B" w14:textId="77777777" w:rsidTr="008520AE">
        <w:trPr>
          <w:trHeight w:val="397"/>
        </w:trPr>
        <w:tc>
          <w:tcPr>
            <w:tcW w:w="2467" w:type="dxa"/>
            <w:shd w:val="clear" w:color="auto" w:fill="DEEAF6" w:themeFill="accent1" w:themeFillTint="33"/>
            <w:vAlign w:val="center"/>
          </w:tcPr>
          <w:p w14:paraId="5FF9A678" w14:textId="199ACD15" w:rsidR="009751CC" w:rsidRPr="00DC0BA1" w:rsidRDefault="00855BC2" w:rsidP="008520AE">
            <w:pPr>
              <w:rPr>
                <w:rFonts w:ascii="Times New Roman" w:hAnsi="Times New Roman"/>
                <w:sz w:val="20"/>
                <w:lang w:val="en-US"/>
              </w:rPr>
            </w:pPr>
            <w:r w:rsidRPr="00DC0BA1">
              <w:rPr>
                <w:rFonts w:ascii="Times New Roman" w:hAnsi="Times New Roman"/>
                <w:sz w:val="20"/>
                <w:lang w:val="en-US"/>
              </w:rPr>
              <w:t>A</w:t>
            </w:r>
            <w:r w:rsidR="009751CC" w:rsidRPr="00DC0BA1">
              <w:rPr>
                <w:rFonts w:ascii="Times New Roman" w:hAnsi="Times New Roman"/>
                <w:sz w:val="20"/>
                <w:lang w:val="en-US"/>
              </w:rPr>
              <w:t>udit Type</w:t>
            </w:r>
          </w:p>
        </w:tc>
        <w:tc>
          <w:tcPr>
            <w:tcW w:w="3492" w:type="dxa"/>
            <w:tcBorders>
              <w:right w:val="nil"/>
            </w:tcBorders>
            <w:vAlign w:val="center"/>
          </w:tcPr>
          <w:p w14:paraId="10D304B8" w14:textId="190EB866" w:rsidR="009751CC" w:rsidRPr="001149F8" w:rsidRDefault="00371D18" w:rsidP="00855BC2">
            <w:pPr>
              <w:rPr>
                <w:rFonts w:ascii="Times New Roman" w:hAnsi="Times New Roman"/>
                <w:bCs/>
                <w:sz w:val="20"/>
                <w:lang w:val="en-US"/>
              </w:rPr>
            </w:pPr>
            <w:r w:rsidRPr="001149F8">
              <w:rPr>
                <w:rFonts w:ascii="Times New Roman" w:hAnsi="Times New Roman"/>
                <w:bCs/>
                <w:sz w:val="20"/>
                <w:lang w:val="en-US"/>
              </w:rPr>
              <w:fldChar w:fldCharType="begin">
                <w:ffData>
                  <w:name w:val="denetimtipiilk"/>
                  <w:enabled/>
                  <w:calcOnExit w:val="0"/>
                  <w:statusText w:type="text" w:val="denetimtipiilk"/>
                  <w:checkBox>
                    <w:sizeAuto/>
                    <w:default w:val="1"/>
                  </w:checkBox>
                </w:ffData>
              </w:fldChar>
            </w:r>
            <w:bookmarkStart w:id="1" w:name="denetimtipiilk"/>
            <w:r w:rsidRPr="001149F8">
              <w:rPr>
                <w:rFonts w:ascii="Times New Roman" w:hAnsi="Times New Roman"/>
                <w:bCs/>
                <w:sz w:val="20"/>
                <w:lang w:val="en-US"/>
              </w:rPr>
              <w:instrText xml:space="preserve"> FORMCHECKBOX </w:instrText>
            </w:r>
            <w:r w:rsidRPr="001149F8">
              <w:rPr>
                <w:rFonts w:ascii="Times New Roman" w:hAnsi="Times New Roman"/>
                <w:bCs/>
                <w:sz w:val="20"/>
                <w:lang w:val="en-US"/>
              </w:rPr>
            </w:r>
            <w:r w:rsidRPr="001149F8">
              <w:rPr>
                <w:rFonts w:ascii="Times New Roman" w:hAnsi="Times New Roman"/>
                <w:bCs/>
                <w:sz w:val="20"/>
                <w:lang w:val="en-US"/>
              </w:rPr>
              <w:fldChar w:fldCharType="separate"/>
            </w:r>
            <w:r w:rsidRPr="001149F8">
              <w:rPr>
                <w:rFonts w:ascii="Times New Roman" w:hAnsi="Times New Roman"/>
                <w:bCs/>
                <w:sz w:val="20"/>
                <w:lang w:val="en-US"/>
              </w:rPr>
              <w:fldChar w:fldCharType="end"/>
            </w:r>
            <w:bookmarkEnd w:id="1"/>
            <w:r w:rsidR="009751CC" w:rsidRPr="001149F8">
              <w:rPr>
                <w:rFonts w:ascii="Times New Roman" w:hAnsi="Times New Roman"/>
                <w:bCs/>
                <w:sz w:val="20"/>
                <w:lang w:val="en-US"/>
              </w:rPr>
              <w:t xml:space="preserve"> Initial Certification</w:t>
            </w:r>
          </w:p>
        </w:tc>
        <w:tc>
          <w:tcPr>
            <w:tcW w:w="3910" w:type="dxa"/>
            <w:tcBorders>
              <w:left w:val="nil"/>
            </w:tcBorders>
            <w:vAlign w:val="center"/>
          </w:tcPr>
          <w:p w14:paraId="6FDA60C9" w14:textId="35A1E754" w:rsidR="009751CC" w:rsidRPr="001149F8" w:rsidRDefault="00371D18" w:rsidP="00855BC2">
            <w:pPr>
              <w:rPr>
                <w:rFonts w:ascii="Times New Roman" w:hAnsi="Times New Roman"/>
                <w:bCs/>
                <w:sz w:val="20"/>
                <w:lang w:val="en-US"/>
              </w:rPr>
            </w:pPr>
            <w:r w:rsidRPr="001149F8">
              <w:rPr>
                <w:rFonts w:ascii="Times New Roman" w:hAnsi="Times New Roman"/>
                <w:bCs/>
                <w:sz w:val="20"/>
                <w:lang w:val="en-US"/>
              </w:rPr>
              <w:fldChar w:fldCharType="begin">
                <w:ffData>
                  <w:name w:val="denetimtipiyb"/>
                  <w:enabled/>
                  <w:calcOnExit w:val="0"/>
                  <w:statusText w:type="text" w:val="denetimtipiyb"/>
                  <w:checkBox>
                    <w:sizeAuto/>
                    <w:default w:val="0"/>
                  </w:checkBox>
                </w:ffData>
              </w:fldChar>
            </w:r>
            <w:bookmarkStart w:id="2" w:name="denetimtipiyb"/>
            <w:r w:rsidRPr="001149F8">
              <w:rPr>
                <w:rFonts w:ascii="Times New Roman" w:hAnsi="Times New Roman"/>
                <w:bCs/>
                <w:sz w:val="20"/>
                <w:lang w:val="en-US"/>
              </w:rPr>
              <w:instrText xml:space="preserve"> FORMCHECKBOX </w:instrText>
            </w:r>
            <w:r w:rsidRPr="001149F8">
              <w:rPr>
                <w:rFonts w:ascii="Times New Roman" w:hAnsi="Times New Roman"/>
                <w:bCs/>
                <w:sz w:val="20"/>
                <w:lang w:val="en-US"/>
              </w:rPr>
            </w:r>
            <w:r w:rsidRPr="001149F8">
              <w:rPr>
                <w:rFonts w:ascii="Times New Roman" w:hAnsi="Times New Roman"/>
                <w:bCs/>
                <w:sz w:val="20"/>
                <w:lang w:val="en-US"/>
              </w:rPr>
              <w:fldChar w:fldCharType="separate"/>
            </w:r>
            <w:r w:rsidRPr="001149F8">
              <w:rPr>
                <w:rFonts w:ascii="Times New Roman" w:hAnsi="Times New Roman"/>
                <w:bCs/>
                <w:sz w:val="20"/>
                <w:lang w:val="en-US"/>
              </w:rPr>
              <w:fldChar w:fldCharType="end"/>
            </w:r>
            <w:bookmarkEnd w:id="2"/>
            <w:r w:rsidR="009751CC" w:rsidRPr="001149F8">
              <w:rPr>
                <w:rFonts w:ascii="Times New Roman" w:hAnsi="Times New Roman"/>
                <w:bCs/>
                <w:sz w:val="20"/>
                <w:lang w:val="en-US"/>
              </w:rPr>
              <w:t xml:space="preserve"> Re</w:t>
            </w:r>
            <w:r w:rsidR="00855BC2" w:rsidRPr="001149F8">
              <w:rPr>
                <w:rFonts w:ascii="Times New Roman" w:hAnsi="Times New Roman"/>
                <w:bCs/>
                <w:sz w:val="20"/>
                <w:lang w:val="en-US"/>
              </w:rPr>
              <w:t>c</w:t>
            </w:r>
            <w:r w:rsidR="009751CC" w:rsidRPr="001149F8">
              <w:rPr>
                <w:rFonts w:ascii="Times New Roman" w:hAnsi="Times New Roman"/>
                <w:bCs/>
                <w:sz w:val="20"/>
                <w:lang w:val="en-US"/>
              </w:rPr>
              <w:t>ertification</w:t>
            </w:r>
          </w:p>
        </w:tc>
      </w:tr>
    </w:tbl>
    <w:p w14:paraId="0895A327" w14:textId="77777777" w:rsidR="009751CC" w:rsidRPr="00DC0BA1" w:rsidRDefault="009751CC" w:rsidP="009751CC">
      <w:pPr>
        <w:rPr>
          <w:rFonts w:ascii="Times New Roman" w:hAnsi="Times New Roman"/>
          <w:sz w:val="20"/>
          <w:lang w:val="en-US"/>
        </w:rPr>
      </w:pPr>
    </w:p>
    <w:tbl>
      <w:tblPr>
        <w:tblW w:w="9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7"/>
        <w:gridCol w:w="2157"/>
        <w:gridCol w:w="5245"/>
      </w:tblGrid>
      <w:tr w:rsidR="009751CC" w:rsidRPr="00DC0BA1" w14:paraId="15DBC6FB" w14:textId="77777777" w:rsidTr="008520AE">
        <w:trPr>
          <w:trHeight w:val="397"/>
        </w:trPr>
        <w:tc>
          <w:tcPr>
            <w:tcW w:w="2467" w:type="dxa"/>
            <w:shd w:val="clear" w:color="auto" w:fill="DEEAF6" w:themeFill="accent1" w:themeFillTint="33"/>
            <w:vAlign w:val="center"/>
          </w:tcPr>
          <w:p w14:paraId="044CB1A5" w14:textId="77777777" w:rsidR="009751CC" w:rsidRPr="00DC0BA1" w:rsidRDefault="009751CC" w:rsidP="008520AE">
            <w:pPr>
              <w:rPr>
                <w:rFonts w:ascii="Times New Roman" w:hAnsi="Times New Roman"/>
                <w:bCs/>
                <w:sz w:val="20"/>
                <w:lang w:val="en-US"/>
              </w:rPr>
            </w:pPr>
            <w:r w:rsidRPr="00DC0BA1">
              <w:rPr>
                <w:rFonts w:ascii="Times New Roman" w:hAnsi="Times New Roman"/>
                <w:bCs/>
                <w:sz w:val="20"/>
                <w:lang w:val="en-US"/>
              </w:rPr>
              <w:t>Audit Place</w:t>
            </w:r>
          </w:p>
        </w:tc>
        <w:tc>
          <w:tcPr>
            <w:tcW w:w="2157" w:type="dxa"/>
            <w:tcBorders>
              <w:right w:val="nil"/>
            </w:tcBorders>
            <w:vAlign w:val="center"/>
          </w:tcPr>
          <w:p w14:paraId="0D47B9AC" w14:textId="54DB2E70" w:rsidR="009751CC" w:rsidRPr="001149F8" w:rsidRDefault="001149F8" w:rsidP="001149F8">
            <w:pPr>
              <w:rPr>
                <w:rFonts w:ascii="Times New Roman" w:hAnsi="Times New Roman"/>
                <w:bCs/>
                <w:sz w:val="20"/>
                <w:lang w:val="en-US"/>
              </w:rPr>
            </w:pPr>
            <w:r w:rsidRPr="001149F8">
              <w:rPr>
                <w:rFonts w:ascii="Times New Roman" w:hAnsi="Times New Roman"/>
                <w:bCs/>
                <w:sz w:val="20"/>
                <w:lang w:val="en-US"/>
              </w:rPr>
              <w:fldChar w:fldCharType="begin">
                <w:ffData>
                  <w:name w:val="abirsaha"/>
                  <w:enabled/>
                  <w:calcOnExit w:val="0"/>
                  <w:statusText w:type="text" w:val="abirsaha"/>
                  <w:checkBox>
                    <w:sizeAuto/>
                    <w:default w:val="1"/>
                  </w:checkBox>
                </w:ffData>
              </w:fldChar>
            </w:r>
            <w:bookmarkStart w:id="3" w:name="abirsaha"/>
            <w:r w:rsidRPr="001149F8">
              <w:rPr>
                <w:rFonts w:ascii="Times New Roman" w:hAnsi="Times New Roman"/>
                <w:bCs/>
                <w:sz w:val="20"/>
                <w:lang w:val="en-US"/>
              </w:rPr>
              <w:instrText xml:space="preserve"> FORMCHECKBOX </w:instrText>
            </w:r>
            <w:r w:rsidRPr="001149F8">
              <w:rPr>
                <w:rFonts w:ascii="Times New Roman" w:hAnsi="Times New Roman"/>
                <w:bCs/>
                <w:sz w:val="20"/>
                <w:lang w:val="en-US"/>
              </w:rPr>
            </w:r>
            <w:r w:rsidRPr="001149F8">
              <w:rPr>
                <w:rFonts w:ascii="Times New Roman" w:hAnsi="Times New Roman"/>
                <w:bCs/>
                <w:sz w:val="20"/>
                <w:lang w:val="en-US"/>
              </w:rPr>
              <w:fldChar w:fldCharType="separate"/>
            </w:r>
            <w:r w:rsidRPr="001149F8">
              <w:rPr>
                <w:rFonts w:ascii="Times New Roman" w:hAnsi="Times New Roman"/>
                <w:bCs/>
                <w:sz w:val="20"/>
                <w:lang w:val="en-US"/>
              </w:rPr>
              <w:fldChar w:fldCharType="end"/>
            </w:r>
            <w:bookmarkEnd w:id="3"/>
            <w:r w:rsidR="009751CC" w:rsidRPr="001149F8">
              <w:rPr>
                <w:rFonts w:ascii="Times New Roman" w:hAnsi="Times New Roman"/>
                <w:bCs/>
                <w:sz w:val="20"/>
                <w:lang w:val="en-US"/>
              </w:rPr>
              <w:t xml:space="preserve"> Site</w:t>
            </w:r>
          </w:p>
        </w:tc>
        <w:tc>
          <w:tcPr>
            <w:tcW w:w="5245" w:type="dxa"/>
            <w:tcBorders>
              <w:left w:val="nil"/>
            </w:tcBorders>
            <w:vAlign w:val="center"/>
          </w:tcPr>
          <w:p w14:paraId="13AAADD7" w14:textId="22A3F112" w:rsidR="009751CC" w:rsidRPr="001149F8" w:rsidRDefault="001149F8" w:rsidP="008520AE">
            <w:pPr>
              <w:rPr>
                <w:rFonts w:ascii="Times New Roman" w:hAnsi="Times New Roman"/>
                <w:bCs/>
                <w:sz w:val="20"/>
                <w:lang w:val="en-US"/>
              </w:rPr>
            </w:pPr>
            <w:r w:rsidRPr="001149F8">
              <w:rPr>
                <w:rFonts w:ascii="Times New Roman" w:hAnsi="Times New Roman"/>
                <w:bCs/>
                <w:sz w:val="20"/>
                <w:lang w:val="en-US"/>
              </w:rPr>
              <w:fldChar w:fldCharType="begin">
                <w:ffData>
                  <w:name w:val="abirofis"/>
                  <w:enabled/>
                  <w:calcOnExit w:val="0"/>
                  <w:statusText w:type="text" w:val="abirofis"/>
                  <w:checkBox>
                    <w:sizeAuto/>
                    <w:default w:val="0"/>
                  </w:checkBox>
                </w:ffData>
              </w:fldChar>
            </w:r>
            <w:bookmarkStart w:id="4" w:name="abirofis"/>
            <w:r w:rsidRPr="001149F8">
              <w:rPr>
                <w:rFonts w:ascii="Times New Roman" w:hAnsi="Times New Roman"/>
                <w:bCs/>
                <w:sz w:val="20"/>
                <w:lang w:val="en-US"/>
              </w:rPr>
              <w:instrText xml:space="preserve"> FORMCHECKBOX </w:instrText>
            </w:r>
            <w:r w:rsidRPr="001149F8">
              <w:rPr>
                <w:rFonts w:ascii="Times New Roman" w:hAnsi="Times New Roman"/>
                <w:bCs/>
                <w:sz w:val="20"/>
                <w:lang w:val="en-US"/>
              </w:rPr>
            </w:r>
            <w:r w:rsidRPr="001149F8">
              <w:rPr>
                <w:rFonts w:ascii="Times New Roman" w:hAnsi="Times New Roman"/>
                <w:bCs/>
                <w:sz w:val="20"/>
                <w:lang w:val="en-US"/>
              </w:rPr>
              <w:fldChar w:fldCharType="separate"/>
            </w:r>
            <w:r w:rsidRPr="001149F8">
              <w:rPr>
                <w:rFonts w:ascii="Times New Roman" w:hAnsi="Times New Roman"/>
                <w:bCs/>
                <w:sz w:val="20"/>
                <w:lang w:val="en-US"/>
              </w:rPr>
              <w:fldChar w:fldCharType="end"/>
            </w:r>
            <w:bookmarkEnd w:id="4"/>
            <w:r w:rsidR="009751CC" w:rsidRPr="001149F8">
              <w:rPr>
                <w:rFonts w:ascii="Times New Roman" w:hAnsi="Times New Roman"/>
                <w:bCs/>
                <w:sz w:val="20"/>
                <w:lang w:val="en-US"/>
              </w:rPr>
              <w:t xml:space="preserve"> Office</w:t>
            </w:r>
          </w:p>
        </w:tc>
      </w:tr>
    </w:tbl>
    <w:p w14:paraId="628A8373" w14:textId="77777777" w:rsidR="009751CC" w:rsidRPr="00DC0BA1" w:rsidRDefault="009751CC" w:rsidP="007017D9">
      <w:pPr>
        <w:rPr>
          <w:rFonts w:ascii="Times New Roman" w:hAnsi="Times New Roman"/>
          <w:lang w:val="en-US"/>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7017D9" w:rsidRPr="00DC0BA1" w14:paraId="26CBEB74" w14:textId="77777777" w:rsidTr="007017D9">
        <w:trPr>
          <w:trHeight w:val="397"/>
        </w:trPr>
        <w:tc>
          <w:tcPr>
            <w:tcW w:w="2464" w:type="dxa"/>
            <w:shd w:val="clear" w:color="auto" w:fill="DEEAF6"/>
            <w:vAlign w:val="center"/>
          </w:tcPr>
          <w:p w14:paraId="10035902"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t>Audit Objectives</w:t>
            </w:r>
          </w:p>
        </w:tc>
        <w:tc>
          <w:tcPr>
            <w:tcW w:w="7419" w:type="dxa"/>
            <w:vAlign w:val="center"/>
          </w:tcPr>
          <w:p/>
        </w:tc>
      </w:tr>
      <w:tr w:rsidR="007017D9" w:rsidRPr="00DC0BA1" w14:paraId="5EF6C668" w14:textId="77777777" w:rsidTr="007017D9">
        <w:trPr>
          <w:trHeight w:val="397"/>
        </w:trPr>
        <w:tc>
          <w:tcPr>
            <w:tcW w:w="2464" w:type="dxa"/>
            <w:shd w:val="clear" w:color="auto" w:fill="DEEAF6"/>
            <w:vAlign w:val="center"/>
          </w:tcPr>
          <w:p w14:paraId="78148F10" w14:textId="39E20164" w:rsidR="007017D9" w:rsidRPr="00DC0BA1" w:rsidRDefault="009751CC" w:rsidP="007017D9">
            <w:pPr>
              <w:rPr>
                <w:rFonts w:ascii="Times New Roman" w:hAnsi="Times New Roman"/>
                <w:sz w:val="20"/>
                <w:lang w:val="en-US"/>
              </w:rPr>
            </w:pPr>
            <w:r w:rsidRPr="00DC0BA1">
              <w:rPr>
                <w:rFonts w:ascii="Times New Roman" w:hAnsi="Times New Roman"/>
                <w:sz w:val="20"/>
                <w:lang w:val="en-US"/>
              </w:rPr>
              <w:t>Audit</w:t>
            </w:r>
            <w:r w:rsidR="007017D9" w:rsidRPr="00DC0BA1">
              <w:rPr>
                <w:rFonts w:ascii="Times New Roman" w:hAnsi="Times New Roman"/>
                <w:sz w:val="20"/>
                <w:lang w:val="en-US"/>
              </w:rPr>
              <w:t xml:space="preserve"> Criteria</w:t>
            </w:r>
          </w:p>
        </w:tc>
        <w:tc>
          <w:tcPr>
            <w:tcW w:w="7419" w:type="dxa"/>
            <w:vAlign w:val="center"/>
          </w:tcPr>
          <w:p>
            <w:r>
              <w:t xml:space="preserve">Not applicable — ISO 22000 Food Safety Management System was not included in the scope of this audit.</w:t>
            </w:r>
          </w:p>
        </w:tc>
      </w:tr>
    </w:tbl>
    <w:p w14:paraId="3C266A22"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7017D9" w:rsidRPr="00DC0BA1" w14:paraId="47A28574" w14:textId="77777777" w:rsidTr="007017D9">
        <w:trPr>
          <w:trHeight w:val="397"/>
        </w:trPr>
        <w:tc>
          <w:tcPr>
            <w:tcW w:w="9883" w:type="dxa"/>
            <w:gridSpan w:val="3"/>
            <w:shd w:val="clear" w:color="auto" w:fill="DEEAF6" w:themeFill="accent1" w:themeFillTint="33"/>
            <w:vAlign w:val="center"/>
          </w:tcPr>
          <w:p w14:paraId="28C278D6" w14:textId="44A5CA0B" w:rsidR="007017D9" w:rsidRPr="00DC0BA1" w:rsidRDefault="007017D9" w:rsidP="007017D9">
            <w:pPr>
              <w:jc w:val="center"/>
              <w:rPr>
                <w:rFonts w:ascii="Times New Roman" w:hAnsi="Times New Roman"/>
                <w:sz w:val="20"/>
                <w:lang w:val="en-US"/>
              </w:rPr>
            </w:pPr>
            <w:r w:rsidRPr="00DC0BA1">
              <w:rPr>
                <w:rFonts w:ascii="Times New Roman" w:hAnsi="Times New Roman"/>
                <w:sz w:val="20"/>
                <w:lang w:val="en-US"/>
              </w:rPr>
              <w:t>SITE</w:t>
            </w:r>
            <w:r w:rsidR="00776B55" w:rsidRPr="00DC0BA1">
              <w:rPr>
                <w:rFonts w:ascii="Times New Roman" w:hAnsi="Times New Roman"/>
                <w:sz w:val="20"/>
                <w:lang w:val="en-US"/>
              </w:rPr>
              <w:t>(S)</w:t>
            </w:r>
          </w:p>
        </w:tc>
      </w:tr>
      <w:tr w:rsidR="007017D9" w:rsidRPr="00DC0BA1" w14:paraId="75690A94" w14:textId="77777777" w:rsidTr="007017D9">
        <w:trPr>
          <w:trHeight w:val="397"/>
        </w:trPr>
        <w:tc>
          <w:tcPr>
            <w:tcW w:w="8227" w:type="dxa"/>
            <w:gridSpan w:val="2"/>
            <w:tcBorders>
              <w:right w:val="single" w:sz="4" w:space="0" w:color="auto"/>
            </w:tcBorders>
            <w:vAlign w:val="center"/>
          </w:tcPr>
          <w:p>
            <w:r>
              <w:t xml:space="preserve">Kernenergiestraat 19, 2610 Antwerpen, Belgium</w:t>
            </w:r>
          </w:p>
        </w:tc>
        <w:tc>
          <w:tcPr>
            <w:tcW w:w="1656" w:type="dxa"/>
            <w:tcBorders>
              <w:left w:val="single" w:sz="4" w:space="0" w:color="auto"/>
              <w:bottom w:val="single" w:sz="4" w:space="0" w:color="000000"/>
            </w:tcBorders>
            <w:vAlign w:val="center"/>
          </w:tcPr>
          <w:p>
            <w:r>
              <w:t xml:space="preserve">08.04.2026, 09.04.2026, 10.04.2026, 11.04.2026</w:t>
            </w:r>
          </w:p>
        </w:tc>
      </w:tr>
      <w:tr w:rsidR="00371D18" w:rsidRPr="00DC0BA1" w14:paraId="5CE7D6B4" w14:textId="77777777" w:rsidTr="007017D9">
        <w:trPr>
          <w:trHeight w:val="397"/>
        </w:trPr>
        <w:tc>
          <w:tcPr>
            <w:tcW w:w="2466" w:type="dxa"/>
            <w:vMerge w:val="restart"/>
            <w:vAlign w:val="center"/>
          </w:tcPr>
          <w:p w14:paraId="59C7B691"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Site Address</w:t>
            </w:r>
          </w:p>
        </w:tc>
        <w:tc>
          <w:tcPr>
            <w:tcW w:w="5761" w:type="dxa"/>
            <w:tcBorders>
              <w:bottom w:val="single" w:sz="4" w:space="0" w:color="000000"/>
              <w:right w:val="single" w:sz="4" w:space="0" w:color="auto"/>
            </w:tcBorders>
            <w:vAlign w:val="center"/>
          </w:tcPr>
          <w:p w14:paraId="5DB3BA9B" w14:textId="4C39363C" w:rsidR="00371D18" w:rsidRPr="00DC0BA1" w:rsidRDefault="00371D18" w:rsidP="00371D18">
            <w:pPr>
              <w:rPr>
                <w:rFonts w:ascii="Times New Roman" w:hAnsi="Times New Roman"/>
                <w:sz w:val="20"/>
                <w:lang w:val="en-US"/>
              </w:rPr>
            </w:pPr>
            <w:proofErr w:type="spellStart"/>
            <w:proofErr w:type="gramStart"/>
            <w:r w:rsidRPr="0068101C">
              <w:rPr>
                <w:rFonts w:ascii="Arial" w:hAnsi="Arial" w:cs="Arial"/>
                <w:sz w:val="20"/>
              </w:rPr>
              <w:t>Kernenergiestraat 19, 2610 Antwerpen, Belgium</w:t>
            </w:r>
            <w:proofErr w:type="spellEnd"/>
            <w:proofErr w:type="gramEnd"/>
          </w:p>
        </w:tc>
        <w:tc>
          <w:tcPr>
            <w:tcW w:w="1656" w:type="dxa"/>
            <w:tcBorders>
              <w:left w:val="single" w:sz="4" w:space="0" w:color="auto"/>
              <w:bottom w:val="single" w:sz="4" w:space="0" w:color="000000"/>
            </w:tcBorders>
            <w:vAlign w:val="center"/>
          </w:tcPr>
          <w:p w14:paraId="530AB5A8" w14:textId="77777777" w:rsidR="00371D18" w:rsidRPr="00DC0BA1" w:rsidRDefault="00371D18" w:rsidP="00371D18">
            <w:pPr>
              <w:rPr>
                <w:rFonts w:ascii="Times New Roman" w:hAnsi="Times New Roman"/>
                <w:sz w:val="20"/>
                <w:lang w:val="en-US"/>
              </w:rPr>
            </w:pPr>
          </w:p>
        </w:tc>
      </w:tr>
      <w:tr w:rsidR="00371D18" w:rsidRPr="00DC0BA1" w14:paraId="2EBFC7D2" w14:textId="77777777" w:rsidTr="007017D9">
        <w:trPr>
          <w:trHeight w:val="397"/>
        </w:trPr>
        <w:tc>
          <w:tcPr>
            <w:tcW w:w="2466" w:type="dxa"/>
            <w:vMerge/>
            <w:vAlign w:val="center"/>
          </w:tcPr>
          <w:p>
            <w:r>
              <w:t xml:space="preserve">Gazidukkan Mahallesi 107.sk Nur Merkez Karaman 70200, Turkiye</w:t>
            </w:r>
          </w:p>
        </w:tc>
        <w:tc>
          <w:tcPr>
            <w:tcW w:w="5761" w:type="dxa"/>
            <w:tcBorders>
              <w:top w:val="single" w:sz="4" w:space="0" w:color="000000"/>
              <w:bottom w:val="single" w:sz="4" w:space="0" w:color="000000"/>
              <w:right w:val="single" w:sz="4" w:space="0" w:color="auto"/>
            </w:tcBorders>
            <w:vAlign w:val="center"/>
          </w:tcPr>
          <w:p w14:paraId="2B370451" w14:textId="49E28033" w:rsidR="00371D18" w:rsidRPr="00DC0BA1" w:rsidRDefault="00371D18" w:rsidP="00371D18">
            <w:pPr>
              <w:rPr>
                <w:rFonts w:ascii="Times New Roman" w:hAnsi="Times New Roman"/>
                <w:sz w:val="20"/>
                <w:lang w:val="en-US"/>
              </w:rPr>
            </w:pPr>
            <w:proofErr w:type="spellStart"/>
            <w:proofErr w:type="gramStart"/>
            <w:r w:rsidRPr="0068101C">
              <w:rPr>
                <w:rFonts w:ascii="Arial" w:hAnsi="Arial" w:cs="Arial"/>
                <w:sz w:val="20"/>
              </w:rPr>
              <w:t>Gazidukkan Mahallesi 107.sk Nur Merkez Karaman 70200, Turkiye</w:t>
            </w:r>
            <w:proofErr w:type="spellEnd"/>
            <w:proofErr w:type="gramEnd"/>
          </w:p>
        </w:tc>
        <w:tc>
          <w:tcPr>
            <w:tcW w:w="1656" w:type="dxa"/>
            <w:tcBorders>
              <w:top w:val="single" w:sz="4" w:space="0" w:color="000000"/>
              <w:left w:val="single" w:sz="4" w:space="0" w:color="auto"/>
              <w:bottom w:val="single" w:sz="4" w:space="0" w:color="000000"/>
            </w:tcBorders>
            <w:vAlign w:val="center"/>
          </w:tcPr>
          <w:p>
            <w:r>
              <w:t xml:space="preserve">08.04.2026, 09.04.2026, 10.04.2026, 11.04.2026</w:t>
            </w:r>
          </w:p>
        </w:tc>
      </w:tr>
      <w:tr w:rsidR="00371D18" w:rsidRPr="00DC0BA1" w14:paraId="4520ABD8" w14:textId="77777777" w:rsidTr="007017D9">
        <w:trPr>
          <w:trHeight w:val="397"/>
        </w:trPr>
        <w:tc>
          <w:tcPr>
            <w:tcW w:w="2466" w:type="dxa"/>
            <w:vMerge/>
            <w:vAlign w:val="center"/>
          </w:tcPr>
          <w:p w14:paraId="0E618202" w14:textId="77777777" w:rsidR="00371D18" w:rsidRPr="00DC0BA1" w:rsidRDefault="00371D18" w:rsidP="00371D18">
            <w:pPr>
              <w:rPr>
                <w:rFonts w:ascii="Times New Roman" w:hAnsi="Times New Roman"/>
                <w:sz w:val="20"/>
                <w:lang w:val="en-US"/>
              </w:rPr>
            </w:pPr>
          </w:p>
        </w:tc>
        <w:tc>
          <w:tcPr>
            <w:tcW w:w="5761" w:type="dxa"/>
            <w:tcBorders>
              <w:top w:val="single" w:sz="4" w:space="0" w:color="000000"/>
              <w:bottom w:val="single" w:sz="4" w:space="0" w:color="000000"/>
              <w:right w:val="single" w:sz="4" w:space="0" w:color="auto"/>
            </w:tcBorders>
            <w:vAlign w:val="center"/>
          </w:tcPr>
          <w:p w14:paraId="4DC53B7A" w14:textId="115D0DA8" w:rsidR="00371D18" w:rsidRPr="00DC0BA1" w:rsidRDefault="00371D18" w:rsidP="00371D18">
            <w:pPr>
              <w:rPr>
                <w:rFonts w:ascii="Times New Roman" w:hAnsi="Times New Roman"/>
                <w:sz w:val="20"/>
                <w:lang w:val="en-US"/>
              </w:rPr>
            </w:pPr>
            <w:proofErr w:type="spellStart"/>
            <w:proofErr w:type="gramStart"/>
            <w:r w:rsidRPr="0068101C">
              <w:rPr>
                <w:rFonts w:ascii="Arial" w:hAnsi="Arial" w:cs="Arial"/>
                <w:sz w:val="20"/>
              </w:rPr>
              <w:t/>
            </w:r>
            <w:proofErr w:type="spellEnd"/>
            <w:proofErr w:type="gramEnd"/>
          </w:p>
        </w:tc>
        <w:tc>
          <w:tcPr>
            <w:tcW w:w="1656" w:type="dxa"/>
            <w:tcBorders>
              <w:top w:val="single" w:sz="4" w:space="0" w:color="000000"/>
              <w:left w:val="single" w:sz="4" w:space="0" w:color="auto"/>
              <w:bottom w:val="single" w:sz="4" w:space="0" w:color="000000"/>
            </w:tcBorders>
            <w:vAlign w:val="center"/>
          </w:tcPr>
          <w:p w14:paraId="22878C5E" w14:textId="77777777" w:rsidR="00371D18" w:rsidRPr="00DC0BA1" w:rsidRDefault="00371D18" w:rsidP="00371D18">
            <w:pPr>
              <w:rPr>
                <w:rFonts w:ascii="Times New Roman" w:hAnsi="Times New Roman"/>
                <w:sz w:val="20"/>
                <w:lang w:val="en-US"/>
              </w:rPr>
            </w:pPr>
          </w:p>
        </w:tc>
      </w:tr>
      <w:tr w:rsidR="007017D9" w:rsidRPr="00DC0BA1" w14:paraId="29F20C6D" w14:textId="77777777" w:rsidTr="00776B55">
        <w:trPr>
          <w:trHeight w:val="170"/>
        </w:trPr>
        <w:tc>
          <w:tcPr>
            <w:tcW w:w="9883" w:type="dxa"/>
            <w:gridSpan w:val="3"/>
            <w:vAlign w:val="center"/>
          </w:tcPr>
          <w:p w14:paraId="116D5211" w14:textId="77777777" w:rsidR="007017D9" w:rsidRPr="00DC0BA1" w:rsidRDefault="007017D9" w:rsidP="007017D9">
            <w:pPr>
              <w:rPr>
                <w:rFonts w:ascii="Times New Roman" w:hAnsi="Times New Roman"/>
                <w:sz w:val="16"/>
                <w:szCs w:val="16"/>
                <w:lang w:val="en-US"/>
              </w:rPr>
            </w:pPr>
            <w:r w:rsidRPr="00DC0BA1">
              <w:rPr>
                <w:rFonts w:ascii="Times New Roman" w:hAnsi="Times New Roman"/>
                <w:sz w:val="16"/>
                <w:szCs w:val="16"/>
                <w:lang w:val="en-US"/>
              </w:rPr>
              <w:t>*If the number of sites is more than 3, as many lines as required can be added.</w:t>
            </w:r>
          </w:p>
        </w:tc>
      </w:tr>
    </w:tbl>
    <w:p w14:paraId="45D3788E"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7017D9" w:rsidRPr="00DC0BA1" w14:paraId="021E7B5E" w14:textId="77777777" w:rsidTr="007017D9">
        <w:trPr>
          <w:trHeight w:val="397"/>
        </w:trPr>
        <w:tc>
          <w:tcPr>
            <w:tcW w:w="9883" w:type="dxa"/>
            <w:gridSpan w:val="3"/>
            <w:shd w:val="clear" w:color="auto" w:fill="DEEAF6" w:themeFill="accent1" w:themeFillTint="33"/>
            <w:vAlign w:val="center"/>
          </w:tcPr>
          <w:p w14:paraId="5CC4B9F3" w14:textId="1CEB109A" w:rsidR="007017D9" w:rsidRPr="00DC0BA1" w:rsidRDefault="007017D9" w:rsidP="007017D9">
            <w:pPr>
              <w:jc w:val="center"/>
              <w:rPr>
                <w:rFonts w:ascii="Times New Roman" w:hAnsi="Times New Roman"/>
                <w:sz w:val="20"/>
                <w:lang w:val="en-US"/>
              </w:rPr>
            </w:pPr>
            <w:r w:rsidRPr="00DC0BA1">
              <w:rPr>
                <w:rFonts w:ascii="Times New Roman" w:hAnsi="Times New Roman"/>
                <w:sz w:val="20"/>
                <w:lang w:val="en-US"/>
              </w:rPr>
              <w:t>NOT-APPLICABLE CLAUSES</w:t>
            </w:r>
          </w:p>
        </w:tc>
      </w:tr>
      <w:tr w:rsidR="007017D9" w:rsidRPr="00DC0BA1" w14:paraId="6AFBF78E" w14:textId="77777777" w:rsidTr="007017D9">
        <w:trPr>
          <w:trHeight w:val="397"/>
        </w:trPr>
        <w:tc>
          <w:tcPr>
            <w:tcW w:w="2466" w:type="dxa"/>
            <w:vAlign w:val="center"/>
          </w:tcPr>
          <w:p w14:paraId="666F81B0"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t>Clause No</w:t>
            </w:r>
          </w:p>
        </w:tc>
        <w:tc>
          <w:tcPr>
            <w:tcW w:w="5761" w:type="dxa"/>
            <w:tcBorders>
              <w:right w:val="single" w:sz="4" w:space="0" w:color="000000"/>
            </w:tcBorders>
            <w:vAlign w:val="center"/>
          </w:tcPr>
          <w:p w14:paraId="5ECF3426"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t>Reasons</w:t>
            </w:r>
          </w:p>
        </w:tc>
        <w:tc>
          <w:tcPr>
            <w:tcW w:w="1656" w:type="dxa"/>
            <w:tcBorders>
              <w:left w:val="single" w:sz="4" w:space="0" w:color="000000"/>
            </w:tcBorders>
            <w:vAlign w:val="center"/>
          </w:tcPr>
          <w:p w14:paraId="4E108646"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t>Result</w:t>
            </w:r>
          </w:p>
        </w:tc>
      </w:tr>
      <w:tr w:rsidR="007017D9" w:rsidRPr="00DC0BA1" w14:paraId="529FD465" w14:textId="77777777" w:rsidTr="007017D9">
        <w:trPr>
          <w:trHeight w:val="397"/>
        </w:trPr>
        <w:tc>
          <w:tcPr>
            <w:tcW w:w="2466" w:type="dxa"/>
            <w:vAlign w:val="center"/>
          </w:tcPr>
          <w:p>
            <w:r>
              <w:t xml:space="preserve">8.3</w:t>
            </w:r>
          </w:p>
        </w:tc>
        <w:tc>
          <w:tcPr>
            <w:tcW w:w="5761" w:type="dxa"/>
            <w:tcBorders>
              <w:right w:val="single" w:sz="4" w:space="0" w:color="000000"/>
            </w:tcBorders>
            <w:vAlign w:val="center"/>
          </w:tcPr>
          <w:p>
            <w:r>
              <w:t xml:space="preserve">Design and Development of Products and Services is not applicable as the organisation does not perform design and development activities. The organisation provides installation, maintenance, and technical support of existing information technology systems and engineering solutions based on customer specifications and established technical standards.</w:t>
            </w:r>
          </w:p>
        </w:tc>
        <w:tc>
          <w:tcPr>
            <w:tcW w:w="1656" w:type="dxa"/>
            <w:tcBorders>
              <w:left w:val="single" w:sz="4" w:space="0" w:color="000000"/>
            </w:tcBorders>
            <w:vAlign w:val="center"/>
          </w:tcPr>
          <w:p>
            <w:r>
              <w:t xml:space="preserve">√</w:t>
            </w:r>
          </w:p>
        </w:tc>
      </w:tr>
      <w:tr w:rsidR="007017D9" w:rsidRPr="00DC0BA1" w14:paraId="1BA5C7F9" w14:textId="77777777" w:rsidTr="007017D9">
        <w:trPr>
          <w:trHeight w:val="397"/>
        </w:trPr>
        <w:tc>
          <w:tcPr>
            <w:tcW w:w="2466" w:type="dxa"/>
            <w:vAlign w:val="center"/>
          </w:tcPr>
          <w:p w14:paraId="58A3FE35" w14:textId="77777777" w:rsidR="007017D9" w:rsidRPr="00DC0BA1" w:rsidRDefault="007017D9" w:rsidP="007017D9">
            <w:pPr>
              <w:rPr>
                <w:rFonts w:ascii="Times New Roman" w:hAnsi="Times New Roman"/>
                <w:sz w:val="20"/>
                <w:lang w:val="en-US"/>
              </w:rPr>
            </w:pPr>
          </w:p>
        </w:tc>
        <w:tc>
          <w:tcPr>
            <w:tcW w:w="5761" w:type="dxa"/>
            <w:tcBorders>
              <w:right w:val="single" w:sz="4" w:space="0" w:color="000000"/>
            </w:tcBorders>
            <w:vAlign w:val="center"/>
          </w:tcPr>
          <w:p w14:paraId="265C1717" w14:textId="77777777" w:rsidR="007017D9" w:rsidRPr="00DC0BA1" w:rsidRDefault="007017D9" w:rsidP="007017D9">
            <w:pPr>
              <w:rPr>
                <w:rFonts w:ascii="Times New Roman" w:hAnsi="Times New Roman"/>
                <w:sz w:val="20"/>
                <w:lang w:val="en-US"/>
              </w:rPr>
            </w:pPr>
          </w:p>
        </w:tc>
        <w:tc>
          <w:tcPr>
            <w:tcW w:w="1656" w:type="dxa"/>
            <w:tcBorders>
              <w:left w:val="single" w:sz="4" w:space="0" w:color="000000"/>
            </w:tcBorders>
            <w:vAlign w:val="center"/>
          </w:tcPr>
          <w:p w14:paraId="35EE8D0C" w14:textId="77777777" w:rsidR="007017D9" w:rsidRPr="00DC0BA1" w:rsidRDefault="007017D9" w:rsidP="007017D9">
            <w:pPr>
              <w:rPr>
                <w:rFonts w:ascii="Times New Roman" w:hAnsi="Times New Roman"/>
                <w:sz w:val="20"/>
                <w:lang w:val="en-US"/>
              </w:rPr>
            </w:pPr>
          </w:p>
        </w:tc>
      </w:tr>
    </w:tbl>
    <w:p w14:paraId="41F5614A" w14:textId="4A393B70" w:rsidR="00DD31C0" w:rsidRPr="00DC0BA1" w:rsidRDefault="00DD31C0" w:rsidP="007017D9">
      <w:pPr>
        <w:rPr>
          <w:rFonts w:ascii="Times New Roman" w:hAnsi="Times New Roman"/>
          <w:sz w:val="20"/>
          <w:lang w:val="en-US"/>
        </w:rPr>
      </w:pPr>
    </w:p>
    <w:p w14:paraId="10AA1FB1" w14:textId="77777777" w:rsidR="00DD31C0" w:rsidRPr="00DC0BA1" w:rsidRDefault="00DD31C0">
      <w:pPr>
        <w:spacing w:after="160" w:line="259" w:lineRule="auto"/>
        <w:rPr>
          <w:rFonts w:ascii="Times New Roman" w:hAnsi="Times New Roman"/>
          <w:sz w:val="20"/>
          <w:lang w:val="en-US"/>
        </w:rPr>
      </w:pPr>
      <w:r w:rsidRPr="00DC0BA1">
        <w:rPr>
          <w:rFonts w:ascii="Times New Roman" w:hAnsi="Times New Roman"/>
          <w:sz w:val="20"/>
          <w:lang w:val="en-US"/>
        </w:rPr>
        <w:br w:type="page"/>
      </w: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7017D9" w:rsidRPr="00DC0BA1" w14:paraId="536A50BD" w14:textId="77777777" w:rsidTr="007017D9">
        <w:trPr>
          <w:trHeight w:val="397"/>
        </w:trPr>
        <w:tc>
          <w:tcPr>
            <w:tcW w:w="9883" w:type="dxa"/>
            <w:shd w:val="clear" w:color="auto" w:fill="DEEAF6" w:themeFill="accent1" w:themeFillTint="33"/>
            <w:vAlign w:val="center"/>
          </w:tcPr>
          <w:p w14:paraId="7DA238CF" w14:textId="77777777" w:rsidR="007017D9" w:rsidRPr="00DC0BA1" w:rsidRDefault="007017D9" w:rsidP="007017D9">
            <w:pPr>
              <w:jc w:val="center"/>
              <w:rPr>
                <w:rFonts w:ascii="Times New Roman" w:hAnsi="Times New Roman"/>
                <w:sz w:val="20"/>
                <w:lang w:val="en-US"/>
              </w:rPr>
            </w:pPr>
            <w:r w:rsidRPr="00DC0BA1">
              <w:rPr>
                <w:rFonts w:ascii="Times New Roman" w:hAnsi="Times New Roman"/>
                <w:sz w:val="20"/>
                <w:lang w:val="en-US"/>
              </w:rPr>
              <w:lastRenderedPageBreak/>
              <w:t>REPORT SUMMARY</w:t>
            </w:r>
          </w:p>
        </w:tc>
      </w:tr>
      <w:tr w:rsidR="007017D9" w:rsidRPr="00DC0BA1" w14:paraId="41AFC5F7" w14:textId="77777777" w:rsidTr="00776B55">
        <w:trPr>
          <w:trHeight w:val="3402"/>
        </w:trPr>
        <w:tc>
          <w:tcPr>
            <w:tcW w:w="9883" w:type="dxa"/>
          </w:tcPr>
          <w:p>
            <w:r>
              <w:t xml:space="preserve">The Stage 1 audit was successfully completed through comprehensive review of the organisation's integrated management system documentation. The audit team reviewed policies, procedures, process definitions, planning records, risk assessments, registers, and supporting documented information across all applicable clauses of ISO 9001:2015, ISO 14001:2015, and ISO/IEC 27001:2022.</w:t>
            </w:r>
          </w:p>
          <w:p>
            <w:r>
              <w:t xml:space="preserve"/>
            </w:r>
          </w:p>
          <w:p>
            <w:r>
              <w:t xml:space="preserve">The organisation has established a well-structured integrated management system supported by documented policies, procedures, and controls. The top management demonstrates commitment through formal appointments of management representatives and ISMS team members. The system is underpinned by robust document control mechanisms, risk management processes, and planning activities aligned to defined objectives for 2026.</w:t>
            </w:r>
          </w:p>
          <w:p>
            <w:r>
              <w:t xml:space="preserve"/>
            </w:r>
          </w:p>
          <w:p>
            <w:r>
              <w:t xml:space="preserve">The audit confirmed that documented information is adequately defined to support the requirements of all three standards. Policies are established and communicated, processes are defined and interrelated, risks and opportunities are identified and assessed, compliance obligations are determined, and planning for operations and objectives is documented. The organisation has prepared templates, registers, and procedures to support operational implementation and performance monitoring.</w:t>
            </w:r>
          </w:p>
          <w:p>
            <w:r>
              <w:t xml:space="preserve"/>
            </w:r>
          </w:p>
          <w:p>
            <w:r>
              <w:t xml:space="preserve">No nonconformities were identified during the Stage 1 audit. The documentation review confirmed that the organisation has established the necessary foundation to implement and operate the integrated management system effectively. The audit team recommends progression to Stage 2 audit to assess the implementation and effectiveness of the management system in practice.</w:t>
            </w:r>
          </w:p>
        </w:tc>
      </w:tr>
    </w:tbl>
    <w:p w14:paraId="182D94EA" w14:textId="1E1D6240"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06280C" w:rsidRPr="00DC0BA1" w14:paraId="481CDAAE" w14:textId="77777777" w:rsidTr="00F63354">
        <w:tc>
          <w:tcPr>
            <w:tcW w:w="1647" w:type="dxa"/>
            <w:tcBorders>
              <w:right w:val="single" w:sz="2" w:space="0" w:color="auto"/>
            </w:tcBorders>
            <w:shd w:val="clear" w:color="auto" w:fill="DEEAF6" w:themeFill="accent1" w:themeFillTint="33"/>
          </w:tcPr>
          <w:p w14:paraId="5B1103E8" w14:textId="77777777" w:rsidR="0006280C" w:rsidRPr="00DC0BA1" w:rsidRDefault="0006280C" w:rsidP="00F63354">
            <w:pPr>
              <w:rPr>
                <w:rFonts w:ascii="Times New Roman" w:hAnsi="Times New Roman"/>
                <w:sz w:val="20"/>
                <w:lang w:val="en-US"/>
              </w:rPr>
            </w:pPr>
            <w:r w:rsidRPr="00DC0BA1">
              <w:rPr>
                <w:rFonts w:ascii="Times New Roman" w:hAnsi="Times New Roman"/>
                <w:sz w:val="20"/>
                <w:lang w:val="en-US"/>
              </w:rPr>
              <w:t xml:space="preserve">Total Major </w:t>
            </w:r>
          </w:p>
          <w:p w14:paraId="36CFBE1D" w14:textId="77777777" w:rsidR="0006280C" w:rsidRPr="00DC0BA1" w:rsidRDefault="0006280C" w:rsidP="00F63354">
            <w:pPr>
              <w:rPr>
                <w:rFonts w:ascii="Times New Roman" w:hAnsi="Times New Roman"/>
                <w:sz w:val="20"/>
                <w:lang w:val="en-US"/>
              </w:rPr>
            </w:pPr>
            <w:r w:rsidRPr="00DC0BA1">
              <w:rPr>
                <w:rFonts w:ascii="Times New Roman" w:hAnsi="Times New Roman"/>
                <w:sz w:val="20"/>
                <w:lang w:val="en-US"/>
              </w:rPr>
              <w:t>Non-Conformity</w:t>
            </w:r>
          </w:p>
        </w:tc>
        <w:tc>
          <w:tcPr>
            <w:tcW w:w="1647" w:type="dxa"/>
            <w:tcBorders>
              <w:top w:val="single" w:sz="2" w:space="0" w:color="auto"/>
              <w:left w:val="single" w:sz="2" w:space="0" w:color="auto"/>
              <w:bottom w:val="single" w:sz="2" w:space="0" w:color="auto"/>
              <w:right w:val="single" w:sz="2" w:space="0" w:color="auto"/>
            </w:tcBorders>
            <w:vAlign w:val="center"/>
          </w:tcPr>
          <w:p>
            <w:r>
              <w:t xml:space="preserve">-</w:t>
            </w: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5C44818" w14:textId="77777777" w:rsidR="0006280C" w:rsidRPr="00DC0BA1" w:rsidRDefault="0006280C" w:rsidP="00F63354">
            <w:pPr>
              <w:rPr>
                <w:rFonts w:ascii="Times New Roman" w:hAnsi="Times New Roman"/>
                <w:sz w:val="20"/>
                <w:lang w:val="en-US"/>
              </w:rPr>
            </w:pPr>
            <w:r w:rsidRPr="00DC0BA1">
              <w:rPr>
                <w:rFonts w:ascii="Times New Roman" w:hAnsi="Times New Roman"/>
                <w:sz w:val="20"/>
                <w:lang w:val="en-US"/>
              </w:rPr>
              <w:t>Total Critical Non-Conformity</w:t>
            </w:r>
          </w:p>
        </w:tc>
        <w:tc>
          <w:tcPr>
            <w:tcW w:w="1647" w:type="dxa"/>
            <w:tcBorders>
              <w:top w:val="single" w:sz="2" w:space="0" w:color="auto"/>
              <w:left w:val="single" w:sz="2" w:space="0" w:color="auto"/>
              <w:bottom w:val="single" w:sz="2" w:space="0" w:color="auto"/>
              <w:right w:val="single" w:sz="2" w:space="0" w:color="auto"/>
            </w:tcBorders>
            <w:vAlign w:val="center"/>
          </w:tcPr>
          <w:p>
            <w:r>
              <w:t xml:space="preserve">-</w:t>
            </w: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88B9A4A" w14:textId="77777777" w:rsidR="0006280C" w:rsidRPr="00DC0BA1" w:rsidRDefault="0006280C" w:rsidP="00F63354">
            <w:pPr>
              <w:rPr>
                <w:rFonts w:ascii="Times New Roman" w:hAnsi="Times New Roman"/>
                <w:sz w:val="20"/>
                <w:lang w:val="en-US"/>
              </w:rPr>
            </w:pPr>
            <w:r w:rsidRPr="00DC0BA1">
              <w:rPr>
                <w:rFonts w:ascii="Times New Roman" w:hAnsi="Times New Roman"/>
                <w:sz w:val="20"/>
                <w:lang w:val="en-US"/>
              </w:rPr>
              <w:t>Total Minor Non-Conformity</w:t>
            </w:r>
          </w:p>
        </w:tc>
        <w:tc>
          <w:tcPr>
            <w:tcW w:w="1648" w:type="dxa"/>
            <w:tcBorders>
              <w:top w:val="single" w:sz="2" w:space="0" w:color="auto"/>
              <w:left w:val="single" w:sz="2" w:space="0" w:color="auto"/>
              <w:bottom w:val="single" w:sz="2" w:space="0" w:color="auto"/>
              <w:right w:val="single" w:sz="2" w:space="0" w:color="auto"/>
            </w:tcBorders>
            <w:vAlign w:val="center"/>
          </w:tcPr>
          <w:p>
            <w:r>
              <w:t xml:space="preserve">-</w:t>
            </w:r>
          </w:p>
        </w:tc>
      </w:tr>
    </w:tbl>
    <w:p w14:paraId="58A4023F" w14:textId="04ED1F7F" w:rsidR="009751CC" w:rsidRPr="00DC0BA1" w:rsidRDefault="009751CC">
      <w:pPr>
        <w:rPr>
          <w:rFonts w:ascii="Times New Roman" w:hAnsi="Times New Roman"/>
          <w:lang w:val="en-US"/>
        </w:rPr>
      </w:pPr>
    </w:p>
    <w:p w14:paraId="17DDF7F2" w14:textId="092E499B" w:rsidR="00A0058E" w:rsidRPr="00DC0BA1" w:rsidRDefault="00A0058E">
      <w:pPr>
        <w:spacing w:after="160" w:line="259" w:lineRule="auto"/>
        <w:rPr>
          <w:rFonts w:ascii="Times New Roman" w:hAnsi="Times New Roman"/>
          <w:lang w:val="en-US"/>
        </w:rPr>
      </w:pPr>
      <w:r w:rsidRPr="00DC0BA1">
        <w:rPr>
          <w:rFonts w:ascii="Times New Roman" w:hAnsi="Times New Roman"/>
          <w:lang w:val="en-US"/>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5802"/>
      </w:tblGrid>
      <w:tr w:rsidR="009751CC" w:rsidRPr="00DC0BA1" w14:paraId="5FFD2DD6" w14:textId="77777777" w:rsidTr="008520AE">
        <w:trPr>
          <w:trHeight w:val="340"/>
        </w:trPr>
        <w:tc>
          <w:tcPr>
            <w:tcW w:w="9883" w:type="dxa"/>
            <w:gridSpan w:val="2"/>
            <w:tcBorders>
              <w:top w:val="single" w:sz="4" w:space="0" w:color="auto"/>
              <w:bottom w:val="single" w:sz="4" w:space="0" w:color="auto"/>
            </w:tcBorders>
            <w:shd w:val="clear" w:color="auto" w:fill="DEEAF6" w:themeFill="accent1" w:themeFillTint="33"/>
            <w:vAlign w:val="center"/>
          </w:tcPr>
          <w:p w14:paraId="11009FBF" w14:textId="77777777" w:rsidR="009751CC" w:rsidRPr="00DC0BA1" w:rsidRDefault="009751CC" w:rsidP="008520AE">
            <w:pPr>
              <w:jc w:val="center"/>
              <w:rPr>
                <w:rFonts w:ascii="Times New Roman" w:hAnsi="Times New Roman"/>
                <w:sz w:val="20"/>
                <w:lang w:val="en-US"/>
              </w:rPr>
            </w:pPr>
            <w:r w:rsidRPr="00DC0BA1">
              <w:rPr>
                <w:rFonts w:ascii="Times New Roman" w:hAnsi="Times New Roman"/>
                <w:sz w:val="20"/>
                <w:lang w:val="en-US"/>
              </w:rPr>
              <w:lastRenderedPageBreak/>
              <w:t>GENERAL</w:t>
            </w:r>
          </w:p>
        </w:tc>
      </w:tr>
      <w:tr w:rsidR="00371D18" w:rsidRPr="00DC0BA1" w14:paraId="6FBE91CD"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0ED46793"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Employee number</w:t>
            </w:r>
          </w:p>
        </w:tc>
        <w:tc>
          <w:tcPr>
            <w:tcW w:w="5802" w:type="dxa"/>
            <w:tcBorders>
              <w:top w:val="single" w:sz="4" w:space="0" w:color="auto"/>
              <w:left w:val="single" w:sz="4" w:space="0" w:color="auto"/>
              <w:bottom w:val="single" w:sz="4" w:space="0" w:color="auto"/>
            </w:tcBorders>
            <w:vAlign w:val="center"/>
          </w:tcPr>
          <w:p w14:paraId="05963D69" w14:textId="2B24A7AA" w:rsidR="00371D18" w:rsidRPr="00DC0BA1" w:rsidRDefault="00371D18" w:rsidP="00371D18">
            <w:pPr>
              <w:rPr>
                <w:rFonts w:ascii="Times New Roman" w:hAnsi="Times New Roman"/>
                <w:sz w:val="20"/>
                <w:lang w:val="en-US"/>
              </w:rPr>
            </w:pPr>
            <w:proofErr w:type="spellStart"/>
            <w:proofErr w:type="gramStart"/>
            <w:r>
              <w:rPr>
                <w:rFonts w:ascii="Arial" w:hAnsi="Arial" w:cs="Arial"/>
                <w:sz w:val="20"/>
              </w:rPr>
              <w:t>13</w:t>
            </w:r>
            <w:proofErr w:type="spellEnd"/>
            <w:proofErr w:type="gramEnd"/>
          </w:p>
        </w:tc>
      </w:tr>
      <w:tr w:rsidR="00371D18" w:rsidRPr="00DC0BA1" w14:paraId="7F11CC32"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7CEC4933"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Subcontractor employee number</w:t>
            </w:r>
          </w:p>
        </w:tc>
        <w:tc>
          <w:tcPr>
            <w:tcW w:w="5802" w:type="dxa"/>
            <w:tcBorders>
              <w:top w:val="single" w:sz="4" w:space="0" w:color="auto"/>
              <w:left w:val="single" w:sz="4" w:space="0" w:color="auto"/>
              <w:bottom w:val="single" w:sz="4" w:space="0" w:color="auto"/>
            </w:tcBorders>
            <w:vAlign w:val="center"/>
          </w:tcPr>
          <w:p>
            <w:r>
              <w:t xml:space="preserve">0</w:t>
            </w:r>
          </w:p>
        </w:tc>
      </w:tr>
      <w:tr w:rsidR="00371D18" w:rsidRPr="00DC0BA1" w14:paraId="399EB908"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68D39CB0"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 xml:space="preserve">Effective employee number </w:t>
            </w:r>
          </w:p>
        </w:tc>
        <w:tc>
          <w:tcPr>
            <w:tcW w:w="5802" w:type="dxa"/>
            <w:tcBorders>
              <w:top w:val="single" w:sz="4" w:space="0" w:color="auto"/>
              <w:left w:val="single" w:sz="4" w:space="0" w:color="auto"/>
              <w:bottom w:val="single" w:sz="4" w:space="0" w:color="auto"/>
            </w:tcBorders>
            <w:vAlign w:val="center"/>
          </w:tcPr>
          <w:p w14:paraId="192EF5F7" w14:textId="2B5DF6D8" w:rsidR="00371D18" w:rsidRPr="00DC0BA1" w:rsidRDefault="00371D18" w:rsidP="00371D18">
            <w:pPr>
              <w:rPr>
                <w:rFonts w:ascii="Times New Roman" w:hAnsi="Times New Roman"/>
                <w:sz w:val="20"/>
                <w:lang w:val="en-US"/>
              </w:rPr>
            </w:pPr>
            <w:proofErr w:type="spellStart"/>
            <w:proofErr w:type="gramStart"/>
            <w:r>
              <w:rPr>
                <w:rFonts w:ascii="Arial" w:hAnsi="Arial" w:cs="Arial"/>
                <w:sz w:val="20"/>
              </w:rPr>
              <w:t>KYS&amp;amp;ÇYS: 13, BgYS: 12</w:t>
            </w:r>
            <w:proofErr w:type="spellEnd"/>
            <w:proofErr w:type="gramEnd"/>
          </w:p>
        </w:tc>
      </w:tr>
      <w:tr w:rsidR="00371D18" w:rsidRPr="00DC0BA1" w14:paraId="6A26AEDD"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192D3981"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Conformity of documentation scope</w:t>
            </w:r>
          </w:p>
        </w:tc>
        <w:tc>
          <w:tcPr>
            <w:tcW w:w="5802" w:type="dxa"/>
            <w:tcBorders>
              <w:top w:val="single" w:sz="4" w:space="0" w:color="auto"/>
              <w:left w:val="single" w:sz="4" w:space="0" w:color="auto"/>
              <w:bottom w:val="single" w:sz="4" w:space="0" w:color="auto"/>
            </w:tcBorders>
            <w:vAlign w:val="center"/>
          </w:tcPr>
          <w:p>
            <w:r>
              <w:t xml:space="preserve">The scope documentation reviewed during the audit was confirmed to appropriately reflect the organisation's activities across quality, environmental, and information security management systems. The documented scope aligns with ISO 9001:2015 Clause 4.3, ISO 14001:2015 Clause 4.3, and ISO/IEC 27001:2022 Clause 4.3 requirements.</w:t>
            </w:r>
          </w:p>
        </w:tc>
      </w:tr>
      <w:tr w:rsidR="00371D18" w:rsidRPr="00DC0BA1" w14:paraId="69B1C102"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690F4619"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The state of achieving the audit objective</w:t>
            </w:r>
          </w:p>
        </w:tc>
        <w:tc>
          <w:tcPr>
            <w:tcW w:w="5802" w:type="dxa"/>
            <w:tcBorders>
              <w:top w:val="single" w:sz="4" w:space="0" w:color="auto"/>
              <w:left w:val="single" w:sz="4" w:space="0" w:color="auto"/>
              <w:bottom w:val="single" w:sz="4" w:space="0" w:color="auto"/>
            </w:tcBorders>
            <w:vAlign w:val="center"/>
          </w:tcPr>
          <w:p>
            <w:r>
              <w:t xml:space="preserve">The audit objectives were fully achieved. The audit team successfully reviewed the documented information of the integrated management system, confirmed the adequacy of system documentation against the requirements of ISO 9001:2015, ISO 14001:2015, and ISO/IEC 27001:2022, and determined readiness for Stage 2 audit.</w:t>
            </w:r>
          </w:p>
        </w:tc>
      </w:tr>
      <w:tr w:rsidR="00371D18" w:rsidRPr="00DC0BA1" w14:paraId="3FDCCAB1"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6346631C"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Any deviations from the plan and its reasons if any</w:t>
            </w:r>
          </w:p>
        </w:tc>
        <w:tc>
          <w:tcPr>
            <w:tcW w:w="5802" w:type="dxa"/>
            <w:tcBorders>
              <w:top w:val="single" w:sz="4" w:space="0" w:color="auto"/>
              <w:left w:val="single" w:sz="4" w:space="0" w:color="auto"/>
              <w:bottom w:val="single" w:sz="4" w:space="0" w:color="auto"/>
            </w:tcBorders>
            <w:vAlign w:val="center"/>
          </w:tcPr>
          <w:p>
            <w:r>
              <w:t xml:space="preserve">No deviations from the audit plan occurred. The audit was conducted as scheduled and all planned activities were completed.</w:t>
            </w:r>
          </w:p>
        </w:tc>
      </w:tr>
      <w:tr w:rsidR="00371D18" w:rsidRPr="00DC0BA1" w14:paraId="2CC105DB"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1458BACD"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Conditions affecting the audit program if any</w:t>
            </w:r>
          </w:p>
        </w:tc>
        <w:tc>
          <w:tcPr>
            <w:tcW w:w="5802" w:type="dxa"/>
            <w:tcBorders>
              <w:top w:val="single" w:sz="4" w:space="0" w:color="auto"/>
              <w:left w:val="single" w:sz="4" w:space="0" w:color="auto"/>
              <w:bottom w:val="single" w:sz="4" w:space="0" w:color="auto"/>
            </w:tcBorders>
            <w:vAlign w:val="center"/>
          </w:tcPr>
          <w:p>
            <w:r>
              <w:t xml:space="preserve">No conditions affecting the audit program were identified. The organisation provided full cooperation and made all requested documented information available for review.</w:t>
            </w:r>
          </w:p>
        </w:tc>
      </w:tr>
      <w:tr w:rsidR="00371D18" w:rsidRPr="00DC0BA1" w14:paraId="249F44E1"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34FDAEA0"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Unresolved issues if any</w:t>
            </w:r>
          </w:p>
        </w:tc>
        <w:tc>
          <w:tcPr>
            <w:tcW w:w="5802" w:type="dxa"/>
            <w:tcBorders>
              <w:top w:val="single" w:sz="4" w:space="0" w:color="auto"/>
              <w:left w:val="single" w:sz="4" w:space="0" w:color="auto"/>
              <w:bottom w:val="single" w:sz="4" w:space="0" w:color="auto"/>
            </w:tcBorders>
            <w:vAlign w:val="center"/>
          </w:tcPr>
          <w:p>
            <w:r>
              <w:t xml:space="preserve">No unresolved issues were identified. All audit objectives were met and all documentation reviewed was adequately defined.</w:t>
            </w:r>
          </w:p>
        </w:tc>
      </w:tr>
      <w:tr w:rsidR="00371D18" w:rsidRPr="00DC0BA1" w14:paraId="463E25C2"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0D2239AB"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t>Type of audit, if appropriate</w:t>
            </w:r>
          </w:p>
        </w:tc>
        <w:tc>
          <w:tcPr>
            <w:tcW w:w="5802" w:type="dxa"/>
            <w:tcBorders>
              <w:top w:val="single" w:sz="4" w:space="0" w:color="auto"/>
              <w:left w:val="single" w:sz="4" w:space="0" w:color="auto"/>
              <w:bottom w:val="single" w:sz="4" w:space="0" w:color="auto"/>
            </w:tcBorders>
            <w:vAlign w:val="center"/>
          </w:tcPr>
          <w:p w14:paraId="750B1C00" w14:textId="77777777" w:rsidR="00371D18" w:rsidRPr="00DC0BA1" w:rsidRDefault="00371D18" w:rsidP="00371D18">
            <w:pPr>
              <w:rPr>
                <w:rFonts w:ascii="Times New Roman" w:hAnsi="Times New Roman"/>
                <w:sz w:val="20"/>
                <w:lang w:val="en-US"/>
              </w:rPr>
            </w:pP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Combine              </w:t>
            </w: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Joint             </w:t>
            </w: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Integrated</w:t>
            </w:r>
          </w:p>
        </w:tc>
      </w:tr>
    </w:tbl>
    <w:p w14:paraId="46A3479F" w14:textId="77777777" w:rsidR="009751CC" w:rsidRPr="00DC0BA1" w:rsidRDefault="009751CC" w:rsidP="009751CC">
      <w:pPr>
        <w:rPr>
          <w:rFonts w:ascii="Times New Roman" w:hAnsi="Times New Roman"/>
          <w:lang w:val="en-US"/>
        </w:rPr>
      </w:pPr>
    </w:p>
    <w:tbl>
      <w:tblPr>
        <w:tblW w:w="98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2"/>
        <w:gridCol w:w="4916"/>
        <w:gridCol w:w="861"/>
      </w:tblGrid>
      <w:tr w:rsidR="0072065A" w:rsidRPr="00DC0BA1" w14:paraId="4EE2B48D" w14:textId="77777777" w:rsidTr="00E07380">
        <w:trPr>
          <w:trHeight w:val="397"/>
          <w:tblHeader/>
        </w:trPr>
        <w:tc>
          <w:tcPr>
            <w:tcW w:w="4102"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6936A517" w14:textId="62A041E4" w:rsidR="0072065A" w:rsidRPr="00DC0BA1" w:rsidRDefault="00E768F5" w:rsidP="00E962D2">
            <w:pPr>
              <w:rPr>
                <w:rFonts w:ascii="Times New Roman" w:hAnsi="Times New Roman"/>
                <w:sz w:val="20"/>
                <w:lang w:val="en-US"/>
              </w:rPr>
            </w:pPr>
            <w:r w:rsidRPr="00DC0BA1">
              <w:rPr>
                <w:rFonts w:ascii="Times New Roman" w:hAnsi="Times New Roman"/>
                <w:sz w:val="20"/>
                <w:lang w:val="en-US"/>
              </w:rPr>
              <w:t xml:space="preserve">Subjects to </w:t>
            </w:r>
            <w:r w:rsidR="00836984" w:rsidRPr="00DC0BA1">
              <w:rPr>
                <w:rFonts w:ascii="Times New Roman" w:hAnsi="Times New Roman"/>
                <w:sz w:val="20"/>
                <w:lang w:val="en-US"/>
              </w:rPr>
              <w:t>be</w:t>
            </w:r>
            <w:r w:rsidRPr="00DC0BA1">
              <w:rPr>
                <w:rFonts w:ascii="Times New Roman" w:hAnsi="Times New Roman"/>
                <w:sz w:val="20"/>
                <w:lang w:val="en-US"/>
              </w:rPr>
              <w:t xml:space="preserve"> Reviewed</w:t>
            </w:r>
          </w:p>
        </w:tc>
        <w:tc>
          <w:tcPr>
            <w:tcW w:w="4916"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6B1A2C29" w14:textId="77777777" w:rsidR="0072065A" w:rsidRPr="00DC0BA1" w:rsidRDefault="00E768F5" w:rsidP="00E962D2">
            <w:pPr>
              <w:rPr>
                <w:rFonts w:ascii="Times New Roman" w:hAnsi="Times New Roman"/>
                <w:sz w:val="20"/>
                <w:lang w:val="en-US"/>
              </w:rPr>
            </w:pPr>
            <w:r w:rsidRPr="00DC0BA1">
              <w:rPr>
                <w:rFonts w:ascii="Times New Roman" w:hAnsi="Times New Roman"/>
                <w:sz w:val="20"/>
                <w:lang w:val="en-US"/>
              </w:rPr>
              <w:t>Findings</w:t>
            </w:r>
          </w:p>
        </w:tc>
        <w:tc>
          <w:tcPr>
            <w:tcW w:w="861"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03723187" w14:textId="77777777" w:rsidR="00E768F5" w:rsidRPr="00DC0BA1" w:rsidRDefault="00E768F5" w:rsidP="00E962D2">
            <w:pPr>
              <w:rPr>
                <w:rFonts w:ascii="Times New Roman" w:hAnsi="Times New Roman"/>
                <w:sz w:val="20"/>
                <w:lang w:val="en-US"/>
              </w:rPr>
            </w:pPr>
            <w:r w:rsidRPr="00DC0BA1">
              <w:rPr>
                <w:rFonts w:ascii="Times New Roman" w:hAnsi="Times New Roman"/>
                <w:sz w:val="20"/>
                <w:lang w:val="en-US"/>
              </w:rPr>
              <w:t>Result*</w:t>
            </w:r>
          </w:p>
        </w:tc>
      </w:tr>
      <w:tr w:rsidR="00D41092" w:rsidRPr="00DC0BA1" w14:paraId="49E299DE"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1BA4BA32" w14:textId="77777777" w:rsidR="00836984" w:rsidRPr="00DC0BA1" w:rsidRDefault="00836984" w:rsidP="00836984">
            <w:pPr>
              <w:rPr>
                <w:rFonts w:ascii="Times New Roman" w:hAnsi="Times New Roman"/>
                <w:sz w:val="20"/>
                <w:lang w:val="en-US"/>
              </w:rPr>
            </w:pPr>
            <w:r w:rsidRPr="00DC0BA1">
              <w:rPr>
                <w:rFonts w:ascii="Times New Roman" w:hAnsi="Times New Roman"/>
                <w:sz w:val="20"/>
                <w:lang w:val="en-US"/>
              </w:rPr>
              <w:t>Organization-specific requirements</w:t>
            </w:r>
          </w:p>
          <w:p w14:paraId="1B00AA58" w14:textId="1987CE0F" w:rsidR="00D41092" w:rsidRPr="00DC0BA1" w:rsidRDefault="00836984" w:rsidP="00836984">
            <w:pPr>
              <w:rPr>
                <w:rFonts w:ascii="Times New Roman" w:hAnsi="Times New Roman"/>
                <w:sz w:val="20"/>
                <w:lang w:val="en-US"/>
              </w:rPr>
            </w:pPr>
            <w:r w:rsidRPr="00DC0BA1">
              <w:rPr>
                <w:rFonts w:ascii="Times New Roman" w:hAnsi="Times New Roman"/>
                <w:sz w:val="20"/>
                <w:lang w:val="en-US"/>
              </w:rPr>
              <w:t>(Legal status of the organization, number of employees)</w:t>
            </w:r>
          </w:p>
        </w:tc>
        <w:tc>
          <w:tcPr>
            <w:tcW w:w="4916" w:type="dxa"/>
            <w:tcBorders>
              <w:top w:val="single" w:sz="4" w:space="0" w:color="auto"/>
              <w:left w:val="single" w:sz="4" w:space="0" w:color="auto"/>
              <w:bottom w:val="single" w:sz="4" w:space="0" w:color="auto"/>
              <w:right w:val="single" w:sz="4" w:space="0" w:color="auto"/>
            </w:tcBorders>
            <w:vAlign w:val="center"/>
          </w:tcPr>
          <w:p>
            <w:r>
              <w:t xml:space="preserve">The organisation operates as a legal entity providing installation, maintenance and technical support of information technology systems and engineering solutions. The organisational structure is documented in IMS_ORG_001 – Organisation Chart. The organisation has 13 employees as documented in the general information section. Employment is formalized through contracts including IMS_FRM_029 – Fixed Term Contract (NL) and IMS_FRM_030 – Permanent Contract (NL). Management appointments are documented through IMS_APT_003 – MgmtRep Appointment and ISMS_APT_001 – ISMS Team Appointment.</w:t>
            </w:r>
          </w:p>
        </w:tc>
        <w:tc>
          <w:tcPr>
            <w:tcW w:w="861" w:type="dxa"/>
            <w:tcBorders>
              <w:top w:val="single" w:sz="4" w:space="0" w:color="auto"/>
              <w:left w:val="single" w:sz="4" w:space="0" w:color="auto"/>
              <w:bottom w:val="single" w:sz="4" w:space="0" w:color="auto"/>
              <w:right w:val="single" w:sz="4" w:space="0" w:color="auto"/>
            </w:tcBorders>
            <w:vAlign w:val="center"/>
          </w:tcPr>
          <w:p>
            <w:r>
              <w:t xml:space="preserve">√</w:t>
            </w:r>
          </w:p>
        </w:tc>
      </w:tr>
      <w:tr w:rsidR="00332FF1" w:rsidRPr="00DC0BA1" w14:paraId="7F9C09E9"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tcPr>
          <w:p w14:paraId="5E37075A" w14:textId="441E8CC5" w:rsidR="00332FF1" w:rsidRPr="00DC0BA1" w:rsidRDefault="00776B55" w:rsidP="00D41092">
            <w:pPr>
              <w:rPr>
                <w:rFonts w:ascii="Times New Roman" w:hAnsi="Times New Roman"/>
                <w:sz w:val="20"/>
                <w:lang w:val="en-US"/>
              </w:rPr>
            </w:pPr>
            <w:r w:rsidRPr="00DC0BA1">
              <w:rPr>
                <w:rFonts w:ascii="Times New Roman" w:hAnsi="Times New Roman"/>
                <w:sz w:val="20"/>
                <w:lang w:val="en-US"/>
              </w:rPr>
              <w:t>Statutory and regulatory obligations</w:t>
            </w:r>
          </w:p>
        </w:tc>
        <w:tc>
          <w:tcPr>
            <w:tcW w:w="4916" w:type="dxa"/>
            <w:tcBorders>
              <w:top w:val="single" w:sz="4" w:space="0" w:color="auto"/>
              <w:left w:val="single" w:sz="4" w:space="0" w:color="auto"/>
              <w:bottom w:val="single" w:sz="4" w:space="0" w:color="auto"/>
              <w:right w:val="single" w:sz="4" w:space="0" w:color="auto"/>
            </w:tcBorders>
            <w:vAlign w:val="center"/>
          </w:tcPr>
          <w:p>
            <w:r>
              <w:t xml:space="preserve">The organisation has established processes to identify and access statutory and regulatory obligations applicable to its activities. Compliance obligations are managed through IMS_PR_008 – Legal Compliance Procedure. External regulatory and legal documents are tracked through IMS_REG_017 – External Documents Register. The organisation has demonstrated awareness of applicable quality, environmental, and information security legal requirements relevant to its scope of operations.</w:t>
            </w:r>
          </w:p>
        </w:tc>
        <w:tc>
          <w:tcPr>
            <w:tcW w:w="861" w:type="dxa"/>
            <w:tcBorders>
              <w:top w:val="single" w:sz="4" w:space="0" w:color="auto"/>
              <w:left w:val="single" w:sz="4" w:space="0" w:color="auto"/>
              <w:bottom w:val="single" w:sz="4" w:space="0" w:color="auto"/>
              <w:right w:val="single" w:sz="4" w:space="0" w:color="auto"/>
            </w:tcBorders>
            <w:vAlign w:val="center"/>
          </w:tcPr>
          <w:p>
            <w:r>
              <w:t xml:space="preserve">√</w:t>
            </w:r>
          </w:p>
        </w:tc>
      </w:tr>
      <w:tr w:rsidR="00D41092" w:rsidRPr="00DC0BA1" w14:paraId="326EB212"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4B586FDF" w14:textId="70168977" w:rsidR="00D41092" w:rsidRPr="00DC0BA1" w:rsidRDefault="00E07380" w:rsidP="00D41092">
            <w:pPr>
              <w:rPr>
                <w:rFonts w:ascii="Times New Roman" w:hAnsi="Times New Roman"/>
                <w:sz w:val="20"/>
                <w:lang w:val="en-US"/>
              </w:rPr>
            </w:pPr>
            <w:r w:rsidRPr="00DC0BA1">
              <w:rPr>
                <w:rFonts w:ascii="Times New Roman" w:hAnsi="Times New Roman"/>
                <w:sz w:val="20"/>
                <w:lang w:val="en-US"/>
              </w:rPr>
              <w:t>Externally provided processes</w:t>
            </w:r>
          </w:p>
        </w:tc>
        <w:tc>
          <w:tcPr>
            <w:tcW w:w="4916" w:type="dxa"/>
            <w:tcBorders>
              <w:top w:val="single" w:sz="4" w:space="0" w:color="auto"/>
              <w:left w:val="single" w:sz="4" w:space="0" w:color="auto"/>
              <w:bottom w:val="single" w:sz="4" w:space="0" w:color="auto"/>
              <w:right w:val="single" w:sz="4" w:space="0" w:color="auto"/>
            </w:tcBorders>
            <w:vAlign w:val="center"/>
          </w:tcPr>
          <w:p>
            <w:r>
              <w:t xml:space="preserve">The organisation has documented its approach to managing externally provided processes, products and services. Supplier relationships and information security requirements for suppliers are managed through ISMS_AGR_001 – Supplier Security Agreement / DPA. The process interaction diagrams IMS_PID_001 and IMS_PID_002 identify interfaces with external providers where applicable.</w:t>
            </w:r>
          </w:p>
        </w:tc>
        <w:tc>
          <w:tcPr>
            <w:tcW w:w="861" w:type="dxa"/>
            <w:tcBorders>
              <w:top w:val="single" w:sz="4" w:space="0" w:color="auto"/>
              <w:left w:val="single" w:sz="4" w:space="0" w:color="auto"/>
              <w:bottom w:val="single" w:sz="4" w:space="0" w:color="auto"/>
              <w:right w:val="single" w:sz="4" w:space="0" w:color="auto"/>
            </w:tcBorders>
            <w:vAlign w:val="center"/>
          </w:tcPr>
          <w:p>
            <w:r>
              <w:t xml:space="preserve">√</w:t>
            </w:r>
          </w:p>
        </w:tc>
      </w:tr>
      <w:tr w:rsidR="00D41092" w:rsidRPr="00DC0BA1" w14:paraId="4D6FD5D3"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5A8A4AB3" w14:textId="77777777" w:rsidR="00D41092" w:rsidRPr="00DC0BA1" w:rsidRDefault="00D41092" w:rsidP="007C5521">
            <w:pPr>
              <w:rPr>
                <w:rFonts w:ascii="Times New Roman" w:hAnsi="Times New Roman"/>
                <w:sz w:val="20"/>
                <w:lang w:val="en-US"/>
              </w:rPr>
            </w:pPr>
            <w:r w:rsidRPr="00DC0BA1">
              <w:rPr>
                <w:rFonts w:ascii="Times New Roman" w:hAnsi="Times New Roman"/>
                <w:sz w:val="20"/>
                <w:lang w:val="en-US"/>
              </w:rPr>
              <w:t xml:space="preserve">Processes and </w:t>
            </w:r>
            <w:r w:rsidR="007C5521" w:rsidRPr="00DC0BA1">
              <w:rPr>
                <w:rFonts w:ascii="Times New Roman" w:hAnsi="Times New Roman"/>
                <w:sz w:val="20"/>
                <w:lang w:val="en-US"/>
              </w:rPr>
              <w:t>equipment</w:t>
            </w:r>
          </w:p>
        </w:tc>
        <w:tc>
          <w:tcPr>
            <w:tcW w:w="4916" w:type="dxa"/>
            <w:tcBorders>
              <w:top w:val="single" w:sz="4" w:space="0" w:color="auto"/>
              <w:left w:val="single" w:sz="4" w:space="0" w:color="auto"/>
              <w:bottom w:val="single" w:sz="4" w:space="0" w:color="auto"/>
              <w:right w:val="single" w:sz="4" w:space="0" w:color="auto"/>
            </w:tcBorders>
            <w:vAlign w:val="center"/>
          </w:tcPr>
          <w:p>
            <w:r>
              <w:t xml:space="preserve">The organisation's processes are documented through IMS_PID_001 – Process Interaction Diagram and IMS_PID_002 – Quality Process Interaction, which define the sequence and interaction of processes within the integrated management system. Key operational processes supporting the delivery of IT systems installation, maintenance, and technical support services are identified. Equipment and infrastructure supporting process operations were referenced within the documented system framework.</w:t>
            </w:r>
          </w:p>
        </w:tc>
        <w:tc>
          <w:tcPr>
            <w:tcW w:w="861" w:type="dxa"/>
            <w:tcBorders>
              <w:top w:val="single" w:sz="4" w:space="0" w:color="auto"/>
              <w:left w:val="single" w:sz="4" w:space="0" w:color="auto"/>
              <w:bottom w:val="single" w:sz="4" w:space="0" w:color="auto"/>
              <w:right w:val="single" w:sz="4" w:space="0" w:color="auto"/>
            </w:tcBorders>
            <w:vAlign w:val="center"/>
          </w:tcPr>
          <w:p>
            <w:r>
              <w:t xml:space="preserve">√</w:t>
            </w:r>
          </w:p>
        </w:tc>
      </w:tr>
      <w:tr w:rsidR="00D41092" w:rsidRPr="00DC0BA1" w14:paraId="0EC8F702"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5E992C40" w14:textId="429295A3" w:rsidR="00D41092" w:rsidRPr="00DC0BA1" w:rsidRDefault="00E07380" w:rsidP="00D41092">
            <w:pPr>
              <w:rPr>
                <w:rFonts w:ascii="Times New Roman" w:hAnsi="Times New Roman"/>
                <w:sz w:val="20"/>
                <w:lang w:val="en-US"/>
              </w:rPr>
            </w:pPr>
            <w:r w:rsidRPr="00DC0BA1">
              <w:rPr>
                <w:rFonts w:ascii="Times New Roman" w:hAnsi="Times New Roman"/>
                <w:sz w:val="20"/>
                <w:lang w:val="en-US"/>
              </w:rPr>
              <w:t>Providing required eviden</w:t>
            </w:r>
            <w:r w:rsidR="00AC4DB5" w:rsidRPr="00DC0BA1">
              <w:rPr>
                <w:rFonts w:ascii="Times New Roman" w:hAnsi="Times New Roman"/>
                <w:sz w:val="20"/>
                <w:lang w:val="en-US"/>
              </w:rPr>
              <w:t>ce to proceed with Stage 2</w:t>
            </w:r>
          </w:p>
        </w:tc>
        <w:tc>
          <w:tcPr>
            <w:tcW w:w="4916" w:type="dxa"/>
            <w:tcBorders>
              <w:top w:val="single" w:sz="4" w:space="0" w:color="auto"/>
              <w:left w:val="single" w:sz="4" w:space="0" w:color="auto"/>
              <w:bottom w:val="single" w:sz="4" w:space="0" w:color="auto"/>
              <w:right w:val="single" w:sz="4" w:space="0" w:color="auto"/>
            </w:tcBorders>
            <w:vAlign w:val="center"/>
          </w:tcPr>
          <w:p>
            <w:r>
              <w:t xml:space="preserve">The organisation has established comprehensive documented information that provides sufficient evidence to proceed to Stage 2 audit. This includes policies (IMS_POL_001, ISMS_POL_001, ISMS_POL_002), procedures covering all key processes, risk assessments (IMS_RRM_001, IMS_ENV_RRA_001), planning documents (IMS_PL_002, IMS_PL_003, IMS_REG_018, IMS_REG_022), registers, forms, and supporting documentation. The documented information adequately addresses all applicable requirements of ISO 9001:2015, ISO 14001:2015, and ISO/IEC 27001:2022.</w:t>
            </w:r>
          </w:p>
        </w:tc>
        <w:tc>
          <w:tcPr>
            <w:tcW w:w="861" w:type="dxa"/>
            <w:tcBorders>
              <w:top w:val="single" w:sz="4" w:space="0" w:color="auto"/>
              <w:left w:val="single" w:sz="4" w:space="0" w:color="auto"/>
              <w:bottom w:val="single" w:sz="4" w:space="0" w:color="auto"/>
              <w:right w:val="single" w:sz="4" w:space="0" w:color="auto"/>
            </w:tcBorders>
            <w:vAlign w:val="center"/>
          </w:tcPr>
          <w:p>
            <w:r>
              <w:t xml:space="preserve">√</w:t>
            </w:r>
          </w:p>
        </w:tc>
      </w:tr>
      <w:tr w:rsidR="00D41092" w:rsidRPr="00DC0BA1" w14:paraId="66244E35"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231D2718" w14:textId="07BAC305" w:rsidR="00D41092" w:rsidRPr="00DC0BA1" w:rsidRDefault="00E07380" w:rsidP="00D41092">
            <w:pPr>
              <w:rPr>
                <w:rFonts w:ascii="Times New Roman" w:hAnsi="Times New Roman"/>
                <w:sz w:val="20"/>
                <w:lang w:val="en-US"/>
              </w:rPr>
            </w:pPr>
            <w:r w:rsidRPr="00DC0BA1">
              <w:rPr>
                <w:rFonts w:ascii="Times New Roman" w:hAnsi="Times New Roman"/>
                <w:sz w:val="20"/>
                <w:lang w:val="en-US"/>
              </w:rPr>
              <w:t>A</w:t>
            </w:r>
            <w:r w:rsidR="00AC4DB5" w:rsidRPr="00DC0BA1">
              <w:rPr>
                <w:rFonts w:ascii="Times New Roman" w:hAnsi="Times New Roman"/>
                <w:sz w:val="20"/>
                <w:lang w:val="en-US"/>
              </w:rPr>
              <w:t>reas of concern in Stage 2</w:t>
            </w:r>
          </w:p>
        </w:tc>
        <w:tc>
          <w:tcPr>
            <w:tcW w:w="4916" w:type="dxa"/>
            <w:tcBorders>
              <w:top w:val="single" w:sz="4" w:space="0" w:color="auto"/>
              <w:left w:val="single" w:sz="4" w:space="0" w:color="auto"/>
              <w:bottom w:val="single" w:sz="4" w:space="0" w:color="auto"/>
              <w:right w:val="single" w:sz="4" w:space="0" w:color="auto"/>
            </w:tcBorders>
            <w:vAlign w:val="center"/>
          </w:tcPr>
          <w:p>
            <w:r>
              <w:t xml:space="preserve">During the Stage 2 audit, the audit team will focus on the implementation and operational effectiveness of the documented processes and controls. Key areas for Stage 2 assessment include: actual implementation of risk management and treatment processes; effectiveness of operational controls for quality, environmental, and information security aspects; operational evidence of competence, training, and awareness; implementation of monitoring, measurement, and performance evaluation activities; operational effectiveness of internal audit and management review processes; and practical application of corrective action and continual improvement processes.</w:t>
            </w:r>
          </w:p>
        </w:tc>
        <w:tc>
          <w:tcPr>
            <w:tcW w:w="861" w:type="dxa"/>
            <w:tcBorders>
              <w:top w:val="single" w:sz="4" w:space="0" w:color="auto"/>
              <w:left w:val="single" w:sz="4" w:space="0" w:color="auto"/>
              <w:bottom w:val="single" w:sz="4" w:space="0" w:color="auto"/>
              <w:right w:val="single" w:sz="4" w:space="0" w:color="auto"/>
            </w:tcBorders>
            <w:vAlign w:val="center"/>
          </w:tcPr>
          <w:p>
            <w:r>
              <w:t xml:space="preserve">√</w:t>
            </w:r>
          </w:p>
        </w:tc>
      </w:tr>
      <w:tr w:rsidR="00D41092" w:rsidRPr="00DC0BA1" w14:paraId="6E2110FC" w14:textId="77777777" w:rsidTr="00776B55">
        <w:trPr>
          <w:trHeight w:val="170"/>
        </w:trPr>
        <w:tc>
          <w:tcPr>
            <w:tcW w:w="9879" w:type="dxa"/>
            <w:gridSpan w:val="3"/>
            <w:tcBorders>
              <w:top w:val="single" w:sz="4" w:space="0" w:color="auto"/>
              <w:left w:val="single" w:sz="4" w:space="0" w:color="auto"/>
              <w:bottom w:val="single" w:sz="4" w:space="0" w:color="auto"/>
              <w:right w:val="single" w:sz="4" w:space="0" w:color="auto"/>
            </w:tcBorders>
            <w:vAlign w:val="center"/>
          </w:tcPr>
          <w:p w14:paraId="3AD73BE2" w14:textId="2F8044B5" w:rsidR="00D41092" w:rsidRPr="00DC0BA1" w:rsidRDefault="00D41092" w:rsidP="00E07380">
            <w:pPr>
              <w:rPr>
                <w:rFonts w:ascii="Times New Roman" w:hAnsi="Times New Roman"/>
                <w:sz w:val="16"/>
                <w:szCs w:val="16"/>
                <w:lang w:val="en-US"/>
              </w:rPr>
            </w:pPr>
            <w:r w:rsidRPr="00DC0BA1">
              <w:rPr>
                <w:rFonts w:ascii="Times New Roman" w:hAnsi="Times New Roman"/>
                <w:sz w:val="16"/>
                <w:szCs w:val="16"/>
                <w:lang w:val="en-US"/>
              </w:rPr>
              <w:t>*If the</w:t>
            </w:r>
            <w:r w:rsidR="00E07380" w:rsidRPr="00DC0BA1">
              <w:rPr>
                <w:rFonts w:ascii="Times New Roman" w:hAnsi="Times New Roman"/>
                <w:sz w:val="16"/>
                <w:szCs w:val="16"/>
                <w:lang w:val="en-US"/>
              </w:rPr>
              <w:t xml:space="preserve"> audit</w:t>
            </w:r>
            <w:r w:rsidRPr="00DC0BA1">
              <w:rPr>
                <w:rFonts w:ascii="Times New Roman" w:hAnsi="Times New Roman"/>
                <w:sz w:val="16"/>
                <w:szCs w:val="16"/>
                <w:lang w:val="en-US"/>
              </w:rPr>
              <w:t xml:space="preserve"> result is appropriate, it will be marked with "</w:t>
            </w:r>
            <w:r w:rsidR="00550A8F" w:rsidRPr="00DC0BA1">
              <w:rPr>
                <w:rFonts w:ascii="Times New Roman" w:hAnsi="Times New Roman"/>
                <w:sz w:val="16"/>
                <w:szCs w:val="16"/>
                <w:lang w:val="en-US"/>
              </w:rPr>
              <w:t>√</w:t>
            </w:r>
            <w:r w:rsidRPr="00DC0BA1">
              <w:rPr>
                <w:rFonts w:ascii="Times New Roman" w:hAnsi="Times New Roman"/>
                <w:sz w:val="16"/>
                <w:szCs w:val="16"/>
                <w:lang w:val="en-US"/>
              </w:rPr>
              <w:t>", otherwise "</w:t>
            </w:r>
            <w:r w:rsidR="00E07380" w:rsidRPr="00DC0BA1">
              <w:rPr>
                <w:rFonts w:ascii="Times New Roman" w:hAnsi="Times New Roman"/>
                <w:sz w:val="16"/>
                <w:szCs w:val="16"/>
                <w:lang w:val="en-US"/>
              </w:rPr>
              <w:t>NC</w:t>
            </w:r>
            <w:r w:rsidRPr="00DC0BA1">
              <w:rPr>
                <w:rFonts w:ascii="Times New Roman" w:hAnsi="Times New Roman"/>
                <w:sz w:val="16"/>
                <w:szCs w:val="16"/>
                <w:lang w:val="en-US"/>
              </w:rPr>
              <w:t xml:space="preserve">1, </w:t>
            </w:r>
            <w:r w:rsidR="00E07380" w:rsidRPr="00DC0BA1">
              <w:rPr>
                <w:rFonts w:ascii="Times New Roman" w:hAnsi="Times New Roman"/>
                <w:sz w:val="16"/>
                <w:szCs w:val="16"/>
                <w:lang w:val="en-US"/>
              </w:rPr>
              <w:t>NC</w:t>
            </w:r>
            <w:r w:rsidRPr="00DC0BA1">
              <w:rPr>
                <w:rFonts w:ascii="Times New Roman" w:hAnsi="Times New Roman"/>
                <w:sz w:val="16"/>
                <w:szCs w:val="16"/>
                <w:lang w:val="en-US"/>
              </w:rPr>
              <w:t>2, ..." will be written</w:t>
            </w:r>
          </w:p>
        </w:tc>
      </w:tr>
    </w:tbl>
    <w:p w14:paraId="0595831E" w14:textId="02BD11A6" w:rsidR="00D53C9D" w:rsidRPr="00DC0BA1" w:rsidRDefault="00D53C9D" w:rsidP="00E962D2">
      <w:pPr>
        <w:rPr>
          <w:rFonts w:ascii="Times New Roman" w:hAnsi="Times New Roman"/>
          <w:i/>
          <w:sz w:val="16"/>
          <w:szCs w:val="16"/>
          <w:lang w:val="en-US"/>
        </w:rPr>
      </w:pPr>
    </w:p>
    <w:p w14:paraId="2A5ACA5F" w14:textId="620D46FA" w:rsidR="009F5C97" w:rsidRPr="00DC0BA1" w:rsidRDefault="009F5C97" w:rsidP="00E962D2">
      <w:pPr>
        <w:rPr>
          <w:rFonts w:ascii="Times New Roman" w:hAnsi="Times New Roman"/>
          <w:i/>
          <w:sz w:val="16"/>
          <w:szCs w:val="16"/>
          <w:lang w:val="en-US"/>
        </w:rPr>
      </w:pPr>
    </w:p>
    <w:p w14:paraId="3268C52E" w14:textId="052315CD" w:rsidR="009F5C97" w:rsidRPr="00DC0BA1" w:rsidRDefault="009F5C97" w:rsidP="00E962D2">
      <w:pPr>
        <w:rPr>
          <w:rFonts w:ascii="Times New Roman" w:hAnsi="Times New Roman"/>
          <w:i/>
          <w:sz w:val="16"/>
          <w:szCs w:val="16"/>
          <w:lang w:val="en-US"/>
        </w:rPr>
      </w:pPr>
    </w:p>
    <w:p w14:paraId="2E08181D" w14:textId="719DD46C" w:rsidR="009F5C97" w:rsidRPr="00DC0BA1" w:rsidRDefault="009F5C97" w:rsidP="00E962D2">
      <w:pPr>
        <w:rPr>
          <w:rFonts w:ascii="Times New Roman" w:hAnsi="Times New Roman"/>
          <w:i/>
          <w:sz w:val="16"/>
          <w:szCs w:val="16"/>
          <w:lang w:val="en-US"/>
        </w:rPr>
      </w:pPr>
    </w:p>
    <w:p w14:paraId="4EEB1564" w14:textId="7B895806" w:rsidR="00332FF1" w:rsidRPr="00DC0BA1" w:rsidRDefault="00332FF1" w:rsidP="00E962D2">
      <w:pPr>
        <w:rPr>
          <w:rFonts w:ascii="Times New Roman" w:hAnsi="Times New Roman"/>
          <w:i/>
          <w:sz w:val="16"/>
          <w:szCs w:val="16"/>
          <w:lang w:val="en-US"/>
        </w:rPr>
      </w:pPr>
    </w:p>
    <w:p w14:paraId="5F02D637" w14:textId="0877275D" w:rsidR="00332FF1" w:rsidRPr="00DC0BA1" w:rsidRDefault="00332FF1" w:rsidP="00E962D2">
      <w:pPr>
        <w:rPr>
          <w:rFonts w:ascii="Times New Roman" w:hAnsi="Times New Roman"/>
          <w:i/>
          <w:sz w:val="16"/>
          <w:szCs w:val="16"/>
          <w:lang w:val="en-US"/>
        </w:rPr>
      </w:pPr>
    </w:p>
    <w:p w14:paraId="5E2DDDFF" w14:textId="2D69F451" w:rsidR="00332FF1" w:rsidRPr="00DC0BA1" w:rsidRDefault="00332FF1" w:rsidP="00E962D2">
      <w:pPr>
        <w:rPr>
          <w:rFonts w:ascii="Times New Roman" w:hAnsi="Times New Roman"/>
          <w:i/>
          <w:sz w:val="16"/>
          <w:szCs w:val="16"/>
          <w:lang w:val="en-US"/>
        </w:rPr>
      </w:pPr>
    </w:p>
    <w:p w14:paraId="54CE931A" w14:textId="2C966545" w:rsidR="00332FF1" w:rsidRPr="00DC0BA1" w:rsidRDefault="00332FF1" w:rsidP="00E962D2">
      <w:pPr>
        <w:rPr>
          <w:rFonts w:ascii="Times New Roman" w:hAnsi="Times New Roman"/>
          <w:i/>
          <w:sz w:val="16"/>
          <w:szCs w:val="16"/>
          <w:lang w:val="en-US"/>
        </w:rPr>
      </w:pPr>
    </w:p>
    <w:p w14:paraId="20B7DF36" w14:textId="5AB9FA2C" w:rsidR="00332FF1" w:rsidRPr="00DC0BA1" w:rsidRDefault="00332FF1" w:rsidP="00E962D2">
      <w:pPr>
        <w:rPr>
          <w:rFonts w:ascii="Times New Roman" w:hAnsi="Times New Roman"/>
          <w:i/>
          <w:sz w:val="16"/>
          <w:szCs w:val="16"/>
          <w:lang w:val="en-US"/>
        </w:rPr>
      </w:pPr>
    </w:p>
    <w:p w14:paraId="2BBF3EF4" w14:textId="09977F5B" w:rsidR="00332FF1" w:rsidRPr="00DC0BA1" w:rsidRDefault="00332FF1" w:rsidP="00E962D2">
      <w:pPr>
        <w:rPr>
          <w:rFonts w:ascii="Times New Roman" w:hAnsi="Times New Roman"/>
          <w:i/>
          <w:sz w:val="16"/>
          <w:szCs w:val="16"/>
          <w:lang w:val="en-US"/>
        </w:rPr>
      </w:pPr>
    </w:p>
    <w:p w14:paraId="13FD6A1A" w14:textId="77777777" w:rsidR="00332FF1" w:rsidRPr="00DC0BA1" w:rsidRDefault="00332FF1" w:rsidP="00E962D2">
      <w:pPr>
        <w:rPr>
          <w:rFonts w:ascii="Times New Roman" w:hAnsi="Times New Roman"/>
          <w:i/>
          <w:sz w:val="16"/>
          <w:szCs w:val="16"/>
          <w:lang w:val="en-US"/>
        </w:rPr>
      </w:pPr>
    </w:p>
    <w:p w14:paraId="77350F69" w14:textId="133DCB22" w:rsidR="009F5C97" w:rsidRPr="00DC0BA1" w:rsidRDefault="009F5C97" w:rsidP="00E962D2">
      <w:pPr>
        <w:rPr>
          <w:rFonts w:ascii="Times New Roman" w:hAnsi="Times New Roman"/>
          <w:i/>
          <w:sz w:val="16"/>
          <w:szCs w:val="16"/>
          <w:lang w:val="en-US"/>
        </w:rPr>
      </w:pPr>
    </w:p>
    <w:p w14:paraId="10B664D8" w14:textId="53A4B39D" w:rsidR="009F5C97" w:rsidRPr="00DC0BA1" w:rsidRDefault="008A293A" w:rsidP="008A293A">
      <w:pPr>
        <w:spacing w:after="160" w:line="259" w:lineRule="auto"/>
        <w:rPr>
          <w:rFonts w:ascii="Times New Roman" w:hAnsi="Times New Roman"/>
          <w:i/>
          <w:sz w:val="16"/>
          <w:szCs w:val="16"/>
          <w:lang w:val="en-US"/>
        </w:rPr>
      </w:pPr>
      <w:r w:rsidRPr="00DC0BA1">
        <w:rPr>
          <w:rFonts w:ascii="Times New Roman" w:hAnsi="Times New Roman"/>
          <w:i/>
          <w:sz w:val="16"/>
          <w:szCs w:val="16"/>
          <w:lang w:val="en-US"/>
        </w:rPr>
        <w:br w:type="page"/>
      </w:r>
    </w:p>
    <w:tbl>
      <w:tblPr>
        <w:tblW w:w="9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85"/>
        <w:gridCol w:w="3780"/>
        <w:gridCol w:w="4753"/>
        <w:gridCol w:w="860"/>
      </w:tblGrid>
      <w:tr w:rsidR="002A038B" w:rsidRPr="00DC0BA1" w14:paraId="2DB577AA" w14:textId="77777777" w:rsidTr="00CD66D7">
        <w:trPr>
          <w:trHeight w:val="284"/>
          <w:tblHeader/>
        </w:trPr>
        <w:tc>
          <w:tcPr>
            <w:tcW w:w="485" w:type="dxa"/>
            <w:vMerge w:val="restart"/>
            <w:shd w:val="clear" w:color="auto" w:fill="DEEAF6"/>
            <w:vAlign w:val="center"/>
          </w:tcPr>
          <w:p w14:paraId="26DFFB3B" w14:textId="02FF634F" w:rsidR="002A038B" w:rsidRPr="00DC0BA1" w:rsidRDefault="002A038B" w:rsidP="002A038B">
            <w:pPr>
              <w:pStyle w:val="TableParagraph"/>
              <w:spacing w:before="0"/>
              <w:ind w:left="57" w:right="56"/>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lastRenderedPageBreak/>
              <w:t>No</w:t>
            </w:r>
          </w:p>
        </w:tc>
        <w:tc>
          <w:tcPr>
            <w:tcW w:w="3780" w:type="dxa"/>
            <w:vMerge w:val="restart"/>
            <w:shd w:val="clear" w:color="auto" w:fill="DEEAF6"/>
            <w:vAlign w:val="center"/>
          </w:tcPr>
          <w:p w14:paraId="4BC99B65" w14:textId="77BF068B" w:rsidR="002A038B" w:rsidRPr="00DC0BA1" w:rsidRDefault="002A038B" w:rsidP="002A038B">
            <w:pPr>
              <w:pStyle w:val="TableParagraph"/>
              <w:spacing w:before="0"/>
              <w:ind w:left="57" w:right="56"/>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Standard Requirements</w:t>
            </w:r>
          </w:p>
        </w:tc>
        <w:tc>
          <w:tcPr>
            <w:tcW w:w="4753" w:type="dxa"/>
            <w:shd w:val="clear" w:color="auto" w:fill="DEEAF6"/>
            <w:vAlign w:val="center"/>
          </w:tcPr>
          <w:p w14:paraId="5F46A920" w14:textId="1FEDD584" w:rsidR="002A038B" w:rsidRPr="00DC0BA1" w:rsidRDefault="002A038B" w:rsidP="002A038B">
            <w:pPr>
              <w:pStyle w:val="TableParagraph"/>
              <w:spacing w:before="0"/>
              <w:ind w:left="57" w:right="56"/>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Standard/Documented information</w:t>
            </w:r>
          </w:p>
        </w:tc>
        <w:tc>
          <w:tcPr>
            <w:tcW w:w="860" w:type="dxa"/>
            <w:vMerge w:val="restart"/>
            <w:shd w:val="clear" w:color="auto" w:fill="DEEAF6"/>
            <w:vAlign w:val="center"/>
          </w:tcPr>
          <w:p w14:paraId="22EE5EBF" w14:textId="3FD4C211" w:rsidR="002A038B" w:rsidRPr="00DC0BA1" w:rsidRDefault="002A038B" w:rsidP="002A038B">
            <w:pPr>
              <w:pStyle w:val="TableParagraph"/>
              <w:spacing w:before="0"/>
              <w:ind w:left="57" w:right="56"/>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Result</w:t>
            </w:r>
          </w:p>
        </w:tc>
      </w:tr>
      <w:tr w:rsidR="002A038B" w:rsidRPr="00DC0BA1" w14:paraId="4D2F7038" w14:textId="10481476" w:rsidTr="00CD66D7">
        <w:trPr>
          <w:trHeight w:val="284"/>
          <w:tblHeader/>
        </w:trPr>
        <w:tc>
          <w:tcPr>
            <w:tcW w:w="485" w:type="dxa"/>
            <w:vMerge/>
            <w:vAlign w:val="center"/>
          </w:tcPr>
          <w:p w14:paraId="25BC8A07" w14:textId="2743CD38" w:rsidR="002A038B" w:rsidRPr="00DC0BA1" w:rsidRDefault="002A038B" w:rsidP="002A038B">
            <w:pPr>
              <w:pStyle w:val="TableParagraph"/>
              <w:spacing w:before="0"/>
              <w:ind w:left="57"/>
              <w:rPr>
                <w:rFonts w:ascii="Times New Roman" w:eastAsia="Times New Roman" w:hAnsi="Times New Roman" w:cs="Times New Roman"/>
                <w:sz w:val="16"/>
                <w:szCs w:val="16"/>
                <w:lang w:eastAsia="tr-TR"/>
              </w:rPr>
            </w:pPr>
          </w:p>
        </w:tc>
        <w:tc>
          <w:tcPr>
            <w:tcW w:w="3780" w:type="dxa"/>
            <w:vMerge/>
            <w:vAlign w:val="center"/>
          </w:tcPr>
          <w:p w14:paraId="4D07FD24" w14:textId="2FA8BF48" w:rsidR="002A038B" w:rsidRPr="00DC0BA1" w:rsidRDefault="002A038B" w:rsidP="002A038B">
            <w:pPr>
              <w:pStyle w:val="TableParagraph"/>
              <w:spacing w:before="0"/>
              <w:ind w:left="57"/>
              <w:rPr>
                <w:rFonts w:ascii="Times New Roman" w:eastAsia="Times New Roman" w:hAnsi="Times New Roman" w:cs="Times New Roman"/>
                <w:sz w:val="16"/>
                <w:szCs w:val="16"/>
                <w:lang w:eastAsia="tr-TR"/>
              </w:rPr>
            </w:pPr>
          </w:p>
        </w:tc>
        <w:tc>
          <w:tcPr>
            <w:tcW w:w="4753" w:type="dxa"/>
            <w:vAlign w:val="center"/>
          </w:tcPr>
          <w:p w14:paraId="47CA0B3A" w14:textId="5AED5817" w:rsidR="002A038B" w:rsidRPr="00297B56" w:rsidRDefault="002A038B" w:rsidP="002A038B">
            <w:pPr>
              <w:pStyle w:val="TableParagraph"/>
              <w:spacing w:before="0"/>
              <w:ind w:left="84"/>
              <w:rPr>
                <w:rFonts w:ascii="Times New Roman" w:eastAsia="Times New Roman" w:hAnsi="Times New Roman" w:cs="Times New Roman"/>
                <w:sz w:val="16"/>
                <w:szCs w:val="16"/>
                <w:lang w:val="pt-PT" w:eastAsia="tr-TR"/>
              </w:rPr>
            </w:pPr>
            <w:r w:rsidRPr="00297B56">
              <w:rPr>
                <w:rFonts w:ascii="Times New Roman" w:eastAsia="Times New Roman" w:hAnsi="Times New Roman" w:cs="Times New Roman"/>
                <w:sz w:val="16"/>
                <w:szCs w:val="16"/>
                <w:lang w:val="pt-PT" w:eastAsia="tr-TR"/>
              </w:rPr>
              <w:t>ISO 9001:2015- ISO 14001:2015- ISO 45001:2018- ISO 22000:2018-</w:t>
            </w:r>
          </w:p>
          <w:p w14:paraId="46873CAC" w14:textId="335D7DAE" w:rsidR="002A038B" w:rsidRPr="00297B56" w:rsidRDefault="002A038B" w:rsidP="00133330">
            <w:pPr>
              <w:pStyle w:val="TableParagraph"/>
              <w:spacing w:before="0"/>
              <w:ind w:left="84"/>
              <w:rPr>
                <w:rFonts w:ascii="Times New Roman" w:eastAsia="Times New Roman" w:hAnsi="Times New Roman" w:cs="Times New Roman"/>
                <w:sz w:val="16"/>
                <w:szCs w:val="16"/>
                <w:lang w:val="pt-PT" w:eastAsia="tr-TR"/>
              </w:rPr>
            </w:pPr>
            <w:r w:rsidRPr="00297B56">
              <w:rPr>
                <w:rFonts w:ascii="Times New Roman" w:eastAsia="Times New Roman" w:hAnsi="Times New Roman" w:cs="Times New Roman"/>
                <w:sz w:val="16"/>
                <w:szCs w:val="16"/>
                <w:lang w:val="pt-PT" w:eastAsia="tr-TR"/>
              </w:rPr>
              <w:t>ISO/IEC 27001:20</w:t>
            </w:r>
            <w:r w:rsidR="00D22175" w:rsidRPr="00297B56">
              <w:rPr>
                <w:rFonts w:ascii="Times New Roman" w:eastAsia="Times New Roman" w:hAnsi="Times New Roman" w:cs="Times New Roman"/>
                <w:sz w:val="16"/>
                <w:szCs w:val="16"/>
                <w:lang w:val="pt-PT" w:eastAsia="tr-TR"/>
              </w:rPr>
              <w:t>22</w:t>
            </w:r>
            <w:r w:rsidRPr="00297B56">
              <w:rPr>
                <w:rFonts w:ascii="Times New Roman" w:eastAsia="Times New Roman" w:hAnsi="Times New Roman" w:cs="Times New Roman"/>
                <w:sz w:val="16"/>
                <w:szCs w:val="16"/>
                <w:lang w:val="pt-PT" w:eastAsia="tr-TR"/>
              </w:rPr>
              <w:t>- ISO 500001:2018</w:t>
            </w:r>
            <w:r w:rsidR="009577C4">
              <w:rPr>
                <w:rFonts w:ascii="Times New Roman" w:eastAsia="Times New Roman" w:hAnsi="Times New Roman" w:cs="Times New Roman"/>
                <w:sz w:val="16"/>
                <w:szCs w:val="16"/>
                <w:lang w:val="pt-PT" w:eastAsia="tr-TR"/>
              </w:rPr>
              <w:t xml:space="preserve"> – ISO 37001:2016</w:t>
            </w:r>
          </w:p>
        </w:tc>
        <w:tc>
          <w:tcPr>
            <w:tcW w:w="860" w:type="dxa"/>
            <w:vMerge/>
            <w:vAlign w:val="center"/>
          </w:tcPr>
          <w:p w14:paraId="3845A61E" w14:textId="77777777" w:rsidR="002A038B" w:rsidRPr="00297B56" w:rsidRDefault="002A038B" w:rsidP="002A038B">
            <w:pPr>
              <w:pStyle w:val="TableParagraph"/>
              <w:spacing w:before="0"/>
              <w:ind w:left="84"/>
              <w:rPr>
                <w:rFonts w:ascii="Times New Roman" w:eastAsia="Times New Roman" w:hAnsi="Times New Roman" w:cs="Times New Roman"/>
                <w:sz w:val="16"/>
                <w:szCs w:val="16"/>
                <w:lang w:val="pt-PT" w:eastAsia="tr-TR"/>
              </w:rPr>
            </w:pPr>
          </w:p>
        </w:tc>
      </w:tr>
      <w:tr w:rsidR="003C0B5F" w:rsidRPr="00DC0BA1" w14:paraId="0DFFC8FC" w14:textId="77777777" w:rsidTr="00CD66D7">
        <w:trPr>
          <w:trHeight w:val="284"/>
        </w:trPr>
        <w:tc>
          <w:tcPr>
            <w:tcW w:w="485" w:type="dxa"/>
            <w:vAlign w:val="center"/>
          </w:tcPr>
          <w:p w14:paraId="2FF0F71A" w14:textId="77777777" w:rsidR="003C0B5F" w:rsidRPr="00297B56"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pt-PT"/>
              </w:rPr>
            </w:pPr>
          </w:p>
        </w:tc>
        <w:tc>
          <w:tcPr>
            <w:tcW w:w="3780" w:type="dxa"/>
            <w:vAlign w:val="center"/>
          </w:tcPr>
          <w:p w14:paraId="4A44635B" w14:textId="6F8C76EE" w:rsidR="003C0B5F" w:rsidRPr="00DC0BA1" w:rsidRDefault="009F5C97"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4.1 </w:t>
            </w:r>
            <w:r w:rsidR="003C0B5F" w:rsidRPr="00DC0BA1">
              <w:rPr>
                <w:rFonts w:ascii="Times New Roman" w:eastAsia="Times New Roman" w:hAnsi="Times New Roman" w:cs="Times New Roman"/>
                <w:sz w:val="16"/>
                <w:szCs w:val="16"/>
                <w:lang w:eastAsia="tr-TR"/>
              </w:rPr>
              <w:t xml:space="preserve">Understanding the </w:t>
            </w:r>
            <w:r w:rsidRPr="00DC0BA1">
              <w:rPr>
                <w:rFonts w:ascii="Times New Roman" w:eastAsia="Times New Roman" w:hAnsi="Times New Roman" w:cs="Times New Roman"/>
                <w:sz w:val="16"/>
                <w:szCs w:val="16"/>
                <w:lang w:eastAsia="tr-TR"/>
              </w:rPr>
              <w:t>context of the organization</w:t>
            </w:r>
          </w:p>
        </w:tc>
        <w:tc>
          <w:tcPr>
            <w:tcW w:w="4753" w:type="dxa"/>
            <w:vAlign w:val="center"/>
          </w:tcPr>
          <w:p>
            <w:r>
              <w:t xml:space="preserve">The organisation has established processes to determine its context including internal and external issues that affect its ability to achieve the intended outcomes of the management systems. This is documented within the integrated management system framework and supported by risk assessment processes documented in IMS_RRM_001 – Risk Opportunity Register.</w:t>
            </w:r>
          </w:p>
        </w:tc>
        <w:tc>
          <w:tcPr>
            <w:tcW w:w="860" w:type="dxa"/>
            <w:vAlign w:val="center"/>
          </w:tcPr>
          <w:p>
            <w:r>
              <w:t xml:space="preserve">√</w:t>
            </w:r>
          </w:p>
        </w:tc>
      </w:tr>
      <w:tr w:rsidR="003C0B5F" w:rsidRPr="00DC0BA1" w14:paraId="259F9633" w14:textId="77777777" w:rsidTr="00CD66D7">
        <w:trPr>
          <w:trHeight w:val="284"/>
        </w:trPr>
        <w:tc>
          <w:tcPr>
            <w:tcW w:w="485" w:type="dxa"/>
            <w:vAlign w:val="center"/>
          </w:tcPr>
          <w:p w14:paraId="28CE1462"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04F0CD38" w14:textId="251F0E4D" w:rsidR="003C0B5F" w:rsidRPr="00DC0BA1" w:rsidRDefault="009F5C97"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4.2 </w:t>
            </w:r>
            <w:r w:rsidR="003C0B5F" w:rsidRPr="00DC0BA1">
              <w:rPr>
                <w:rFonts w:ascii="Times New Roman" w:eastAsia="Times New Roman" w:hAnsi="Times New Roman" w:cs="Times New Roman"/>
                <w:sz w:val="16"/>
                <w:szCs w:val="16"/>
                <w:lang w:eastAsia="tr-TR"/>
              </w:rPr>
              <w:t xml:space="preserve">Understanding the needs and expectations of the </w:t>
            </w:r>
            <w:r w:rsidRPr="00DC0BA1">
              <w:rPr>
                <w:rFonts w:ascii="Times New Roman" w:eastAsia="Times New Roman" w:hAnsi="Times New Roman" w:cs="Times New Roman"/>
                <w:sz w:val="16"/>
                <w:szCs w:val="16"/>
                <w:lang w:eastAsia="tr-TR"/>
              </w:rPr>
              <w:t xml:space="preserve">interested </w:t>
            </w:r>
            <w:r w:rsidR="003C0B5F" w:rsidRPr="00DC0BA1">
              <w:rPr>
                <w:rFonts w:ascii="Times New Roman" w:eastAsia="Times New Roman" w:hAnsi="Times New Roman" w:cs="Times New Roman"/>
                <w:sz w:val="16"/>
                <w:szCs w:val="16"/>
                <w:lang w:eastAsia="tr-TR"/>
              </w:rPr>
              <w:t>parties</w:t>
            </w:r>
          </w:p>
        </w:tc>
        <w:tc>
          <w:tcPr>
            <w:tcW w:w="4753" w:type="dxa"/>
            <w:vAlign w:val="center"/>
          </w:tcPr>
          <w:p>
            <w:r>
              <w:t xml:space="preserve">The organisation has identified interested parties relevant to the integrated management system and determined their requirements and expectations. This includes customers, regulatory authorities, suppliers, employees, and other stakeholders. Requirements of interested parties are considered in system planning and risk assessment processes.</w:t>
            </w:r>
          </w:p>
        </w:tc>
        <w:tc>
          <w:tcPr>
            <w:tcW w:w="860" w:type="dxa"/>
            <w:vAlign w:val="center"/>
          </w:tcPr>
          <w:p>
            <w:r>
              <w:t xml:space="preserve">√</w:t>
            </w:r>
          </w:p>
        </w:tc>
      </w:tr>
      <w:tr w:rsidR="003C0B5F" w:rsidRPr="00DC0BA1" w14:paraId="774C08FC" w14:textId="77777777" w:rsidTr="00CD66D7">
        <w:trPr>
          <w:trHeight w:val="284"/>
        </w:trPr>
        <w:tc>
          <w:tcPr>
            <w:tcW w:w="485" w:type="dxa"/>
            <w:vAlign w:val="center"/>
          </w:tcPr>
          <w:p w14:paraId="7651F8D7"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41C459E6" w14:textId="45F40D5D" w:rsidR="003C0B5F" w:rsidRPr="00DC0BA1" w:rsidRDefault="009F5C97"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4.3 Determining the Scope of the management system</w:t>
            </w:r>
          </w:p>
        </w:tc>
        <w:tc>
          <w:tcPr>
            <w:tcW w:w="4753" w:type="dxa"/>
            <w:vAlign w:val="center"/>
          </w:tcPr>
          <w:p>
            <w:r>
              <w:t xml:space="preserve">The scope of the integrated management system has been defined and documented. The scope addresses the installation, maintenance and technical support of information technology systems and engineering solutions. The scope documentation was reviewed and confirmed to meet the requirements of ISO 9001:2015 Clause 4.3, ISO 14001:2015 Clause 4.3, and ISO/IEC 27001:2022 Clause 4.3.</w:t>
            </w:r>
          </w:p>
        </w:tc>
        <w:tc>
          <w:tcPr>
            <w:tcW w:w="860" w:type="dxa"/>
            <w:vAlign w:val="center"/>
          </w:tcPr>
          <w:p>
            <w:r>
              <w:t xml:space="preserve">√</w:t>
            </w:r>
          </w:p>
        </w:tc>
      </w:tr>
      <w:tr w:rsidR="009F5C97" w:rsidRPr="00DC0BA1" w14:paraId="0FFFFEBB" w14:textId="77777777" w:rsidTr="00CD66D7">
        <w:trPr>
          <w:trHeight w:val="284"/>
        </w:trPr>
        <w:tc>
          <w:tcPr>
            <w:tcW w:w="485" w:type="dxa"/>
            <w:vAlign w:val="center"/>
          </w:tcPr>
          <w:p w14:paraId="3E6D58D5" w14:textId="77777777" w:rsidR="009F5C97" w:rsidRPr="00DC0BA1" w:rsidRDefault="009F5C97"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03F5C384" w14:textId="6C16B09F" w:rsidR="009F5C97" w:rsidRPr="00DC0BA1" w:rsidRDefault="009F5C97"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4.4 Management </w:t>
            </w:r>
            <w:r w:rsidR="00776B55" w:rsidRPr="00DC0BA1">
              <w:rPr>
                <w:rFonts w:ascii="Times New Roman" w:eastAsia="Times New Roman" w:hAnsi="Times New Roman" w:cs="Times New Roman"/>
                <w:sz w:val="16"/>
                <w:szCs w:val="16"/>
                <w:lang w:eastAsia="tr-TR"/>
              </w:rPr>
              <w:t>system</w:t>
            </w:r>
            <w:r w:rsidRPr="00DC0BA1">
              <w:rPr>
                <w:rFonts w:ascii="Times New Roman" w:eastAsia="Times New Roman" w:hAnsi="Times New Roman" w:cs="Times New Roman"/>
                <w:sz w:val="16"/>
                <w:szCs w:val="16"/>
                <w:lang w:eastAsia="tr-TR"/>
              </w:rPr>
              <w:t xml:space="preserve"> </w:t>
            </w:r>
          </w:p>
        </w:tc>
        <w:tc>
          <w:tcPr>
            <w:tcW w:w="4753" w:type="dxa"/>
            <w:vAlign w:val="center"/>
          </w:tcPr>
          <w:p>
            <w:r>
              <w:t xml:space="preserve">The organisation has established, documented, implemented, and maintains an integrated management system. Process interactions are documented through IMS_PID_001 – Process Interaction Diagram and IMS_PID_002 – Quality Process Interaction. The management system is supported by comprehensive documented information controlled through IMS_PR_001 – Documented Information Control and tracked in IMS_REG_001 – Master Document Register.</w:t>
            </w:r>
          </w:p>
        </w:tc>
        <w:tc>
          <w:tcPr>
            <w:tcW w:w="860" w:type="dxa"/>
            <w:vAlign w:val="center"/>
          </w:tcPr>
          <w:p>
            <w:r>
              <w:t xml:space="preserve">√</w:t>
            </w:r>
          </w:p>
        </w:tc>
      </w:tr>
      <w:tr w:rsidR="003C0B5F" w:rsidRPr="00DC0BA1" w14:paraId="6025C061" w14:textId="77777777" w:rsidTr="00CD66D7">
        <w:trPr>
          <w:trHeight w:val="284"/>
        </w:trPr>
        <w:tc>
          <w:tcPr>
            <w:tcW w:w="485" w:type="dxa"/>
            <w:vAlign w:val="center"/>
          </w:tcPr>
          <w:p w14:paraId="3B01A7A1"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4988A913" w14:textId="6EF17120" w:rsidR="003C0B5F" w:rsidRPr="00DC0BA1" w:rsidRDefault="003C0B5F"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5.2</w:t>
            </w:r>
            <w:r w:rsidR="009F5C97" w:rsidRPr="00DC0BA1">
              <w:rPr>
                <w:rFonts w:ascii="Times New Roman" w:eastAsia="Times New Roman" w:hAnsi="Times New Roman" w:cs="Times New Roman"/>
                <w:sz w:val="16"/>
                <w:szCs w:val="16"/>
                <w:lang w:eastAsia="tr-TR"/>
              </w:rPr>
              <w:t xml:space="preserve"> P</w:t>
            </w:r>
            <w:r w:rsidRPr="00DC0BA1">
              <w:rPr>
                <w:rFonts w:ascii="Times New Roman" w:eastAsia="Times New Roman" w:hAnsi="Times New Roman" w:cs="Times New Roman"/>
                <w:sz w:val="16"/>
                <w:szCs w:val="16"/>
                <w:lang w:eastAsia="tr-TR"/>
              </w:rPr>
              <w:t>olicy</w:t>
            </w:r>
          </w:p>
        </w:tc>
        <w:tc>
          <w:tcPr>
            <w:tcW w:w="4753" w:type="dxa"/>
            <w:vAlign w:val="center"/>
          </w:tcPr>
          <w:p>
            <w:r>
              <w:t xml:space="preserve">Top management has established IMS_POL_001 – Integrated Policy, which communicates commitments to quality, environmental protection, and information security. The policy addresses meeting applicable requirements, continual improvement, and provision of a framework for setting objectives. The policy has been documented and is available to interested parties.</w:t>
            </w:r>
          </w:p>
        </w:tc>
        <w:tc>
          <w:tcPr>
            <w:tcW w:w="860" w:type="dxa"/>
            <w:vAlign w:val="center"/>
          </w:tcPr>
          <w:p>
            <w:r>
              <w:t xml:space="preserve">√</w:t>
            </w:r>
          </w:p>
        </w:tc>
      </w:tr>
      <w:tr w:rsidR="003C0B5F" w:rsidRPr="00DC0BA1" w14:paraId="6E142EE1" w14:textId="77777777" w:rsidTr="00CD66D7">
        <w:trPr>
          <w:trHeight w:val="284"/>
        </w:trPr>
        <w:tc>
          <w:tcPr>
            <w:tcW w:w="485" w:type="dxa"/>
            <w:vAlign w:val="center"/>
          </w:tcPr>
          <w:p w14:paraId="235224E1"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215D84D6" w14:textId="47E58B2A" w:rsidR="003C0B5F" w:rsidRPr="00DC0BA1" w:rsidRDefault="009F5C97"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5.3 </w:t>
            </w:r>
            <w:r w:rsidR="00A2213E" w:rsidRPr="00DC0BA1">
              <w:rPr>
                <w:rFonts w:ascii="Times New Roman" w:eastAsia="Times New Roman" w:hAnsi="Times New Roman" w:cs="Times New Roman"/>
                <w:sz w:val="16"/>
                <w:szCs w:val="16"/>
                <w:lang w:eastAsia="tr-TR"/>
              </w:rPr>
              <w:t>Organizational</w:t>
            </w:r>
            <w:r w:rsidRPr="00DC0BA1">
              <w:rPr>
                <w:rFonts w:ascii="Times New Roman" w:eastAsia="Times New Roman" w:hAnsi="Times New Roman" w:cs="Times New Roman"/>
                <w:sz w:val="16"/>
                <w:szCs w:val="16"/>
                <w:lang w:eastAsia="tr-TR"/>
              </w:rPr>
              <w:t xml:space="preserve"> roles, </w:t>
            </w:r>
            <w:r w:rsidR="00776B55" w:rsidRPr="00DC0BA1">
              <w:rPr>
                <w:rFonts w:ascii="Times New Roman" w:eastAsia="Times New Roman" w:hAnsi="Times New Roman" w:cs="Times New Roman"/>
                <w:sz w:val="16"/>
                <w:szCs w:val="16"/>
                <w:lang w:eastAsia="tr-TR"/>
              </w:rPr>
              <w:t>responsibilities,</w:t>
            </w:r>
            <w:r w:rsidRPr="00DC0BA1">
              <w:rPr>
                <w:rFonts w:ascii="Times New Roman" w:eastAsia="Times New Roman" w:hAnsi="Times New Roman" w:cs="Times New Roman"/>
                <w:sz w:val="16"/>
                <w:szCs w:val="16"/>
                <w:lang w:eastAsia="tr-TR"/>
              </w:rPr>
              <w:t xml:space="preserve"> and authorities</w:t>
            </w:r>
          </w:p>
        </w:tc>
        <w:tc>
          <w:tcPr>
            <w:tcW w:w="4753" w:type="dxa"/>
            <w:vAlign w:val="center"/>
          </w:tcPr>
          <w:p>
            <w:r>
              <w:t xml:space="preserve">Organisational roles, responsibilities, and authorities are defined and documented in IMS_ORG_001 – Organisation Chart. Management representatives have been formally appointed as evidenced by IMS_APT_003 – MgmtRep Appointment. The ISMS team has been appointed through ISMS_APT_001 – ISMS Team Appointment. Responsibilities are assigned to ensure the management system conforms to requirements and system performance is reported to top management.</w:t>
            </w:r>
          </w:p>
        </w:tc>
        <w:tc>
          <w:tcPr>
            <w:tcW w:w="860" w:type="dxa"/>
            <w:vAlign w:val="center"/>
          </w:tcPr>
          <w:p>
            <w:r>
              <w:t xml:space="preserve">√</w:t>
            </w:r>
          </w:p>
        </w:tc>
      </w:tr>
      <w:tr w:rsidR="003C0B5F" w:rsidRPr="00DC0BA1" w14:paraId="5A1D2141" w14:textId="77777777" w:rsidTr="00CD66D7">
        <w:trPr>
          <w:trHeight w:val="284"/>
        </w:trPr>
        <w:tc>
          <w:tcPr>
            <w:tcW w:w="485" w:type="dxa"/>
            <w:vAlign w:val="center"/>
          </w:tcPr>
          <w:p w14:paraId="17576447"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0EAEB90F" w14:textId="32BFD350" w:rsidR="003C0B5F" w:rsidRPr="00DC0BA1" w:rsidRDefault="003C0B5F"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6.1 </w:t>
            </w:r>
            <w:r w:rsidR="009F5C97" w:rsidRPr="00DC0BA1">
              <w:rPr>
                <w:rFonts w:ascii="Times New Roman" w:eastAsia="Times New Roman" w:hAnsi="Times New Roman" w:cs="Times New Roman"/>
                <w:sz w:val="16"/>
                <w:szCs w:val="16"/>
                <w:lang w:eastAsia="tr-TR"/>
              </w:rPr>
              <w:t>Actions to address r</w:t>
            </w:r>
            <w:r w:rsidRPr="00DC0BA1">
              <w:rPr>
                <w:rFonts w:ascii="Times New Roman" w:eastAsia="Times New Roman" w:hAnsi="Times New Roman" w:cs="Times New Roman"/>
                <w:sz w:val="16"/>
                <w:szCs w:val="16"/>
                <w:lang w:eastAsia="tr-TR"/>
              </w:rPr>
              <w:t>isks and opportunities</w:t>
            </w:r>
          </w:p>
        </w:tc>
        <w:tc>
          <w:tcPr>
            <w:tcW w:w="4753" w:type="dxa"/>
            <w:vAlign w:val="center"/>
          </w:tcPr>
          <w:p>
            <w:r>
              <w:t xml:space="preserve">The organisation has established processes to identify and address risks and opportunities. Risks and opportunities are documented in IMS_RRM_001 – Risk Opportunity Register. Environmental risks are assessed through IMS_ENV_RRA_001 – EMS Risk Assessment and IMS_ENV_PIM_001 – Process Environment Matrix. Information security risks are managed through ISMS_PR_002 – Risk Management Procedure. Planning actions to address risks and opportunities are integrated into IMS_PL_002 – Annual Activity Plan 2026.</w:t>
            </w:r>
          </w:p>
        </w:tc>
        <w:tc>
          <w:tcPr>
            <w:tcW w:w="860" w:type="dxa"/>
            <w:vAlign w:val="center"/>
          </w:tcPr>
          <w:p>
            <w:r>
              <w:t xml:space="preserve">√</w:t>
            </w:r>
          </w:p>
        </w:tc>
      </w:tr>
      <w:tr w:rsidR="003C0B5F" w:rsidRPr="00DC0BA1" w14:paraId="7328DD9E" w14:textId="77777777" w:rsidTr="00CD66D7">
        <w:trPr>
          <w:trHeight w:val="284"/>
        </w:trPr>
        <w:tc>
          <w:tcPr>
            <w:tcW w:w="485" w:type="dxa"/>
            <w:vAlign w:val="center"/>
          </w:tcPr>
          <w:p w14:paraId="2A91B0ED"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323D46AB" w14:textId="33330308" w:rsidR="003C0B5F" w:rsidRPr="00DC0BA1" w:rsidRDefault="009F5C97"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6.2 Objectives and planning to achieve them</w:t>
            </w:r>
          </w:p>
        </w:tc>
        <w:tc>
          <w:tcPr>
            <w:tcW w:w="4753" w:type="dxa"/>
            <w:vAlign w:val="center"/>
          </w:tcPr>
          <w:p>
            <w:r>
              <w:t xml:space="preserve">The organisation has established objectives for the integrated management system documented in IMS_OBJ_001 – Objectives 2026. Objectives are consistent with the integrated policy and address quality, environmental, and information security performance. Planning to achieve objectives is documented in IMS_PL_002 – Annual Activity Plan 2026, which defines what will be done, resources required, responsibilities, timeframes, and how results will be evaluated.</w:t>
            </w:r>
          </w:p>
        </w:tc>
        <w:tc>
          <w:tcPr>
            <w:tcW w:w="860" w:type="dxa"/>
            <w:vAlign w:val="center"/>
          </w:tcPr>
          <w:p>
            <w:r>
              <w:t xml:space="preserve">√</w:t>
            </w:r>
          </w:p>
        </w:tc>
      </w:tr>
      <w:tr w:rsidR="003C0B5F" w:rsidRPr="00DC0BA1" w14:paraId="37A34EAD" w14:textId="77777777" w:rsidTr="00CD66D7">
        <w:trPr>
          <w:trHeight w:val="284"/>
        </w:trPr>
        <w:tc>
          <w:tcPr>
            <w:tcW w:w="485" w:type="dxa"/>
            <w:vAlign w:val="center"/>
          </w:tcPr>
          <w:p w14:paraId="01CAE4D9"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5FBA026A" w14:textId="0618570E" w:rsidR="003C0B5F" w:rsidRPr="00DC0BA1" w:rsidRDefault="009F5C97"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7.2 Competence</w:t>
            </w:r>
          </w:p>
        </w:tc>
        <w:tc>
          <w:tcPr>
            <w:tcW w:w="4753" w:type="dxa"/>
            <w:vAlign w:val="center"/>
          </w:tcPr>
          <w:p>
            <w:r>
              <w:t xml:space="preserve">The organisation has determined the competence necessary for persons performing work affecting management system performance. Competence is managed through IMS_PR_018 – Training Competence Procedure. Training needs are planned through IMS_PL_003 – Annual Training Plan 2026. Training records are maintained using ISMS_FRM_023 – Training Attendance, ISMS_FRM_024 – Training Performance Evaluation, and ISMS_FRM_028 – Training Record Card. Employment contracts IMS_FRM_029 and IMS_FRM_030 support competence requirements.</w:t>
            </w:r>
          </w:p>
        </w:tc>
        <w:tc>
          <w:tcPr>
            <w:tcW w:w="860" w:type="dxa"/>
            <w:vAlign w:val="center"/>
          </w:tcPr>
          <w:p>
            <w:r>
              <w:t xml:space="preserve">√</w:t>
            </w:r>
          </w:p>
        </w:tc>
      </w:tr>
      <w:tr w:rsidR="003C0B5F" w:rsidRPr="00DC0BA1" w14:paraId="7EE21C36" w14:textId="77777777" w:rsidTr="00CD66D7">
        <w:trPr>
          <w:trHeight w:val="284"/>
        </w:trPr>
        <w:tc>
          <w:tcPr>
            <w:tcW w:w="485" w:type="dxa"/>
            <w:vAlign w:val="center"/>
          </w:tcPr>
          <w:p w14:paraId="0F0E13EC"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2A1F0CBE" w14:textId="49E2EAD9" w:rsidR="003C0B5F" w:rsidRPr="00DC0BA1" w:rsidRDefault="009F5C97"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7.3 Awareness</w:t>
            </w:r>
          </w:p>
        </w:tc>
        <w:tc>
          <w:tcPr>
            <w:tcW w:w="4753" w:type="dxa"/>
            <w:vAlign w:val="center"/>
          </w:tcPr>
          <w:p>
            <w:r>
              <w:t xml:space="preserve">Awareness processes are established to ensure persons performing work under the organisation's control are aware of the integrated policy, their contribution to management system effectiveness, and the implications of not conforming to requirements. Awareness is addressed through the induction process documented in ISMS_FRM_027 – Induction Checklist and supported by training activities planned in IMS_PL_003 – Annual Training Plan 2026.</w:t>
            </w:r>
          </w:p>
        </w:tc>
        <w:tc>
          <w:tcPr>
            <w:tcW w:w="860" w:type="dxa"/>
            <w:vAlign w:val="center"/>
          </w:tcPr>
          <w:p>
            <w:r>
              <w:t xml:space="preserve">√</w:t>
            </w:r>
          </w:p>
        </w:tc>
      </w:tr>
      <w:tr w:rsidR="003C0B5F" w:rsidRPr="00DC0BA1" w14:paraId="7872CA31" w14:textId="77777777" w:rsidTr="00CD66D7">
        <w:trPr>
          <w:trHeight w:val="284"/>
        </w:trPr>
        <w:tc>
          <w:tcPr>
            <w:tcW w:w="485" w:type="dxa"/>
            <w:vAlign w:val="center"/>
          </w:tcPr>
          <w:p w14:paraId="43612FE4"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02770371" w14:textId="1CBBD6B9" w:rsidR="003C0B5F" w:rsidRPr="00DC0BA1" w:rsidRDefault="009F5C97"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7.5 Documented </w:t>
            </w:r>
            <w:r w:rsidR="00776B55" w:rsidRPr="00DC0BA1">
              <w:rPr>
                <w:rFonts w:ascii="Times New Roman" w:eastAsia="Times New Roman" w:hAnsi="Times New Roman" w:cs="Times New Roman"/>
                <w:sz w:val="16"/>
                <w:szCs w:val="16"/>
                <w:lang w:eastAsia="tr-TR"/>
              </w:rPr>
              <w:t>information</w:t>
            </w:r>
          </w:p>
        </w:tc>
        <w:tc>
          <w:tcPr>
            <w:tcW w:w="4753" w:type="dxa"/>
            <w:vAlign w:val="center"/>
          </w:tcPr>
          <w:p>
            <w:r>
              <w:t xml:space="preserve">The organisation has established robust documented information control processes through IMS_PR_001 – Documented Information Control and IMS_PR_002 – Records Control Procedure. All documented information is registered in IMS_REG_001 – Master Document Register. External documents are tracked through IMS_REG_017 – External Documents Register. Records retention requirements are defined in IMS_REG_023 – Records Retention Register. The IMS_HB_001 – Handbook provides guidance on the operation of documented information within the integrated management system.</w:t>
            </w:r>
          </w:p>
        </w:tc>
        <w:tc>
          <w:tcPr>
            <w:tcW w:w="860" w:type="dxa"/>
            <w:vAlign w:val="center"/>
          </w:tcPr>
          <w:p>
            <w:r>
              <w:t xml:space="preserve">√</w:t>
            </w:r>
          </w:p>
        </w:tc>
      </w:tr>
      <w:tr w:rsidR="003C0B5F" w:rsidRPr="00DC0BA1" w14:paraId="07098D93" w14:textId="77777777" w:rsidTr="00CD66D7">
        <w:trPr>
          <w:trHeight w:val="284"/>
        </w:trPr>
        <w:tc>
          <w:tcPr>
            <w:tcW w:w="485" w:type="dxa"/>
            <w:vAlign w:val="center"/>
          </w:tcPr>
          <w:p w14:paraId="66C3C0F8"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7ECEDE01" w14:textId="405A4DC1" w:rsidR="003C0B5F" w:rsidRPr="00DC0BA1" w:rsidRDefault="00332FF1" w:rsidP="00332FF1">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w:t>
            </w:r>
            <w:r w:rsidR="003C0B5F" w:rsidRPr="00DC0BA1">
              <w:rPr>
                <w:rFonts w:ascii="Times New Roman" w:eastAsia="Times New Roman" w:hAnsi="Times New Roman" w:cs="Times New Roman"/>
                <w:sz w:val="16"/>
                <w:szCs w:val="16"/>
                <w:lang w:eastAsia="tr-TR"/>
              </w:rPr>
              <w:t xml:space="preserve">.1 </w:t>
            </w:r>
            <w:r w:rsidRPr="00DC0BA1">
              <w:rPr>
                <w:rFonts w:ascii="Times New Roman" w:eastAsia="Times New Roman" w:hAnsi="Times New Roman" w:cs="Times New Roman"/>
                <w:sz w:val="16"/>
                <w:szCs w:val="16"/>
                <w:lang w:eastAsia="tr-TR"/>
              </w:rPr>
              <w:t>Operational planning and control</w:t>
            </w:r>
          </w:p>
        </w:tc>
        <w:tc>
          <w:tcPr>
            <w:tcW w:w="4753" w:type="dxa"/>
            <w:vAlign w:val="center"/>
          </w:tcPr>
          <w:p>
            <w:r>
              <w:t xml:space="preserve">The organisation has established processes for operational planning and control to meet requirements and implement actions determined during planning. Process interactions are documented in IMS_PID_001 and IMS_PID_002. Operational activities are supported by procedures, forms, and templates addressing key operational processes. Changes to operations are controlled through documented change processes including ISMS_FRM_021 – Document Change Request and ISMS_PR_007 – Planning Implementation Control.</w:t>
            </w:r>
          </w:p>
        </w:tc>
        <w:tc>
          <w:tcPr>
            <w:tcW w:w="860" w:type="dxa"/>
            <w:vAlign w:val="center"/>
          </w:tcPr>
          <w:p>
            <w:r>
              <w:t xml:space="preserve">√</w:t>
            </w:r>
          </w:p>
        </w:tc>
      </w:tr>
      <w:tr w:rsidR="003C0B5F" w:rsidRPr="00DC0BA1" w14:paraId="46EE87B0" w14:textId="77777777" w:rsidTr="00CD66D7">
        <w:trPr>
          <w:trHeight w:val="284"/>
        </w:trPr>
        <w:tc>
          <w:tcPr>
            <w:tcW w:w="485" w:type="dxa"/>
            <w:vAlign w:val="center"/>
          </w:tcPr>
          <w:p w14:paraId="14890604"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67B8711C" w14:textId="722DD5A2"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9.2 Internal audit</w:t>
            </w:r>
          </w:p>
        </w:tc>
        <w:tc>
          <w:tcPr>
            <w:tcW w:w="4753" w:type="dxa"/>
            <w:vAlign w:val="center"/>
          </w:tcPr>
          <w:p>
            <w:r>
              <w:t xml:space="preserve">The organisation has established an internal audit programme planned through IMS_REG_018 – Internal Audit Plan 2026. Audit criteria, scope, frequency, and methods are defined. Internal audits are supported by IMS_REG_020 – Integrated Audit Checklist and ISMS_REG_019 – ISMS Audit Checklist 27001:2022. The organisation has established procedures to select auditors, conduct audits, report results, and take corrective actions. Audit records are maintained to demonstrate programme implementation.</w:t>
            </w:r>
          </w:p>
        </w:tc>
        <w:tc>
          <w:tcPr>
            <w:tcW w:w="860" w:type="dxa"/>
            <w:vAlign w:val="center"/>
          </w:tcPr>
          <w:p>
            <w:r>
              <w:t xml:space="preserve">√</w:t>
            </w:r>
          </w:p>
        </w:tc>
      </w:tr>
      <w:tr w:rsidR="003C0B5F" w:rsidRPr="00DC0BA1" w14:paraId="67FD4C96" w14:textId="77777777" w:rsidTr="00CD66D7">
        <w:trPr>
          <w:trHeight w:val="284"/>
        </w:trPr>
        <w:tc>
          <w:tcPr>
            <w:tcW w:w="485" w:type="dxa"/>
            <w:vAlign w:val="center"/>
          </w:tcPr>
          <w:p w14:paraId="47D837AA"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4CDC4E99" w14:textId="65168D37"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9.3 Management review</w:t>
            </w:r>
          </w:p>
        </w:tc>
        <w:tc>
          <w:tcPr>
            <w:tcW w:w="4753" w:type="dxa"/>
            <w:vAlign w:val="center"/>
          </w:tcPr>
          <w:p>
            <w:r>
              <w:t xml:space="preserve">Top management has established processes to review the integrated management system at planned intervals. Management review is documented through ISMS_FRM_025 – Management Review Minutes. The review process considers the status of actions from previous reviews, changes in internal and external issues, information on management system performance including audit results, and opportunities for continual improvement. Outputs from management review include decisions on improvement opportunities and resource needs.</w:t>
            </w:r>
          </w:p>
        </w:tc>
        <w:tc>
          <w:tcPr>
            <w:tcW w:w="860" w:type="dxa"/>
            <w:vAlign w:val="center"/>
          </w:tcPr>
          <w:p>
            <w:r>
              <w:t xml:space="preserve">√</w:t>
            </w:r>
          </w:p>
        </w:tc>
      </w:tr>
      <w:tr w:rsidR="00D33F72" w:rsidRPr="00DC0BA1" w14:paraId="46E3C1ED" w14:textId="77777777" w:rsidTr="00CD66D7">
        <w:trPr>
          <w:trHeight w:val="284"/>
        </w:trPr>
        <w:tc>
          <w:tcPr>
            <w:tcW w:w="485" w:type="dxa"/>
            <w:vAlign w:val="center"/>
          </w:tcPr>
          <w:p w14:paraId="73ABA720" w14:textId="77777777" w:rsidR="00D33F72" w:rsidRPr="00DC0BA1" w:rsidRDefault="00D33F72"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1B3760BA" w14:textId="7CBD0BBB" w:rsidR="00D33F72" w:rsidRPr="00DC0BA1" w:rsidRDefault="00F0336E"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10.1</w:t>
            </w:r>
            <w:r w:rsidR="00553C47" w:rsidRPr="00DC0BA1">
              <w:rPr>
                <w:rFonts w:ascii="Times New Roman" w:eastAsia="Times New Roman" w:hAnsi="Times New Roman" w:cs="Times New Roman"/>
                <w:sz w:val="16"/>
                <w:szCs w:val="16"/>
                <w:lang w:eastAsia="tr-TR"/>
              </w:rPr>
              <w:t xml:space="preserve"> Nonconformity and corrective action</w:t>
            </w:r>
          </w:p>
        </w:tc>
        <w:tc>
          <w:tcPr>
            <w:tcW w:w="4753" w:type="dxa"/>
            <w:vAlign w:val="center"/>
          </w:tcPr>
          <w:p>
            <w:r>
              <w:t xml:space="preserve">The organisation has established processes to manage nonconformities and take corrective action. Nonconforming outputs are controlled through IMS_PR_003 – Nonconforming Output. Corrective and preventive actions are managed through IMS_PR_004 – CAPA Procedure. CAPA activities are tracked in IMS_REG_010 – CAPA Register and documented using IMS_FRM_017 – CAPA Form. The processes ensure nonconformities are reacted to, evaluated, corrected, and actions are taken to eliminate causes.</w:t>
            </w:r>
          </w:p>
        </w:tc>
        <w:tc>
          <w:tcPr>
            <w:tcW w:w="860" w:type="dxa"/>
            <w:vAlign w:val="center"/>
          </w:tcPr>
          <w:p>
            <w:r>
              <w:t xml:space="preserve">√</w:t>
            </w:r>
          </w:p>
        </w:tc>
      </w:tr>
      <w:tr w:rsidR="00F0336E" w:rsidRPr="00DC0BA1" w14:paraId="5BFC1BD8" w14:textId="77777777" w:rsidTr="00CD66D7">
        <w:trPr>
          <w:trHeight w:val="284"/>
        </w:trPr>
        <w:tc>
          <w:tcPr>
            <w:tcW w:w="485" w:type="dxa"/>
            <w:vAlign w:val="center"/>
          </w:tcPr>
          <w:p w14:paraId="7EE18A27" w14:textId="77777777" w:rsidR="00F0336E" w:rsidRPr="00DC0BA1" w:rsidRDefault="00F0336E"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2D7DFA99" w14:textId="17DDD9E6" w:rsidR="00F0336E" w:rsidRPr="00DC0BA1" w:rsidRDefault="00F0336E"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10.2 </w:t>
            </w:r>
            <w:r w:rsidR="00DC0BA1" w:rsidRPr="00DC0BA1">
              <w:rPr>
                <w:rFonts w:ascii="Times New Roman" w:eastAsia="Times New Roman" w:hAnsi="Times New Roman" w:cs="Times New Roman"/>
                <w:sz w:val="16"/>
                <w:szCs w:val="16"/>
                <w:lang w:eastAsia="tr-TR"/>
              </w:rPr>
              <w:t>Continuous improvement</w:t>
            </w:r>
          </w:p>
        </w:tc>
        <w:tc>
          <w:tcPr>
            <w:tcW w:w="4753" w:type="dxa"/>
            <w:vAlign w:val="center"/>
          </w:tcPr>
          <w:p>
            <w:r>
              <w:t xml:space="preserve">The organisation has established processes to continually improve the suitability, adequacy, and effectiveness of the integrated management system. Improvement opportunities are identified through internal audits, management review, CAPA processes, customer feedback captured through ISMS_FRM_026 – Client Satisfaction Survey, and complaint evaluation using ISMS_PR_011 – Complaint Evaluation. Improvement actions are planned and tracked through the CAPA system.</w:t>
            </w:r>
          </w:p>
        </w:tc>
        <w:tc>
          <w:tcPr>
            <w:tcW w:w="860" w:type="dxa"/>
            <w:vAlign w:val="center"/>
          </w:tcPr>
          <w:p>
            <w:r>
              <w:t xml:space="preserve">√</w:t>
            </w:r>
          </w:p>
        </w:tc>
      </w:tr>
    </w:tbl>
    <w:p w14:paraId="7B70089B" w14:textId="77777777" w:rsidR="00A97EC1" w:rsidRPr="00DC0BA1" w:rsidRDefault="00A97EC1" w:rsidP="00A97EC1">
      <w:pPr>
        <w:rPr>
          <w:rFonts w:ascii="Times New Roman" w:hAnsi="Times New Roman"/>
          <w:sz w:val="20"/>
          <w:lang w:val="en-US"/>
        </w:rPr>
      </w:pPr>
    </w:p>
    <w:tbl>
      <w:tblPr>
        <w:tblW w:w="98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85"/>
        <w:gridCol w:w="3799"/>
        <w:gridCol w:w="4734"/>
        <w:gridCol w:w="860"/>
      </w:tblGrid>
      <w:tr w:rsidR="00A97EC1" w:rsidRPr="00DC0BA1" w14:paraId="71C996B2" w14:textId="77777777" w:rsidTr="00CD66D7">
        <w:trPr>
          <w:trHeight w:val="284"/>
          <w:tblHeader/>
        </w:trPr>
        <w:tc>
          <w:tcPr>
            <w:tcW w:w="4285"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140714A7" w14:textId="2BCB0677" w:rsidR="00A97EC1" w:rsidRPr="00DC0BA1" w:rsidRDefault="003C0B5F" w:rsidP="007017D9">
            <w:pPr>
              <w:pStyle w:val="TableParagraph"/>
              <w:spacing w:before="0"/>
              <w:ind w:left="57"/>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QMS Additional Requirements</w:t>
            </w:r>
          </w:p>
        </w:tc>
        <w:tc>
          <w:tcPr>
            <w:tcW w:w="5593"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6EB00556" w14:textId="77777777" w:rsidR="00A97EC1" w:rsidRPr="00DC0BA1" w:rsidRDefault="00A97EC1" w:rsidP="007017D9">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 ISO 9001:2015</w:t>
            </w:r>
          </w:p>
        </w:tc>
      </w:tr>
      <w:tr w:rsidR="003C0B5F" w:rsidRPr="00DC0BA1" w14:paraId="3715B772"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auto"/>
              <w:bottom w:val="single" w:sz="6" w:space="0" w:color="000000"/>
            </w:tcBorders>
            <w:vAlign w:val="center"/>
          </w:tcPr>
          <w:p w14:paraId="5DA71E94" w14:textId="77777777" w:rsidR="003C0B5F" w:rsidRPr="00DC0BA1" w:rsidRDefault="003C0B5F" w:rsidP="003308F9">
            <w:pPr>
              <w:widowControl w:val="0"/>
              <w:numPr>
                <w:ilvl w:val="0"/>
                <w:numId w:val="3"/>
              </w:numPr>
              <w:autoSpaceDE w:val="0"/>
              <w:autoSpaceDN w:val="0"/>
              <w:adjustRightInd w:val="0"/>
              <w:ind w:left="60" w:hanging="196"/>
              <w:jc w:val="center"/>
              <w:rPr>
                <w:rFonts w:ascii="Times New Roman" w:hAnsi="Times New Roman"/>
                <w:w w:val="80"/>
                <w:sz w:val="16"/>
                <w:szCs w:val="16"/>
                <w:lang w:val="en-US"/>
              </w:rPr>
            </w:pPr>
          </w:p>
        </w:tc>
        <w:tc>
          <w:tcPr>
            <w:tcW w:w="3798" w:type="dxa"/>
            <w:tcBorders>
              <w:top w:val="single" w:sz="4" w:space="0" w:color="auto"/>
              <w:bottom w:val="single" w:sz="6" w:space="0" w:color="000000"/>
            </w:tcBorders>
            <w:vAlign w:val="center"/>
          </w:tcPr>
          <w:p w14:paraId="6F4CED9A" w14:textId="0DF4A912"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7.1.3 Infrastructure</w:t>
            </w:r>
          </w:p>
        </w:tc>
        <w:tc>
          <w:tcPr>
            <w:tcW w:w="4735" w:type="dxa"/>
            <w:tcBorders>
              <w:top w:val="single" w:sz="4" w:space="0" w:color="auto"/>
              <w:bottom w:val="single" w:sz="6" w:space="0" w:color="000000"/>
            </w:tcBorders>
            <w:vAlign w:val="center"/>
          </w:tcPr>
          <w:p>
            <w:r>
              <w:t xml:space="preserve">The organisation has determined and provided infrastructure necessary for the operation of its processes and achievement of conformity of products and services. Infrastructure includes buildings, equipment, IT systems, and supporting services necessary to deliver installation, maintenance, and technical support activities. IT assets are tracked using ISMS_FRM_003 – IT Asset Custody.</w:t>
            </w:r>
          </w:p>
        </w:tc>
        <w:tc>
          <w:tcPr>
            <w:tcW w:w="860" w:type="dxa"/>
            <w:tcBorders>
              <w:top w:val="single" w:sz="4" w:space="0" w:color="auto"/>
              <w:bottom w:val="single" w:sz="6" w:space="0" w:color="000000"/>
            </w:tcBorders>
            <w:vAlign w:val="center"/>
          </w:tcPr>
          <w:p>
            <w:r>
              <w:t xml:space="preserve">√</w:t>
            </w:r>
          </w:p>
        </w:tc>
      </w:tr>
      <w:tr w:rsidR="003C0B5F" w:rsidRPr="00DC0BA1" w14:paraId="7459BE1E"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auto"/>
              <w:bottom w:val="single" w:sz="6" w:space="0" w:color="000000"/>
            </w:tcBorders>
            <w:vAlign w:val="center"/>
          </w:tcPr>
          <w:p w14:paraId="572B5AE4" w14:textId="77777777" w:rsidR="003C0B5F" w:rsidRPr="00DC0BA1" w:rsidRDefault="003C0B5F" w:rsidP="003308F9">
            <w:pPr>
              <w:widowControl w:val="0"/>
              <w:numPr>
                <w:ilvl w:val="0"/>
                <w:numId w:val="3"/>
              </w:numPr>
              <w:autoSpaceDE w:val="0"/>
              <w:autoSpaceDN w:val="0"/>
              <w:adjustRightInd w:val="0"/>
              <w:ind w:left="60" w:hanging="196"/>
              <w:jc w:val="center"/>
              <w:rPr>
                <w:rFonts w:ascii="Times New Roman" w:hAnsi="Times New Roman"/>
                <w:w w:val="80"/>
                <w:sz w:val="16"/>
                <w:szCs w:val="16"/>
                <w:lang w:val="en-US"/>
              </w:rPr>
            </w:pPr>
          </w:p>
        </w:tc>
        <w:tc>
          <w:tcPr>
            <w:tcW w:w="3798" w:type="dxa"/>
            <w:tcBorders>
              <w:top w:val="single" w:sz="4" w:space="0" w:color="auto"/>
              <w:bottom w:val="single" w:sz="6" w:space="0" w:color="000000"/>
            </w:tcBorders>
            <w:vAlign w:val="center"/>
          </w:tcPr>
          <w:p w14:paraId="354ACBCC" w14:textId="647397F6"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7.1.4 Working environment</w:t>
            </w:r>
          </w:p>
        </w:tc>
        <w:tc>
          <w:tcPr>
            <w:tcW w:w="4735" w:type="dxa"/>
            <w:tcBorders>
              <w:top w:val="single" w:sz="4" w:space="0" w:color="auto"/>
              <w:bottom w:val="single" w:sz="6" w:space="0" w:color="000000"/>
            </w:tcBorders>
            <w:vAlign w:val="center"/>
          </w:tcPr>
          <w:p>
            <w:r>
              <w:t xml:space="preserve">The organisation has determined and provided the working environment necessary for the operation of its processes and achievement of conformity of products and services. The working environment considers physical, social, and psychological factors relevant to IT systems installation, maintenance, and technical support activities. Physical and environmental controls are addressed within the integrated management system framework.</w:t>
            </w:r>
          </w:p>
        </w:tc>
        <w:tc>
          <w:tcPr>
            <w:tcW w:w="860" w:type="dxa"/>
            <w:tcBorders>
              <w:top w:val="single" w:sz="4" w:space="0" w:color="auto"/>
              <w:bottom w:val="single" w:sz="6" w:space="0" w:color="000000"/>
            </w:tcBorders>
            <w:vAlign w:val="center"/>
          </w:tcPr>
          <w:p>
            <w:r>
              <w:t xml:space="preserve">√</w:t>
            </w:r>
          </w:p>
        </w:tc>
      </w:tr>
      <w:tr w:rsidR="003C0B5F" w:rsidRPr="00DC0BA1" w14:paraId="197E0FE6"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auto"/>
              <w:bottom w:val="single" w:sz="6" w:space="0" w:color="000000"/>
            </w:tcBorders>
            <w:vAlign w:val="center"/>
          </w:tcPr>
          <w:p w14:paraId="31DF7B83" w14:textId="77777777" w:rsidR="003C0B5F" w:rsidRPr="00DC0BA1" w:rsidRDefault="003C0B5F" w:rsidP="003308F9">
            <w:pPr>
              <w:widowControl w:val="0"/>
              <w:numPr>
                <w:ilvl w:val="0"/>
                <w:numId w:val="3"/>
              </w:numPr>
              <w:autoSpaceDE w:val="0"/>
              <w:autoSpaceDN w:val="0"/>
              <w:adjustRightInd w:val="0"/>
              <w:ind w:left="60" w:hanging="196"/>
              <w:jc w:val="center"/>
              <w:rPr>
                <w:rFonts w:ascii="Times New Roman" w:hAnsi="Times New Roman"/>
                <w:w w:val="80"/>
                <w:sz w:val="16"/>
                <w:szCs w:val="16"/>
                <w:lang w:val="en-US"/>
              </w:rPr>
            </w:pPr>
          </w:p>
        </w:tc>
        <w:tc>
          <w:tcPr>
            <w:tcW w:w="3798" w:type="dxa"/>
            <w:tcBorders>
              <w:top w:val="single" w:sz="4" w:space="0" w:color="auto"/>
              <w:bottom w:val="single" w:sz="6" w:space="0" w:color="000000"/>
            </w:tcBorders>
            <w:vAlign w:val="center"/>
          </w:tcPr>
          <w:p w14:paraId="659218BE" w14:textId="3E53ACDA"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7.1.5 Monitoring and measurement resources</w:t>
            </w:r>
          </w:p>
        </w:tc>
        <w:tc>
          <w:tcPr>
            <w:tcW w:w="4735" w:type="dxa"/>
            <w:tcBorders>
              <w:top w:val="single" w:sz="4" w:space="0" w:color="auto"/>
              <w:bottom w:val="single" w:sz="6" w:space="0" w:color="000000"/>
            </w:tcBorders>
            <w:vAlign w:val="center"/>
          </w:tcPr>
          <w:p>
            <w:r>
              <w:t xml:space="preserve">The organisation has determined the resources needed to ensure valid and reliable monitoring and measurement results. Where measurement traceability is a requirement or considered essential, measurement resources are calibrated, verified, or both. The organisation has established processes to maintain monitoring and measurement resources as appropriate. Monitoring activities are planned through IMS_REG_022 – Monitoring Plan 2026.</w:t>
            </w:r>
          </w:p>
        </w:tc>
        <w:tc>
          <w:tcPr>
            <w:tcW w:w="860" w:type="dxa"/>
            <w:tcBorders>
              <w:top w:val="single" w:sz="4" w:space="0" w:color="auto"/>
              <w:bottom w:val="single" w:sz="6" w:space="0" w:color="000000"/>
            </w:tcBorders>
            <w:vAlign w:val="center"/>
          </w:tcPr>
          <w:p>
            <w:r>
              <w:t xml:space="preserve">√</w:t>
            </w:r>
          </w:p>
        </w:tc>
      </w:tr>
      <w:tr w:rsidR="003C0B5F" w:rsidRPr="00DC0BA1" w14:paraId="3F5E6B51"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000000"/>
              <w:left w:val="single" w:sz="4" w:space="0" w:color="000000"/>
              <w:bottom w:val="single" w:sz="6" w:space="0" w:color="000000"/>
              <w:right w:val="single" w:sz="4" w:space="0" w:color="000000"/>
            </w:tcBorders>
            <w:vAlign w:val="center"/>
          </w:tcPr>
          <w:p w14:paraId="1434A96C" w14:textId="77777777" w:rsidR="003C0B5F" w:rsidRPr="00DC0BA1" w:rsidRDefault="003C0B5F" w:rsidP="003308F9">
            <w:pPr>
              <w:widowControl w:val="0"/>
              <w:numPr>
                <w:ilvl w:val="0"/>
                <w:numId w:val="3"/>
              </w:numPr>
              <w:autoSpaceDE w:val="0"/>
              <w:autoSpaceDN w:val="0"/>
              <w:adjustRightInd w:val="0"/>
              <w:ind w:left="60" w:hanging="196"/>
              <w:jc w:val="center"/>
              <w:rPr>
                <w:rFonts w:ascii="Times New Roman" w:hAnsi="Times New Roman"/>
                <w:w w:val="80"/>
                <w:sz w:val="16"/>
                <w:szCs w:val="16"/>
                <w:lang w:val="en-US"/>
              </w:rPr>
            </w:pPr>
          </w:p>
        </w:tc>
        <w:tc>
          <w:tcPr>
            <w:tcW w:w="3798" w:type="dxa"/>
            <w:tcBorders>
              <w:top w:val="single" w:sz="4" w:space="0" w:color="000000"/>
              <w:left w:val="single" w:sz="4" w:space="0" w:color="000000"/>
              <w:bottom w:val="single" w:sz="6" w:space="0" w:color="000000"/>
              <w:right w:val="single" w:sz="4" w:space="0" w:color="000000"/>
            </w:tcBorders>
            <w:vAlign w:val="center"/>
          </w:tcPr>
          <w:p w14:paraId="435456EC" w14:textId="480330EC"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8.5 Documents describing product/service characteristics</w:t>
            </w:r>
          </w:p>
        </w:tc>
        <w:tc>
          <w:tcPr>
            <w:tcW w:w="4735" w:type="dxa"/>
            <w:tcBorders>
              <w:top w:val="single" w:sz="4" w:space="0" w:color="000000"/>
              <w:left w:val="single" w:sz="4" w:space="0" w:color="000000"/>
              <w:bottom w:val="single" w:sz="6" w:space="0" w:color="000000"/>
              <w:right w:val="single" w:sz="4" w:space="0" w:color="000000"/>
            </w:tcBorders>
            <w:vAlign w:val="center"/>
          </w:tcPr>
          <w:p>
            <w:r>
              <w:t xml:space="preserve">Documents describing the characteristics of products and services are established and maintained. This includes technical specifications, work instructions, service descriptions, and documented procedures supporting the delivery of IT systems installation, maintenance, and technical support services. All such documents are controlled through IMS_PR_001 – Documented Information Control and registered in IMS_REG_001 – Master Document Register.</w:t>
            </w:r>
          </w:p>
        </w:tc>
        <w:tc>
          <w:tcPr>
            <w:tcW w:w="860" w:type="dxa"/>
            <w:tcBorders>
              <w:top w:val="single" w:sz="4" w:space="0" w:color="000000"/>
              <w:left w:val="single" w:sz="4" w:space="0" w:color="000000"/>
              <w:bottom w:val="single" w:sz="6" w:space="0" w:color="000000"/>
              <w:right w:val="single" w:sz="4" w:space="0" w:color="000000"/>
            </w:tcBorders>
            <w:vAlign w:val="center"/>
          </w:tcPr>
          <w:p>
            <w:r>
              <w:t xml:space="preserve">√</w:t>
            </w:r>
          </w:p>
        </w:tc>
      </w:tr>
    </w:tbl>
    <w:p w14:paraId="2447DC44" w14:textId="77777777" w:rsidR="00A97EC1" w:rsidRPr="00DC0BA1" w:rsidRDefault="00A97EC1" w:rsidP="00A97EC1">
      <w:pPr>
        <w:rPr>
          <w:rFonts w:ascii="Times New Roman" w:hAnsi="Times New Roman"/>
          <w:sz w:val="20"/>
          <w:lang w:val="en-US"/>
        </w:rPr>
      </w:pPr>
    </w:p>
    <w:tbl>
      <w:tblPr>
        <w:tblW w:w="9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5"/>
        <w:gridCol w:w="3784"/>
        <w:gridCol w:w="4750"/>
        <w:gridCol w:w="877"/>
      </w:tblGrid>
      <w:tr w:rsidR="003C0B5F" w:rsidRPr="00DC0BA1" w14:paraId="33215E16" w14:textId="77777777" w:rsidTr="00CD66D7">
        <w:trPr>
          <w:trHeight w:val="284"/>
          <w:tblHeader/>
        </w:trPr>
        <w:tc>
          <w:tcPr>
            <w:tcW w:w="4271" w:type="dxa"/>
            <w:gridSpan w:val="2"/>
            <w:shd w:val="clear" w:color="auto" w:fill="DEEAF6"/>
            <w:vAlign w:val="center"/>
          </w:tcPr>
          <w:p w14:paraId="73D9EE5F" w14:textId="7E0A75D2" w:rsidR="003C0B5F" w:rsidRPr="00DC0BA1" w:rsidRDefault="003C0B5F" w:rsidP="003C0B5F">
            <w:pPr>
              <w:pStyle w:val="TableParagraph"/>
              <w:spacing w:before="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EMS Additional Requirements</w:t>
            </w:r>
          </w:p>
        </w:tc>
        <w:tc>
          <w:tcPr>
            <w:tcW w:w="4748" w:type="dxa"/>
            <w:shd w:val="clear" w:color="auto" w:fill="DEEAF6"/>
            <w:vAlign w:val="center"/>
          </w:tcPr>
          <w:p w14:paraId="0A9AB245" w14:textId="77777777" w:rsidR="003C0B5F" w:rsidRPr="00DC0BA1" w:rsidRDefault="003C0B5F" w:rsidP="003C0B5F">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 ISO 14001:2015</w:t>
            </w:r>
          </w:p>
        </w:tc>
        <w:tc>
          <w:tcPr>
            <w:tcW w:w="876" w:type="dxa"/>
            <w:shd w:val="clear" w:color="auto" w:fill="DEEAF6"/>
            <w:vAlign w:val="center"/>
          </w:tcPr>
          <w:p>
            <w:r>
              <w:t xml:space="preserve">Not applicable — ISO 14001 Environmental Management System was not included in the scope of this audit.</w:t>
            </w:r>
          </w:p>
        </w:tc>
      </w:tr>
      <w:tr w:rsidR="003C0B5F" w:rsidRPr="00DC0BA1" w14:paraId="58FE0208" w14:textId="77777777" w:rsidTr="00CD66D7">
        <w:trPr>
          <w:trHeight w:val="284"/>
        </w:trPr>
        <w:tc>
          <w:tcPr>
            <w:tcW w:w="485" w:type="dxa"/>
            <w:vAlign w:val="center"/>
          </w:tcPr>
          <w:p w14:paraId="222339DA" w14:textId="77777777" w:rsidR="003C0B5F" w:rsidRPr="00DC0BA1" w:rsidRDefault="003C0B5F" w:rsidP="003308F9">
            <w:pPr>
              <w:widowControl w:val="0"/>
              <w:numPr>
                <w:ilvl w:val="0"/>
                <w:numId w:val="4"/>
              </w:numPr>
              <w:autoSpaceDE w:val="0"/>
              <w:autoSpaceDN w:val="0"/>
              <w:adjustRightInd w:val="0"/>
              <w:ind w:left="60" w:hanging="196"/>
              <w:jc w:val="center"/>
              <w:rPr>
                <w:rFonts w:ascii="Times New Roman" w:hAnsi="Times New Roman"/>
                <w:w w:val="80"/>
                <w:sz w:val="16"/>
                <w:szCs w:val="16"/>
                <w:lang w:val="en-US"/>
              </w:rPr>
            </w:pPr>
          </w:p>
        </w:tc>
        <w:tc>
          <w:tcPr>
            <w:tcW w:w="3781" w:type="dxa"/>
            <w:vAlign w:val="center"/>
          </w:tcPr>
          <w:p w14:paraId="3C6F1B17" w14:textId="4890FA36" w:rsidR="003C0B5F" w:rsidRPr="00DC0BA1" w:rsidRDefault="003C0B5F"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6.1.2 Document describing environmental aspects and impacts</w:t>
            </w:r>
          </w:p>
        </w:tc>
        <w:tc>
          <w:tcPr>
            <w:tcW w:w="4753" w:type="dxa"/>
            <w:vAlign w:val="center"/>
          </w:tcPr>
          <w:p w14:paraId="0D6F125B"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c>
          <w:tcPr>
            <w:tcW w:w="877" w:type="dxa"/>
            <w:vAlign w:val="center"/>
          </w:tcPr>
          <w:p w14:paraId="791FEE18"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r>
      <w:tr w:rsidR="00A97EC1" w:rsidRPr="00DC0BA1" w14:paraId="52165B88" w14:textId="77777777" w:rsidTr="00CD66D7">
        <w:trPr>
          <w:trHeight w:val="284"/>
        </w:trPr>
        <w:tc>
          <w:tcPr>
            <w:tcW w:w="485" w:type="dxa"/>
            <w:vAlign w:val="center"/>
          </w:tcPr>
          <w:p w14:paraId="1E19CF87" w14:textId="77777777" w:rsidR="00A97EC1" w:rsidRPr="00DC0BA1" w:rsidRDefault="00A97EC1" w:rsidP="003308F9">
            <w:pPr>
              <w:widowControl w:val="0"/>
              <w:numPr>
                <w:ilvl w:val="0"/>
                <w:numId w:val="4"/>
              </w:numPr>
              <w:autoSpaceDE w:val="0"/>
              <w:autoSpaceDN w:val="0"/>
              <w:adjustRightInd w:val="0"/>
              <w:ind w:left="60" w:hanging="196"/>
              <w:jc w:val="center"/>
              <w:rPr>
                <w:rFonts w:ascii="Times New Roman" w:hAnsi="Times New Roman"/>
                <w:w w:val="80"/>
                <w:sz w:val="16"/>
                <w:szCs w:val="16"/>
                <w:lang w:val="en-US"/>
              </w:rPr>
            </w:pPr>
          </w:p>
        </w:tc>
        <w:tc>
          <w:tcPr>
            <w:tcW w:w="3781" w:type="dxa"/>
            <w:vAlign w:val="center"/>
          </w:tcPr>
          <w:p w14:paraId="5F3B335A" w14:textId="11040E81" w:rsidR="00A97EC1" w:rsidRPr="00DC0BA1" w:rsidRDefault="003C0B5F"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8.2 Emergency </w:t>
            </w:r>
            <w:r w:rsidR="007D6FFC" w:rsidRPr="00DC0BA1">
              <w:rPr>
                <w:rFonts w:ascii="Times New Roman" w:eastAsia="Times New Roman" w:hAnsi="Times New Roman" w:cs="Times New Roman"/>
                <w:sz w:val="16"/>
                <w:szCs w:val="16"/>
                <w:lang w:eastAsia="tr-TR"/>
              </w:rPr>
              <w:t>preparedness and response</w:t>
            </w:r>
          </w:p>
        </w:tc>
        <w:tc>
          <w:tcPr>
            <w:tcW w:w="4753" w:type="dxa"/>
            <w:vAlign w:val="center"/>
          </w:tcPr>
          <w:p w14:paraId="7D2DDE35" w14:textId="77777777" w:rsidR="00A97EC1" w:rsidRPr="00DC0BA1" w:rsidRDefault="00A97EC1" w:rsidP="007017D9">
            <w:pPr>
              <w:tabs>
                <w:tab w:val="left" w:pos="851"/>
                <w:tab w:val="left" w:pos="1701"/>
                <w:tab w:val="left" w:pos="1985"/>
              </w:tabs>
              <w:rPr>
                <w:rFonts w:ascii="Times New Roman" w:hAnsi="Times New Roman"/>
                <w:bCs/>
                <w:sz w:val="16"/>
                <w:szCs w:val="16"/>
                <w:lang w:val="en-US"/>
              </w:rPr>
            </w:pPr>
          </w:p>
        </w:tc>
        <w:tc>
          <w:tcPr>
            <w:tcW w:w="877" w:type="dxa"/>
            <w:vAlign w:val="center"/>
          </w:tcPr>
          <w:p w14:paraId="63B28147" w14:textId="77777777" w:rsidR="00A97EC1" w:rsidRPr="00DC0BA1" w:rsidRDefault="00A97EC1" w:rsidP="007017D9">
            <w:pPr>
              <w:tabs>
                <w:tab w:val="left" w:pos="851"/>
                <w:tab w:val="left" w:pos="1701"/>
                <w:tab w:val="left" w:pos="1985"/>
              </w:tabs>
              <w:rPr>
                <w:rFonts w:ascii="Times New Roman" w:hAnsi="Times New Roman"/>
                <w:bCs/>
                <w:sz w:val="16"/>
                <w:szCs w:val="16"/>
                <w:lang w:val="en-US"/>
              </w:rPr>
            </w:pPr>
          </w:p>
        </w:tc>
      </w:tr>
    </w:tbl>
    <w:p w14:paraId="3EC248F9" w14:textId="77777777" w:rsidR="00A97EC1" w:rsidRPr="00DC0BA1" w:rsidRDefault="00A97EC1" w:rsidP="00A97EC1">
      <w:pPr>
        <w:rPr>
          <w:rFonts w:ascii="Times New Roman" w:hAnsi="Times New Roman"/>
          <w:sz w:val="20"/>
          <w:lang w:val="en-US"/>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1"/>
        <w:gridCol w:w="3789"/>
        <w:gridCol w:w="4757"/>
        <w:gridCol w:w="878"/>
      </w:tblGrid>
      <w:tr w:rsidR="00A97EC1" w:rsidRPr="00DC0BA1" w14:paraId="6783F7DB" w14:textId="77777777" w:rsidTr="00CD66D7">
        <w:trPr>
          <w:trHeight w:val="284"/>
          <w:tblHeader/>
        </w:trPr>
        <w:tc>
          <w:tcPr>
            <w:tcW w:w="4262"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3E7646C2" w14:textId="5B49523D" w:rsidR="00A97EC1" w:rsidRPr="00DC0BA1" w:rsidRDefault="003C0B5F" w:rsidP="007017D9">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OH</w:t>
            </w:r>
            <w:r w:rsidR="00776B55" w:rsidRPr="00DC0BA1">
              <w:rPr>
                <w:rFonts w:ascii="Times New Roman" w:eastAsia="Times New Roman" w:hAnsi="Times New Roman" w:cs="Times New Roman"/>
                <w:sz w:val="20"/>
                <w:szCs w:val="20"/>
                <w:lang w:eastAsia="tr-TR"/>
              </w:rPr>
              <w:t>&amp;</w:t>
            </w:r>
            <w:r w:rsidRPr="00DC0BA1">
              <w:rPr>
                <w:rFonts w:ascii="Times New Roman" w:eastAsia="Times New Roman" w:hAnsi="Times New Roman" w:cs="Times New Roman"/>
                <w:sz w:val="20"/>
                <w:szCs w:val="20"/>
                <w:lang w:eastAsia="tr-TR"/>
              </w:rPr>
              <w:t>SMS Additional Requirements</w:t>
            </w:r>
          </w:p>
        </w:tc>
        <w:tc>
          <w:tcPr>
            <w:tcW w:w="4756" w:type="dxa"/>
            <w:tcBorders>
              <w:top w:val="single" w:sz="4" w:space="0" w:color="auto"/>
              <w:left w:val="single" w:sz="4" w:space="0" w:color="auto"/>
              <w:bottom w:val="single" w:sz="4" w:space="0" w:color="auto"/>
              <w:right w:val="single" w:sz="4" w:space="0" w:color="auto"/>
            </w:tcBorders>
            <w:shd w:val="clear" w:color="auto" w:fill="DEEAF6"/>
            <w:vAlign w:val="center"/>
          </w:tcPr>
          <w:p w14:paraId="5A855332" w14:textId="77777777" w:rsidR="00A97EC1" w:rsidRPr="00DC0BA1" w:rsidRDefault="00A97EC1" w:rsidP="007017D9">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ISO 45001:2018  </w:t>
            </w:r>
          </w:p>
        </w:tc>
        <w:tc>
          <w:tcPr>
            <w:tcW w:w="877" w:type="dxa"/>
            <w:tcBorders>
              <w:top w:val="single" w:sz="4" w:space="0" w:color="auto"/>
              <w:left w:val="single" w:sz="4" w:space="0" w:color="auto"/>
              <w:bottom w:val="single" w:sz="4" w:space="0" w:color="auto"/>
              <w:right w:val="single" w:sz="4" w:space="0" w:color="auto"/>
            </w:tcBorders>
            <w:shd w:val="clear" w:color="auto" w:fill="DEEAF6"/>
            <w:vAlign w:val="center"/>
          </w:tcPr>
          <w:p>
            <w:r>
              <w:t xml:space="preserve">Not applicable — ISO 45001 Occupational Health &amp; Safety Management System was not included in the scope of this audit.</w:t>
            </w:r>
          </w:p>
        </w:tc>
      </w:tr>
      <w:tr w:rsidR="003C0B5F" w:rsidRPr="00DC0BA1" w14:paraId="346E695B" w14:textId="77777777" w:rsidTr="00CD66D7">
        <w:trPr>
          <w:trHeight w:val="284"/>
        </w:trPr>
        <w:tc>
          <w:tcPr>
            <w:tcW w:w="471" w:type="dxa"/>
            <w:vAlign w:val="center"/>
          </w:tcPr>
          <w:p w14:paraId="4CC883EB" w14:textId="77777777" w:rsidR="003C0B5F" w:rsidRPr="00DC0BA1" w:rsidRDefault="003C0B5F" w:rsidP="003308F9">
            <w:pPr>
              <w:widowControl w:val="0"/>
              <w:numPr>
                <w:ilvl w:val="0"/>
                <w:numId w:val="5"/>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4379B5C6" w14:textId="1F4A8719" w:rsidR="003C0B5F" w:rsidRPr="00DC0BA1" w:rsidRDefault="003C0B5F" w:rsidP="00FE78DE">
            <w:pPr>
              <w:pStyle w:val="TableParagraph"/>
              <w:spacing w:before="0"/>
              <w:ind w:left="-26"/>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5.4 Obtaining employee opinions and participation of employees</w:t>
            </w:r>
          </w:p>
        </w:tc>
        <w:tc>
          <w:tcPr>
            <w:tcW w:w="4760" w:type="dxa"/>
            <w:vAlign w:val="center"/>
          </w:tcPr>
          <w:p w14:paraId="2F3F39E2"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c>
          <w:tcPr>
            <w:tcW w:w="878" w:type="dxa"/>
            <w:vAlign w:val="center"/>
          </w:tcPr>
          <w:p w14:paraId="279C5B7C"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r>
      <w:tr w:rsidR="003C0B5F" w:rsidRPr="00DC0BA1" w14:paraId="41EF97CB" w14:textId="77777777" w:rsidTr="00CD66D7">
        <w:trPr>
          <w:trHeight w:val="284"/>
        </w:trPr>
        <w:tc>
          <w:tcPr>
            <w:tcW w:w="471" w:type="dxa"/>
            <w:vAlign w:val="center"/>
          </w:tcPr>
          <w:p w14:paraId="0ACCA293" w14:textId="77777777" w:rsidR="003C0B5F" w:rsidRPr="00DC0BA1" w:rsidRDefault="003C0B5F" w:rsidP="003308F9">
            <w:pPr>
              <w:widowControl w:val="0"/>
              <w:numPr>
                <w:ilvl w:val="0"/>
                <w:numId w:val="5"/>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6785A50F" w14:textId="73667B8A" w:rsidR="003C0B5F" w:rsidRPr="00DC0BA1" w:rsidRDefault="003C0B5F" w:rsidP="00FE78DE">
            <w:pPr>
              <w:pStyle w:val="TableParagraph"/>
              <w:spacing w:before="0"/>
              <w:ind w:left="-26"/>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8.1.2 Eliminating hazards and reducing OH</w:t>
            </w:r>
            <w:r w:rsidR="00632B8B" w:rsidRPr="00DC0BA1">
              <w:rPr>
                <w:rFonts w:ascii="Times New Roman" w:eastAsia="Times New Roman" w:hAnsi="Times New Roman" w:cs="Times New Roman"/>
                <w:sz w:val="16"/>
                <w:szCs w:val="16"/>
                <w:lang w:eastAsia="tr-TR"/>
              </w:rPr>
              <w:t>&amp;</w:t>
            </w:r>
            <w:r w:rsidRPr="00DC0BA1">
              <w:rPr>
                <w:rFonts w:ascii="Times New Roman" w:eastAsia="Times New Roman" w:hAnsi="Times New Roman" w:cs="Times New Roman"/>
                <w:sz w:val="16"/>
                <w:szCs w:val="16"/>
                <w:lang w:eastAsia="tr-TR"/>
              </w:rPr>
              <w:t>S risks</w:t>
            </w:r>
          </w:p>
        </w:tc>
        <w:tc>
          <w:tcPr>
            <w:tcW w:w="4760" w:type="dxa"/>
            <w:vAlign w:val="center"/>
          </w:tcPr>
          <w:p w14:paraId="0D1A317B"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c>
          <w:tcPr>
            <w:tcW w:w="878" w:type="dxa"/>
            <w:vAlign w:val="center"/>
          </w:tcPr>
          <w:p w14:paraId="40E8E6EB"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r>
      <w:tr w:rsidR="003C0B5F" w:rsidRPr="00DC0BA1" w14:paraId="4389B823" w14:textId="77777777" w:rsidTr="00CD66D7">
        <w:trPr>
          <w:trHeight w:val="284"/>
        </w:trPr>
        <w:tc>
          <w:tcPr>
            <w:tcW w:w="471" w:type="dxa"/>
            <w:vAlign w:val="center"/>
          </w:tcPr>
          <w:p w14:paraId="739D253A" w14:textId="77777777" w:rsidR="003C0B5F" w:rsidRPr="00DC0BA1" w:rsidRDefault="003C0B5F" w:rsidP="003308F9">
            <w:pPr>
              <w:widowControl w:val="0"/>
              <w:numPr>
                <w:ilvl w:val="0"/>
                <w:numId w:val="5"/>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6EAA0772" w14:textId="53033C89" w:rsidR="003C0B5F" w:rsidRPr="00DC0BA1" w:rsidRDefault="003C0B5F" w:rsidP="00FE78DE">
            <w:pPr>
              <w:pStyle w:val="TableParagraph"/>
              <w:spacing w:before="0"/>
              <w:ind w:left="-26"/>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8.2 Emergency </w:t>
            </w:r>
            <w:r w:rsidR="00D45940" w:rsidRPr="00DC0BA1">
              <w:rPr>
                <w:rFonts w:ascii="Times New Roman" w:eastAsia="Times New Roman" w:hAnsi="Times New Roman" w:cs="Times New Roman"/>
                <w:sz w:val="16"/>
                <w:szCs w:val="16"/>
                <w:lang w:eastAsia="tr-TR"/>
              </w:rPr>
              <w:t>preparedness and response</w:t>
            </w:r>
          </w:p>
        </w:tc>
        <w:tc>
          <w:tcPr>
            <w:tcW w:w="4760" w:type="dxa"/>
            <w:vAlign w:val="center"/>
          </w:tcPr>
          <w:p w14:paraId="0BEC977B"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c>
          <w:tcPr>
            <w:tcW w:w="878" w:type="dxa"/>
            <w:vAlign w:val="center"/>
          </w:tcPr>
          <w:p w14:paraId="0E7BEEED"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r>
    </w:tbl>
    <w:p w14:paraId="1569FFD8" w14:textId="47D68098" w:rsidR="00A97EC1" w:rsidRPr="00DC0BA1" w:rsidRDefault="00A97EC1" w:rsidP="00A97EC1">
      <w:pPr>
        <w:rPr>
          <w:rFonts w:ascii="Times New Roman" w:hAnsi="Times New Roman"/>
          <w:sz w:val="20"/>
          <w:lang w:val="en-US"/>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1"/>
        <w:gridCol w:w="3789"/>
        <w:gridCol w:w="4757"/>
        <w:gridCol w:w="878"/>
      </w:tblGrid>
      <w:tr w:rsidR="00332FF1" w:rsidRPr="00DC0BA1" w14:paraId="524C6405" w14:textId="77777777" w:rsidTr="00CD66D7">
        <w:trPr>
          <w:trHeight w:val="284"/>
          <w:tblHeader/>
        </w:trPr>
        <w:tc>
          <w:tcPr>
            <w:tcW w:w="4262"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130E61CC" w14:textId="20B44CEB" w:rsidR="00332FF1" w:rsidRPr="00DC0BA1" w:rsidRDefault="00332FF1" w:rsidP="008520AE">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FSMS Additional Requirements</w:t>
            </w:r>
          </w:p>
        </w:tc>
        <w:tc>
          <w:tcPr>
            <w:tcW w:w="4756" w:type="dxa"/>
            <w:tcBorders>
              <w:top w:val="single" w:sz="4" w:space="0" w:color="auto"/>
              <w:left w:val="single" w:sz="4" w:space="0" w:color="auto"/>
              <w:bottom w:val="single" w:sz="4" w:space="0" w:color="auto"/>
              <w:right w:val="single" w:sz="4" w:space="0" w:color="auto"/>
            </w:tcBorders>
            <w:shd w:val="clear" w:color="auto" w:fill="DEEAF6"/>
            <w:vAlign w:val="center"/>
          </w:tcPr>
          <w:p w14:paraId="29CA9BB0" w14:textId="2D0F5300" w:rsidR="00332FF1" w:rsidRPr="00DC0BA1" w:rsidRDefault="00332FF1" w:rsidP="00632B8B">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ISO </w:t>
            </w:r>
            <w:r w:rsidR="00632B8B" w:rsidRPr="00DC0BA1">
              <w:rPr>
                <w:rFonts w:ascii="Times New Roman" w:eastAsia="Times New Roman" w:hAnsi="Times New Roman" w:cs="Times New Roman"/>
                <w:sz w:val="20"/>
                <w:szCs w:val="20"/>
                <w:lang w:eastAsia="tr-TR"/>
              </w:rPr>
              <w:t>22</w:t>
            </w:r>
            <w:r w:rsidRPr="00DC0BA1">
              <w:rPr>
                <w:rFonts w:ascii="Times New Roman" w:eastAsia="Times New Roman" w:hAnsi="Times New Roman" w:cs="Times New Roman"/>
                <w:sz w:val="20"/>
                <w:szCs w:val="20"/>
                <w:lang w:eastAsia="tr-TR"/>
              </w:rPr>
              <w:t>00</w:t>
            </w:r>
            <w:r w:rsidR="00632B8B" w:rsidRPr="00DC0BA1">
              <w:rPr>
                <w:rFonts w:ascii="Times New Roman" w:eastAsia="Times New Roman" w:hAnsi="Times New Roman" w:cs="Times New Roman"/>
                <w:sz w:val="20"/>
                <w:szCs w:val="20"/>
                <w:lang w:eastAsia="tr-TR"/>
              </w:rPr>
              <w:t>0</w:t>
            </w:r>
            <w:r w:rsidRPr="00DC0BA1">
              <w:rPr>
                <w:rFonts w:ascii="Times New Roman" w:eastAsia="Times New Roman" w:hAnsi="Times New Roman" w:cs="Times New Roman"/>
                <w:sz w:val="20"/>
                <w:szCs w:val="20"/>
                <w:lang w:eastAsia="tr-TR"/>
              </w:rPr>
              <w:t xml:space="preserve">:2018  </w:t>
            </w:r>
          </w:p>
        </w:tc>
        <w:tc>
          <w:tcPr>
            <w:tcW w:w="877" w:type="dxa"/>
            <w:tcBorders>
              <w:top w:val="single" w:sz="4" w:space="0" w:color="auto"/>
              <w:left w:val="single" w:sz="4" w:space="0" w:color="auto"/>
              <w:bottom w:val="single" w:sz="4" w:space="0" w:color="auto"/>
              <w:right w:val="single" w:sz="4" w:space="0" w:color="auto"/>
            </w:tcBorders>
            <w:shd w:val="clear" w:color="auto" w:fill="DEEAF6"/>
            <w:vAlign w:val="center"/>
          </w:tcPr>
          <w:p>
            <w:r>
              <w:t xml:space="preserve">Not applicable — ISO 22000 Food Safety Management System was not included in the scope of this audit.</w:t>
            </w:r>
          </w:p>
        </w:tc>
      </w:tr>
      <w:tr w:rsidR="00632B8B" w:rsidRPr="00DC0BA1" w14:paraId="505C76F3" w14:textId="77777777" w:rsidTr="00CD66D7">
        <w:trPr>
          <w:trHeight w:val="284"/>
        </w:trPr>
        <w:tc>
          <w:tcPr>
            <w:tcW w:w="471" w:type="dxa"/>
            <w:vAlign w:val="center"/>
          </w:tcPr>
          <w:p w14:paraId="57A5EC75" w14:textId="77777777" w:rsidR="00632B8B" w:rsidRPr="00DC0BA1" w:rsidRDefault="00632B8B"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136D19C6" w14:textId="274F779D" w:rsidR="00632B8B" w:rsidRPr="00DC0BA1" w:rsidRDefault="00632B8B"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7.1.3 Infrastructure</w:t>
            </w:r>
          </w:p>
        </w:tc>
        <w:tc>
          <w:tcPr>
            <w:tcW w:w="4760" w:type="dxa"/>
            <w:vAlign w:val="center"/>
          </w:tcPr>
          <w:p w14:paraId="5B828F87" w14:textId="77777777" w:rsidR="00632B8B" w:rsidRPr="00DC0BA1" w:rsidRDefault="00632B8B" w:rsidP="00632B8B">
            <w:pPr>
              <w:tabs>
                <w:tab w:val="left" w:pos="851"/>
                <w:tab w:val="left" w:pos="1701"/>
                <w:tab w:val="left" w:pos="1985"/>
              </w:tabs>
              <w:rPr>
                <w:rFonts w:ascii="Times New Roman" w:hAnsi="Times New Roman"/>
                <w:bCs/>
                <w:sz w:val="16"/>
                <w:szCs w:val="16"/>
                <w:lang w:val="en-US"/>
              </w:rPr>
            </w:pPr>
          </w:p>
        </w:tc>
        <w:tc>
          <w:tcPr>
            <w:tcW w:w="878" w:type="dxa"/>
            <w:vAlign w:val="center"/>
          </w:tcPr>
          <w:p w14:paraId="3AC91CA3" w14:textId="77777777" w:rsidR="00632B8B" w:rsidRPr="00DC0BA1" w:rsidRDefault="00632B8B" w:rsidP="00632B8B">
            <w:pPr>
              <w:tabs>
                <w:tab w:val="left" w:pos="851"/>
                <w:tab w:val="left" w:pos="1701"/>
                <w:tab w:val="left" w:pos="1985"/>
              </w:tabs>
              <w:rPr>
                <w:rFonts w:ascii="Times New Roman" w:hAnsi="Times New Roman"/>
                <w:bCs/>
                <w:sz w:val="16"/>
                <w:szCs w:val="16"/>
                <w:lang w:val="en-US"/>
              </w:rPr>
            </w:pPr>
          </w:p>
        </w:tc>
      </w:tr>
      <w:tr w:rsidR="00632B8B" w:rsidRPr="00DC0BA1" w14:paraId="1DBA581A" w14:textId="77777777" w:rsidTr="00CD66D7">
        <w:trPr>
          <w:trHeight w:val="284"/>
        </w:trPr>
        <w:tc>
          <w:tcPr>
            <w:tcW w:w="471" w:type="dxa"/>
            <w:vAlign w:val="center"/>
          </w:tcPr>
          <w:p w14:paraId="064C2B09" w14:textId="77777777" w:rsidR="00632B8B" w:rsidRPr="00DC0BA1" w:rsidRDefault="00632B8B"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331BBB2E" w14:textId="29BA6D8A" w:rsidR="00632B8B" w:rsidRPr="00DC0BA1" w:rsidRDefault="00632B8B"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7.1.4 Working environment</w:t>
            </w:r>
          </w:p>
        </w:tc>
        <w:tc>
          <w:tcPr>
            <w:tcW w:w="4760" w:type="dxa"/>
            <w:vAlign w:val="center"/>
          </w:tcPr>
          <w:p w14:paraId="49E8B56B" w14:textId="77777777" w:rsidR="00632B8B" w:rsidRPr="00DC0BA1" w:rsidRDefault="00632B8B" w:rsidP="00632B8B">
            <w:pPr>
              <w:tabs>
                <w:tab w:val="left" w:pos="851"/>
                <w:tab w:val="left" w:pos="1701"/>
                <w:tab w:val="left" w:pos="1985"/>
              </w:tabs>
              <w:rPr>
                <w:rFonts w:ascii="Times New Roman" w:hAnsi="Times New Roman"/>
                <w:bCs/>
                <w:sz w:val="16"/>
                <w:szCs w:val="16"/>
                <w:lang w:val="en-US"/>
              </w:rPr>
            </w:pPr>
          </w:p>
        </w:tc>
        <w:tc>
          <w:tcPr>
            <w:tcW w:w="878" w:type="dxa"/>
            <w:vAlign w:val="center"/>
          </w:tcPr>
          <w:p w14:paraId="7F849E50" w14:textId="77777777" w:rsidR="00632B8B" w:rsidRPr="00DC0BA1" w:rsidRDefault="00632B8B" w:rsidP="00632B8B">
            <w:pPr>
              <w:tabs>
                <w:tab w:val="left" w:pos="851"/>
                <w:tab w:val="left" w:pos="1701"/>
                <w:tab w:val="left" w:pos="1985"/>
              </w:tabs>
              <w:rPr>
                <w:rFonts w:ascii="Times New Roman" w:hAnsi="Times New Roman"/>
                <w:bCs/>
                <w:sz w:val="16"/>
                <w:szCs w:val="16"/>
                <w:lang w:val="en-US"/>
              </w:rPr>
            </w:pPr>
          </w:p>
        </w:tc>
      </w:tr>
      <w:tr w:rsidR="00332FF1" w:rsidRPr="00DC0BA1" w14:paraId="69C76894" w14:textId="77777777" w:rsidTr="00CD66D7">
        <w:trPr>
          <w:trHeight w:val="284"/>
        </w:trPr>
        <w:tc>
          <w:tcPr>
            <w:tcW w:w="471" w:type="dxa"/>
            <w:vAlign w:val="center"/>
          </w:tcPr>
          <w:p w14:paraId="10D2ACCC" w14:textId="77777777" w:rsidR="00332FF1" w:rsidRPr="00DC0BA1" w:rsidRDefault="00332FF1"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7D3BCF4B" w14:textId="065476A3" w:rsidR="00332FF1" w:rsidRPr="00DC0BA1" w:rsidRDefault="00332FF1"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w:t>
            </w:r>
            <w:r w:rsidR="00632B8B" w:rsidRPr="00DC0BA1">
              <w:rPr>
                <w:rFonts w:ascii="Times New Roman" w:eastAsia="Times New Roman" w:hAnsi="Times New Roman" w:cs="Times New Roman"/>
                <w:sz w:val="16"/>
                <w:szCs w:val="16"/>
                <w:lang w:eastAsia="tr-TR"/>
              </w:rPr>
              <w:t>2 Prerequisite Programs (PRPs)</w:t>
            </w:r>
          </w:p>
        </w:tc>
        <w:tc>
          <w:tcPr>
            <w:tcW w:w="4760" w:type="dxa"/>
            <w:vAlign w:val="center"/>
          </w:tcPr>
          <w:p w14:paraId="7A8C717F" w14:textId="77777777" w:rsidR="00332FF1" w:rsidRPr="00DC0BA1" w:rsidRDefault="00332FF1" w:rsidP="008520AE">
            <w:pPr>
              <w:tabs>
                <w:tab w:val="left" w:pos="851"/>
                <w:tab w:val="left" w:pos="1701"/>
                <w:tab w:val="left" w:pos="1985"/>
              </w:tabs>
              <w:rPr>
                <w:rFonts w:ascii="Times New Roman" w:hAnsi="Times New Roman"/>
                <w:bCs/>
                <w:sz w:val="16"/>
                <w:szCs w:val="16"/>
                <w:lang w:val="en-US"/>
              </w:rPr>
            </w:pPr>
          </w:p>
        </w:tc>
        <w:tc>
          <w:tcPr>
            <w:tcW w:w="878" w:type="dxa"/>
            <w:vAlign w:val="center"/>
          </w:tcPr>
          <w:p w14:paraId="78EAFBB6" w14:textId="77777777" w:rsidR="00332FF1" w:rsidRPr="00DC0BA1" w:rsidRDefault="00332FF1" w:rsidP="008520AE">
            <w:pPr>
              <w:tabs>
                <w:tab w:val="left" w:pos="851"/>
                <w:tab w:val="left" w:pos="1701"/>
                <w:tab w:val="left" w:pos="1985"/>
              </w:tabs>
              <w:rPr>
                <w:rFonts w:ascii="Times New Roman" w:hAnsi="Times New Roman"/>
                <w:bCs/>
                <w:sz w:val="16"/>
                <w:szCs w:val="16"/>
                <w:lang w:val="en-US"/>
              </w:rPr>
            </w:pPr>
          </w:p>
        </w:tc>
      </w:tr>
      <w:tr w:rsidR="00332FF1" w:rsidRPr="00DC0BA1" w14:paraId="47A03332" w14:textId="77777777" w:rsidTr="00CD66D7">
        <w:trPr>
          <w:trHeight w:val="284"/>
        </w:trPr>
        <w:tc>
          <w:tcPr>
            <w:tcW w:w="471" w:type="dxa"/>
            <w:vAlign w:val="center"/>
          </w:tcPr>
          <w:p w14:paraId="2203F286" w14:textId="77777777" w:rsidR="00332FF1" w:rsidRPr="00DC0BA1" w:rsidRDefault="00332FF1"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0C7BC2B8" w14:textId="54A59450" w:rsidR="00332FF1" w:rsidRPr="00DC0BA1" w:rsidRDefault="00332FF1"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w:t>
            </w:r>
            <w:r w:rsidR="00632B8B" w:rsidRPr="00DC0BA1">
              <w:rPr>
                <w:rFonts w:ascii="Times New Roman" w:eastAsia="Times New Roman" w:hAnsi="Times New Roman" w:cs="Times New Roman"/>
                <w:sz w:val="16"/>
                <w:szCs w:val="16"/>
                <w:lang w:eastAsia="tr-TR"/>
              </w:rPr>
              <w:t>5 Hazard control</w:t>
            </w:r>
          </w:p>
        </w:tc>
        <w:tc>
          <w:tcPr>
            <w:tcW w:w="4760" w:type="dxa"/>
            <w:vAlign w:val="center"/>
          </w:tcPr>
          <w:p w14:paraId="02E9BDA0" w14:textId="77777777" w:rsidR="00332FF1" w:rsidRPr="00DC0BA1" w:rsidRDefault="00332FF1" w:rsidP="008520AE">
            <w:pPr>
              <w:tabs>
                <w:tab w:val="left" w:pos="851"/>
                <w:tab w:val="left" w:pos="1701"/>
                <w:tab w:val="left" w:pos="1985"/>
              </w:tabs>
              <w:rPr>
                <w:rFonts w:ascii="Times New Roman" w:hAnsi="Times New Roman"/>
                <w:bCs/>
                <w:sz w:val="16"/>
                <w:szCs w:val="16"/>
                <w:lang w:val="en-US"/>
              </w:rPr>
            </w:pPr>
          </w:p>
        </w:tc>
        <w:tc>
          <w:tcPr>
            <w:tcW w:w="878" w:type="dxa"/>
            <w:vAlign w:val="center"/>
          </w:tcPr>
          <w:p w14:paraId="5C1C601E" w14:textId="77777777" w:rsidR="00332FF1" w:rsidRPr="00DC0BA1" w:rsidRDefault="00332FF1" w:rsidP="008520AE">
            <w:pPr>
              <w:tabs>
                <w:tab w:val="left" w:pos="851"/>
                <w:tab w:val="left" w:pos="1701"/>
                <w:tab w:val="left" w:pos="1985"/>
              </w:tabs>
              <w:rPr>
                <w:rFonts w:ascii="Times New Roman" w:hAnsi="Times New Roman"/>
                <w:bCs/>
                <w:sz w:val="16"/>
                <w:szCs w:val="16"/>
                <w:lang w:val="en-US"/>
              </w:rPr>
            </w:pPr>
          </w:p>
        </w:tc>
      </w:tr>
      <w:tr w:rsidR="00632B8B" w:rsidRPr="00DC0BA1" w14:paraId="6F62CF50" w14:textId="77777777" w:rsidTr="00CD66D7">
        <w:trPr>
          <w:trHeight w:val="284"/>
        </w:trPr>
        <w:tc>
          <w:tcPr>
            <w:tcW w:w="471" w:type="dxa"/>
            <w:vAlign w:val="center"/>
          </w:tcPr>
          <w:p w14:paraId="64C0027E" w14:textId="77777777" w:rsidR="00632B8B" w:rsidRPr="00DC0BA1" w:rsidRDefault="00632B8B"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352C8739" w14:textId="248D97F9" w:rsidR="00632B8B" w:rsidRPr="00DC0BA1" w:rsidRDefault="00632B8B"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8.7 Control of monitoring and measuring</w:t>
            </w:r>
          </w:p>
        </w:tc>
        <w:tc>
          <w:tcPr>
            <w:tcW w:w="4760" w:type="dxa"/>
            <w:vAlign w:val="center"/>
          </w:tcPr>
          <w:p w14:paraId="084C5B52" w14:textId="77777777" w:rsidR="00632B8B" w:rsidRPr="00DC0BA1" w:rsidRDefault="00632B8B" w:rsidP="008520AE">
            <w:pPr>
              <w:tabs>
                <w:tab w:val="left" w:pos="851"/>
                <w:tab w:val="left" w:pos="1701"/>
                <w:tab w:val="left" w:pos="1985"/>
              </w:tabs>
              <w:rPr>
                <w:rFonts w:ascii="Times New Roman" w:hAnsi="Times New Roman"/>
                <w:bCs/>
                <w:sz w:val="16"/>
                <w:szCs w:val="16"/>
                <w:lang w:val="en-US"/>
              </w:rPr>
            </w:pPr>
          </w:p>
        </w:tc>
        <w:tc>
          <w:tcPr>
            <w:tcW w:w="878" w:type="dxa"/>
            <w:vAlign w:val="center"/>
          </w:tcPr>
          <w:p w14:paraId="74580272" w14:textId="77777777" w:rsidR="00632B8B" w:rsidRPr="00DC0BA1" w:rsidRDefault="00632B8B" w:rsidP="008520AE">
            <w:pPr>
              <w:tabs>
                <w:tab w:val="left" w:pos="851"/>
                <w:tab w:val="left" w:pos="1701"/>
                <w:tab w:val="left" w:pos="1985"/>
              </w:tabs>
              <w:rPr>
                <w:rFonts w:ascii="Times New Roman" w:hAnsi="Times New Roman"/>
                <w:bCs/>
                <w:sz w:val="16"/>
                <w:szCs w:val="16"/>
                <w:lang w:val="en-US"/>
              </w:rPr>
            </w:pPr>
          </w:p>
        </w:tc>
      </w:tr>
      <w:tr w:rsidR="00632B8B" w:rsidRPr="00DC0BA1" w14:paraId="605F36D8" w14:textId="77777777" w:rsidTr="00CD66D7">
        <w:trPr>
          <w:trHeight w:val="284"/>
        </w:trPr>
        <w:tc>
          <w:tcPr>
            <w:tcW w:w="471" w:type="dxa"/>
            <w:vAlign w:val="center"/>
          </w:tcPr>
          <w:p w14:paraId="616EFE01" w14:textId="77777777" w:rsidR="00632B8B" w:rsidRPr="00DC0BA1" w:rsidRDefault="00632B8B"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7A1357F6" w14:textId="3EE878B4" w:rsidR="00632B8B" w:rsidRPr="00DC0BA1" w:rsidRDefault="00632B8B"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8.8 Verification related to PRPs and the hazard control plan</w:t>
            </w:r>
          </w:p>
        </w:tc>
        <w:tc>
          <w:tcPr>
            <w:tcW w:w="4760" w:type="dxa"/>
            <w:vAlign w:val="center"/>
          </w:tcPr>
          <w:p w14:paraId="532262EA" w14:textId="77777777" w:rsidR="00632B8B" w:rsidRPr="00DC0BA1" w:rsidRDefault="00632B8B" w:rsidP="008520AE">
            <w:pPr>
              <w:tabs>
                <w:tab w:val="left" w:pos="851"/>
                <w:tab w:val="left" w:pos="1701"/>
                <w:tab w:val="left" w:pos="1985"/>
              </w:tabs>
              <w:rPr>
                <w:rFonts w:ascii="Times New Roman" w:hAnsi="Times New Roman"/>
                <w:bCs/>
                <w:sz w:val="16"/>
                <w:szCs w:val="16"/>
                <w:lang w:val="en-US"/>
              </w:rPr>
            </w:pPr>
          </w:p>
        </w:tc>
        <w:tc>
          <w:tcPr>
            <w:tcW w:w="878" w:type="dxa"/>
            <w:vAlign w:val="center"/>
          </w:tcPr>
          <w:p w14:paraId="6939903C" w14:textId="77777777" w:rsidR="00632B8B" w:rsidRPr="00DC0BA1" w:rsidRDefault="00632B8B" w:rsidP="008520AE">
            <w:pPr>
              <w:tabs>
                <w:tab w:val="left" w:pos="851"/>
                <w:tab w:val="left" w:pos="1701"/>
                <w:tab w:val="left" w:pos="1985"/>
              </w:tabs>
              <w:rPr>
                <w:rFonts w:ascii="Times New Roman" w:hAnsi="Times New Roman"/>
                <w:bCs/>
                <w:sz w:val="16"/>
                <w:szCs w:val="16"/>
                <w:lang w:val="en-US"/>
              </w:rPr>
            </w:pPr>
          </w:p>
        </w:tc>
      </w:tr>
    </w:tbl>
    <w:p w14:paraId="305DC074" w14:textId="5F1D4457" w:rsidR="00332FF1" w:rsidRPr="00DC0BA1" w:rsidRDefault="00332FF1" w:rsidP="00A97EC1">
      <w:pPr>
        <w:rPr>
          <w:rFonts w:ascii="Times New Roman" w:hAnsi="Times New Roman"/>
          <w:sz w:val="20"/>
          <w:lang w:val="en-US"/>
        </w:rPr>
      </w:pPr>
    </w:p>
    <w:p w14:paraId="00D3AC47" w14:textId="10E1DBCA" w:rsidR="00632B8B" w:rsidRPr="00DC0BA1" w:rsidRDefault="00632B8B" w:rsidP="00A97EC1">
      <w:pPr>
        <w:rPr>
          <w:rFonts w:ascii="Times New Roman" w:hAnsi="Times New Roman"/>
          <w:sz w:val="20"/>
          <w:lang w:val="en-US"/>
        </w:rPr>
      </w:pPr>
    </w:p>
    <w:p w14:paraId="43B99B7D" w14:textId="1C0FDAE7" w:rsidR="00632B8B" w:rsidRPr="00DC0BA1" w:rsidRDefault="00632B8B" w:rsidP="00A97EC1">
      <w:pPr>
        <w:rPr>
          <w:rFonts w:ascii="Times New Roman" w:hAnsi="Times New Roman"/>
          <w:sz w:val="20"/>
          <w:lang w:val="en-US"/>
        </w:rPr>
      </w:pPr>
    </w:p>
    <w:p w14:paraId="39A84CCE" w14:textId="34FD17DC" w:rsidR="003308F9" w:rsidRPr="00DC0BA1" w:rsidRDefault="003308F9">
      <w:pPr>
        <w:spacing w:after="160" w:line="259" w:lineRule="auto"/>
        <w:rPr>
          <w:rFonts w:ascii="Times New Roman" w:hAnsi="Times New Roman"/>
          <w:sz w:val="20"/>
          <w:lang w:val="en-US"/>
        </w:rPr>
      </w:pPr>
    </w:p>
    <w:tbl>
      <w:tblPr>
        <w:tblW w:w="98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84"/>
        <w:gridCol w:w="1092"/>
        <w:gridCol w:w="2688"/>
        <w:gridCol w:w="1690"/>
        <w:gridCol w:w="1174"/>
        <w:gridCol w:w="873"/>
        <w:gridCol w:w="14"/>
        <w:gridCol w:w="887"/>
        <w:gridCol w:w="15"/>
        <w:gridCol w:w="138"/>
        <w:gridCol w:w="823"/>
      </w:tblGrid>
      <w:tr w:rsidR="003C0B5F" w:rsidRPr="00DC0BA1" w14:paraId="1307C7BE" w14:textId="77777777" w:rsidTr="00CD66D7">
        <w:trPr>
          <w:trHeight w:val="284"/>
        </w:trPr>
        <w:tc>
          <w:tcPr>
            <w:tcW w:w="4266" w:type="dxa"/>
            <w:gridSpan w:val="3"/>
            <w:tcBorders>
              <w:top w:val="single" w:sz="4" w:space="0" w:color="auto"/>
              <w:left w:val="single" w:sz="4" w:space="0" w:color="auto"/>
              <w:bottom w:val="single" w:sz="4" w:space="0" w:color="auto"/>
              <w:right w:val="single" w:sz="4" w:space="0" w:color="auto"/>
            </w:tcBorders>
            <w:shd w:val="clear" w:color="auto" w:fill="DEEAF6"/>
            <w:vAlign w:val="center"/>
          </w:tcPr>
          <w:p w14:paraId="1E88AEE1" w14:textId="5757DD90" w:rsidR="003C0B5F" w:rsidRPr="00DC0BA1" w:rsidRDefault="00424898" w:rsidP="00424898">
            <w:pPr>
              <w:pStyle w:val="TableParagraph"/>
              <w:spacing w:before="0"/>
              <w:ind w:left="57"/>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lastRenderedPageBreak/>
              <w:t xml:space="preserve">ISMS </w:t>
            </w:r>
            <w:r w:rsidR="003C0B5F" w:rsidRPr="00DC0BA1">
              <w:rPr>
                <w:rFonts w:ascii="Times New Roman" w:eastAsia="Times New Roman" w:hAnsi="Times New Roman" w:cs="Times New Roman"/>
                <w:sz w:val="20"/>
                <w:szCs w:val="20"/>
                <w:lang w:eastAsia="tr-TR"/>
              </w:rPr>
              <w:t>Additional Requirements</w:t>
            </w:r>
          </w:p>
        </w:tc>
        <w:tc>
          <w:tcPr>
            <w:tcW w:w="5612" w:type="dxa"/>
            <w:gridSpan w:val="8"/>
            <w:tcBorders>
              <w:top w:val="single" w:sz="4" w:space="0" w:color="auto"/>
              <w:left w:val="single" w:sz="4" w:space="0" w:color="auto"/>
              <w:bottom w:val="single" w:sz="4" w:space="0" w:color="auto"/>
              <w:right w:val="single" w:sz="4" w:space="0" w:color="auto"/>
            </w:tcBorders>
            <w:shd w:val="clear" w:color="auto" w:fill="DEEAF6"/>
            <w:vAlign w:val="center"/>
          </w:tcPr>
          <w:p w14:paraId="7CA9A40F" w14:textId="436BD41A" w:rsidR="003C0B5F" w:rsidRPr="00DC0BA1" w:rsidRDefault="00353F3C" w:rsidP="003C0B5F">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 ISO/IEC 27001:20</w:t>
            </w:r>
            <w:r w:rsidR="000C00D5" w:rsidRPr="00DC0BA1">
              <w:rPr>
                <w:rFonts w:ascii="Times New Roman" w:eastAsia="Times New Roman" w:hAnsi="Times New Roman" w:cs="Times New Roman"/>
                <w:sz w:val="20"/>
                <w:szCs w:val="20"/>
                <w:lang w:eastAsia="tr-TR"/>
              </w:rPr>
              <w:t>22</w:t>
            </w:r>
          </w:p>
        </w:tc>
      </w:tr>
      <w:tr w:rsidR="003C0B5F" w:rsidRPr="00DC0BA1" w14:paraId="0607FC7D"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000000"/>
              <w:left w:val="single" w:sz="4" w:space="0" w:color="000000"/>
              <w:bottom w:val="single" w:sz="4" w:space="0" w:color="000000"/>
              <w:right w:val="single" w:sz="4" w:space="0" w:color="000000"/>
            </w:tcBorders>
            <w:vAlign w:val="center"/>
          </w:tcPr>
          <w:p w14:paraId="2C8673E7" w14:textId="77777777" w:rsidR="003C0B5F" w:rsidRPr="00DC0BA1" w:rsidRDefault="003C0B5F" w:rsidP="003308F9">
            <w:pPr>
              <w:widowControl w:val="0"/>
              <w:numPr>
                <w:ilvl w:val="0"/>
                <w:numId w:val="7"/>
              </w:numPr>
              <w:autoSpaceDE w:val="0"/>
              <w:autoSpaceDN w:val="0"/>
              <w:adjustRightInd w:val="0"/>
              <w:ind w:left="60" w:hanging="196"/>
              <w:jc w:val="center"/>
              <w:rPr>
                <w:rFonts w:ascii="Times New Roman" w:hAnsi="Times New Roman"/>
                <w:w w:val="80"/>
                <w:sz w:val="16"/>
                <w:szCs w:val="16"/>
                <w:lang w:val="en-US"/>
              </w:rPr>
            </w:pPr>
          </w:p>
        </w:tc>
        <w:tc>
          <w:tcPr>
            <w:tcW w:w="3778" w:type="dxa"/>
            <w:gridSpan w:val="2"/>
            <w:tcBorders>
              <w:top w:val="single" w:sz="4" w:space="0" w:color="000000"/>
              <w:left w:val="single" w:sz="4" w:space="0" w:color="000000"/>
              <w:bottom w:val="single" w:sz="4" w:space="0" w:color="000000"/>
              <w:right w:val="single" w:sz="4" w:space="0" w:color="000000"/>
            </w:tcBorders>
            <w:vAlign w:val="center"/>
          </w:tcPr>
          <w:p w14:paraId="3D194161" w14:textId="53777915"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6.1.2- 8.2 Information security risk assessment</w:t>
            </w:r>
          </w:p>
        </w:tc>
        <w:tc>
          <w:tcPr>
            <w:tcW w:w="4791" w:type="dxa"/>
            <w:gridSpan w:val="7"/>
            <w:tcBorders>
              <w:top w:val="single" w:sz="4" w:space="0" w:color="000000"/>
              <w:left w:val="single" w:sz="4" w:space="0" w:color="000000"/>
              <w:bottom w:val="single" w:sz="4" w:space="0" w:color="000000"/>
              <w:right w:val="single" w:sz="4" w:space="0" w:color="000000"/>
            </w:tcBorders>
            <w:vAlign w:val="center"/>
          </w:tcPr>
          <w:p>
            <w:r>
              <w:t xml:space="preserve">The organisation has established ISMS_PR_002 – Risk Management Procedure to systematically identify, analyse, and evaluate information security risks. Information security risks are documented in IMS_RRM_001 – Risk Opportunity Register. The risk assessment process considers confidentiality, integrity, and availability of information assets. Risk assessment is conducted at planned intervals and when significant changes occur.</w:t>
            </w:r>
          </w:p>
        </w:tc>
        <w:tc>
          <w:tcPr>
            <w:tcW w:w="823" w:type="dxa"/>
            <w:tcBorders>
              <w:top w:val="single" w:sz="4" w:space="0" w:color="000000"/>
              <w:left w:val="single" w:sz="4" w:space="0" w:color="000000"/>
              <w:bottom w:val="single" w:sz="4" w:space="0" w:color="000000"/>
              <w:right w:val="single" w:sz="4" w:space="0" w:color="000000"/>
            </w:tcBorders>
            <w:vAlign w:val="center"/>
          </w:tcPr>
          <w:p>
            <w:r>
              <w:t xml:space="preserve">√</w:t>
            </w:r>
          </w:p>
        </w:tc>
      </w:tr>
      <w:tr w:rsidR="003C0B5F" w:rsidRPr="00DC0BA1" w14:paraId="3A4AC13F"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000000"/>
              <w:left w:val="single" w:sz="4" w:space="0" w:color="000000"/>
              <w:bottom w:val="single" w:sz="4" w:space="0" w:color="000000"/>
              <w:right w:val="single" w:sz="4" w:space="0" w:color="000000"/>
            </w:tcBorders>
            <w:vAlign w:val="center"/>
          </w:tcPr>
          <w:p w14:paraId="7B6E0AFE" w14:textId="77777777" w:rsidR="003C0B5F" w:rsidRPr="00DC0BA1" w:rsidRDefault="003C0B5F" w:rsidP="003308F9">
            <w:pPr>
              <w:widowControl w:val="0"/>
              <w:numPr>
                <w:ilvl w:val="0"/>
                <w:numId w:val="7"/>
              </w:numPr>
              <w:autoSpaceDE w:val="0"/>
              <w:autoSpaceDN w:val="0"/>
              <w:adjustRightInd w:val="0"/>
              <w:ind w:left="60" w:hanging="196"/>
              <w:jc w:val="center"/>
              <w:rPr>
                <w:rFonts w:ascii="Times New Roman" w:hAnsi="Times New Roman"/>
                <w:w w:val="80"/>
                <w:sz w:val="16"/>
                <w:szCs w:val="16"/>
                <w:lang w:val="en-US"/>
              </w:rPr>
            </w:pPr>
          </w:p>
        </w:tc>
        <w:tc>
          <w:tcPr>
            <w:tcW w:w="3778" w:type="dxa"/>
            <w:gridSpan w:val="2"/>
            <w:tcBorders>
              <w:top w:val="single" w:sz="4" w:space="0" w:color="000000"/>
              <w:left w:val="single" w:sz="4" w:space="0" w:color="000000"/>
              <w:bottom w:val="single" w:sz="4" w:space="0" w:color="000000"/>
              <w:right w:val="single" w:sz="4" w:space="0" w:color="000000"/>
            </w:tcBorders>
            <w:vAlign w:val="center"/>
          </w:tcPr>
          <w:p w14:paraId="47A8AC55" w14:textId="55D13B69"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6.1.3- 8.3 Information security risk handling</w:t>
            </w:r>
          </w:p>
        </w:tc>
        <w:tc>
          <w:tcPr>
            <w:tcW w:w="4791" w:type="dxa"/>
            <w:gridSpan w:val="7"/>
            <w:tcBorders>
              <w:top w:val="single" w:sz="4" w:space="0" w:color="000000"/>
              <w:left w:val="single" w:sz="4" w:space="0" w:color="000000"/>
              <w:bottom w:val="single" w:sz="4" w:space="0" w:color="000000"/>
              <w:right w:val="single" w:sz="4" w:space="0" w:color="000000"/>
            </w:tcBorders>
            <w:vAlign w:val="center"/>
          </w:tcPr>
          <w:p>
            <w:r>
              <w:t xml:space="preserve">Information security risk treatment is managed through ISMS_PR_002 – Risk Management Procedure. Risk treatment options are selected based on risk assessment outcomes and organisational risk acceptance criteria. Treatment decisions and selected controls are documented in ISMS-SOA-001 – Statement of Applicability. Residual risks are accepted by appropriate management authority. The risk treatment plan is integrated into IMS_PL_002 – Annual Activity Plan 2026.</w:t>
            </w:r>
          </w:p>
        </w:tc>
        <w:tc>
          <w:tcPr>
            <w:tcW w:w="823" w:type="dxa"/>
            <w:tcBorders>
              <w:top w:val="single" w:sz="4" w:space="0" w:color="000000"/>
              <w:left w:val="single" w:sz="4" w:space="0" w:color="000000"/>
              <w:bottom w:val="single" w:sz="4" w:space="0" w:color="000000"/>
              <w:right w:val="single" w:sz="4" w:space="0" w:color="000000"/>
            </w:tcBorders>
            <w:vAlign w:val="center"/>
          </w:tcPr>
          <w:p>
            <w:r>
              <w:t xml:space="preserve">√</w:t>
            </w:r>
          </w:p>
        </w:tc>
      </w:tr>
      <w:tr w:rsidR="00F66D96" w:rsidRPr="00DC0BA1" w14:paraId="6216C0FF" w14:textId="77777777" w:rsidTr="00F66D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9878" w:type="dxa"/>
            <w:gridSpan w:val="11"/>
            <w:vAlign w:val="center"/>
          </w:tcPr>
          <w:p w14:paraId="2D9FAF59" w14:textId="30D9EC35" w:rsidR="00F66D96" w:rsidRPr="00DC0BA1" w:rsidRDefault="00F66D96" w:rsidP="008520AE">
            <w:pPr>
              <w:rPr>
                <w:rFonts w:ascii="Times New Roman" w:hAnsi="Times New Roman"/>
                <w:sz w:val="16"/>
                <w:szCs w:val="16"/>
                <w:lang w:val="en-US"/>
              </w:rPr>
            </w:pPr>
            <w:r w:rsidRPr="00DC0BA1">
              <w:rPr>
                <w:rFonts w:ascii="Times New Roman" w:hAnsi="Times New Roman"/>
                <w:sz w:val="16"/>
                <w:szCs w:val="16"/>
                <w:lang w:val="en-US"/>
              </w:rPr>
              <w:t>Statement of Applicability (SOA)</w:t>
            </w:r>
          </w:p>
        </w:tc>
      </w:tr>
      <w:tr w:rsidR="00F66D96" w:rsidRPr="00DC0BA1" w14:paraId="795360C8" w14:textId="77777777" w:rsidTr="00CD66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1577" w:type="dxa"/>
            <w:gridSpan w:val="2"/>
            <w:vAlign w:val="center"/>
          </w:tcPr>
          <w:p w14:paraId="11176AE7" w14:textId="36DDD06B" w:rsidR="00F66D96" w:rsidRPr="00DC0BA1" w:rsidRDefault="00353F3C" w:rsidP="00F66D96">
            <w:pPr>
              <w:rPr>
                <w:rFonts w:ascii="Times New Roman" w:hAnsi="Times New Roman"/>
                <w:sz w:val="16"/>
                <w:szCs w:val="16"/>
                <w:lang w:val="en-US"/>
              </w:rPr>
            </w:pPr>
            <w:r w:rsidRPr="00DC0BA1">
              <w:rPr>
                <w:rFonts w:ascii="Times New Roman" w:hAnsi="Times New Roman"/>
                <w:sz w:val="16"/>
                <w:szCs w:val="16"/>
                <w:lang w:val="en-US"/>
              </w:rPr>
              <w:t>Document Code/Name</w:t>
            </w:r>
          </w:p>
        </w:tc>
        <w:tc>
          <w:tcPr>
            <w:tcW w:w="4379" w:type="dxa"/>
            <w:gridSpan w:val="2"/>
            <w:vAlign w:val="center"/>
          </w:tcPr>
          <w:p w14:paraId="4A6CDD95" w14:textId="77777777" w:rsidR="00F66D96" w:rsidRPr="00DC0BA1" w:rsidRDefault="00F66D96" w:rsidP="00F66D96">
            <w:pPr>
              <w:rPr>
                <w:rFonts w:ascii="Times New Roman" w:hAnsi="Times New Roman"/>
                <w:sz w:val="16"/>
                <w:szCs w:val="16"/>
                <w:lang w:val="en-US"/>
              </w:rPr>
            </w:pPr>
          </w:p>
        </w:tc>
        <w:tc>
          <w:tcPr>
            <w:tcW w:w="1174" w:type="dxa"/>
            <w:vAlign w:val="center"/>
          </w:tcPr>
          <w:p w14:paraId="4D7D89C6" w14:textId="1D2BEFE1" w:rsidR="00F66D96" w:rsidRPr="00DC0BA1" w:rsidRDefault="00F66D96" w:rsidP="00F66D96">
            <w:pPr>
              <w:rPr>
                <w:rFonts w:ascii="Times New Roman" w:hAnsi="Times New Roman"/>
                <w:sz w:val="16"/>
                <w:szCs w:val="16"/>
                <w:lang w:val="en-US"/>
              </w:rPr>
            </w:pPr>
            <w:r w:rsidRPr="00DC0BA1">
              <w:rPr>
                <w:rFonts w:ascii="Times New Roman" w:hAnsi="Times New Roman"/>
                <w:sz w:val="16"/>
                <w:szCs w:val="16"/>
                <w:lang w:val="en-US"/>
              </w:rPr>
              <w:t>Revision No</w:t>
            </w:r>
          </w:p>
        </w:tc>
        <w:tc>
          <w:tcPr>
            <w:tcW w:w="887" w:type="dxa"/>
            <w:gridSpan w:val="2"/>
            <w:vAlign w:val="center"/>
          </w:tcPr>
          <w:p w14:paraId="641B594E" w14:textId="77777777" w:rsidR="00F66D96" w:rsidRPr="00DC0BA1" w:rsidRDefault="00F66D96" w:rsidP="00F66D96">
            <w:pPr>
              <w:pStyle w:val="TableParagraph"/>
              <w:spacing w:before="0"/>
              <w:ind w:left="57"/>
              <w:rPr>
                <w:rFonts w:ascii="Times New Roman" w:eastAsiaTheme="minorHAnsi" w:hAnsi="Times New Roman" w:cs="Times New Roman"/>
                <w:sz w:val="16"/>
                <w:szCs w:val="16"/>
              </w:rPr>
            </w:pPr>
          </w:p>
        </w:tc>
        <w:tc>
          <w:tcPr>
            <w:tcW w:w="887" w:type="dxa"/>
            <w:vAlign w:val="center"/>
          </w:tcPr>
          <w:p w14:paraId="083DE027" w14:textId="713F4506" w:rsidR="00F66D96" w:rsidRPr="00DC0BA1" w:rsidRDefault="00353F3C" w:rsidP="00F66D96">
            <w:pPr>
              <w:pStyle w:val="TableParagraph"/>
              <w:spacing w:before="0"/>
              <w:ind w:left="0"/>
              <w:rPr>
                <w:rFonts w:ascii="Times New Roman" w:eastAsiaTheme="minorHAnsi" w:hAnsi="Times New Roman" w:cs="Times New Roman"/>
                <w:sz w:val="16"/>
                <w:szCs w:val="16"/>
              </w:rPr>
            </w:pPr>
            <w:r w:rsidRPr="00DC0BA1">
              <w:rPr>
                <w:rFonts w:ascii="Times New Roman" w:eastAsia="Times New Roman" w:hAnsi="Times New Roman" w:cs="Times New Roman"/>
                <w:sz w:val="16"/>
                <w:szCs w:val="16"/>
                <w:lang w:eastAsia="tr-TR"/>
              </w:rPr>
              <w:t>Date</w:t>
            </w:r>
          </w:p>
        </w:tc>
        <w:tc>
          <w:tcPr>
            <w:tcW w:w="974" w:type="dxa"/>
            <w:gridSpan w:val="3"/>
            <w:vAlign w:val="center"/>
          </w:tcPr>
          <w:p w14:paraId="48CCF157" w14:textId="77777777" w:rsidR="00F66D96" w:rsidRPr="00DC0BA1" w:rsidRDefault="00F66D96" w:rsidP="00F66D96">
            <w:pPr>
              <w:pStyle w:val="TableParagraph"/>
              <w:spacing w:before="0"/>
              <w:ind w:left="-108"/>
              <w:rPr>
                <w:rFonts w:ascii="Times New Roman" w:eastAsiaTheme="minorHAnsi" w:hAnsi="Times New Roman" w:cs="Times New Roman"/>
                <w:sz w:val="16"/>
                <w:szCs w:val="16"/>
              </w:rPr>
            </w:pPr>
          </w:p>
        </w:tc>
      </w:tr>
      <w:tr w:rsidR="00F66D96" w:rsidRPr="00DC0BA1" w14:paraId="0D422D40" w14:textId="77777777" w:rsidTr="00F66D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9878" w:type="dxa"/>
            <w:gridSpan w:val="11"/>
            <w:vAlign w:val="center"/>
          </w:tcPr>
          <w:p w14:paraId="43221310" w14:textId="0A8C1241" w:rsidR="00F66D96" w:rsidRPr="00DC0BA1" w:rsidRDefault="00353F3C" w:rsidP="00F66D96">
            <w:pPr>
              <w:rPr>
                <w:rFonts w:ascii="Times New Roman" w:hAnsi="Times New Roman"/>
                <w:sz w:val="16"/>
                <w:szCs w:val="16"/>
                <w:lang w:val="en-US"/>
              </w:rPr>
            </w:pPr>
            <w:r w:rsidRPr="00DC0BA1">
              <w:rPr>
                <w:rFonts w:ascii="Times New Roman" w:hAnsi="Times New Roman"/>
                <w:sz w:val="16"/>
                <w:szCs w:val="16"/>
                <w:lang w:val="en-US"/>
              </w:rPr>
              <w:t>SOA includes</w:t>
            </w:r>
          </w:p>
        </w:tc>
      </w:tr>
      <w:tr w:rsidR="00F66D96" w:rsidRPr="00DC0BA1" w14:paraId="288D1683" w14:textId="77777777" w:rsidTr="00CD66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8003" w:type="dxa"/>
            <w:gridSpan w:val="6"/>
            <w:vAlign w:val="center"/>
          </w:tcPr>
          <w:p w14:paraId="3ECE9AF6" w14:textId="27F76A52" w:rsidR="00F66D96" w:rsidRPr="00DC0BA1" w:rsidRDefault="00F66D96" w:rsidP="00F66D96">
            <w:pPr>
              <w:rPr>
                <w:rFonts w:ascii="Times New Roman" w:hAnsi="Times New Roman"/>
                <w:sz w:val="16"/>
                <w:szCs w:val="16"/>
                <w:lang w:val="en-US"/>
              </w:rPr>
            </w:pPr>
            <w:r w:rsidRPr="00DC0BA1">
              <w:rPr>
                <w:rFonts w:ascii="Times New Roman" w:hAnsi="Times New Roman"/>
                <w:sz w:val="16"/>
                <w:szCs w:val="16"/>
                <w:lang w:val="en-US"/>
              </w:rPr>
              <w:t>a) Selected controls and their objectives are defined. The grounds for these choices are documented in the risk registers.</w:t>
            </w:r>
          </w:p>
        </w:tc>
        <w:tc>
          <w:tcPr>
            <w:tcW w:w="916" w:type="dxa"/>
            <w:gridSpan w:val="3"/>
            <w:vAlign w:val="center"/>
          </w:tcPr>
          <w:p w14:paraId="171B9760" w14:textId="245D8670" w:rsidR="00F66D96" w:rsidRPr="00DC0BA1" w:rsidRDefault="00F66D96" w:rsidP="00F66D96">
            <w:pPr>
              <w:pStyle w:val="TableParagraph"/>
              <w:spacing w:before="0"/>
              <w:ind w:left="57"/>
              <w:rPr>
                <w:rFonts w:ascii="Times New Roman" w:eastAsia="Times New Roman" w:hAnsi="Times New Roman" w:cs="Times New Roman"/>
                <w:sz w:val="16"/>
                <w:szCs w:val="16"/>
                <w:lang w:eastAsia="tr-TR"/>
              </w:rPr>
            </w:pPr>
            <w:r w:rsidRPr="00DC0BA1">
              <w:rPr>
                <w:rFonts w:ascii="Times New Roman" w:hAnsi="Times New Roman" w:cs="Times New Roman"/>
                <w:sz w:val="20"/>
              </w:rPr>
              <w:fldChar w:fldCharType="begin">
                <w:ffData>
                  <w:name w:val=""/>
                  <w:enabled/>
                  <w:calcOnExit w:val="0"/>
                  <w:checkBox>
                    <w:sizeAuto/>
                    <w:default w:val="0"/>
                  </w:checkBox>
                </w:ffData>
              </w:fldChar>
            </w:r>
            <w:r w:rsidRPr="00DC0BA1">
              <w:rPr>
                <w:rFonts w:ascii="Times New Roman" w:hAnsi="Times New Roman" w:cs="Times New Roman"/>
                <w:sz w:val="20"/>
              </w:rPr>
              <w:instrText xml:space="preserve"> FORMCHECKBOX </w:instrText>
            </w:r>
            <w:r w:rsidR="00000000">
              <w:rPr>
                <w:rFonts w:ascii="Times New Roman" w:hAnsi="Times New Roman" w:cs="Times New Roman"/>
                <w:sz w:val="20"/>
              </w:rPr>
            </w:r>
            <w:r w:rsidR="00000000">
              <w:rPr>
                <w:rFonts w:ascii="Times New Roman" w:hAnsi="Times New Roman" w:cs="Times New Roman"/>
                <w:sz w:val="20"/>
              </w:rPr>
              <w:fldChar w:fldCharType="separate"/>
            </w:r>
            <w:r w:rsidRPr="00DC0BA1">
              <w:rPr>
                <w:rFonts w:ascii="Times New Roman" w:hAnsi="Times New Roman" w:cs="Times New Roman"/>
                <w:sz w:val="20"/>
              </w:rPr>
              <w:fldChar w:fldCharType="end"/>
            </w:r>
            <w:r w:rsidRPr="00DC0BA1">
              <w:rPr>
                <w:rFonts w:ascii="Times New Roman" w:hAnsi="Times New Roman" w:cs="Times New Roman"/>
                <w:sz w:val="20"/>
              </w:rPr>
              <w:t xml:space="preserve"> </w:t>
            </w:r>
            <w:r w:rsidR="008F48D0" w:rsidRPr="00DC0BA1">
              <w:rPr>
                <w:rFonts w:ascii="Times New Roman" w:eastAsia="Times New Roman" w:hAnsi="Times New Roman" w:cs="Times New Roman"/>
                <w:sz w:val="16"/>
                <w:szCs w:val="16"/>
                <w:lang w:eastAsia="tr-TR"/>
              </w:rPr>
              <w:t>Yes</w:t>
            </w:r>
          </w:p>
        </w:tc>
        <w:tc>
          <w:tcPr>
            <w:tcW w:w="959" w:type="dxa"/>
            <w:gridSpan w:val="2"/>
            <w:vAlign w:val="center"/>
          </w:tcPr>
          <w:p w14:paraId="188B06B5" w14:textId="5438C08D" w:rsidR="00F66D96" w:rsidRPr="00DC0BA1" w:rsidRDefault="00F66D96" w:rsidP="00F66D96">
            <w:pPr>
              <w:pStyle w:val="TableParagraph"/>
              <w:spacing w:before="0"/>
              <w:ind w:left="57"/>
              <w:rPr>
                <w:rFonts w:ascii="Times New Roman" w:eastAsia="Times New Roman" w:hAnsi="Times New Roman" w:cs="Times New Roman"/>
                <w:sz w:val="16"/>
                <w:szCs w:val="16"/>
                <w:lang w:eastAsia="tr-TR"/>
              </w:rPr>
            </w:pPr>
            <w:r w:rsidRPr="00DC0BA1">
              <w:rPr>
                <w:rFonts w:ascii="Times New Roman" w:hAnsi="Times New Roman" w:cs="Times New Roman"/>
                <w:sz w:val="20"/>
              </w:rPr>
              <w:fldChar w:fldCharType="begin">
                <w:ffData>
                  <w:name w:val=""/>
                  <w:enabled/>
                  <w:calcOnExit w:val="0"/>
                  <w:checkBox>
                    <w:sizeAuto/>
                    <w:default w:val="0"/>
                  </w:checkBox>
                </w:ffData>
              </w:fldChar>
            </w:r>
            <w:r w:rsidRPr="00DC0BA1">
              <w:rPr>
                <w:rFonts w:ascii="Times New Roman" w:hAnsi="Times New Roman" w:cs="Times New Roman"/>
                <w:sz w:val="20"/>
              </w:rPr>
              <w:instrText xml:space="preserve"> FORMCHECKBOX </w:instrText>
            </w:r>
            <w:r w:rsidR="00000000">
              <w:rPr>
                <w:rFonts w:ascii="Times New Roman" w:hAnsi="Times New Roman" w:cs="Times New Roman"/>
                <w:sz w:val="20"/>
              </w:rPr>
            </w:r>
            <w:r w:rsidR="00000000">
              <w:rPr>
                <w:rFonts w:ascii="Times New Roman" w:hAnsi="Times New Roman" w:cs="Times New Roman"/>
                <w:sz w:val="20"/>
              </w:rPr>
              <w:fldChar w:fldCharType="separate"/>
            </w:r>
            <w:r w:rsidRPr="00DC0BA1">
              <w:rPr>
                <w:rFonts w:ascii="Times New Roman" w:hAnsi="Times New Roman" w:cs="Times New Roman"/>
                <w:sz w:val="20"/>
              </w:rPr>
              <w:fldChar w:fldCharType="end"/>
            </w:r>
            <w:r w:rsidRPr="00DC0BA1">
              <w:rPr>
                <w:rFonts w:ascii="Times New Roman" w:hAnsi="Times New Roman" w:cs="Times New Roman"/>
                <w:sz w:val="20"/>
              </w:rPr>
              <w:t xml:space="preserve"> </w:t>
            </w:r>
            <w:r w:rsidR="008F48D0" w:rsidRPr="00DC0BA1">
              <w:rPr>
                <w:rFonts w:ascii="Times New Roman" w:eastAsia="Times New Roman" w:hAnsi="Times New Roman" w:cs="Times New Roman"/>
                <w:sz w:val="16"/>
                <w:szCs w:val="16"/>
                <w:lang w:eastAsia="tr-TR"/>
              </w:rPr>
              <w:t>No</w:t>
            </w:r>
          </w:p>
        </w:tc>
      </w:tr>
      <w:tr w:rsidR="00F66D96" w:rsidRPr="00DC0BA1" w14:paraId="1E3FF9AA" w14:textId="77777777" w:rsidTr="00CD66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8003" w:type="dxa"/>
            <w:gridSpan w:val="6"/>
            <w:vAlign w:val="center"/>
          </w:tcPr>
          <w:p w14:paraId="47A56160" w14:textId="6D30A179" w:rsidR="00F66D96" w:rsidRPr="00DC0BA1" w:rsidRDefault="00353F3C" w:rsidP="00F66D96">
            <w:pPr>
              <w:rPr>
                <w:rFonts w:ascii="Times New Roman" w:hAnsi="Times New Roman"/>
                <w:sz w:val="16"/>
                <w:szCs w:val="16"/>
                <w:lang w:val="en-US"/>
              </w:rPr>
            </w:pPr>
            <w:r w:rsidRPr="00DC0BA1">
              <w:rPr>
                <w:rFonts w:ascii="Times New Roman" w:hAnsi="Times New Roman"/>
                <w:sz w:val="16"/>
                <w:szCs w:val="16"/>
                <w:lang w:val="en-US"/>
              </w:rPr>
              <w:t>b</w:t>
            </w:r>
            <w:r w:rsidR="00F66D96" w:rsidRPr="00DC0BA1">
              <w:rPr>
                <w:rFonts w:ascii="Times New Roman" w:hAnsi="Times New Roman"/>
                <w:sz w:val="16"/>
                <w:szCs w:val="16"/>
                <w:lang w:val="en-US"/>
              </w:rPr>
              <w:t>) Exclusions from the controls and control objectives in Annex-A and the grounds for exclusion are defined.</w:t>
            </w:r>
          </w:p>
        </w:tc>
        <w:tc>
          <w:tcPr>
            <w:tcW w:w="916" w:type="dxa"/>
            <w:gridSpan w:val="3"/>
            <w:vAlign w:val="center"/>
          </w:tcPr>
          <w:p w14:paraId="2E958C26" w14:textId="4B17EC6B" w:rsidR="00F66D96" w:rsidRPr="00DC0BA1" w:rsidRDefault="00F66D96" w:rsidP="00F66D96">
            <w:pPr>
              <w:pStyle w:val="TableParagraph"/>
              <w:spacing w:before="0"/>
              <w:ind w:left="57"/>
              <w:rPr>
                <w:rFonts w:ascii="Times New Roman" w:eastAsia="Times New Roman" w:hAnsi="Times New Roman" w:cs="Times New Roman"/>
                <w:sz w:val="16"/>
                <w:szCs w:val="16"/>
                <w:lang w:eastAsia="tr-TR"/>
              </w:rPr>
            </w:pPr>
            <w:r w:rsidRPr="00DC0BA1">
              <w:rPr>
                <w:rFonts w:ascii="Times New Roman" w:hAnsi="Times New Roman" w:cs="Times New Roman"/>
                <w:sz w:val="20"/>
              </w:rPr>
              <w:fldChar w:fldCharType="begin">
                <w:ffData>
                  <w:name w:val=""/>
                  <w:enabled/>
                  <w:calcOnExit w:val="0"/>
                  <w:checkBox>
                    <w:sizeAuto/>
                    <w:default w:val="0"/>
                  </w:checkBox>
                </w:ffData>
              </w:fldChar>
            </w:r>
            <w:r w:rsidRPr="00DC0BA1">
              <w:rPr>
                <w:rFonts w:ascii="Times New Roman" w:hAnsi="Times New Roman" w:cs="Times New Roman"/>
                <w:sz w:val="20"/>
              </w:rPr>
              <w:instrText xml:space="preserve"> FORMCHECKBOX </w:instrText>
            </w:r>
            <w:r w:rsidR="00000000">
              <w:rPr>
                <w:rFonts w:ascii="Times New Roman" w:hAnsi="Times New Roman" w:cs="Times New Roman"/>
                <w:sz w:val="20"/>
              </w:rPr>
            </w:r>
            <w:r w:rsidR="00000000">
              <w:rPr>
                <w:rFonts w:ascii="Times New Roman" w:hAnsi="Times New Roman" w:cs="Times New Roman"/>
                <w:sz w:val="20"/>
              </w:rPr>
              <w:fldChar w:fldCharType="separate"/>
            </w:r>
            <w:r w:rsidRPr="00DC0BA1">
              <w:rPr>
                <w:rFonts w:ascii="Times New Roman" w:hAnsi="Times New Roman" w:cs="Times New Roman"/>
                <w:sz w:val="20"/>
              </w:rPr>
              <w:fldChar w:fldCharType="end"/>
            </w:r>
            <w:r w:rsidR="008F48D0" w:rsidRPr="00DC0BA1">
              <w:rPr>
                <w:rFonts w:ascii="Times New Roman" w:eastAsia="Times New Roman" w:hAnsi="Times New Roman" w:cs="Times New Roman"/>
                <w:sz w:val="16"/>
                <w:szCs w:val="16"/>
                <w:lang w:eastAsia="tr-TR"/>
              </w:rPr>
              <w:t xml:space="preserve"> Yes</w:t>
            </w:r>
          </w:p>
        </w:tc>
        <w:tc>
          <w:tcPr>
            <w:tcW w:w="959" w:type="dxa"/>
            <w:gridSpan w:val="2"/>
            <w:vAlign w:val="center"/>
          </w:tcPr>
          <w:p w14:paraId="3A2E5357" w14:textId="4B2BA787" w:rsidR="00F66D96" w:rsidRPr="00DC0BA1" w:rsidRDefault="00F66D96" w:rsidP="00F66D96">
            <w:pPr>
              <w:pStyle w:val="TableParagraph"/>
              <w:spacing w:before="0"/>
              <w:ind w:left="57"/>
              <w:rPr>
                <w:rFonts w:ascii="Times New Roman" w:eastAsia="Times New Roman" w:hAnsi="Times New Roman" w:cs="Times New Roman"/>
                <w:sz w:val="16"/>
                <w:szCs w:val="16"/>
                <w:lang w:eastAsia="tr-TR"/>
              </w:rPr>
            </w:pPr>
            <w:r w:rsidRPr="00DC0BA1">
              <w:rPr>
                <w:rFonts w:ascii="Times New Roman" w:hAnsi="Times New Roman" w:cs="Times New Roman"/>
                <w:sz w:val="20"/>
              </w:rPr>
              <w:fldChar w:fldCharType="begin">
                <w:ffData>
                  <w:name w:val=""/>
                  <w:enabled/>
                  <w:calcOnExit w:val="0"/>
                  <w:checkBox>
                    <w:sizeAuto/>
                    <w:default w:val="0"/>
                  </w:checkBox>
                </w:ffData>
              </w:fldChar>
            </w:r>
            <w:r w:rsidRPr="00DC0BA1">
              <w:rPr>
                <w:rFonts w:ascii="Times New Roman" w:hAnsi="Times New Roman" w:cs="Times New Roman"/>
                <w:sz w:val="20"/>
              </w:rPr>
              <w:instrText xml:space="preserve"> FORMCHECKBOX </w:instrText>
            </w:r>
            <w:r w:rsidR="00000000">
              <w:rPr>
                <w:rFonts w:ascii="Times New Roman" w:hAnsi="Times New Roman" w:cs="Times New Roman"/>
                <w:sz w:val="20"/>
              </w:rPr>
            </w:r>
            <w:r w:rsidR="00000000">
              <w:rPr>
                <w:rFonts w:ascii="Times New Roman" w:hAnsi="Times New Roman" w:cs="Times New Roman"/>
                <w:sz w:val="20"/>
              </w:rPr>
              <w:fldChar w:fldCharType="separate"/>
            </w:r>
            <w:r w:rsidRPr="00DC0BA1">
              <w:rPr>
                <w:rFonts w:ascii="Times New Roman" w:hAnsi="Times New Roman" w:cs="Times New Roman"/>
                <w:sz w:val="20"/>
              </w:rPr>
              <w:fldChar w:fldCharType="end"/>
            </w:r>
            <w:r w:rsidRPr="00DC0BA1">
              <w:rPr>
                <w:rFonts w:ascii="Times New Roman" w:hAnsi="Times New Roman" w:cs="Times New Roman"/>
                <w:sz w:val="20"/>
              </w:rPr>
              <w:t xml:space="preserve"> </w:t>
            </w:r>
            <w:r w:rsidR="008F48D0" w:rsidRPr="00DC0BA1">
              <w:rPr>
                <w:rFonts w:ascii="Times New Roman" w:eastAsia="Times New Roman" w:hAnsi="Times New Roman" w:cs="Times New Roman"/>
                <w:sz w:val="16"/>
                <w:szCs w:val="16"/>
                <w:lang w:eastAsia="tr-TR"/>
              </w:rPr>
              <w:t>No</w:t>
            </w:r>
          </w:p>
        </w:tc>
      </w:tr>
    </w:tbl>
    <w:p w14:paraId="4F8C1E26" w14:textId="0F40D770" w:rsidR="00BB788A" w:rsidRPr="00DC0BA1" w:rsidRDefault="00BB788A" w:rsidP="00BB788A">
      <w:pPr>
        <w:rPr>
          <w:rFonts w:ascii="Times New Roman" w:hAnsi="Times New Roman"/>
          <w:sz w:val="20"/>
          <w:lang w:val="en-US"/>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5"/>
        <w:gridCol w:w="3859"/>
        <w:gridCol w:w="4690"/>
        <w:gridCol w:w="861"/>
      </w:tblGrid>
      <w:tr w:rsidR="00A97EC1" w:rsidRPr="00DC0BA1" w14:paraId="7443AF3A" w14:textId="77777777" w:rsidTr="00CD66D7">
        <w:trPr>
          <w:trHeight w:val="284"/>
          <w:tblHeader/>
        </w:trPr>
        <w:tc>
          <w:tcPr>
            <w:tcW w:w="4344" w:type="dxa"/>
            <w:gridSpan w:val="2"/>
            <w:shd w:val="clear" w:color="auto" w:fill="DEEAF6"/>
            <w:vAlign w:val="center"/>
          </w:tcPr>
          <w:p w14:paraId="306B98DC" w14:textId="743B698D" w:rsidR="00A97EC1" w:rsidRPr="00DC0BA1" w:rsidRDefault="00A97EC1" w:rsidP="007017D9">
            <w:pPr>
              <w:pStyle w:val="TableParagraph"/>
              <w:spacing w:before="0"/>
              <w:ind w:left="0"/>
              <w:rPr>
                <w:rFonts w:ascii="Times New Roman" w:eastAsia="Times New Roman" w:hAnsi="Times New Roman" w:cs="Times New Roman"/>
                <w:sz w:val="20"/>
                <w:szCs w:val="20"/>
                <w:lang w:eastAsia="tr-TR"/>
              </w:rPr>
            </w:pPr>
            <w:proofErr w:type="spellStart"/>
            <w:r w:rsidRPr="00DC0BA1">
              <w:rPr>
                <w:rFonts w:ascii="Times New Roman" w:eastAsia="Times New Roman" w:hAnsi="Times New Roman" w:cs="Times New Roman"/>
                <w:sz w:val="20"/>
                <w:szCs w:val="20"/>
                <w:lang w:eastAsia="tr-TR"/>
              </w:rPr>
              <w:t>En</w:t>
            </w:r>
            <w:r w:rsidR="003C0B5F" w:rsidRPr="00DC0BA1">
              <w:rPr>
                <w:rFonts w:ascii="Times New Roman" w:eastAsia="Times New Roman" w:hAnsi="Times New Roman" w:cs="Times New Roman"/>
                <w:sz w:val="20"/>
                <w:szCs w:val="20"/>
                <w:lang w:eastAsia="tr-TR"/>
              </w:rPr>
              <w:t>M</w:t>
            </w:r>
            <w:r w:rsidRPr="00DC0BA1">
              <w:rPr>
                <w:rFonts w:ascii="Times New Roman" w:eastAsia="Times New Roman" w:hAnsi="Times New Roman" w:cs="Times New Roman"/>
                <w:sz w:val="20"/>
                <w:szCs w:val="20"/>
                <w:lang w:eastAsia="tr-TR"/>
              </w:rPr>
              <w:t>S</w:t>
            </w:r>
            <w:proofErr w:type="spellEnd"/>
            <w:r w:rsidRPr="00DC0BA1">
              <w:rPr>
                <w:rFonts w:ascii="Times New Roman" w:eastAsia="Times New Roman" w:hAnsi="Times New Roman" w:cs="Times New Roman"/>
                <w:sz w:val="20"/>
                <w:szCs w:val="20"/>
                <w:lang w:eastAsia="tr-TR"/>
              </w:rPr>
              <w:t xml:space="preserve"> </w:t>
            </w:r>
            <w:r w:rsidR="003C0B5F" w:rsidRPr="00DC0BA1">
              <w:rPr>
                <w:rFonts w:ascii="Times New Roman" w:eastAsia="Times New Roman" w:hAnsi="Times New Roman" w:cs="Times New Roman"/>
                <w:sz w:val="20"/>
                <w:szCs w:val="20"/>
                <w:lang w:eastAsia="tr-TR"/>
              </w:rPr>
              <w:t>Additional Requirements</w:t>
            </w:r>
          </w:p>
        </w:tc>
        <w:tc>
          <w:tcPr>
            <w:tcW w:w="4690" w:type="dxa"/>
            <w:shd w:val="clear" w:color="auto" w:fill="DEEAF6"/>
            <w:vAlign w:val="center"/>
          </w:tcPr>
          <w:p w14:paraId="2AD3EEDD" w14:textId="77777777" w:rsidR="00A97EC1" w:rsidRPr="00DC0BA1" w:rsidRDefault="00A97EC1" w:rsidP="007017D9">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 ISO 50001:2018  </w:t>
            </w:r>
          </w:p>
        </w:tc>
        <w:tc>
          <w:tcPr>
            <w:tcW w:w="861" w:type="dxa"/>
            <w:shd w:val="clear" w:color="auto" w:fill="DEEAF6"/>
            <w:vAlign w:val="center"/>
          </w:tcPr>
          <w:p>
            <w:r>
              <w:t xml:space="preserve">Not applicable — ISO 50001 Energy Management System was not included in the scope of this audit.</w:t>
            </w:r>
          </w:p>
        </w:tc>
      </w:tr>
      <w:tr w:rsidR="00F66D96" w:rsidRPr="00DC0BA1" w14:paraId="69C11D18"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1FC5F720"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08A639BB" w14:textId="6B86BEF6" w:rsidR="00F66D96" w:rsidRPr="00DC0BA1" w:rsidRDefault="0083311A"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Sources of energy</w:t>
            </w:r>
          </w:p>
        </w:tc>
        <w:tc>
          <w:tcPr>
            <w:tcW w:w="4690" w:type="dxa"/>
            <w:tcBorders>
              <w:top w:val="single" w:sz="4" w:space="0" w:color="auto"/>
              <w:left w:val="single" w:sz="4" w:space="0" w:color="auto"/>
              <w:bottom w:val="single" w:sz="4" w:space="0" w:color="auto"/>
              <w:right w:val="single" w:sz="4" w:space="0" w:color="auto"/>
            </w:tcBorders>
            <w:vAlign w:val="center"/>
          </w:tcPr>
          <w:p w14:paraId="6C0169C3"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0D434BD7"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r w:rsidR="00F66D96" w:rsidRPr="00DC0BA1" w14:paraId="7ED4C1C8"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3085FF15"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1F97888C" w14:textId="5B02E7A1" w:rsidR="00F66D96" w:rsidRPr="00DC0BA1" w:rsidRDefault="0083311A"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Significant number of </w:t>
            </w:r>
            <w:proofErr w:type="gramStart"/>
            <w:r w:rsidRPr="00DC0BA1">
              <w:rPr>
                <w:rFonts w:ascii="Times New Roman" w:eastAsia="Times New Roman" w:hAnsi="Times New Roman" w:cs="Times New Roman"/>
                <w:sz w:val="16"/>
                <w:szCs w:val="16"/>
                <w:lang w:eastAsia="tr-TR"/>
              </w:rPr>
              <w:t>energy</w:t>
            </w:r>
            <w:proofErr w:type="gramEnd"/>
            <w:r w:rsidRPr="00DC0BA1">
              <w:rPr>
                <w:rFonts w:ascii="Times New Roman" w:eastAsia="Times New Roman" w:hAnsi="Times New Roman" w:cs="Times New Roman"/>
                <w:sz w:val="16"/>
                <w:szCs w:val="16"/>
                <w:lang w:eastAsia="tr-TR"/>
              </w:rPr>
              <w:t xml:space="preserve"> uses</w:t>
            </w:r>
          </w:p>
        </w:tc>
        <w:tc>
          <w:tcPr>
            <w:tcW w:w="4690" w:type="dxa"/>
            <w:tcBorders>
              <w:top w:val="single" w:sz="4" w:space="0" w:color="auto"/>
              <w:left w:val="single" w:sz="4" w:space="0" w:color="auto"/>
              <w:bottom w:val="single" w:sz="4" w:space="0" w:color="auto"/>
              <w:right w:val="single" w:sz="4" w:space="0" w:color="auto"/>
            </w:tcBorders>
            <w:vAlign w:val="center"/>
          </w:tcPr>
          <w:p w14:paraId="135E1404"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1B3296ED"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r w:rsidR="00F66D96" w:rsidRPr="00DC0BA1" w14:paraId="56F2EC0C"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431B24FF"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0367108D" w14:textId="11644ACC" w:rsidR="00F66D96" w:rsidRPr="00DC0BA1" w:rsidRDefault="0083311A"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Annual energy consumption</w:t>
            </w:r>
          </w:p>
        </w:tc>
        <w:tc>
          <w:tcPr>
            <w:tcW w:w="4690" w:type="dxa"/>
            <w:tcBorders>
              <w:top w:val="single" w:sz="4" w:space="0" w:color="auto"/>
              <w:left w:val="single" w:sz="4" w:space="0" w:color="auto"/>
              <w:bottom w:val="single" w:sz="4" w:space="0" w:color="auto"/>
              <w:right w:val="single" w:sz="4" w:space="0" w:color="auto"/>
            </w:tcBorders>
            <w:vAlign w:val="center"/>
          </w:tcPr>
          <w:p w14:paraId="23F29065"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2B9A3BC0"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r w:rsidR="00F66D96" w:rsidRPr="00DC0BA1" w14:paraId="40A84FE0"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52D51F7F"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55263502" w14:textId="1864D150" w:rsidR="00F66D96" w:rsidRPr="00DC0BA1" w:rsidRDefault="0083311A"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Effective number of employees for </w:t>
            </w:r>
            <w:proofErr w:type="spellStart"/>
            <w:r w:rsidRPr="00DC0BA1">
              <w:rPr>
                <w:rFonts w:ascii="Times New Roman" w:eastAsia="Times New Roman" w:hAnsi="Times New Roman" w:cs="Times New Roman"/>
                <w:sz w:val="16"/>
                <w:szCs w:val="16"/>
                <w:lang w:eastAsia="tr-TR"/>
              </w:rPr>
              <w:t>EnMS</w:t>
            </w:r>
            <w:proofErr w:type="spellEnd"/>
          </w:p>
        </w:tc>
        <w:tc>
          <w:tcPr>
            <w:tcW w:w="4690" w:type="dxa"/>
            <w:tcBorders>
              <w:top w:val="single" w:sz="4" w:space="0" w:color="auto"/>
              <w:left w:val="single" w:sz="4" w:space="0" w:color="auto"/>
              <w:bottom w:val="single" w:sz="4" w:space="0" w:color="auto"/>
              <w:right w:val="single" w:sz="4" w:space="0" w:color="auto"/>
            </w:tcBorders>
            <w:vAlign w:val="center"/>
          </w:tcPr>
          <w:p w14:paraId="35CC80D1"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0176ABC5"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r w:rsidR="00F66D96" w:rsidRPr="00DC0BA1" w14:paraId="2928F836"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63A64B9D"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7DAFB680" w14:textId="0C4ADB48" w:rsidR="00F66D96" w:rsidRPr="00DC0BA1" w:rsidRDefault="00F66D96"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6.3 Energy review</w:t>
            </w:r>
          </w:p>
        </w:tc>
        <w:tc>
          <w:tcPr>
            <w:tcW w:w="4690" w:type="dxa"/>
            <w:tcBorders>
              <w:top w:val="single" w:sz="4" w:space="0" w:color="auto"/>
              <w:left w:val="single" w:sz="4" w:space="0" w:color="auto"/>
              <w:bottom w:val="single" w:sz="4" w:space="0" w:color="auto"/>
              <w:right w:val="single" w:sz="4" w:space="0" w:color="auto"/>
            </w:tcBorders>
            <w:vAlign w:val="center"/>
          </w:tcPr>
          <w:p w14:paraId="58F93EFD"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6CF25EBA"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r w:rsidR="00F66D96" w:rsidRPr="00DC0BA1" w14:paraId="281C15FC"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23C70629"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254424DE" w14:textId="3DE17DD6" w:rsidR="00F66D96" w:rsidRPr="00DC0BA1" w:rsidRDefault="00F66D96"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6.4 Energy performance indicators</w:t>
            </w:r>
          </w:p>
        </w:tc>
        <w:tc>
          <w:tcPr>
            <w:tcW w:w="4690" w:type="dxa"/>
            <w:tcBorders>
              <w:top w:val="single" w:sz="4" w:space="0" w:color="auto"/>
              <w:left w:val="single" w:sz="4" w:space="0" w:color="auto"/>
              <w:bottom w:val="single" w:sz="4" w:space="0" w:color="auto"/>
              <w:right w:val="single" w:sz="4" w:space="0" w:color="auto"/>
            </w:tcBorders>
            <w:vAlign w:val="center"/>
          </w:tcPr>
          <w:p w14:paraId="4247278C"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3EC509F7"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r w:rsidR="00F66D96" w:rsidRPr="00DC0BA1" w14:paraId="36EB45E3"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58842270"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6029FDE0" w14:textId="4380F09B" w:rsidR="00F66D96" w:rsidRPr="00DC0BA1" w:rsidRDefault="00F66D96"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6.5 Energy </w:t>
            </w:r>
            <w:r w:rsidR="0083311A" w:rsidRPr="00DC0BA1">
              <w:rPr>
                <w:rFonts w:ascii="Times New Roman" w:eastAsia="Times New Roman" w:hAnsi="Times New Roman" w:cs="Times New Roman"/>
                <w:sz w:val="16"/>
                <w:szCs w:val="16"/>
                <w:lang w:eastAsia="tr-TR"/>
              </w:rPr>
              <w:t>baseline</w:t>
            </w:r>
          </w:p>
        </w:tc>
        <w:tc>
          <w:tcPr>
            <w:tcW w:w="4690" w:type="dxa"/>
            <w:tcBorders>
              <w:top w:val="single" w:sz="4" w:space="0" w:color="auto"/>
              <w:left w:val="single" w:sz="4" w:space="0" w:color="auto"/>
              <w:bottom w:val="single" w:sz="4" w:space="0" w:color="auto"/>
              <w:right w:val="single" w:sz="4" w:space="0" w:color="auto"/>
            </w:tcBorders>
            <w:vAlign w:val="center"/>
          </w:tcPr>
          <w:p w14:paraId="45FD5663"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22E7EFE7"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r w:rsidR="00F66D96" w:rsidRPr="00DC0BA1" w14:paraId="53042C2F"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4885B40F" w14:textId="77777777" w:rsidR="00F66D96" w:rsidRPr="00DC0BA1" w:rsidRDefault="00F66D96"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4C5970C6" w14:textId="14DA7D30" w:rsidR="00F66D96" w:rsidRPr="00DC0BA1" w:rsidRDefault="00F66D96"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6.6 </w:t>
            </w:r>
            <w:r w:rsidR="0083311A" w:rsidRPr="00DC0BA1">
              <w:rPr>
                <w:rFonts w:ascii="Times New Roman" w:eastAsia="Times New Roman" w:hAnsi="Times New Roman" w:cs="Times New Roman"/>
                <w:sz w:val="16"/>
                <w:szCs w:val="16"/>
                <w:lang w:eastAsia="tr-TR"/>
              </w:rPr>
              <w:t>Planning for collection of energy data</w:t>
            </w:r>
          </w:p>
        </w:tc>
        <w:tc>
          <w:tcPr>
            <w:tcW w:w="4690" w:type="dxa"/>
            <w:tcBorders>
              <w:top w:val="single" w:sz="4" w:space="0" w:color="auto"/>
              <w:left w:val="single" w:sz="4" w:space="0" w:color="auto"/>
              <w:bottom w:val="single" w:sz="4" w:space="0" w:color="auto"/>
              <w:right w:val="single" w:sz="4" w:space="0" w:color="auto"/>
            </w:tcBorders>
            <w:vAlign w:val="center"/>
          </w:tcPr>
          <w:p w14:paraId="1E484728" w14:textId="77777777" w:rsidR="00F66D96" w:rsidRPr="00DC0BA1" w:rsidRDefault="00F66D96" w:rsidP="00F66D96">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55DE7A3C" w14:textId="77777777" w:rsidR="00F66D96" w:rsidRPr="00DC0BA1" w:rsidRDefault="00F66D96" w:rsidP="00F66D96">
            <w:pPr>
              <w:tabs>
                <w:tab w:val="left" w:pos="851"/>
                <w:tab w:val="left" w:pos="1701"/>
                <w:tab w:val="left" w:pos="1985"/>
              </w:tabs>
              <w:rPr>
                <w:rFonts w:ascii="Times New Roman" w:hAnsi="Times New Roman"/>
                <w:bCs/>
                <w:sz w:val="16"/>
                <w:szCs w:val="16"/>
                <w:lang w:val="en-US"/>
              </w:rPr>
            </w:pPr>
          </w:p>
        </w:tc>
      </w:tr>
    </w:tbl>
    <w:p w14:paraId="00114067" w14:textId="77777777" w:rsidR="0083311A" w:rsidRPr="00DC0BA1" w:rsidRDefault="0083311A" w:rsidP="00E962D2">
      <w:pPr>
        <w:rPr>
          <w:rFonts w:ascii="Times New Roman" w:hAnsi="Times New Roman"/>
          <w:i/>
          <w:sz w:val="16"/>
          <w:szCs w:val="16"/>
          <w:lang w:val="en-US"/>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5"/>
        <w:gridCol w:w="3859"/>
        <w:gridCol w:w="4690"/>
        <w:gridCol w:w="861"/>
      </w:tblGrid>
      <w:tr w:rsidR="005916EA" w:rsidRPr="00DC0BA1" w14:paraId="6B58B79F" w14:textId="77777777" w:rsidTr="00B16774">
        <w:trPr>
          <w:trHeight w:val="284"/>
          <w:tblHeader/>
        </w:trPr>
        <w:tc>
          <w:tcPr>
            <w:tcW w:w="4344" w:type="dxa"/>
            <w:gridSpan w:val="2"/>
            <w:shd w:val="clear" w:color="auto" w:fill="DEEAF6"/>
            <w:vAlign w:val="center"/>
          </w:tcPr>
          <w:p w14:paraId="7888CC7E" w14:textId="57C03762" w:rsidR="005916EA" w:rsidRPr="00DC0BA1" w:rsidRDefault="005916EA" w:rsidP="00B16774">
            <w:pPr>
              <w:pStyle w:val="TableParagraph"/>
              <w:spacing w:before="0"/>
              <w:ind w:left="0"/>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ABMS</w:t>
            </w:r>
            <w:r w:rsidRPr="00DC0BA1">
              <w:rPr>
                <w:rFonts w:ascii="Times New Roman" w:eastAsia="Times New Roman" w:hAnsi="Times New Roman" w:cs="Times New Roman"/>
                <w:sz w:val="20"/>
                <w:szCs w:val="20"/>
                <w:lang w:eastAsia="tr-TR"/>
              </w:rPr>
              <w:t xml:space="preserve"> Additional Requirements</w:t>
            </w:r>
          </w:p>
        </w:tc>
        <w:tc>
          <w:tcPr>
            <w:tcW w:w="4690" w:type="dxa"/>
            <w:shd w:val="clear" w:color="auto" w:fill="DEEAF6"/>
            <w:vAlign w:val="center"/>
          </w:tcPr>
          <w:p w14:paraId="3319F79C" w14:textId="4818A24B" w:rsidR="005916EA" w:rsidRPr="00DC0BA1" w:rsidRDefault="005916EA" w:rsidP="00B16774">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 ISO </w:t>
            </w:r>
            <w:r>
              <w:rPr>
                <w:rFonts w:ascii="Times New Roman" w:eastAsia="Times New Roman" w:hAnsi="Times New Roman" w:cs="Times New Roman"/>
                <w:sz w:val="20"/>
                <w:szCs w:val="20"/>
                <w:lang w:eastAsia="tr-TR"/>
              </w:rPr>
              <w:t>37001</w:t>
            </w:r>
            <w:r w:rsidRPr="00DC0BA1">
              <w:rPr>
                <w:rFonts w:ascii="Times New Roman" w:eastAsia="Times New Roman" w:hAnsi="Times New Roman" w:cs="Times New Roman"/>
                <w:sz w:val="20"/>
                <w:szCs w:val="20"/>
                <w:lang w:eastAsia="tr-TR"/>
              </w:rPr>
              <w:t>:201</w:t>
            </w:r>
            <w:r>
              <w:rPr>
                <w:rFonts w:ascii="Times New Roman" w:eastAsia="Times New Roman" w:hAnsi="Times New Roman" w:cs="Times New Roman"/>
                <w:sz w:val="20"/>
                <w:szCs w:val="20"/>
                <w:lang w:eastAsia="tr-TR"/>
              </w:rPr>
              <w:t>6</w:t>
            </w:r>
            <w:r w:rsidRPr="00DC0BA1">
              <w:rPr>
                <w:rFonts w:ascii="Times New Roman" w:eastAsia="Times New Roman" w:hAnsi="Times New Roman" w:cs="Times New Roman"/>
                <w:sz w:val="20"/>
                <w:szCs w:val="20"/>
                <w:lang w:eastAsia="tr-TR"/>
              </w:rPr>
              <w:t xml:space="preserve">  </w:t>
            </w:r>
          </w:p>
        </w:tc>
        <w:tc>
          <w:tcPr>
            <w:tcW w:w="861" w:type="dxa"/>
            <w:shd w:val="clear" w:color="auto" w:fill="DEEAF6"/>
            <w:vAlign w:val="center"/>
          </w:tcPr>
          <w:p>
            <w:r>
              <w:t xml:space="preserve">Not applicable — ISO 37001 Anti-Bribery Management System was not included in the scope of this audit.</w:t>
            </w:r>
          </w:p>
        </w:tc>
      </w:tr>
      <w:tr w:rsidR="005916EA" w:rsidRPr="00DC0BA1" w14:paraId="2FDA8144" w14:textId="77777777" w:rsidTr="00B16774">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5F6AA94A" w14:textId="77777777" w:rsidR="005916EA" w:rsidRPr="00DC0BA1" w:rsidRDefault="005916EA" w:rsidP="005916EA">
            <w:pPr>
              <w:widowControl w:val="0"/>
              <w:numPr>
                <w:ilvl w:val="0"/>
                <w:numId w:val="12"/>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19ED61F0" w14:textId="1927DE26" w:rsidR="005916EA" w:rsidRPr="00DC0BA1" w:rsidRDefault="00897378" w:rsidP="00B16774">
            <w:pPr>
              <w:pStyle w:val="TableParagraph"/>
              <w:spacing w:before="0"/>
              <w:ind w:left="-64"/>
              <w:rPr>
                <w:rFonts w:ascii="Times New Roman" w:eastAsia="Times New Roman" w:hAnsi="Times New Roman" w:cs="Times New Roman"/>
                <w:sz w:val="16"/>
                <w:szCs w:val="16"/>
                <w:lang w:eastAsia="tr-TR"/>
              </w:rPr>
            </w:pPr>
            <w:r>
              <w:rPr>
                <w:rFonts w:ascii="Times New Roman" w:eastAsia="Times New Roman" w:hAnsi="Times New Roman" w:cs="Times New Roman"/>
                <w:sz w:val="16"/>
                <w:szCs w:val="16"/>
                <w:lang w:eastAsia="tr-TR"/>
              </w:rPr>
              <w:t xml:space="preserve">4.5 </w:t>
            </w:r>
            <w:r w:rsidR="00D5267E">
              <w:rPr>
                <w:rFonts w:ascii="Times New Roman" w:eastAsia="Times New Roman" w:hAnsi="Times New Roman" w:cs="Times New Roman"/>
                <w:sz w:val="16"/>
                <w:szCs w:val="16"/>
                <w:lang w:eastAsia="tr-TR"/>
              </w:rPr>
              <w:t>Bribery risk assessment</w:t>
            </w:r>
          </w:p>
        </w:tc>
        <w:tc>
          <w:tcPr>
            <w:tcW w:w="4690" w:type="dxa"/>
            <w:tcBorders>
              <w:top w:val="single" w:sz="4" w:space="0" w:color="auto"/>
              <w:left w:val="single" w:sz="4" w:space="0" w:color="auto"/>
              <w:bottom w:val="single" w:sz="4" w:space="0" w:color="auto"/>
              <w:right w:val="single" w:sz="4" w:space="0" w:color="auto"/>
            </w:tcBorders>
            <w:vAlign w:val="center"/>
          </w:tcPr>
          <w:p w14:paraId="42D2F6CD" w14:textId="77777777" w:rsidR="005916EA" w:rsidRPr="00DC0BA1" w:rsidRDefault="005916EA" w:rsidP="00B16774">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3252DC4F" w14:textId="77777777" w:rsidR="005916EA" w:rsidRPr="00DC0BA1" w:rsidRDefault="005916EA" w:rsidP="00B16774">
            <w:pPr>
              <w:tabs>
                <w:tab w:val="left" w:pos="851"/>
                <w:tab w:val="left" w:pos="1701"/>
                <w:tab w:val="left" w:pos="1985"/>
              </w:tabs>
              <w:rPr>
                <w:rFonts w:ascii="Times New Roman" w:hAnsi="Times New Roman"/>
                <w:bCs/>
                <w:sz w:val="16"/>
                <w:szCs w:val="16"/>
                <w:lang w:val="en-US"/>
              </w:rPr>
            </w:pPr>
          </w:p>
        </w:tc>
      </w:tr>
    </w:tbl>
    <w:p w14:paraId="6C2B7A6B" w14:textId="77777777" w:rsidR="00D5267E" w:rsidRPr="00DC0BA1" w:rsidRDefault="00D5267E" w:rsidP="00D5267E">
      <w:pPr>
        <w:rPr>
          <w:rFonts w:ascii="Times New Roman" w:hAnsi="Times New Roman"/>
          <w:i/>
          <w:sz w:val="16"/>
          <w:szCs w:val="16"/>
          <w:lang w:val="en-US"/>
        </w:rPr>
      </w:pPr>
      <w:r w:rsidRPr="00DC0BA1">
        <w:rPr>
          <w:rFonts w:ascii="Times New Roman" w:hAnsi="Times New Roman"/>
          <w:sz w:val="16"/>
          <w:szCs w:val="16"/>
          <w:lang w:val="en-US"/>
        </w:rPr>
        <w:t>* If the audit result is appropriate, it will be marked with "√", otherwise "NC1, NC2, ..." will be written</w:t>
      </w:r>
      <w:r w:rsidRPr="00DC0BA1">
        <w:rPr>
          <w:rFonts w:ascii="Times New Roman" w:hAnsi="Times New Roman"/>
          <w:i/>
          <w:sz w:val="16"/>
          <w:szCs w:val="16"/>
          <w:lang w:val="en-US"/>
        </w:rPr>
        <w:t>.</w:t>
      </w:r>
    </w:p>
    <w:p w14:paraId="2ECBB0D6" w14:textId="574BDB81" w:rsidR="006037E6" w:rsidRPr="00DC0BA1" w:rsidRDefault="006037E6" w:rsidP="00E962D2">
      <w:pPr>
        <w:rPr>
          <w:rFonts w:ascii="Times New Roman" w:hAnsi="Times New Roman"/>
          <w:i/>
          <w:sz w:val="16"/>
          <w:szCs w:val="16"/>
          <w:lang w:val="en-US"/>
        </w:rPr>
      </w:pPr>
    </w:p>
    <w:p w14:paraId="1430D4EF" w14:textId="2B9B0C65" w:rsidR="00607044" w:rsidRPr="00DC0BA1" w:rsidRDefault="00607044">
      <w:pPr>
        <w:spacing w:after="160" w:line="259" w:lineRule="auto"/>
        <w:rPr>
          <w:rFonts w:ascii="Times New Roman" w:hAnsi="Times New Roman"/>
          <w:i/>
          <w:sz w:val="16"/>
          <w:szCs w:val="16"/>
          <w:lang w:val="en-US"/>
        </w:rPr>
      </w:pPr>
      <w:r w:rsidRPr="00DC0BA1">
        <w:rPr>
          <w:rFonts w:ascii="Times New Roman" w:hAnsi="Times New Roman"/>
          <w:i/>
          <w:sz w:val="16"/>
          <w:szCs w:val="16"/>
          <w:lang w:val="en-US"/>
        </w:rPr>
        <w:br w:type="page"/>
      </w: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7201"/>
      </w:tblGrid>
      <w:tr w:rsidR="006037E6" w:rsidRPr="00DC0BA1" w14:paraId="4AC7FC18" w14:textId="77777777" w:rsidTr="00C91603">
        <w:trPr>
          <w:trHeight w:val="397"/>
        </w:trPr>
        <w:tc>
          <w:tcPr>
            <w:tcW w:w="9883" w:type="dxa"/>
            <w:gridSpan w:val="3"/>
            <w:shd w:val="clear" w:color="auto" w:fill="DEEAF6" w:themeFill="accent1" w:themeFillTint="33"/>
            <w:vAlign w:val="center"/>
          </w:tcPr>
          <w:p w14:paraId="76E50399" w14:textId="77777777" w:rsidR="006037E6" w:rsidRPr="00DC0BA1" w:rsidRDefault="006037E6" w:rsidP="00C91603">
            <w:pPr>
              <w:jc w:val="center"/>
              <w:rPr>
                <w:rFonts w:ascii="Times New Roman" w:hAnsi="Times New Roman"/>
                <w:b/>
                <w:i/>
                <w:sz w:val="20"/>
                <w:lang w:val="en-US"/>
              </w:rPr>
            </w:pPr>
            <w:r w:rsidRPr="00DC0BA1">
              <w:rPr>
                <w:rFonts w:ascii="Times New Roman" w:hAnsi="Times New Roman"/>
                <w:sz w:val="20"/>
                <w:lang w:val="en-US"/>
              </w:rPr>
              <w:lastRenderedPageBreak/>
              <w:t>FINDINGS</w:t>
            </w:r>
          </w:p>
        </w:tc>
      </w:tr>
      <w:tr w:rsidR="00A0058E" w:rsidRPr="00DC0BA1" w14:paraId="5A815917" w14:textId="77777777" w:rsidTr="00207E02">
        <w:trPr>
          <w:trHeight w:val="397"/>
        </w:trPr>
        <w:tc>
          <w:tcPr>
            <w:tcW w:w="493" w:type="dxa"/>
            <w:vAlign w:val="center"/>
          </w:tcPr>
          <w:p w14:paraId="751EF3C4" w14:textId="77777777" w:rsidR="00A0058E" w:rsidRPr="00DC0BA1" w:rsidRDefault="00A0058E" w:rsidP="00C91603">
            <w:pPr>
              <w:jc w:val="center"/>
              <w:rPr>
                <w:rFonts w:ascii="Times New Roman" w:hAnsi="Times New Roman"/>
                <w:sz w:val="20"/>
                <w:lang w:val="en-US"/>
              </w:rPr>
            </w:pPr>
            <w:r w:rsidRPr="00DC0BA1">
              <w:rPr>
                <w:rFonts w:ascii="Times New Roman" w:hAnsi="Times New Roman"/>
                <w:sz w:val="20"/>
                <w:lang w:val="en-US"/>
              </w:rPr>
              <w:t>No</w:t>
            </w:r>
          </w:p>
        </w:tc>
        <w:tc>
          <w:tcPr>
            <w:tcW w:w="2189" w:type="dxa"/>
            <w:vAlign w:val="center"/>
          </w:tcPr>
          <w:p w14:paraId="3F7A983F" w14:textId="77777777" w:rsidR="00A0058E" w:rsidRPr="00DC0BA1" w:rsidRDefault="00A0058E" w:rsidP="00C91603">
            <w:pPr>
              <w:jc w:val="center"/>
              <w:rPr>
                <w:rFonts w:ascii="Times New Roman" w:hAnsi="Times New Roman"/>
                <w:sz w:val="20"/>
                <w:lang w:val="en-US"/>
              </w:rPr>
            </w:pPr>
            <w:r w:rsidRPr="00DC0BA1">
              <w:rPr>
                <w:rFonts w:ascii="Times New Roman" w:hAnsi="Times New Roman"/>
                <w:sz w:val="20"/>
                <w:lang w:val="en-US"/>
              </w:rPr>
              <w:t>Standard/Clause No</w:t>
            </w:r>
          </w:p>
        </w:tc>
        <w:tc>
          <w:tcPr>
            <w:tcW w:w="7201" w:type="dxa"/>
            <w:vAlign w:val="center"/>
          </w:tcPr>
          <w:p w14:paraId="7F9D8EEF" w14:textId="76533ED7" w:rsidR="00A0058E" w:rsidRPr="00DC0BA1" w:rsidRDefault="00353F3C" w:rsidP="00C91603">
            <w:pPr>
              <w:jc w:val="center"/>
              <w:rPr>
                <w:rFonts w:ascii="Times New Roman" w:hAnsi="Times New Roman"/>
                <w:sz w:val="20"/>
                <w:lang w:val="en-US"/>
              </w:rPr>
            </w:pPr>
            <w:r w:rsidRPr="00DC0BA1">
              <w:rPr>
                <w:rFonts w:ascii="Times New Roman" w:hAnsi="Times New Roman"/>
                <w:sz w:val="20"/>
                <w:lang w:val="en-US"/>
              </w:rPr>
              <w:t>Non-Conformity</w:t>
            </w:r>
            <w:r w:rsidR="00A0058E" w:rsidRPr="00DC0BA1">
              <w:rPr>
                <w:rFonts w:ascii="Times New Roman" w:hAnsi="Times New Roman"/>
                <w:sz w:val="20"/>
                <w:lang w:val="en-US"/>
              </w:rPr>
              <w:t xml:space="preserve"> Statement</w:t>
            </w:r>
          </w:p>
        </w:tc>
      </w:tr>
      <w:tr w:rsidR="00A0058E" w:rsidRPr="00DC0BA1" w14:paraId="68E7B567" w14:textId="77777777" w:rsidTr="00CD78C9">
        <w:trPr>
          <w:trHeight w:val="397"/>
        </w:trPr>
        <w:tc>
          <w:tcPr>
            <w:tcW w:w="493" w:type="dxa"/>
            <w:vAlign w:val="center"/>
          </w:tcPr>
          <w:p w14:paraId="2F43A158" w14:textId="77777777" w:rsidR="00A0058E" w:rsidRPr="00DC0BA1" w:rsidRDefault="00A0058E" w:rsidP="003308F9">
            <w:pPr>
              <w:pStyle w:val="ListeParagraf"/>
              <w:numPr>
                <w:ilvl w:val="0"/>
                <w:numId w:val="2"/>
              </w:numPr>
              <w:spacing w:before="0" w:beforeAutospacing="0" w:after="0" w:afterAutospacing="0"/>
              <w:ind w:left="360"/>
              <w:rPr>
                <w:bCs/>
                <w:sz w:val="20"/>
                <w:lang w:val="en-US"/>
              </w:rPr>
            </w:pPr>
          </w:p>
        </w:tc>
        <w:tc>
          <w:tcPr>
            <w:tcW w:w="2189" w:type="dxa"/>
            <w:vAlign w:val="center"/>
          </w:tcPr>
          <w:p w14:paraId="50918C94" w14:textId="77777777" w:rsidR="00A0058E" w:rsidRPr="00DC0BA1" w:rsidRDefault="00A0058E" w:rsidP="00C91603">
            <w:pPr>
              <w:rPr>
                <w:rFonts w:ascii="Times New Roman" w:hAnsi="Times New Roman"/>
                <w:bCs/>
                <w:sz w:val="20"/>
                <w:lang w:val="en-US"/>
              </w:rPr>
            </w:pPr>
          </w:p>
        </w:tc>
        <w:tc>
          <w:tcPr>
            <w:tcW w:w="7201" w:type="dxa"/>
            <w:vAlign w:val="center"/>
          </w:tcPr>
          <w:p w14:paraId="533D11FB" w14:textId="77777777" w:rsidR="00A0058E" w:rsidRPr="00DC0BA1" w:rsidRDefault="00A0058E" w:rsidP="00C91603">
            <w:pPr>
              <w:rPr>
                <w:rFonts w:ascii="Times New Roman" w:hAnsi="Times New Roman"/>
                <w:bCs/>
                <w:sz w:val="20"/>
                <w:lang w:val="en-US"/>
              </w:rPr>
            </w:pPr>
          </w:p>
        </w:tc>
      </w:tr>
      <w:tr w:rsidR="00A0058E" w:rsidRPr="00DC0BA1" w14:paraId="3703D8DB" w14:textId="77777777" w:rsidTr="00452EF6">
        <w:trPr>
          <w:trHeight w:val="397"/>
        </w:trPr>
        <w:tc>
          <w:tcPr>
            <w:tcW w:w="493" w:type="dxa"/>
            <w:vAlign w:val="center"/>
          </w:tcPr>
          <w:p w14:paraId="1C272DDA" w14:textId="77777777" w:rsidR="00A0058E" w:rsidRPr="00DC0BA1" w:rsidRDefault="00A0058E" w:rsidP="003308F9">
            <w:pPr>
              <w:pStyle w:val="ListeParagraf"/>
              <w:numPr>
                <w:ilvl w:val="0"/>
                <w:numId w:val="2"/>
              </w:numPr>
              <w:spacing w:before="0" w:beforeAutospacing="0" w:after="0" w:afterAutospacing="0"/>
              <w:ind w:left="360"/>
              <w:rPr>
                <w:bCs/>
                <w:sz w:val="20"/>
                <w:lang w:val="en-US"/>
              </w:rPr>
            </w:pPr>
          </w:p>
        </w:tc>
        <w:tc>
          <w:tcPr>
            <w:tcW w:w="2189" w:type="dxa"/>
            <w:vAlign w:val="center"/>
          </w:tcPr>
          <w:p w14:paraId="2616BA38" w14:textId="77777777" w:rsidR="00A0058E" w:rsidRPr="00DC0BA1" w:rsidRDefault="00A0058E" w:rsidP="00C91603">
            <w:pPr>
              <w:rPr>
                <w:rFonts w:ascii="Times New Roman" w:hAnsi="Times New Roman"/>
                <w:bCs/>
                <w:sz w:val="20"/>
                <w:lang w:val="en-US"/>
              </w:rPr>
            </w:pPr>
          </w:p>
        </w:tc>
        <w:tc>
          <w:tcPr>
            <w:tcW w:w="7201" w:type="dxa"/>
            <w:vAlign w:val="center"/>
          </w:tcPr>
          <w:p w14:paraId="0DF2CF35" w14:textId="77777777" w:rsidR="00A0058E" w:rsidRPr="00DC0BA1" w:rsidRDefault="00A0058E" w:rsidP="00C91603">
            <w:pPr>
              <w:ind w:right="-120"/>
              <w:rPr>
                <w:rFonts w:ascii="Times New Roman" w:hAnsi="Times New Roman"/>
                <w:bCs/>
                <w:sz w:val="20"/>
                <w:lang w:val="en-US"/>
              </w:rPr>
            </w:pPr>
          </w:p>
        </w:tc>
      </w:tr>
      <w:tr w:rsidR="00A0058E" w:rsidRPr="00DC0BA1" w14:paraId="7872CC97" w14:textId="77777777" w:rsidTr="00AC7637">
        <w:trPr>
          <w:trHeight w:val="397"/>
        </w:trPr>
        <w:tc>
          <w:tcPr>
            <w:tcW w:w="493" w:type="dxa"/>
            <w:vAlign w:val="center"/>
          </w:tcPr>
          <w:p w14:paraId="29A310AB" w14:textId="77777777" w:rsidR="00A0058E" w:rsidRPr="00DC0BA1" w:rsidRDefault="00A0058E" w:rsidP="003308F9">
            <w:pPr>
              <w:pStyle w:val="ListeParagraf"/>
              <w:numPr>
                <w:ilvl w:val="0"/>
                <w:numId w:val="2"/>
              </w:numPr>
              <w:spacing w:before="0" w:beforeAutospacing="0" w:after="0" w:afterAutospacing="0"/>
              <w:ind w:left="360"/>
              <w:rPr>
                <w:bCs/>
                <w:sz w:val="20"/>
                <w:lang w:val="en-US"/>
              </w:rPr>
            </w:pPr>
          </w:p>
        </w:tc>
        <w:tc>
          <w:tcPr>
            <w:tcW w:w="2189" w:type="dxa"/>
            <w:vAlign w:val="center"/>
          </w:tcPr>
          <w:p w14:paraId="6FC3320E" w14:textId="77777777" w:rsidR="00A0058E" w:rsidRPr="00DC0BA1" w:rsidRDefault="00A0058E" w:rsidP="00C91603">
            <w:pPr>
              <w:rPr>
                <w:rFonts w:ascii="Times New Roman" w:hAnsi="Times New Roman"/>
                <w:bCs/>
                <w:sz w:val="20"/>
                <w:lang w:val="en-US"/>
              </w:rPr>
            </w:pPr>
          </w:p>
        </w:tc>
        <w:tc>
          <w:tcPr>
            <w:tcW w:w="7201" w:type="dxa"/>
            <w:vAlign w:val="center"/>
          </w:tcPr>
          <w:p w14:paraId="569049F9" w14:textId="77777777" w:rsidR="00A0058E" w:rsidRPr="00DC0BA1" w:rsidRDefault="00A0058E" w:rsidP="00C91603">
            <w:pPr>
              <w:rPr>
                <w:rFonts w:ascii="Times New Roman" w:hAnsi="Times New Roman"/>
                <w:bCs/>
                <w:sz w:val="20"/>
                <w:lang w:val="en-US"/>
              </w:rPr>
            </w:pPr>
          </w:p>
        </w:tc>
      </w:tr>
      <w:tr w:rsidR="00A0058E" w:rsidRPr="00DC0BA1" w14:paraId="21688EFD" w14:textId="77777777" w:rsidTr="003B4D8E">
        <w:trPr>
          <w:trHeight w:val="397"/>
        </w:trPr>
        <w:tc>
          <w:tcPr>
            <w:tcW w:w="493" w:type="dxa"/>
            <w:vAlign w:val="center"/>
          </w:tcPr>
          <w:p w14:paraId="671FB5B6" w14:textId="77777777" w:rsidR="00A0058E" w:rsidRPr="00DC0BA1" w:rsidRDefault="00A0058E" w:rsidP="003308F9">
            <w:pPr>
              <w:pStyle w:val="ListeParagraf"/>
              <w:numPr>
                <w:ilvl w:val="0"/>
                <w:numId w:val="2"/>
              </w:numPr>
              <w:spacing w:before="0" w:beforeAutospacing="0" w:after="0" w:afterAutospacing="0"/>
              <w:ind w:left="360"/>
              <w:rPr>
                <w:bCs/>
                <w:sz w:val="20"/>
                <w:lang w:val="en-US"/>
              </w:rPr>
            </w:pPr>
          </w:p>
        </w:tc>
        <w:tc>
          <w:tcPr>
            <w:tcW w:w="2189" w:type="dxa"/>
            <w:vAlign w:val="center"/>
          </w:tcPr>
          <w:p w14:paraId="468B06DF" w14:textId="77777777" w:rsidR="00A0058E" w:rsidRPr="00DC0BA1" w:rsidRDefault="00A0058E" w:rsidP="00C91603">
            <w:pPr>
              <w:rPr>
                <w:rFonts w:ascii="Times New Roman" w:hAnsi="Times New Roman"/>
                <w:bCs/>
                <w:sz w:val="20"/>
                <w:lang w:val="en-US"/>
              </w:rPr>
            </w:pPr>
          </w:p>
        </w:tc>
        <w:tc>
          <w:tcPr>
            <w:tcW w:w="7201" w:type="dxa"/>
            <w:vAlign w:val="center"/>
          </w:tcPr>
          <w:p w14:paraId="57EC5AE9" w14:textId="77777777" w:rsidR="00A0058E" w:rsidRPr="00DC0BA1" w:rsidRDefault="00A0058E" w:rsidP="00C91603">
            <w:pPr>
              <w:rPr>
                <w:rFonts w:ascii="Times New Roman" w:hAnsi="Times New Roman"/>
                <w:bCs/>
                <w:sz w:val="20"/>
                <w:lang w:val="en-US"/>
              </w:rPr>
            </w:pPr>
          </w:p>
        </w:tc>
      </w:tr>
    </w:tbl>
    <w:p w14:paraId="5CDA6CFF" w14:textId="77777777" w:rsidR="006037E6" w:rsidRPr="00DC0BA1" w:rsidRDefault="006037E6" w:rsidP="00E962D2">
      <w:pPr>
        <w:rPr>
          <w:rFonts w:ascii="Times New Roman" w:hAnsi="Times New Roman"/>
          <w:i/>
          <w:sz w:val="16"/>
          <w:szCs w:val="16"/>
          <w:lang w:val="en-US"/>
        </w:rPr>
      </w:pPr>
    </w:p>
    <w:tbl>
      <w:tblPr>
        <w:tblW w:w="98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69"/>
      </w:tblGrid>
      <w:tr w:rsidR="0072065A" w:rsidRPr="00DC0BA1" w14:paraId="57AC9EFE" w14:textId="77777777" w:rsidTr="00F37E31">
        <w:trPr>
          <w:trHeight w:val="397"/>
        </w:trPr>
        <w:tc>
          <w:tcPr>
            <w:tcW w:w="9869" w:type="dxa"/>
            <w:shd w:val="clear" w:color="auto" w:fill="DEEAF6" w:themeFill="accent1" w:themeFillTint="33"/>
            <w:vAlign w:val="center"/>
          </w:tcPr>
          <w:p w14:paraId="44FA76CE" w14:textId="24B44E60" w:rsidR="0072065A" w:rsidRPr="00DC0BA1" w:rsidRDefault="0004520D" w:rsidP="00E962D2">
            <w:pPr>
              <w:jc w:val="center"/>
              <w:rPr>
                <w:rFonts w:ascii="Times New Roman" w:hAnsi="Times New Roman"/>
                <w:sz w:val="20"/>
                <w:lang w:val="en-US"/>
              </w:rPr>
            </w:pPr>
            <w:r w:rsidRPr="00DC0BA1">
              <w:rPr>
                <w:rFonts w:ascii="Times New Roman" w:hAnsi="Times New Roman"/>
                <w:sz w:val="20"/>
                <w:lang w:val="en-US"/>
              </w:rPr>
              <w:t>RECOMMENDATION of AUDIT TEAM</w:t>
            </w:r>
          </w:p>
        </w:tc>
      </w:tr>
      <w:tr w:rsidR="0072065A" w:rsidRPr="00DC0BA1" w14:paraId="37A1F5DE" w14:textId="77777777" w:rsidTr="00F37E31">
        <w:trPr>
          <w:trHeight w:val="397"/>
        </w:trPr>
        <w:tc>
          <w:tcPr>
            <w:tcW w:w="9869" w:type="dxa"/>
            <w:vAlign w:val="center"/>
          </w:tcPr>
          <w:p w14:paraId="145C652C" w14:textId="5A8CFCF2" w:rsidR="0072065A" w:rsidRPr="00DC0BA1" w:rsidRDefault="0072065A" w:rsidP="00AC4DB5">
            <w:pPr>
              <w:shd w:val="clear" w:color="auto" w:fill="FFFFFF"/>
              <w:tabs>
                <w:tab w:val="left" w:pos="780"/>
              </w:tabs>
              <w:rPr>
                <w:rFonts w:ascii="Times New Roman" w:hAnsi="Times New Roman"/>
                <w:b/>
                <w:sz w:val="20"/>
                <w:lang w:val="en-US"/>
              </w:rPr>
            </w:pPr>
            <w:r w:rsidRPr="00DC0BA1">
              <w:rPr>
                <w:rFonts w:ascii="Times New Roman" w:hAnsi="Times New Roman"/>
                <w:b/>
                <w:sz w:val="20"/>
                <w:lang w:val="en-US"/>
              </w:rPr>
              <w:fldChar w:fldCharType="begin">
                <w:ffData>
                  <w:name w:val=""/>
                  <w:enabled/>
                  <w:calcOnExit w:val="0"/>
                  <w:checkBox>
                    <w:checked w:val="1"/>
                  </w:checkBox>
                </w:ffData>
              </w:fldChar>
            </w:r>
            <w:r w:rsidRPr="00DC0BA1">
              <w:rPr>
                <w:rFonts w:ascii="Times New Roman" w:hAnsi="Times New Roman"/>
                <w:sz w:val="20"/>
                <w:lang w:val="en-US"/>
              </w:rPr>
              <w:instrText xml:space="preserve"> FORMCHECKBOX </w:instrText>
            </w:r>
            <w:r w:rsidR="00000000">
              <w:rPr>
                <w:rFonts w:ascii="Times New Roman" w:hAnsi="Times New Roman"/>
                <w:b/>
                <w:sz w:val="20"/>
                <w:lang w:val="en-US"/>
              </w:rPr>
            </w:r>
            <w:r w:rsidR="00000000">
              <w:rPr>
                <w:rFonts w:ascii="Times New Roman" w:hAnsi="Times New Roman"/>
                <w:b/>
                <w:sz w:val="20"/>
                <w:lang w:val="en-US"/>
              </w:rPr>
              <w:fldChar w:fldCharType="separate"/>
            </w:r>
            <w:r w:rsidRPr="00DC0BA1">
              <w:rPr>
                <w:rFonts w:ascii="Times New Roman" w:hAnsi="Times New Roman"/>
                <w:b/>
                <w:sz w:val="20"/>
                <w:lang w:val="en-US"/>
              </w:rPr>
              <w:fldChar w:fldCharType="end"/>
            </w:r>
            <w:r w:rsidRPr="00DC0BA1">
              <w:rPr>
                <w:rFonts w:ascii="Times New Roman" w:hAnsi="Times New Roman"/>
                <w:sz w:val="20"/>
                <w:lang w:val="en-US"/>
              </w:rPr>
              <w:t xml:space="preserve"> </w:t>
            </w:r>
            <w:r w:rsidR="0004520D" w:rsidRPr="00DC0BA1">
              <w:rPr>
                <w:rFonts w:ascii="Times New Roman" w:hAnsi="Times New Roman"/>
                <w:sz w:val="20"/>
                <w:lang w:val="en-US"/>
              </w:rPr>
              <w:t>Stage 2 is appropriate</w:t>
            </w:r>
          </w:p>
        </w:tc>
      </w:tr>
      <w:tr w:rsidR="0072065A" w:rsidRPr="00DC0BA1" w14:paraId="5D3C7D24" w14:textId="77777777" w:rsidTr="00F37E31">
        <w:trPr>
          <w:trHeight w:val="397"/>
        </w:trPr>
        <w:tc>
          <w:tcPr>
            <w:tcW w:w="9869" w:type="dxa"/>
            <w:vAlign w:val="center"/>
          </w:tcPr>
          <w:p w14:paraId="5B6217EB" w14:textId="3A06DA21" w:rsidR="0072065A" w:rsidRPr="00DC0BA1" w:rsidRDefault="0072065A" w:rsidP="00AC4DB5">
            <w:pPr>
              <w:shd w:val="clear" w:color="auto" w:fill="FFFFFF"/>
              <w:tabs>
                <w:tab w:val="left" w:pos="780"/>
              </w:tabs>
              <w:rPr>
                <w:rFonts w:ascii="Times New Roman" w:hAnsi="Times New Roman"/>
                <w:b/>
                <w:sz w:val="20"/>
                <w:lang w:val="en-US"/>
              </w:rPr>
            </w:pPr>
            <w:r w:rsidRPr="00DC0BA1">
              <w:rPr>
                <w:rFonts w:ascii="Times New Roman" w:hAnsi="Times New Roman"/>
                <w:b/>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00000000">
              <w:rPr>
                <w:rFonts w:ascii="Times New Roman" w:hAnsi="Times New Roman"/>
                <w:b/>
                <w:sz w:val="20"/>
                <w:lang w:val="en-US"/>
              </w:rPr>
            </w:r>
            <w:r w:rsidR="00000000">
              <w:rPr>
                <w:rFonts w:ascii="Times New Roman" w:hAnsi="Times New Roman"/>
                <w:b/>
                <w:sz w:val="20"/>
                <w:lang w:val="en-US"/>
              </w:rPr>
              <w:fldChar w:fldCharType="separate"/>
            </w:r>
            <w:r w:rsidRPr="00DC0BA1">
              <w:rPr>
                <w:rFonts w:ascii="Times New Roman" w:hAnsi="Times New Roman"/>
                <w:b/>
                <w:sz w:val="20"/>
                <w:lang w:val="en-US"/>
              </w:rPr>
              <w:fldChar w:fldCharType="end"/>
            </w:r>
            <w:r w:rsidRPr="00DC0BA1">
              <w:rPr>
                <w:rFonts w:ascii="Times New Roman" w:hAnsi="Times New Roman"/>
                <w:sz w:val="20"/>
                <w:lang w:val="en-US"/>
              </w:rPr>
              <w:t xml:space="preserve"> </w:t>
            </w:r>
            <w:r w:rsidR="0004520D" w:rsidRPr="00DC0BA1">
              <w:rPr>
                <w:rFonts w:ascii="Times New Roman" w:hAnsi="Times New Roman"/>
                <w:sz w:val="20"/>
                <w:lang w:val="en-US"/>
              </w:rPr>
              <w:t>Stage 2 is not appropriate</w:t>
            </w:r>
          </w:p>
        </w:tc>
      </w:tr>
    </w:tbl>
    <w:p w14:paraId="7499C80F" w14:textId="77777777" w:rsidR="0072065A" w:rsidRPr="00DC0BA1" w:rsidRDefault="0072065A" w:rsidP="00E962D2">
      <w:pPr>
        <w:rPr>
          <w:rFonts w:ascii="Times New Roman" w:hAnsi="Times New Roman"/>
          <w:b/>
          <w:sz w:val="20"/>
          <w:lang w:val="en-US"/>
        </w:rPr>
      </w:pPr>
    </w:p>
    <w:tbl>
      <w:tblPr>
        <w:tblW w:w="98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4"/>
        <w:gridCol w:w="4935"/>
      </w:tblGrid>
      <w:tr w:rsidR="0072065A" w:rsidRPr="00DC0BA1" w14:paraId="290545E5" w14:textId="77777777" w:rsidTr="00190968">
        <w:trPr>
          <w:trHeight w:val="397"/>
        </w:trPr>
        <w:tc>
          <w:tcPr>
            <w:tcW w:w="4934" w:type="dxa"/>
            <w:shd w:val="clear" w:color="auto" w:fill="DEEAF6" w:themeFill="accent1" w:themeFillTint="33"/>
            <w:vAlign w:val="center"/>
          </w:tcPr>
          <w:p w14:paraId="7EC6568D" w14:textId="0A3BFBC6" w:rsidR="0004520D" w:rsidRPr="00DC0BA1" w:rsidRDefault="00FE78DE" w:rsidP="00FE78DE">
            <w:pPr>
              <w:rPr>
                <w:rFonts w:ascii="Times New Roman" w:hAnsi="Times New Roman"/>
                <w:sz w:val="20"/>
                <w:lang w:val="en-US"/>
              </w:rPr>
            </w:pPr>
            <w:r w:rsidRPr="00DC0BA1">
              <w:rPr>
                <w:rFonts w:ascii="Times New Roman" w:hAnsi="Times New Roman"/>
                <w:sz w:val="20"/>
                <w:lang w:val="en-US"/>
              </w:rPr>
              <w:t xml:space="preserve">Date </w:t>
            </w:r>
            <w:r w:rsidR="00AC4DB5" w:rsidRPr="00DC0BA1">
              <w:rPr>
                <w:rFonts w:ascii="Times New Roman" w:hAnsi="Times New Roman"/>
                <w:sz w:val="20"/>
                <w:lang w:val="en-US"/>
              </w:rPr>
              <w:t xml:space="preserve">specified for stage </w:t>
            </w:r>
            <w:r w:rsidRPr="00DC0BA1">
              <w:rPr>
                <w:rFonts w:ascii="Times New Roman" w:hAnsi="Times New Roman"/>
                <w:sz w:val="20"/>
                <w:lang w:val="en-US"/>
              </w:rPr>
              <w:t>2</w:t>
            </w:r>
          </w:p>
        </w:tc>
        <w:tc>
          <w:tcPr>
            <w:tcW w:w="4935" w:type="dxa"/>
            <w:vAlign w:val="center"/>
          </w:tcPr>
          <w:p>
            <w:r>
              <w:t xml:space="preserve">To be determined by agreement with the organisation following completion of Stage 1 audit. Recommended timeframe: within 6 months of Stage 1 completion.</w:t>
            </w:r>
          </w:p>
        </w:tc>
      </w:tr>
    </w:tbl>
    <w:p w14:paraId="4A572C5F" w14:textId="77777777" w:rsidR="0072065A" w:rsidRPr="00DC0BA1" w:rsidRDefault="0072065A" w:rsidP="00E962D2">
      <w:pPr>
        <w:rPr>
          <w:rFonts w:ascii="Times New Roman" w:hAnsi="Times New Roman"/>
          <w:b/>
          <w:sz w:val="20"/>
          <w:lang w:val="en-US"/>
        </w:rPr>
      </w:pPr>
    </w:p>
    <w:tbl>
      <w:tblPr>
        <w:tblW w:w="9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85"/>
        <w:gridCol w:w="4885"/>
      </w:tblGrid>
      <w:tr w:rsidR="00C021B7" w:rsidRPr="00DC0BA1" w14:paraId="4663B51C" w14:textId="77777777" w:rsidTr="00607044">
        <w:trPr>
          <w:trHeight w:val="284"/>
        </w:trPr>
        <w:tc>
          <w:tcPr>
            <w:tcW w:w="4885" w:type="dxa"/>
            <w:shd w:val="clear" w:color="auto" w:fill="DEEAF6" w:themeFill="accent1" w:themeFillTint="33"/>
          </w:tcPr>
          <w:p w14:paraId="06202403" w14:textId="502929BC" w:rsidR="00C021B7" w:rsidRPr="00DC0BA1" w:rsidRDefault="00C021B7" w:rsidP="00E962D2">
            <w:pPr>
              <w:jc w:val="center"/>
              <w:rPr>
                <w:rFonts w:ascii="Times New Roman" w:hAnsi="Times New Roman"/>
                <w:b/>
                <w:sz w:val="20"/>
                <w:lang w:val="en-US"/>
              </w:rPr>
            </w:pPr>
            <w:r w:rsidRPr="00DC0BA1">
              <w:rPr>
                <w:rFonts w:ascii="Times New Roman" w:hAnsi="Times New Roman"/>
                <w:sz w:val="20"/>
                <w:lang w:val="en-US"/>
              </w:rPr>
              <w:t>Lead Auditor</w:t>
            </w:r>
          </w:p>
        </w:tc>
        <w:tc>
          <w:tcPr>
            <w:tcW w:w="4885" w:type="dxa"/>
            <w:shd w:val="clear" w:color="auto" w:fill="DEEAF6" w:themeFill="accent1" w:themeFillTint="33"/>
          </w:tcPr>
          <w:p w14:paraId="1A122D61" w14:textId="40D39DA7" w:rsidR="00C021B7" w:rsidRPr="00DC0BA1" w:rsidRDefault="00385004" w:rsidP="00385004">
            <w:pPr>
              <w:jc w:val="center"/>
              <w:rPr>
                <w:rFonts w:ascii="Times New Roman" w:hAnsi="Times New Roman"/>
                <w:b/>
                <w:sz w:val="20"/>
                <w:lang w:val="en-US"/>
              </w:rPr>
            </w:pPr>
            <w:r w:rsidRPr="00DC0BA1">
              <w:rPr>
                <w:rFonts w:ascii="Times New Roman" w:hAnsi="Times New Roman"/>
                <w:sz w:val="20"/>
                <w:lang w:val="en-US"/>
              </w:rPr>
              <w:t xml:space="preserve">Reviewed </w:t>
            </w:r>
            <w:r w:rsidR="00C021B7" w:rsidRPr="00DC0BA1">
              <w:rPr>
                <w:rFonts w:ascii="Times New Roman" w:hAnsi="Times New Roman"/>
                <w:sz w:val="20"/>
                <w:lang w:val="en-US"/>
              </w:rPr>
              <w:t xml:space="preserve">and </w:t>
            </w:r>
            <w:r w:rsidR="00776B55" w:rsidRPr="00DC0BA1">
              <w:rPr>
                <w:rFonts w:ascii="Times New Roman" w:hAnsi="Times New Roman"/>
                <w:sz w:val="20"/>
                <w:lang w:val="en-US"/>
              </w:rPr>
              <w:t>approved</w:t>
            </w:r>
            <w:r w:rsidRPr="00DC0BA1">
              <w:rPr>
                <w:rFonts w:ascii="Times New Roman" w:hAnsi="Times New Roman"/>
                <w:sz w:val="20"/>
                <w:lang w:val="en-US"/>
              </w:rPr>
              <w:t xml:space="preserve"> by</w:t>
            </w:r>
            <w:r w:rsidR="00353F3C" w:rsidRPr="00DC0BA1">
              <w:rPr>
                <w:rFonts w:ascii="Times New Roman" w:hAnsi="Times New Roman"/>
                <w:sz w:val="20"/>
                <w:lang w:val="en-US"/>
              </w:rPr>
              <w:t>*</w:t>
            </w:r>
          </w:p>
        </w:tc>
      </w:tr>
      <w:tr w:rsidR="00C021B7" w:rsidRPr="00DC0BA1" w14:paraId="62D26522" w14:textId="77777777" w:rsidTr="00607044">
        <w:trPr>
          <w:trHeight w:val="397"/>
        </w:trPr>
        <w:tc>
          <w:tcPr>
            <w:tcW w:w="4885" w:type="dxa"/>
            <w:vAlign w:val="center"/>
          </w:tcPr>
          <w:p w14:paraId="7A27C8F6" w14:textId="7660987A" w:rsidR="00C021B7" w:rsidRPr="00DC0BA1" w:rsidRDefault="00C021B7" w:rsidP="00E962D2">
            <w:pPr>
              <w:jc w:val="center"/>
              <w:rPr>
                <w:rFonts w:ascii="Times New Roman" w:hAnsi="Times New Roman"/>
                <w:bCs/>
                <w:sz w:val="20"/>
                <w:lang w:val="en-US"/>
              </w:rPr>
            </w:pPr>
            <w:r w:rsidRPr="00DC0BA1">
              <w:rPr>
                <w:rFonts w:ascii="Times New Roman" w:hAnsi="Times New Roman"/>
                <w:b/>
                <w:sz w:val="20"/>
                <w:lang w:val="en-US"/>
              </w:rPr>
              <w:t xml:space="preserve"> </w:t>
            </w:r>
            <w:proofErr w:type="spellStart"/>
            <w:proofErr w:type="gramStart"/>
            <w:r w:rsidR="00371D18">
              <w:rPr>
                <w:rFonts w:ascii="Arial" w:hAnsi="Arial" w:cs="Arial"/>
                <w:sz w:val="20"/>
              </w:rPr>
              <w:t/>
            </w:r>
            <w:proofErr w:type="spellEnd"/>
            <w:proofErr w:type="gramEnd"/>
          </w:p>
        </w:tc>
        <w:tc>
          <w:tcPr>
            <w:tcW w:w="4885" w:type="dxa"/>
            <w:vAlign w:val="center"/>
          </w:tcPr>
          <w:p w14:paraId="635584BE" w14:textId="77777777" w:rsidR="00C021B7" w:rsidRPr="00DC0BA1" w:rsidRDefault="00C021B7" w:rsidP="00D41092">
            <w:pPr>
              <w:jc w:val="center"/>
              <w:rPr>
                <w:rFonts w:ascii="Times New Roman" w:hAnsi="Times New Roman"/>
                <w:bCs/>
                <w:sz w:val="20"/>
                <w:lang w:val="en-US"/>
              </w:rPr>
            </w:pPr>
          </w:p>
        </w:tc>
      </w:tr>
      <w:tr w:rsidR="00C021B7" w:rsidRPr="00DC0BA1" w14:paraId="043AD7D7" w14:textId="77777777" w:rsidTr="00607044">
        <w:trPr>
          <w:trHeight w:val="284"/>
        </w:trPr>
        <w:tc>
          <w:tcPr>
            <w:tcW w:w="4885" w:type="dxa"/>
            <w:shd w:val="clear" w:color="auto" w:fill="DEEAF6" w:themeFill="accent1" w:themeFillTint="33"/>
          </w:tcPr>
          <w:p w14:paraId="3C7EA9B6" w14:textId="5632EB23" w:rsidR="00C021B7" w:rsidRPr="00DC0BA1" w:rsidRDefault="00C021B7" w:rsidP="00E962D2">
            <w:pPr>
              <w:jc w:val="center"/>
              <w:rPr>
                <w:rFonts w:ascii="Times New Roman" w:hAnsi="Times New Roman"/>
                <w:b/>
                <w:sz w:val="20"/>
                <w:lang w:val="en-US"/>
              </w:rPr>
            </w:pPr>
            <w:r w:rsidRPr="00DC0BA1">
              <w:rPr>
                <w:rFonts w:ascii="Times New Roman" w:hAnsi="Times New Roman"/>
                <w:sz w:val="20"/>
                <w:lang w:val="en-US"/>
              </w:rPr>
              <w:t>Signature</w:t>
            </w:r>
          </w:p>
        </w:tc>
        <w:tc>
          <w:tcPr>
            <w:tcW w:w="4885" w:type="dxa"/>
            <w:shd w:val="clear" w:color="auto" w:fill="DEEAF6" w:themeFill="accent1" w:themeFillTint="33"/>
          </w:tcPr>
          <w:p w14:paraId="62417538" w14:textId="3985025B" w:rsidR="00C021B7" w:rsidRPr="00DC0BA1" w:rsidRDefault="00C021B7" w:rsidP="00D41092">
            <w:pPr>
              <w:jc w:val="center"/>
              <w:rPr>
                <w:rFonts w:ascii="Times New Roman" w:hAnsi="Times New Roman"/>
                <w:b/>
                <w:sz w:val="20"/>
                <w:lang w:val="en-US"/>
              </w:rPr>
            </w:pPr>
            <w:r w:rsidRPr="00DC0BA1">
              <w:rPr>
                <w:rFonts w:ascii="Times New Roman" w:hAnsi="Times New Roman"/>
                <w:sz w:val="20"/>
                <w:lang w:val="en-US"/>
              </w:rPr>
              <w:t>Signature</w:t>
            </w:r>
          </w:p>
        </w:tc>
      </w:tr>
      <w:tr w:rsidR="00C021B7" w:rsidRPr="00DC0BA1" w14:paraId="557FC23A" w14:textId="77777777" w:rsidTr="00607044">
        <w:trPr>
          <w:trHeight w:val="1134"/>
        </w:trPr>
        <w:tc>
          <w:tcPr>
            <w:tcW w:w="4885" w:type="dxa"/>
          </w:tcPr>
          <w:p w14:paraId="6076F532" w14:textId="77777777" w:rsidR="00C021B7" w:rsidRPr="00DC0BA1" w:rsidRDefault="00C021B7" w:rsidP="00E962D2">
            <w:pPr>
              <w:jc w:val="center"/>
              <w:rPr>
                <w:rFonts w:ascii="Times New Roman" w:hAnsi="Times New Roman"/>
                <w:bCs/>
                <w:sz w:val="20"/>
                <w:lang w:val="en-US"/>
              </w:rPr>
            </w:pPr>
          </w:p>
        </w:tc>
        <w:tc>
          <w:tcPr>
            <w:tcW w:w="4885" w:type="dxa"/>
          </w:tcPr>
          <w:p w14:paraId="4EA971CE" w14:textId="77777777" w:rsidR="00C021B7" w:rsidRPr="00DC0BA1" w:rsidRDefault="00C021B7" w:rsidP="00D41092">
            <w:pPr>
              <w:jc w:val="center"/>
              <w:rPr>
                <w:rFonts w:ascii="Times New Roman" w:hAnsi="Times New Roman"/>
                <w:bCs/>
                <w:sz w:val="20"/>
                <w:lang w:val="en-US"/>
              </w:rPr>
            </w:pPr>
          </w:p>
        </w:tc>
      </w:tr>
    </w:tbl>
    <w:p w14:paraId="214B1578" w14:textId="3EB82B5C" w:rsidR="00C021B7" w:rsidRPr="00DC0BA1" w:rsidRDefault="00C021B7" w:rsidP="00385004">
      <w:pPr>
        <w:jc w:val="both"/>
        <w:rPr>
          <w:rFonts w:ascii="Times New Roman" w:hAnsi="Times New Roman"/>
          <w:sz w:val="20"/>
          <w:lang w:val="en-US"/>
        </w:rPr>
      </w:pPr>
      <w:r w:rsidRPr="00DC0BA1">
        <w:rPr>
          <w:rFonts w:ascii="Times New Roman" w:hAnsi="Times New Roman"/>
          <w:sz w:val="20"/>
          <w:lang w:val="en-US"/>
        </w:rPr>
        <w:t>* Required for FSMS and ISMS.</w:t>
      </w:r>
    </w:p>
    <w:sectPr w:rsidR="00C021B7" w:rsidRPr="00DC0BA1" w:rsidSect="00607044">
      <w:headerReference w:type="default" r:id="rId8"/>
      <w:footerReference w:type="default" r:id="rId9"/>
      <w:pgSz w:w="11906" w:h="16838"/>
      <w:pgMar w:top="1417" w:right="581"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8E748" w14:textId="77777777" w:rsidR="00BE6AC2" w:rsidRDefault="00BE6AC2" w:rsidP="009D29D3">
      <w:r>
        <w:separator/>
      </w:r>
    </w:p>
  </w:endnote>
  <w:endnote w:type="continuationSeparator" w:id="0">
    <w:p w14:paraId="209F1364" w14:textId="77777777" w:rsidR="00BE6AC2" w:rsidRDefault="00BE6AC2"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A2"/>
    <w:family w:val="modern"/>
    <w:pitch w:val="fixed"/>
    <w:sig w:usb0="E0002EFF" w:usb1="C0007843"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7017D9" w:rsidRPr="00870EC9" w14:paraId="5A2CF577" w14:textId="77777777" w:rsidTr="009546CC">
      <w:tc>
        <w:tcPr>
          <w:tcW w:w="1975" w:type="dxa"/>
          <w:vAlign w:val="center"/>
        </w:tcPr>
        <w:p w14:paraId="55FD0B99" w14:textId="14314AF8" w:rsidR="007017D9" w:rsidRPr="00870EC9" w:rsidRDefault="007017D9" w:rsidP="00870EC9">
          <w:pPr>
            <w:pStyle w:val="stBilgi"/>
            <w:jc w:val="center"/>
            <w:rPr>
              <w:rFonts w:ascii="Times New Roman" w:hAnsi="Times New Roman"/>
              <w:sz w:val="18"/>
              <w:szCs w:val="18"/>
              <w:lang w:val="en-GB"/>
            </w:rPr>
          </w:pPr>
          <w:r w:rsidRPr="00870EC9">
            <w:rPr>
              <w:rFonts w:ascii="Times New Roman" w:hAnsi="Times New Roman"/>
              <w:sz w:val="18"/>
              <w:szCs w:val="18"/>
              <w:lang w:val="en-GB"/>
            </w:rPr>
            <w:t>Do</w:t>
          </w:r>
          <w:r w:rsidR="00870EC9" w:rsidRPr="00870EC9">
            <w:rPr>
              <w:rFonts w:ascii="Times New Roman" w:hAnsi="Times New Roman"/>
              <w:sz w:val="18"/>
              <w:szCs w:val="18"/>
              <w:lang w:val="en-GB"/>
            </w:rPr>
            <w:t>cu</w:t>
          </w:r>
          <w:r w:rsidRPr="00870EC9">
            <w:rPr>
              <w:rFonts w:ascii="Times New Roman" w:hAnsi="Times New Roman"/>
              <w:sz w:val="18"/>
              <w:szCs w:val="18"/>
              <w:lang w:val="en-GB"/>
            </w:rPr>
            <w:t>m</w:t>
          </w:r>
          <w:r w:rsidR="00870EC9" w:rsidRPr="00870EC9">
            <w:rPr>
              <w:rFonts w:ascii="Times New Roman" w:hAnsi="Times New Roman"/>
              <w:sz w:val="18"/>
              <w:szCs w:val="18"/>
              <w:lang w:val="en-GB"/>
            </w:rPr>
            <w:t>e</w:t>
          </w:r>
          <w:r w:rsidRPr="00870EC9">
            <w:rPr>
              <w:rFonts w:ascii="Times New Roman" w:hAnsi="Times New Roman"/>
              <w:sz w:val="18"/>
              <w:szCs w:val="18"/>
              <w:lang w:val="en-GB"/>
            </w:rPr>
            <w:t>n</w:t>
          </w:r>
          <w:r w:rsidR="00870EC9" w:rsidRPr="00870EC9">
            <w:rPr>
              <w:rFonts w:ascii="Times New Roman" w:hAnsi="Times New Roman"/>
              <w:sz w:val="18"/>
              <w:szCs w:val="18"/>
              <w:lang w:val="en-GB"/>
            </w:rPr>
            <w:t>t</w:t>
          </w:r>
          <w:r w:rsidRPr="00870EC9">
            <w:rPr>
              <w:rFonts w:ascii="Times New Roman" w:hAnsi="Times New Roman"/>
              <w:sz w:val="18"/>
              <w:szCs w:val="18"/>
              <w:lang w:val="en-GB"/>
            </w:rPr>
            <w:t xml:space="preserve"> </w:t>
          </w:r>
          <w:r w:rsidR="00870EC9" w:rsidRPr="00870EC9">
            <w:rPr>
              <w:rFonts w:ascii="Times New Roman" w:hAnsi="Times New Roman"/>
              <w:sz w:val="18"/>
              <w:szCs w:val="18"/>
              <w:lang w:val="en-GB"/>
            </w:rPr>
            <w:t>Code</w:t>
          </w:r>
        </w:p>
      </w:tc>
      <w:tc>
        <w:tcPr>
          <w:tcW w:w="1976" w:type="dxa"/>
          <w:vAlign w:val="center"/>
        </w:tcPr>
        <w:p w14:paraId="67B2C213" w14:textId="02C2E630" w:rsidR="007017D9" w:rsidRPr="00870EC9" w:rsidRDefault="00870EC9" w:rsidP="00870EC9">
          <w:pPr>
            <w:pStyle w:val="stBilgi"/>
            <w:jc w:val="center"/>
            <w:rPr>
              <w:rFonts w:ascii="Times New Roman" w:hAnsi="Times New Roman"/>
              <w:sz w:val="18"/>
              <w:szCs w:val="18"/>
              <w:lang w:val="en-GB"/>
            </w:rPr>
          </w:pPr>
          <w:r w:rsidRPr="00870EC9">
            <w:rPr>
              <w:rFonts w:ascii="Times New Roman" w:hAnsi="Times New Roman"/>
              <w:sz w:val="18"/>
              <w:szCs w:val="18"/>
              <w:lang w:val="en-GB"/>
            </w:rPr>
            <w:t>Issue Date</w:t>
          </w:r>
        </w:p>
      </w:tc>
      <w:tc>
        <w:tcPr>
          <w:tcW w:w="1976" w:type="dxa"/>
          <w:vAlign w:val="center"/>
        </w:tcPr>
        <w:p w14:paraId="4FCC3668" w14:textId="3C586D90" w:rsidR="007017D9" w:rsidRPr="00870EC9" w:rsidRDefault="007017D9" w:rsidP="00870EC9">
          <w:pPr>
            <w:pStyle w:val="stBilgi"/>
            <w:jc w:val="center"/>
            <w:rPr>
              <w:rFonts w:ascii="Times New Roman" w:hAnsi="Times New Roman"/>
              <w:sz w:val="18"/>
              <w:szCs w:val="18"/>
              <w:lang w:val="en-GB"/>
            </w:rPr>
          </w:pPr>
          <w:r w:rsidRPr="00870EC9">
            <w:rPr>
              <w:rFonts w:ascii="Times New Roman" w:hAnsi="Times New Roman"/>
              <w:sz w:val="18"/>
              <w:szCs w:val="18"/>
              <w:lang w:val="en-GB"/>
            </w:rPr>
            <w:t>Revi</w:t>
          </w:r>
          <w:r w:rsidR="00870EC9" w:rsidRPr="00870EC9">
            <w:rPr>
              <w:rFonts w:ascii="Times New Roman" w:hAnsi="Times New Roman"/>
              <w:sz w:val="18"/>
              <w:szCs w:val="18"/>
              <w:lang w:val="en-GB"/>
            </w:rPr>
            <w:t>sio</w:t>
          </w:r>
          <w:r w:rsidRPr="00870EC9">
            <w:rPr>
              <w:rFonts w:ascii="Times New Roman" w:hAnsi="Times New Roman"/>
              <w:sz w:val="18"/>
              <w:szCs w:val="18"/>
              <w:lang w:val="en-GB"/>
            </w:rPr>
            <w:t>n No</w:t>
          </w:r>
        </w:p>
      </w:tc>
      <w:tc>
        <w:tcPr>
          <w:tcW w:w="1976" w:type="dxa"/>
          <w:vAlign w:val="center"/>
        </w:tcPr>
        <w:p w14:paraId="68501603" w14:textId="3197A684" w:rsidR="007017D9" w:rsidRPr="00870EC9" w:rsidRDefault="007017D9" w:rsidP="00870EC9">
          <w:pPr>
            <w:pStyle w:val="stBilgi"/>
            <w:jc w:val="center"/>
            <w:rPr>
              <w:rFonts w:ascii="Times New Roman" w:hAnsi="Times New Roman"/>
              <w:sz w:val="18"/>
              <w:szCs w:val="18"/>
              <w:lang w:val="en-GB"/>
            </w:rPr>
          </w:pPr>
          <w:r w:rsidRPr="00870EC9">
            <w:rPr>
              <w:rFonts w:ascii="Times New Roman" w:hAnsi="Times New Roman"/>
              <w:sz w:val="18"/>
              <w:szCs w:val="18"/>
              <w:lang w:val="en-GB"/>
            </w:rPr>
            <w:t>Revi</w:t>
          </w:r>
          <w:r w:rsidR="00870EC9" w:rsidRPr="00870EC9">
            <w:rPr>
              <w:rFonts w:ascii="Times New Roman" w:hAnsi="Times New Roman"/>
              <w:sz w:val="18"/>
              <w:szCs w:val="18"/>
              <w:lang w:val="en-GB"/>
            </w:rPr>
            <w:t>si</w:t>
          </w:r>
          <w:r w:rsidRPr="00870EC9">
            <w:rPr>
              <w:rFonts w:ascii="Times New Roman" w:hAnsi="Times New Roman"/>
              <w:sz w:val="18"/>
              <w:szCs w:val="18"/>
              <w:lang w:val="en-GB"/>
            </w:rPr>
            <w:t xml:space="preserve">on </w:t>
          </w:r>
          <w:r w:rsidR="00870EC9">
            <w:rPr>
              <w:rFonts w:ascii="Times New Roman" w:hAnsi="Times New Roman"/>
              <w:sz w:val="18"/>
              <w:szCs w:val="18"/>
              <w:lang w:val="en-GB"/>
            </w:rPr>
            <w:t>Date</w:t>
          </w:r>
        </w:p>
      </w:tc>
      <w:tc>
        <w:tcPr>
          <w:tcW w:w="1976" w:type="dxa"/>
          <w:vAlign w:val="center"/>
        </w:tcPr>
        <w:p w14:paraId="63694FF2" w14:textId="02736A17" w:rsidR="007017D9" w:rsidRPr="00870EC9" w:rsidRDefault="00870EC9" w:rsidP="00870EC9">
          <w:pPr>
            <w:pStyle w:val="stBilgi"/>
            <w:jc w:val="center"/>
            <w:rPr>
              <w:rFonts w:ascii="Times New Roman" w:hAnsi="Times New Roman"/>
              <w:sz w:val="18"/>
              <w:szCs w:val="18"/>
              <w:lang w:val="en-GB"/>
            </w:rPr>
          </w:pPr>
          <w:r w:rsidRPr="00870EC9">
            <w:rPr>
              <w:rFonts w:ascii="Times New Roman" w:hAnsi="Times New Roman"/>
              <w:sz w:val="18"/>
              <w:szCs w:val="18"/>
              <w:lang w:val="en-GB"/>
            </w:rPr>
            <w:t>Page</w:t>
          </w:r>
        </w:p>
      </w:tc>
    </w:tr>
    <w:tr w:rsidR="007017D9" w:rsidRPr="00870EC9" w14:paraId="39CD06C7" w14:textId="77777777" w:rsidTr="009546CC">
      <w:tc>
        <w:tcPr>
          <w:tcW w:w="1975" w:type="dxa"/>
          <w:vAlign w:val="center"/>
        </w:tcPr>
        <w:p w14:paraId="09D1CE6B" w14:textId="77777777" w:rsidR="007017D9" w:rsidRPr="00870EC9" w:rsidRDefault="007017D9" w:rsidP="00190968">
          <w:pPr>
            <w:pStyle w:val="stBilgi"/>
            <w:jc w:val="center"/>
            <w:rPr>
              <w:rFonts w:ascii="Times New Roman" w:hAnsi="Times New Roman"/>
              <w:sz w:val="18"/>
              <w:szCs w:val="18"/>
              <w:lang w:val="en-GB"/>
            </w:rPr>
          </w:pPr>
          <w:r w:rsidRPr="00870EC9">
            <w:rPr>
              <w:rFonts w:ascii="Times New Roman" w:hAnsi="Times New Roman"/>
              <w:sz w:val="18"/>
              <w:szCs w:val="18"/>
              <w:lang w:val="en-GB"/>
            </w:rPr>
            <w:t>FR.231</w:t>
          </w:r>
        </w:p>
      </w:tc>
      <w:tc>
        <w:tcPr>
          <w:tcW w:w="1976" w:type="dxa"/>
          <w:vAlign w:val="center"/>
        </w:tcPr>
        <w:p w14:paraId="50E89FD5" w14:textId="77777777" w:rsidR="007017D9" w:rsidRPr="00870EC9" w:rsidRDefault="007017D9" w:rsidP="00C8238F">
          <w:pPr>
            <w:pStyle w:val="stBilgi"/>
            <w:jc w:val="center"/>
            <w:rPr>
              <w:rFonts w:ascii="Times New Roman" w:hAnsi="Times New Roman"/>
              <w:sz w:val="18"/>
              <w:szCs w:val="18"/>
              <w:lang w:val="en-GB"/>
            </w:rPr>
          </w:pPr>
          <w:r w:rsidRPr="00870EC9">
            <w:rPr>
              <w:rFonts w:ascii="Times New Roman" w:hAnsi="Times New Roman"/>
              <w:sz w:val="18"/>
              <w:szCs w:val="18"/>
              <w:lang w:val="en-GB"/>
            </w:rPr>
            <w:t>20.12.2016</w:t>
          </w:r>
        </w:p>
      </w:tc>
      <w:tc>
        <w:tcPr>
          <w:tcW w:w="1976" w:type="dxa"/>
          <w:vAlign w:val="center"/>
        </w:tcPr>
        <w:p w14:paraId="07489ABB" w14:textId="4B6373E9" w:rsidR="007017D9" w:rsidRPr="00870EC9" w:rsidRDefault="00DD31C0" w:rsidP="00C8238F">
          <w:pPr>
            <w:pStyle w:val="stBilgi"/>
            <w:jc w:val="center"/>
            <w:rPr>
              <w:rFonts w:ascii="Times New Roman" w:hAnsi="Times New Roman"/>
              <w:sz w:val="18"/>
              <w:szCs w:val="18"/>
              <w:lang w:val="en-GB"/>
            </w:rPr>
          </w:pPr>
          <w:r>
            <w:rPr>
              <w:rFonts w:ascii="Times New Roman" w:hAnsi="Times New Roman"/>
              <w:sz w:val="18"/>
              <w:szCs w:val="18"/>
              <w:lang w:val="en-GB"/>
            </w:rPr>
            <w:t>9</w:t>
          </w:r>
        </w:p>
      </w:tc>
      <w:tc>
        <w:tcPr>
          <w:tcW w:w="1976" w:type="dxa"/>
          <w:vAlign w:val="center"/>
        </w:tcPr>
        <w:p w14:paraId="07649E13" w14:textId="5CEB2B4F" w:rsidR="007017D9" w:rsidRPr="00870EC9" w:rsidRDefault="00DD31C0" w:rsidP="00C8238F">
          <w:pPr>
            <w:pStyle w:val="stBilgi"/>
            <w:jc w:val="center"/>
            <w:rPr>
              <w:rFonts w:ascii="Times New Roman" w:hAnsi="Times New Roman"/>
              <w:sz w:val="18"/>
              <w:szCs w:val="18"/>
              <w:lang w:val="en-GB"/>
            </w:rPr>
          </w:pPr>
          <w:r>
            <w:rPr>
              <w:rFonts w:ascii="Times New Roman" w:hAnsi="Times New Roman"/>
              <w:sz w:val="18"/>
              <w:szCs w:val="18"/>
              <w:lang w:val="en-GB"/>
            </w:rPr>
            <w:t>09.10.2025</w:t>
          </w:r>
        </w:p>
      </w:tc>
      <w:tc>
        <w:tcPr>
          <w:tcW w:w="1976" w:type="dxa"/>
          <w:vAlign w:val="center"/>
        </w:tcPr>
        <w:p w14:paraId="3A1103D6" w14:textId="64824760" w:rsidR="007017D9" w:rsidRPr="00870EC9" w:rsidRDefault="007017D9" w:rsidP="00E872F5">
          <w:pPr>
            <w:pStyle w:val="stBilgi"/>
            <w:jc w:val="center"/>
            <w:rPr>
              <w:rFonts w:ascii="Times New Roman" w:hAnsi="Times New Roman"/>
              <w:sz w:val="18"/>
              <w:szCs w:val="18"/>
              <w:lang w:val="en-GB"/>
            </w:rPr>
          </w:pP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PAGE  \* Arabic  \* MERGEFORMAT</w:instrText>
          </w:r>
          <w:r w:rsidRPr="00870EC9">
            <w:rPr>
              <w:rFonts w:ascii="Times New Roman" w:hAnsi="Times New Roman"/>
              <w:bCs/>
              <w:sz w:val="18"/>
              <w:szCs w:val="18"/>
              <w:lang w:val="en-GB"/>
            </w:rPr>
            <w:fldChar w:fldCharType="separate"/>
          </w:r>
          <w:r w:rsidR="00D45940">
            <w:rPr>
              <w:rFonts w:ascii="Times New Roman" w:hAnsi="Times New Roman"/>
              <w:bCs/>
              <w:noProof/>
              <w:sz w:val="18"/>
              <w:szCs w:val="18"/>
              <w:lang w:val="en-GB"/>
            </w:rPr>
            <w:t>6</w:t>
          </w:r>
          <w:r w:rsidRPr="00870EC9">
            <w:rPr>
              <w:rFonts w:ascii="Times New Roman" w:hAnsi="Times New Roman"/>
              <w:bCs/>
              <w:sz w:val="18"/>
              <w:szCs w:val="18"/>
              <w:lang w:val="en-GB"/>
            </w:rPr>
            <w:fldChar w:fldCharType="end"/>
          </w:r>
          <w:r w:rsidRPr="00870EC9">
            <w:rPr>
              <w:rFonts w:ascii="Times New Roman" w:hAnsi="Times New Roman"/>
              <w:sz w:val="18"/>
              <w:szCs w:val="18"/>
              <w:lang w:val="en-GB"/>
            </w:rPr>
            <w:t>/</w:t>
          </w: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NUMPAGES  \* Arabic  \* MERGEFORMAT</w:instrText>
          </w:r>
          <w:r w:rsidRPr="00870EC9">
            <w:rPr>
              <w:rFonts w:ascii="Times New Roman" w:hAnsi="Times New Roman"/>
              <w:bCs/>
              <w:sz w:val="18"/>
              <w:szCs w:val="18"/>
              <w:lang w:val="en-GB"/>
            </w:rPr>
            <w:fldChar w:fldCharType="separate"/>
          </w:r>
          <w:r w:rsidR="00D45940">
            <w:rPr>
              <w:rFonts w:ascii="Times New Roman" w:hAnsi="Times New Roman"/>
              <w:bCs/>
              <w:noProof/>
              <w:sz w:val="18"/>
              <w:szCs w:val="18"/>
              <w:lang w:val="en-GB"/>
            </w:rPr>
            <w:t>6</w:t>
          </w:r>
          <w:r w:rsidRPr="00870EC9">
            <w:rPr>
              <w:rFonts w:ascii="Times New Roman" w:hAnsi="Times New Roman"/>
              <w:bCs/>
              <w:sz w:val="18"/>
              <w:szCs w:val="18"/>
              <w:lang w:val="en-GB"/>
            </w:rPr>
            <w:fldChar w:fldCharType="end"/>
          </w:r>
        </w:p>
      </w:tc>
    </w:tr>
  </w:tbl>
  <w:p w14:paraId="0989D890" w14:textId="77777777" w:rsidR="007017D9" w:rsidRPr="00870EC9" w:rsidRDefault="007017D9" w:rsidP="00952B06">
    <w:pPr>
      <w:pStyle w:val="AltBilgi"/>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27E02" w14:textId="77777777" w:rsidR="00BE6AC2" w:rsidRDefault="00BE6AC2" w:rsidP="009D29D3">
      <w:r>
        <w:separator/>
      </w:r>
    </w:p>
  </w:footnote>
  <w:footnote w:type="continuationSeparator" w:id="0">
    <w:p w14:paraId="317A2F76" w14:textId="77777777" w:rsidR="00BE6AC2" w:rsidRDefault="00BE6AC2"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7017D9" w14:paraId="1BA9B725" w14:textId="77777777" w:rsidTr="009546CC">
      <w:trPr>
        <w:trHeight w:val="302"/>
      </w:trPr>
      <w:tc>
        <w:tcPr>
          <w:tcW w:w="8409" w:type="dxa"/>
          <w:vAlign w:val="center"/>
        </w:tcPr>
        <w:p w14:paraId="352C9783" w14:textId="52F48464" w:rsidR="007017D9" w:rsidRPr="004F6B0D" w:rsidRDefault="007017D9" w:rsidP="00870EC9">
          <w:pPr>
            <w:pStyle w:val="stBilgi"/>
            <w:jc w:val="center"/>
            <w:rPr>
              <w:rFonts w:ascii="Times New Roman" w:hAnsi="Times New Roman"/>
            </w:rPr>
          </w:pPr>
          <w:r>
            <w:rPr>
              <w:rFonts w:ascii="Times New Roman" w:hAnsi="Times New Roman"/>
            </w:rPr>
            <w:t xml:space="preserve">IFC </w:t>
          </w:r>
          <w:r w:rsidR="00B62863">
            <w:rPr>
              <w:rFonts w:ascii="Times New Roman" w:hAnsi="Times New Roman"/>
            </w:rPr>
            <w:t>GLOBAL LLC</w:t>
          </w:r>
        </w:p>
      </w:tc>
      <w:tc>
        <w:tcPr>
          <w:tcW w:w="1466" w:type="dxa"/>
          <w:vMerge w:val="restart"/>
          <w:vAlign w:val="center"/>
        </w:tcPr>
        <w:p w14:paraId="0ABD4FC4" w14:textId="5DD99E77" w:rsidR="007017D9" w:rsidRDefault="0081732A" w:rsidP="00E872F5">
          <w:pPr>
            <w:pStyle w:val="stBilgi"/>
            <w:jc w:val="center"/>
          </w:pPr>
          <w:r>
            <w:rPr>
              <w:noProof/>
            </w:rPr>
            <w:drawing>
              <wp:inline distT="0" distB="0" distL="0" distR="0" wp14:anchorId="00A1141A" wp14:editId="3E8CC6E4">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7017D9" w14:paraId="5B547E2A" w14:textId="77777777" w:rsidTr="009546CC">
      <w:trPr>
        <w:trHeight w:val="930"/>
      </w:trPr>
      <w:tc>
        <w:tcPr>
          <w:tcW w:w="8409" w:type="dxa"/>
          <w:vAlign w:val="center"/>
        </w:tcPr>
        <w:p w14:paraId="3687F9B4" w14:textId="08A855C2" w:rsidR="007017D9" w:rsidRPr="00776B55" w:rsidRDefault="007017D9" w:rsidP="00E12EA4">
          <w:pPr>
            <w:pStyle w:val="stBilgi"/>
            <w:jc w:val="center"/>
            <w:rPr>
              <w:rFonts w:ascii="Times New Roman" w:hAnsi="Times New Roman"/>
              <w:b/>
              <w:iCs/>
            </w:rPr>
          </w:pPr>
          <w:r w:rsidRPr="00776B55">
            <w:rPr>
              <w:rFonts w:ascii="Times New Roman" w:hAnsi="Times New Roman"/>
              <w:b/>
              <w:iCs/>
            </w:rPr>
            <w:t>STAGE 1 REPORT</w:t>
          </w:r>
        </w:p>
      </w:tc>
      <w:tc>
        <w:tcPr>
          <w:tcW w:w="1466" w:type="dxa"/>
          <w:vMerge/>
          <w:vAlign w:val="center"/>
        </w:tcPr>
        <w:p w14:paraId="198340AA" w14:textId="77777777" w:rsidR="007017D9" w:rsidRDefault="007017D9" w:rsidP="00E872F5">
          <w:pPr>
            <w:pStyle w:val="stBilgi"/>
            <w:jc w:val="center"/>
            <w:rPr>
              <w:noProof/>
            </w:rPr>
          </w:pPr>
        </w:p>
      </w:tc>
    </w:tr>
  </w:tbl>
  <w:p w14:paraId="53790B3D" w14:textId="77777777" w:rsidR="007017D9" w:rsidRDefault="007017D9">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6CDE"/>
    <w:multiLevelType w:val="hybridMultilevel"/>
    <w:tmpl w:val="7D4E7A44"/>
    <w:lvl w:ilvl="0" w:tplc="FFFFFFFF">
      <w:start w:val="1"/>
      <w:numFmt w:val="decimal"/>
      <w:lvlText w:val="%1."/>
      <w:lvlJc w:val="left"/>
      <w:pPr>
        <w:ind w:left="720" w:hanging="360"/>
      </w:pPr>
      <w:rPr>
        <w:rFonts w:ascii="Times New Roman" w:hAnsi="Times New Roman" w:cs="Times New Roman"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AE70C7"/>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E517B54"/>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E9C6E1C"/>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B2C57B9"/>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6492F11"/>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38D1DED"/>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AC74311"/>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928035C"/>
    <w:multiLevelType w:val="hybridMultilevel"/>
    <w:tmpl w:val="7D4E7A44"/>
    <w:lvl w:ilvl="0" w:tplc="FFFFFFFF">
      <w:start w:val="1"/>
      <w:numFmt w:val="decimal"/>
      <w:lvlText w:val="%1."/>
      <w:lvlJc w:val="left"/>
      <w:pPr>
        <w:ind w:left="720" w:hanging="360"/>
      </w:pPr>
      <w:rPr>
        <w:rFonts w:ascii="Times New Roman" w:hAnsi="Times New Roman" w:cs="Times New Roman"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6E63392"/>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79410982"/>
    <w:multiLevelType w:val="hybridMultilevel"/>
    <w:tmpl w:val="7D4E7A44"/>
    <w:lvl w:ilvl="0" w:tplc="FFFFFFFF">
      <w:start w:val="1"/>
      <w:numFmt w:val="decimal"/>
      <w:lvlText w:val="%1."/>
      <w:lvlJc w:val="left"/>
      <w:pPr>
        <w:ind w:left="720" w:hanging="360"/>
      </w:pPr>
      <w:rPr>
        <w:rFonts w:ascii="Times New Roman" w:hAnsi="Times New Roman" w:cs="Times New Roman"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083729">
    <w:abstractNumId w:val="3"/>
  </w:num>
  <w:num w:numId="2" w16cid:durableId="501896018">
    <w:abstractNumId w:val="4"/>
  </w:num>
  <w:num w:numId="3" w16cid:durableId="1977685262">
    <w:abstractNumId w:val="6"/>
  </w:num>
  <w:num w:numId="4" w16cid:durableId="107050399">
    <w:abstractNumId w:val="5"/>
  </w:num>
  <w:num w:numId="5" w16cid:durableId="1368608252">
    <w:abstractNumId w:val="8"/>
  </w:num>
  <w:num w:numId="6" w16cid:durableId="46229113">
    <w:abstractNumId w:val="1"/>
  </w:num>
  <w:num w:numId="7" w16cid:durableId="1046955983">
    <w:abstractNumId w:val="7"/>
  </w:num>
  <w:num w:numId="8" w16cid:durableId="1896770174">
    <w:abstractNumId w:val="10"/>
  </w:num>
  <w:num w:numId="9" w16cid:durableId="1693872690">
    <w:abstractNumId w:val="2"/>
  </w:num>
  <w:num w:numId="10" w16cid:durableId="2112894694">
    <w:abstractNumId w:val="11"/>
  </w:num>
  <w:num w:numId="11" w16cid:durableId="1137643336">
    <w:abstractNumId w:val="0"/>
  </w:num>
  <w:num w:numId="12" w16cid:durableId="191578483">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3FA1"/>
    <w:rsid w:val="00010374"/>
    <w:rsid w:val="00013F3A"/>
    <w:rsid w:val="000265C3"/>
    <w:rsid w:val="00043E37"/>
    <w:rsid w:val="0004520D"/>
    <w:rsid w:val="000506EC"/>
    <w:rsid w:val="0006280C"/>
    <w:rsid w:val="000A165B"/>
    <w:rsid w:val="000C00D5"/>
    <w:rsid w:val="000C0255"/>
    <w:rsid w:val="000D3AB0"/>
    <w:rsid w:val="001149F8"/>
    <w:rsid w:val="00126025"/>
    <w:rsid w:val="00132D60"/>
    <w:rsid w:val="00133330"/>
    <w:rsid w:val="00141868"/>
    <w:rsid w:val="00153FFF"/>
    <w:rsid w:val="001731D8"/>
    <w:rsid w:val="00176DDE"/>
    <w:rsid w:val="00190968"/>
    <w:rsid w:val="00192397"/>
    <w:rsid w:val="001B0E51"/>
    <w:rsid w:val="001D53B2"/>
    <w:rsid w:val="001E531B"/>
    <w:rsid w:val="00202937"/>
    <w:rsid w:val="00222BA7"/>
    <w:rsid w:val="00226458"/>
    <w:rsid w:val="00235842"/>
    <w:rsid w:val="00252041"/>
    <w:rsid w:val="002527C7"/>
    <w:rsid w:val="002577EE"/>
    <w:rsid w:val="00270A1B"/>
    <w:rsid w:val="00281267"/>
    <w:rsid w:val="00295913"/>
    <w:rsid w:val="00297B56"/>
    <w:rsid w:val="002A038B"/>
    <w:rsid w:val="002A79DE"/>
    <w:rsid w:val="002A7BB4"/>
    <w:rsid w:val="002B3936"/>
    <w:rsid w:val="002B5CEE"/>
    <w:rsid w:val="002D4C0D"/>
    <w:rsid w:val="002D59AF"/>
    <w:rsid w:val="002E4B12"/>
    <w:rsid w:val="002E5521"/>
    <w:rsid w:val="002F0FAC"/>
    <w:rsid w:val="002F348A"/>
    <w:rsid w:val="00301EAF"/>
    <w:rsid w:val="00306771"/>
    <w:rsid w:val="003308F9"/>
    <w:rsid w:val="00332FF1"/>
    <w:rsid w:val="00335B8E"/>
    <w:rsid w:val="0033768A"/>
    <w:rsid w:val="00353F3C"/>
    <w:rsid w:val="00371D18"/>
    <w:rsid w:val="00385004"/>
    <w:rsid w:val="003926DC"/>
    <w:rsid w:val="003A5DE8"/>
    <w:rsid w:val="003C0B5F"/>
    <w:rsid w:val="003F157E"/>
    <w:rsid w:val="003F1FDF"/>
    <w:rsid w:val="00416683"/>
    <w:rsid w:val="0042315E"/>
    <w:rsid w:val="00424898"/>
    <w:rsid w:val="00427347"/>
    <w:rsid w:val="004334B0"/>
    <w:rsid w:val="00460A63"/>
    <w:rsid w:val="00467F0C"/>
    <w:rsid w:val="004838C4"/>
    <w:rsid w:val="00497765"/>
    <w:rsid w:val="004A7BBE"/>
    <w:rsid w:val="004C1485"/>
    <w:rsid w:val="004E2345"/>
    <w:rsid w:val="004F04B7"/>
    <w:rsid w:val="004F6B0D"/>
    <w:rsid w:val="00504E1C"/>
    <w:rsid w:val="005124D3"/>
    <w:rsid w:val="00532D99"/>
    <w:rsid w:val="005355CD"/>
    <w:rsid w:val="00547958"/>
    <w:rsid w:val="00550A8F"/>
    <w:rsid w:val="00553C47"/>
    <w:rsid w:val="00553DDB"/>
    <w:rsid w:val="00557789"/>
    <w:rsid w:val="005612D1"/>
    <w:rsid w:val="00564202"/>
    <w:rsid w:val="00565417"/>
    <w:rsid w:val="005810F7"/>
    <w:rsid w:val="005871F8"/>
    <w:rsid w:val="005916EA"/>
    <w:rsid w:val="00592495"/>
    <w:rsid w:val="005B5EB8"/>
    <w:rsid w:val="005D4F57"/>
    <w:rsid w:val="005F25F2"/>
    <w:rsid w:val="006037E6"/>
    <w:rsid w:val="00605500"/>
    <w:rsid w:val="00607044"/>
    <w:rsid w:val="006245CC"/>
    <w:rsid w:val="00632B8B"/>
    <w:rsid w:val="006407A7"/>
    <w:rsid w:val="00642786"/>
    <w:rsid w:val="006633E0"/>
    <w:rsid w:val="006646FD"/>
    <w:rsid w:val="00666301"/>
    <w:rsid w:val="0067127D"/>
    <w:rsid w:val="00683E83"/>
    <w:rsid w:val="006900C5"/>
    <w:rsid w:val="006B33C9"/>
    <w:rsid w:val="006E02D0"/>
    <w:rsid w:val="006E059D"/>
    <w:rsid w:val="007017D9"/>
    <w:rsid w:val="00716CD1"/>
    <w:rsid w:val="0072065A"/>
    <w:rsid w:val="00720893"/>
    <w:rsid w:val="007209D8"/>
    <w:rsid w:val="00731B3D"/>
    <w:rsid w:val="007510E4"/>
    <w:rsid w:val="007765F5"/>
    <w:rsid w:val="00776B55"/>
    <w:rsid w:val="00776F43"/>
    <w:rsid w:val="007953EC"/>
    <w:rsid w:val="007A2BAF"/>
    <w:rsid w:val="007A4080"/>
    <w:rsid w:val="007C49EE"/>
    <w:rsid w:val="007C5521"/>
    <w:rsid w:val="007C7351"/>
    <w:rsid w:val="007D42FF"/>
    <w:rsid w:val="007D6FFC"/>
    <w:rsid w:val="007E3EEF"/>
    <w:rsid w:val="007F68DB"/>
    <w:rsid w:val="0081732A"/>
    <w:rsid w:val="00824DD7"/>
    <w:rsid w:val="008274B0"/>
    <w:rsid w:val="0083311A"/>
    <w:rsid w:val="00836984"/>
    <w:rsid w:val="00855BC2"/>
    <w:rsid w:val="00862941"/>
    <w:rsid w:val="008677A1"/>
    <w:rsid w:val="00867878"/>
    <w:rsid w:val="00870EC9"/>
    <w:rsid w:val="008730FC"/>
    <w:rsid w:val="00874146"/>
    <w:rsid w:val="00891159"/>
    <w:rsid w:val="008913A3"/>
    <w:rsid w:val="00897378"/>
    <w:rsid w:val="008A293A"/>
    <w:rsid w:val="008A3B58"/>
    <w:rsid w:val="008E027C"/>
    <w:rsid w:val="008E0F39"/>
    <w:rsid w:val="008E5181"/>
    <w:rsid w:val="008F48D0"/>
    <w:rsid w:val="00903166"/>
    <w:rsid w:val="00905B53"/>
    <w:rsid w:val="00906CF7"/>
    <w:rsid w:val="00912982"/>
    <w:rsid w:val="00930CDC"/>
    <w:rsid w:val="00937544"/>
    <w:rsid w:val="00952B06"/>
    <w:rsid w:val="009535DD"/>
    <w:rsid w:val="009546CC"/>
    <w:rsid w:val="0095758E"/>
    <w:rsid w:val="009577C4"/>
    <w:rsid w:val="0096715A"/>
    <w:rsid w:val="009751CC"/>
    <w:rsid w:val="009A0E91"/>
    <w:rsid w:val="009A264A"/>
    <w:rsid w:val="009B54F9"/>
    <w:rsid w:val="009D29D3"/>
    <w:rsid w:val="009E4374"/>
    <w:rsid w:val="009E7CBC"/>
    <w:rsid w:val="009F5C97"/>
    <w:rsid w:val="009F7314"/>
    <w:rsid w:val="00A0058E"/>
    <w:rsid w:val="00A04934"/>
    <w:rsid w:val="00A21B8A"/>
    <w:rsid w:val="00A2213E"/>
    <w:rsid w:val="00A37E4F"/>
    <w:rsid w:val="00A406F6"/>
    <w:rsid w:val="00A60972"/>
    <w:rsid w:val="00A65D2A"/>
    <w:rsid w:val="00A66AC2"/>
    <w:rsid w:val="00A714E0"/>
    <w:rsid w:val="00A812F8"/>
    <w:rsid w:val="00A86676"/>
    <w:rsid w:val="00A86F57"/>
    <w:rsid w:val="00A902F1"/>
    <w:rsid w:val="00A91E59"/>
    <w:rsid w:val="00A92085"/>
    <w:rsid w:val="00A97EC1"/>
    <w:rsid w:val="00AA0C7A"/>
    <w:rsid w:val="00AA6312"/>
    <w:rsid w:val="00AC4DB5"/>
    <w:rsid w:val="00AC57EA"/>
    <w:rsid w:val="00AD056C"/>
    <w:rsid w:val="00AD0881"/>
    <w:rsid w:val="00AE1ACF"/>
    <w:rsid w:val="00AE55B9"/>
    <w:rsid w:val="00B01BE0"/>
    <w:rsid w:val="00B056E2"/>
    <w:rsid w:val="00B05DA0"/>
    <w:rsid w:val="00B21F39"/>
    <w:rsid w:val="00B22591"/>
    <w:rsid w:val="00B30460"/>
    <w:rsid w:val="00B31939"/>
    <w:rsid w:val="00B360B3"/>
    <w:rsid w:val="00B60137"/>
    <w:rsid w:val="00B62863"/>
    <w:rsid w:val="00B62F82"/>
    <w:rsid w:val="00B762E7"/>
    <w:rsid w:val="00B860C8"/>
    <w:rsid w:val="00BB788A"/>
    <w:rsid w:val="00BC19A6"/>
    <w:rsid w:val="00BC41E7"/>
    <w:rsid w:val="00BC5920"/>
    <w:rsid w:val="00BE6AC2"/>
    <w:rsid w:val="00BF1986"/>
    <w:rsid w:val="00BF2BBF"/>
    <w:rsid w:val="00BF3C4B"/>
    <w:rsid w:val="00C021B7"/>
    <w:rsid w:val="00C06CDC"/>
    <w:rsid w:val="00C30504"/>
    <w:rsid w:val="00C3111F"/>
    <w:rsid w:val="00C31400"/>
    <w:rsid w:val="00C718D4"/>
    <w:rsid w:val="00C8238F"/>
    <w:rsid w:val="00C973BC"/>
    <w:rsid w:val="00CA5260"/>
    <w:rsid w:val="00CB693A"/>
    <w:rsid w:val="00CC5F74"/>
    <w:rsid w:val="00CD66D7"/>
    <w:rsid w:val="00CE026F"/>
    <w:rsid w:val="00CF18B6"/>
    <w:rsid w:val="00CF1985"/>
    <w:rsid w:val="00CF3134"/>
    <w:rsid w:val="00D05906"/>
    <w:rsid w:val="00D22175"/>
    <w:rsid w:val="00D248DF"/>
    <w:rsid w:val="00D259AE"/>
    <w:rsid w:val="00D25DE0"/>
    <w:rsid w:val="00D27F1E"/>
    <w:rsid w:val="00D33F72"/>
    <w:rsid w:val="00D41092"/>
    <w:rsid w:val="00D44F88"/>
    <w:rsid w:val="00D45940"/>
    <w:rsid w:val="00D5267E"/>
    <w:rsid w:val="00D53C9D"/>
    <w:rsid w:val="00D85740"/>
    <w:rsid w:val="00D92FC6"/>
    <w:rsid w:val="00DA3D5C"/>
    <w:rsid w:val="00DA4BCF"/>
    <w:rsid w:val="00DC0BA1"/>
    <w:rsid w:val="00DC247B"/>
    <w:rsid w:val="00DD26AC"/>
    <w:rsid w:val="00DD31C0"/>
    <w:rsid w:val="00DE35C3"/>
    <w:rsid w:val="00DF63FA"/>
    <w:rsid w:val="00E0241A"/>
    <w:rsid w:val="00E07380"/>
    <w:rsid w:val="00E12EA4"/>
    <w:rsid w:val="00E3071A"/>
    <w:rsid w:val="00E34424"/>
    <w:rsid w:val="00E35E41"/>
    <w:rsid w:val="00E62B32"/>
    <w:rsid w:val="00E7148D"/>
    <w:rsid w:val="00E736C7"/>
    <w:rsid w:val="00E768F5"/>
    <w:rsid w:val="00E872F5"/>
    <w:rsid w:val="00E923EE"/>
    <w:rsid w:val="00E962D2"/>
    <w:rsid w:val="00ED2E75"/>
    <w:rsid w:val="00EE183D"/>
    <w:rsid w:val="00EE2B57"/>
    <w:rsid w:val="00EF0F6B"/>
    <w:rsid w:val="00F0325D"/>
    <w:rsid w:val="00F0336E"/>
    <w:rsid w:val="00F06D92"/>
    <w:rsid w:val="00F357A9"/>
    <w:rsid w:val="00F359B2"/>
    <w:rsid w:val="00F37517"/>
    <w:rsid w:val="00F37E31"/>
    <w:rsid w:val="00F46744"/>
    <w:rsid w:val="00F47FF9"/>
    <w:rsid w:val="00F568AA"/>
    <w:rsid w:val="00F66D96"/>
    <w:rsid w:val="00F738CA"/>
    <w:rsid w:val="00FA4460"/>
    <w:rsid w:val="00FB761E"/>
    <w:rsid w:val="00FD66DF"/>
    <w:rsid w:val="00FD7328"/>
    <w:rsid w:val="00FE68F9"/>
    <w:rsid w:val="00FE78D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19C36"/>
  <w15:docId w15:val="{F8BF39DB-DDEF-45BF-AFB4-998CAB898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paragraph" w:styleId="HTMLncedenBiimlendirilmi">
    <w:name w:val="HTML Preformatted"/>
    <w:basedOn w:val="Normal"/>
    <w:link w:val="HTMLncedenBiimlendirilmiChar"/>
    <w:uiPriority w:val="99"/>
    <w:unhideWhenUsed/>
    <w:rsid w:val="00F37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ncedenBiimlendirilmiChar">
    <w:name w:val="HTML Önceden Biçimlendirilmiş Char"/>
    <w:basedOn w:val="VarsaylanParagrafYazTipi"/>
    <w:link w:val="HTMLncedenBiimlendirilmi"/>
    <w:uiPriority w:val="99"/>
    <w:rsid w:val="00F37E31"/>
    <w:rPr>
      <w:rFonts w:ascii="Courier New" w:eastAsia="Times New Roman" w:hAnsi="Courier New" w:cs="Courier New"/>
      <w:sz w:val="20"/>
      <w:szCs w:val="20"/>
      <w:lang w:eastAsia="tr-TR"/>
    </w:rPr>
  </w:style>
  <w:style w:type="paragraph" w:customStyle="1" w:styleId="TableParagraph">
    <w:name w:val="Table Paragraph"/>
    <w:basedOn w:val="Normal"/>
    <w:uiPriority w:val="1"/>
    <w:qFormat/>
    <w:rsid w:val="00CA5260"/>
    <w:pPr>
      <w:widowControl w:val="0"/>
      <w:autoSpaceDE w:val="0"/>
      <w:autoSpaceDN w:val="0"/>
      <w:spacing w:before="23"/>
      <w:ind w:left="50"/>
    </w:pPr>
    <w:rPr>
      <w:rFonts w:ascii="Cambria" w:eastAsia="Cambria" w:hAnsi="Cambria" w:cs="Cambria"/>
      <w:szCs w:val="22"/>
      <w:lang w:val="en-US" w:eastAsia="en-US"/>
    </w:rPr>
  </w:style>
  <w:style w:type="paragraph" w:customStyle="1" w:styleId="Pa25">
    <w:name w:val="Pa25"/>
    <w:basedOn w:val="Default"/>
    <w:next w:val="Default"/>
    <w:uiPriority w:val="99"/>
    <w:rsid w:val="00F66D96"/>
    <w:pPr>
      <w:spacing w:line="241" w:lineRule="atLeast"/>
    </w:pPr>
    <w:rPr>
      <w:rFonts w:ascii="Cambria" w:eastAsiaTheme="minorHAnsi" w:hAnsi="Cambria" w:cstheme="minorBidi"/>
      <w:color w:val="auto"/>
      <w:lang w:eastAsia="en-US"/>
    </w:rPr>
  </w:style>
  <w:style w:type="paragraph" w:customStyle="1" w:styleId="Pa19">
    <w:name w:val="Pa19"/>
    <w:basedOn w:val="Default"/>
    <w:next w:val="Default"/>
    <w:uiPriority w:val="99"/>
    <w:rsid w:val="00F66D96"/>
    <w:pPr>
      <w:spacing w:line="221" w:lineRule="atLeast"/>
    </w:pPr>
    <w:rPr>
      <w:rFonts w:ascii="Cambria" w:eastAsiaTheme="minorHAnsi" w:hAnsi="Cambria" w:cstheme="minorBidi"/>
      <w:color w:val="auto"/>
      <w:lang w:eastAsia="en-US"/>
    </w:rPr>
  </w:style>
  <w:style w:type="character" w:styleId="zmlenmeyenBahsetme">
    <w:name w:val="Unresolved Mention"/>
    <w:basedOn w:val="VarsaylanParagrafYazTipi"/>
    <w:uiPriority w:val="99"/>
    <w:semiHidden/>
    <w:unhideWhenUsed/>
    <w:rsid w:val="00957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95417">
      <w:bodyDiv w:val="1"/>
      <w:marLeft w:val="0"/>
      <w:marRight w:val="0"/>
      <w:marTop w:val="0"/>
      <w:marBottom w:val="0"/>
      <w:divBdr>
        <w:top w:val="none" w:sz="0" w:space="0" w:color="auto"/>
        <w:left w:val="none" w:sz="0" w:space="0" w:color="auto"/>
        <w:bottom w:val="none" w:sz="0" w:space="0" w:color="auto"/>
        <w:right w:val="none" w:sz="0" w:space="0" w:color="auto"/>
      </w:divBdr>
    </w:div>
    <w:div w:id="171380411">
      <w:bodyDiv w:val="1"/>
      <w:marLeft w:val="0"/>
      <w:marRight w:val="0"/>
      <w:marTop w:val="0"/>
      <w:marBottom w:val="0"/>
      <w:divBdr>
        <w:top w:val="none" w:sz="0" w:space="0" w:color="auto"/>
        <w:left w:val="none" w:sz="0" w:space="0" w:color="auto"/>
        <w:bottom w:val="none" w:sz="0" w:space="0" w:color="auto"/>
        <w:right w:val="none" w:sz="0" w:space="0" w:color="auto"/>
      </w:divBdr>
    </w:div>
    <w:div w:id="255403805">
      <w:bodyDiv w:val="1"/>
      <w:marLeft w:val="0"/>
      <w:marRight w:val="0"/>
      <w:marTop w:val="0"/>
      <w:marBottom w:val="0"/>
      <w:divBdr>
        <w:top w:val="none" w:sz="0" w:space="0" w:color="auto"/>
        <w:left w:val="none" w:sz="0" w:space="0" w:color="auto"/>
        <w:bottom w:val="none" w:sz="0" w:space="0" w:color="auto"/>
        <w:right w:val="none" w:sz="0" w:space="0" w:color="auto"/>
      </w:divBdr>
    </w:div>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403647285">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580724186">
      <w:bodyDiv w:val="1"/>
      <w:marLeft w:val="0"/>
      <w:marRight w:val="0"/>
      <w:marTop w:val="0"/>
      <w:marBottom w:val="0"/>
      <w:divBdr>
        <w:top w:val="none" w:sz="0" w:space="0" w:color="auto"/>
        <w:left w:val="none" w:sz="0" w:space="0" w:color="auto"/>
        <w:bottom w:val="none" w:sz="0" w:space="0" w:color="auto"/>
        <w:right w:val="none" w:sz="0" w:space="0" w:color="auto"/>
      </w:divBdr>
    </w:div>
    <w:div w:id="64219917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931278064">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239487494">
      <w:bodyDiv w:val="1"/>
      <w:marLeft w:val="0"/>
      <w:marRight w:val="0"/>
      <w:marTop w:val="0"/>
      <w:marBottom w:val="0"/>
      <w:divBdr>
        <w:top w:val="none" w:sz="0" w:space="0" w:color="auto"/>
        <w:left w:val="none" w:sz="0" w:space="0" w:color="auto"/>
        <w:bottom w:val="none" w:sz="0" w:space="0" w:color="auto"/>
        <w:right w:val="none" w:sz="0" w:space="0" w:color="auto"/>
      </w:divBdr>
    </w:div>
    <w:div w:id="1271552496">
      <w:bodyDiv w:val="1"/>
      <w:marLeft w:val="0"/>
      <w:marRight w:val="0"/>
      <w:marTop w:val="0"/>
      <w:marBottom w:val="0"/>
      <w:divBdr>
        <w:top w:val="none" w:sz="0" w:space="0" w:color="auto"/>
        <w:left w:val="none" w:sz="0" w:space="0" w:color="auto"/>
        <w:bottom w:val="none" w:sz="0" w:space="0" w:color="auto"/>
        <w:right w:val="none" w:sz="0" w:space="0" w:color="auto"/>
      </w:divBdr>
    </w:div>
    <w:div w:id="1281834697">
      <w:bodyDiv w:val="1"/>
      <w:marLeft w:val="0"/>
      <w:marRight w:val="0"/>
      <w:marTop w:val="0"/>
      <w:marBottom w:val="0"/>
      <w:divBdr>
        <w:top w:val="none" w:sz="0" w:space="0" w:color="auto"/>
        <w:left w:val="none" w:sz="0" w:space="0" w:color="auto"/>
        <w:bottom w:val="none" w:sz="0" w:space="0" w:color="auto"/>
        <w:right w:val="none" w:sz="0" w:space="0" w:color="auto"/>
      </w:divBdr>
    </w:div>
    <w:div w:id="1320384788">
      <w:bodyDiv w:val="1"/>
      <w:marLeft w:val="0"/>
      <w:marRight w:val="0"/>
      <w:marTop w:val="0"/>
      <w:marBottom w:val="0"/>
      <w:divBdr>
        <w:top w:val="none" w:sz="0" w:space="0" w:color="auto"/>
        <w:left w:val="none" w:sz="0" w:space="0" w:color="auto"/>
        <w:bottom w:val="none" w:sz="0" w:space="0" w:color="auto"/>
        <w:right w:val="none" w:sz="0" w:space="0" w:color="auto"/>
      </w:divBdr>
    </w:div>
    <w:div w:id="1354378297">
      <w:bodyDiv w:val="1"/>
      <w:marLeft w:val="0"/>
      <w:marRight w:val="0"/>
      <w:marTop w:val="0"/>
      <w:marBottom w:val="0"/>
      <w:divBdr>
        <w:top w:val="none" w:sz="0" w:space="0" w:color="auto"/>
        <w:left w:val="none" w:sz="0" w:space="0" w:color="auto"/>
        <w:bottom w:val="none" w:sz="0" w:space="0" w:color="auto"/>
        <w:right w:val="none" w:sz="0" w:space="0" w:color="auto"/>
      </w:divBdr>
    </w:div>
    <w:div w:id="1634873392">
      <w:bodyDiv w:val="1"/>
      <w:marLeft w:val="0"/>
      <w:marRight w:val="0"/>
      <w:marTop w:val="0"/>
      <w:marBottom w:val="0"/>
      <w:divBdr>
        <w:top w:val="none" w:sz="0" w:space="0" w:color="auto"/>
        <w:left w:val="none" w:sz="0" w:space="0" w:color="auto"/>
        <w:bottom w:val="none" w:sz="0" w:space="0" w:color="auto"/>
        <w:right w:val="none" w:sz="0" w:space="0" w:color="auto"/>
      </w:divBdr>
    </w:div>
    <w:div w:id="1672371071">
      <w:bodyDiv w:val="1"/>
      <w:marLeft w:val="0"/>
      <w:marRight w:val="0"/>
      <w:marTop w:val="0"/>
      <w:marBottom w:val="0"/>
      <w:divBdr>
        <w:top w:val="none" w:sz="0" w:space="0" w:color="auto"/>
        <w:left w:val="none" w:sz="0" w:space="0" w:color="auto"/>
        <w:bottom w:val="none" w:sz="0" w:space="0" w:color="auto"/>
        <w:right w:val="none" w:sz="0" w:space="0" w:color="auto"/>
      </w:divBdr>
    </w:div>
    <w:div w:id="1763793246">
      <w:bodyDiv w:val="1"/>
      <w:marLeft w:val="0"/>
      <w:marRight w:val="0"/>
      <w:marTop w:val="0"/>
      <w:marBottom w:val="0"/>
      <w:divBdr>
        <w:top w:val="none" w:sz="0" w:space="0" w:color="auto"/>
        <w:left w:val="none" w:sz="0" w:space="0" w:color="auto"/>
        <w:bottom w:val="none" w:sz="0" w:space="0" w:color="auto"/>
        <w:right w:val="none" w:sz="0" w:space="0" w:color="auto"/>
      </w:divBdr>
    </w:div>
    <w:div w:id="1922450812">
      <w:bodyDiv w:val="1"/>
      <w:marLeft w:val="0"/>
      <w:marRight w:val="0"/>
      <w:marTop w:val="0"/>
      <w:marBottom w:val="0"/>
      <w:divBdr>
        <w:top w:val="none" w:sz="0" w:space="0" w:color="auto"/>
        <w:left w:val="none" w:sz="0" w:space="0" w:color="auto"/>
        <w:bottom w:val="none" w:sz="0" w:space="0" w:color="auto"/>
        <w:right w:val="none" w:sz="0" w:space="0" w:color="auto"/>
      </w:divBdr>
    </w:div>
    <w:div w:id="1988707242">
      <w:bodyDiv w:val="1"/>
      <w:marLeft w:val="0"/>
      <w:marRight w:val="0"/>
      <w:marTop w:val="0"/>
      <w:marBottom w:val="0"/>
      <w:divBdr>
        <w:top w:val="none" w:sz="0" w:space="0" w:color="auto"/>
        <w:left w:val="none" w:sz="0" w:space="0" w:color="auto"/>
        <w:bottom w:val="none" w:sz="0" w:space="0" w:color="auto"/>
        <w:right w:val="none" w:sz="0" w:space="0" w:color="auto"/>
      </w:divBdr>
    </w:div>
    <w:div w:id="2095129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271C7-1DD7-482F-8BE6-176111265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7</Pages>
  <Words>1071</Words>
  <Characters>6108</Characters>
  <Application>Microsoft Office Word</Application>
  <DocSecurity>0</DocSecurity>
  <Lines>50</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Özcan Arslan</cp:lastModifiedBy>
  <cp:revision>49</cp:revision>
  <cp:lastPrinted>2017-01-06T13:46:00Z</cp:lastPrinted>
  <dcterms:created xsi:type="dcterms:W3CDTF">2022-11-30T12:58:00Z</dcterms:created>
  <dcterms:modified xsi:type="dcterms:W3CDTF">2025-12-18T08:30:00Z</dcterms:modified>
</cp:coreProperties>
</file>