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410"/>
        <w:gridCol w:w="2410"/>
      </w:tblGrid>
      <w:tr w:rsidR="00113069" w:rsidRPr="00205308" w14:paraId="66E73B8C" w14:textId="77777777" w:rsidTr="004A2124">
        <w:trPr>
          <w:trHeight w:val="397"/>
        </w:trPr>
        <w:tc>
          <w:tcPr>
            <w:tcW w:w="2412" w:type="dxa"/>
            <w:shd w:val="clear" w:color="auto" w:fill="DBE5F1" w:themeFill="accent1" w:themeFillTint="33"/>
            <w:vAlign w:val="center"/>
          </w:tcPr>
          <w:p w14:paraId="7F604FC8" w14:textId="77777777" w:rsidR="00113069" w:rsidRPr="00205308" w:rsidRDefault="00113069" w:rsidP="00113069">
            <w:pPr>
              <w:pStyle w:val="TableParagraph"/>
              <w:ind w:left="30"/>
              <w:rPr>
                <w:sz w:val="16"/>
                <w:szCs w:val="16"/>
                <w:lang w:val="en-US"/>
              </w:rPr>
            </w:pPr>
            <w:r>
              <w:rPr>
                <w:sz w:val="16"/>
                <w:szCs w:val="16"/>
                <w:lang w:val="en-US"/>
              </w:rPr>
              <w:t>Review Date</w:t>
            </w:r>
          </w:p>
        </w:tc>
        <w:tc>
          <w:tcPr>
            <w:tcW w:w="7230" w:type="dxa"/>
            <w:gridSpan w:val="3"/>
            <w:vAlign w:val="center"/>
          </w:tcPr>
          <w:p>
            <w:pPr>
              <w:spacing w:before="0" w:after="0"/>
            </w:pPr>
            <w:r/>
            <w:r>
              <w:rPr>
                <w:rFonts w:ascii="Times New Roman" w:hAnsi="Times New Roman"/>
                <w:sz w:val="18"/>
              </w:rPr>
              <w:t>{{ today }}</w:t>
            </w:r>
          </w:p>
        </w:tc>
      </w:tr>
      <w:tr w:rsidR="00113069" w:rsidRPr="00205308" w14:paraId="55C89DA3" w14:textId="77777777" w:rsidTr="004A2124">
        <w:trPr>
          <w:trHeight w:val="397"/>
        </w:trPr>
        <w:tc>
          <w:tcPr>
            <w:tcW w:w="2412" w:type="dxa"/>
            <w:shd w:val="clear" w:color="auto" w:fill="DBE5F1" w:themeFill="accent1" w:themeFillTint="33"/>
            <w:vAlign w:val="center"/>
          </w:tcPr>
          <w:p w14:paraId="4FE46471" w14:textId="5D30B766" w:rsidR="00113069" w:rsidRPr="00205308" w:rsidRDefault="00113069" w:rsidP="00113069">
            <w:pPr>
              <w:pStyle w:val="TableParagraph"/>
              <w:ind w:left="30"/>
              <w:rPr>
                <w:sz w:val="16"/>
                <w:szCs w:val="16"/>
                <w:lang w:val="en-US"/>
              </w:rPr>
            </w:pPr>
            <w:r>
              <w:rPr>
                <w:sz w:val="16"/>
                <w:szCs w:val="16"/>
                <w:lang w:val="en-US"/>
              </w:rPr>
              <w:t>Organization</w:t>
            </w:r>
          </w:p>
        </w:tc>
        <w:tc>
          <w:tcPr>
            <w:tcW w:w="7230" w:type="dxa"/>
            <w:gridSpan w:val="3"/>
            <w:vAlign w:val="center"/>
          </w:tcPr>
          <w:p>
            <w:pPr>
              <w:spacing w:before="0" w:after="0"/>
            </w:pPr>
            <w:r/>
            <w:r>
              <w:rPr>
                <w:rFonts w:ascii="Times New Roman" w:hAnsi="Times New Roman"/>
                <w:sz w:val="18"/>
              </w:rPr>
              <w:t>{{ company_name }}</w:t>
            </w:r>
          </w:p>
        </w:tc>
      </w:tr>
      <w:tr w:rsidR="00113069" w:rsidRPr="00205308" w14:paraId="1287BCA8" w14:textId="77777777" w:rsidTr="004A2124">
        <w:trPr>
          <w:trHeight w:val="397"/>
        </w:trPr>
        <w:tc>
          <w:tcPr>
            <w:tcW w:w="2412" w:type="dxa"/>
            <w:shd w:val="clear" w:color="auto" w:fill="DBE5F1" w:themeFill="accent1" w:themeFillTint="33"/>
            <w:vAlign w:val="center"/>
          </w:tcPr>
          <w:p w14:paraId="5A8A1839" w14:textId="77777777" w:rsidR="00113069" w:rsidRPr="00205308" w:rsidRDefault="00113069" w:rsidP="00113069">
            <w:pPr>
              <w:pStyle w:val="TableParagraph"/>
              <w:ind w:left="30"/>
              <w:rPr>
                <w:sz w:val="16"/>
                <w:szCs w:val="16"/>
                <w:lang w:val="en-US"/>
              </w:rPr>
            </w:pPr>
            <w:r>
              <w:rPr>
                <w:sz w:val="16"/>
                <w:szCs w:val="16"/>
                <w:lang w:val="en-US"/>
              </w:rPr>
              <w:t>Address</w:t>
            </w:r>
          </w:p>
        </w:tc>
        <w:tc>
          <w:tcPr>
            <w:tcW w:w="7230" w:type="dxa"/>
            <w:gridSpan w:val="3"/>
            <w:vAlign w:val="center"/>
          </w:tcPr>
          <w:p>
            <w:pPr>
              <w:spacing w:before="0" w:after="0"/>
            </w:pPr>
            <w:r/>
            <w:r>
              <w:rPr>
                <w:rFonts w:ascii="Times New Roman" w:hAnsi="Times New Roman"/>
                <w:sz w:val="18"/>
              </w:rPr>
              <w:t>{{ company_address }}</w:t>
            </w:r>
          </w:p>
        </w:tc>
      </w:tr>
      <w:tr w:rsidR="00113069" w:rsidRPr="00205308" w14:paraId="05BD5D29" w14:textId="77777777" w:rsidTr="004A2124">
        <w:trPr>
          <w:trHeight w:val="397"/>
        </w:trPr>
        <w:tc>
          <w:tcPr>
            <w:tcW w:w="2412" w:type="dxa"/>
            <w:shd w:val="clear" w:color="auto" w:fill="DBE5F1" w:themeFill="accent1" w:themeFillTint="33"/>
            <w:vAlign w:val="center"/>
          </w:tcPr>
          <w:p w14:paraId="7C5D2F33" w14:textId="77777777" w:rsidR="00113069" w:rsidRPr="00205308" w:rsidRDefault="00113069" w:rsidP="00113069">
            <w:pPr>
              <w:pStyle w:val="TableParagraph"/>
              <w:ind w:left="30"/>
              <w:rPr>
                <w:sz w:val="16"/>
                <w:szCs w:val="16"/>
                <w:lang w:val="en-US"/>
              </w:rPr>
            </w:pPr>
            <w:r>
              <w:rPr>
                <w:sz w:val="16"/>
                <w:szCs w:val="16"/>
                <w:lang w:val="en-US"/>
              </w:rPr>
              <w:t>Standards</w:t>
            </w:r>
          </w:p>
        </w:tc>
        <w:tc>
          <w:tcPr>
            <w:tcW w:w="7230" w:type="dxa"/>
            <w:gridSpan w:val="3"/>
            <w:vAlign w:val="center"/>
          </w:tcPr>
          <w:p>
            <w:pPr>
              <w:spacing w:before="0" w:after="0"/>
            </w:pPr>
            <w:r/>
            <w:r>
              <w:rPr>
                <w:rFonts w:ascii="Times New Roman" w:hAnsi="Times New Roman"/>
                <w:sz w:val="18"/>
              </w:rPr>
              <w:t>{{ standards_str }}</w:t>
            </w:r>
          </w:p>
        </w:tc>
      </w:tr>
      <w:tr w:rsidR="00BE0E33" w:rsidRPr="00205308" w14:paraId="0051C91E" w14:textId="77777777" w:rsidTr="004A2124">
        <w:trPr>
          <w:trHeight w:val="397"/>
        </w:trPr>
        <w:tc>
          <w:tcPr>
            <w:tcW w:w="2412" w:type="dxa"/>
            <w:shd w:val="clear" w:color="auto" w:fill="DBE5F1" w:themeFill="accent1" w:themeFillTint="33"/>
            <w:vAlign w:val="center"/>
          </w:tcPr>
          <w:p w14:paraId="4CABB12E" w14:textId="77777777" w:rsidR="00BE0E33" w:rsidRPr="00205308" w:rsidRDefault="00BE0E33" w:rsidP="00BE0E33">
            <w:pPr>
              <w:pStyle w:val="TableParagraph"/>
              <w:ind w:left="62" w:right="57"/>
              <w:rPr>
                <w:sz w:val="16"/>
                <w:szCs w:val="16"/>
                <w:lang w:val="en-US"/>
              </w:rPr>
            </w:pPr>
            <w:r>
              <w:rPr>
                <w:sz w:val="16"/>
                <w:szCs w:val="16"/>
                <w:lang w:val="en-US"/>
              </w:rPr>
              <w:t>Is there an existing management system?</w:t>
            </w:r>
          </w:p>
        </w:tc>
        <w:tc>
          <w:tcPr>
            <w:tcW w:w="2410" w:type="dxa"/>
            <w:vAlign w:val="center"/>
          </w:tcPr>
          <w:p w14:paraId="71B90FE5" w14:textId="5CB6EFF6" w:rsidR="00BE0E33" w:rsidRPr="00205308" w:rsidRDefault="00BE0E33" w:rsidP="00BE0E33">
            <w:pPr>
              <w:pStyle w:val="TableParagraph"/>
              <w:ind w:left="62" w:right="57"/>
              <w:rPr>
                <w:sz w:val="16"/>
                <w:szCs w:val="16"/>
                <w:lang w:val="en-US"/>
              </w:rPr>
            </w:pPr>
          </w:p>
        </w:tc>
        <w:tc>
          <w:tcPr>
            <w:tcW w:w="2410" w:type="dxa"/>
            <w:shd w:val="clear" w:color="auto" w:fill="DDEBF7"/>
            <w:vAlign w:val="center"/>
          </w:tcPr>
          <w:p w14:paraId="63A3AA64" w14:textId="77777777" w:rsidR="00BE0E33" w:rsidRPr="00205308" w:rsidRDefault="00BE0E33" w:rsidP="00BE0E33">
            <w:pPr>
              <w:pStyle w:val="TableParagraph"/>
              <w:ind w:left="62" w:right="57"/>
              <w:rPr>
                <w:sz w:val="16"/>
                <w:szCs w:val="16"/>
                <w:lang w:val="en-US"/>
              </w:rPr>
            </w:pPr>
            <w:r>
              <w:rPr>
                <w:sz w:val="16"/>
                <w:szCs w:val="16"/>
                <w:lang w:val="en-US"/>
              </w:rPr>
              <w:t>How long has it been implemented?</w:t>
            </w:r>
          </w:p>
        </w:tc>
        <w:tc>
          <w:tcPr>
            <w:tcW w:w="2410" w:type="dxa"/>
            <w:vAlign w:val="center"/>
          </w:tcPr>
          <w:p w14:paraId="18CCB53E" w14:textId="2E9B2B99" w:rsidR="00BE0E33" w:rsidRPr="00205308" w:rsidRDefault="00BE0E33" w:rsidP="00BE0E33">
            <w:pPr>
              <w:pStyle w:val="TableParagraph"/>
              <w:ind w:left="62" w:right="57"/>
              <w:rPr>
                <w:sz w:val="16"/>
                <w:szCs w:val="16"/>
                <w:lang w:val="en-US"/>
              </w:rPr>
            </w:pPr>
          </w:p>
        </w:tc>
      </w:tr>
      <w:tr w:rsidR="00BE0E33" w:rsidRPr="00205308" w14:paraId="5F3C505C" w14:textId="77777777" w:rsidTr="004A2124">
        <w:trPr>
          <w:trHeight w:val="397"/>
        </w:trPr>
        <w:tc>
          <w:tcPr>
            <w:tcW w:w="2412" w:type="dxa"/>
            <w:shd w:val="clear" w:color="auto" w:fill="DBE5F1" w:themeFill="accent1" w:themeFillTint="33"/>
            <w:vAlign w:val="center"/>
          </w:tcPr>
          <w:p w14:paraId="5C9D4336" w14:textId="77777777" w:rsidR="00BE0E33" w:rsidRPr="00205308" w:rsidRDefault="00BE0E33" w:rsidP="00BE0E33">
            <w:pPr>
              <w:pStyle w:val="TableParagraph"/>
              <w:ind w:left="62" w:right="57"/>
              <w:rPr>
                <w:sz w:val="16"/>
                <w:szCs w:val="16"/>
                <w:lang w:val="en-US"/>
              </w:rPr>
            </w:pPr>
            <w:r>
              <w:rPr>
                <w:sz w:val="16"/>
                <w:szCs w:val="16"/>
                <w:lang w:val="en-US"/>
              </w:rPr>
              <w:t>Stage 1 Audit</w:t>
            </w:r>
          </w:p>
        </w:tc>
        <w:tc>
          <w:tcPr>
            <w:tcW w:w="7230" w:type="dxa"/>
            <w:gridSpan w:val="3"/>
            <w:vAlign w:val="center"/>
          </w:tcPr>
          <w:p w14:paraId="18285B1E" w14:textId="758D554C" w:rsidR="00BE0E33" w:rsidRPr="00205308" w:rsidRDefault="00862033" w:rsidP="00BE0E33">
            <w:pPr>
              <w:pStyle w:val="TableParagraph"/>
              <w:ind w:left="62" w:right="57"/>
              <w:rPr>
                <w:sz w:val="16"/>
                <w:szCs w:val="16"/>
                <w:lang w:val="en-US"/>
              </w:rPr>
            </w:pPr>
            <w:r>
              <w:rPr>
                <w:bCs/>
                <w:sz w:val="16"/>
                <w:szCs w:val="16"/>
                <w:lang w:val="en-US"/>
              </w:rPr>
              <w:fldChar w:fldCharType="begin">
                <w:ffData>
                  <w:name w:val="Onay1"/>
                  <w:enabled/>
                  <w:calcOnExit w:val="0"/>
                  <w:checkBox>
                    <w:sizeAuto/>
                    <w:default w:val="0"/>
                  </w:checkBox>
                </w:ffData>
              </w:fldChar>
            </w:r>
            <w:bookmarkStart w:id="0" w:name="Onay1"/>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bookmarkEnd w:id="0"/>
            <w:r>
              <w:rPr>
                <w:bCs/>
                <w:sz w:val="16"/>
                <w:szCs w:val="16"/>
                <w:lang w:val="en-US"/>
              </w:rPr>
              <w:t xml:space="preserve"> </w:t>
            </w:r>
            <w:r>
              <w:rPr>
                <w:sz w:val="16"/>
                <w:szCs w:val="16"/>
                <w:lang w:val="en-US"/>
              </w:rPr>
              <w:t xml:space="preserve">On-site </w:t>
            </w: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Office</w:t>
            </w:r>
          </w:p>
        </w:tc>
      </w:tr>
    </w:tbl>
    <w:p w14:paraId="27E3B7AF" w14:textId="77777777" w:rsidR="000A6AF8" w:rsidRPr="00205308" w:rsidRDefault="000A6AF8"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993"/>
        <w:gridCol w:w="1250"/>
        <w:gridCol w:w="917"/>
        <w:gridCol w:w="917"/>
        <w:gridCol w:w="743"/>
        <w:gridCol w:w="992"/>
      </w:tblGrid>
      <w:tr w:rsidR="00F96D6B" w:rsidRPr="00205308" w14:paraId="0CE98984" w14:textId="77777777" w:rsidTr="00225C2C">
        <w:trPr>
          <w:trHeight w:val="340"/>
        </w:trPr>
        <w:tc>
          <w:tcPr>
            <w:tcW w:w="3827" w:type="dxa"/>
            <w:shd w:val="clear" w:color="auto" w:fill="DBE5F1" w:themeFill="accent1" w:themeFillTint="33"/>
            <w:vAlign w:val="center"/>
          </w:tcPr>
          <w:p w14:paraId="660A7B61" w14:textId="77777777" w:rsidR="008E71AD" w:rsidRPr="00205308" w:rsidRDefault="00FD3485" w:rsidP="00F96D6B">
            <w:pPr>
              <w:ind w:left="-24"/>
              <w:rPr>
                <w:bCs/>
                <w:sz w:val="16"/>
                <w:szCs w:val="16"/>
                <w:lang w:val="en-US"/>
              </w:rPr>
            </w:pPr>
            <w:r>
              <w:rPr>
                <w:bCs/>
                <w:sz w:val="16"/>
                <w:szCs w:val="16"/>
                <w:lang w:val="en-US"/>
              </w:rPr>
              <w:t>Number of office personnel (management, HR, marketing, accounting, procurement, sales, R&amp;D, etc.)</w:t>
            </w:r>
          </w:p>
        </w:tc>
        <w:tc>
          <w:tcPr>
            <w:tcW w:w="993" w:type="dxa"/>
            <w:vAlign w:val="center"/>
          </w:tcPr>
          <w:p>
            <w:pPr>
              <w:spacing w:before="0" w:after="0"/>
            </w:pPr>
            <w:r/>
            <w:r>
              <w:rPr>
                <w:rFonts w:ascii="Times New Roman" w:hAnsi="Times New Roman"/>
                <w:sz w:val="18"/>
              </w:rPr>
              <w:t>{{ personnel.office_employees or office_employees }}</w:t>
            </w:r>
          </w:p>
        </w:tc>
        <w:tc>
          <w:tcPr>
            <w:tcW w:w="3827" w:type="dxa"/>
            <w:gridSpan w:val="4"/>
            <w:shd w:val="clear" w:color="auto" w:fill="DBE5F1" w:themeFill="accent1" w:themeFillTint="33"/>
            <w:vAlign w:val="center"/>
          </w:tcPr>
          <w:p w14:paraId="287B8FE0" w14:textId="77777777" w:rsidR="008E71AD" w:rsidRPr="00205308" w:rsidRDefault="00FD3485" w:rsidP="00F96D6B">
            <w:pPr>
              <w:ind w:left="-24" w:right="-77"/>
              <w:rPr>
                <w:sz w:val="16"/>
                <w:szCs w:val="16"/>
                <w:lang w:val="en-US"/>
              </w:rPr>
            </w:pPr>
            <w:r>
              <w:rPr>
                <w:sz w:val="16"/>
                <w:szCs w:val="16"/>
                <w:lang w:val="en-US"/>
              </w:rPr>
              <w:t>Number of employees performing similar and repetitive tasks (cleaning, security, call center, sales, etc.)</w:t>
            </w:r>
          </w:p>
        </w:tc>
        <w:tc>
          <w:tcPr>
            <w:tcW w:w="992" w:type="dxa"/>
            <w:vAlign w:val="center"/>
          </w:tcPr>
          <w:p>
            <w:pPr>
              <w:spacing w:before="0" w:after="0"/>
            </w:pPr>
            <w:r/>
            <w:r>
              <w:rPr>
                <w:rFonts w:ascii="Times New Roman" w:hAnsi="Times New Roman"/>
                <w:sz w:val="18"/>
              </w:rPr>
              <w:t>{{ personnel.repetitive_employees or repetitive_employees }}</w:t>
            </w:r>
          </w:p>
        </w:tc>
      </w:tr>
      <w:tr w:rsidR="00F96D6B" w:rsidRPr="00205308" w14:paraId="28145792" w14:textId="77777777" w:rsidTr="00225C2C">
        <w:trPr>
          <w:trHeight w:val="340"/>
        </w:trPr>
        <w:tc>
          <w:tcPr>
            <w:tcW w:w="3827" w:type="dxa"/>
            <w:shd w:val="clear" w:color="auto" w:fill="DBE5F1" w:themeFill="accent1" w:themeFillTint="33"/>
            <w:vAlign w:val="center"/>
          </w:tcPr>
          <w:p w14:paraId="764D42E6" w14:textId="77777777" w:rsidR="008E71AD" w:rsidRPr="00205308" w:rsidRDefault="00FD3485" w:rsidP="00F96D6B">
            <w:pPr>
              <w:ind w:left="-24" w:right="-77"/>
              <w:rPr>
                <w:sz w:val="16"/>
                <w:szCs w:val="16"/>
                <w:lang w:val="en-US"/>
              </w:rPr>
            </w:pPr>
            <w:r>
              <w:rPr>
                <w:sz w:val="16"/>
                <w:szCs w:val="16"/>
                <w:lang w:val="en-US"/>
              </w:rPr>
              <w:t>Number of subcontracted employees</w:t>
            </w:r>
          </w:p>
        </w:tc>
        <w:tc>
          <w:tcPr>
            <w:tcW w:w="993" w:type="dxa"/>
            <w:vAlign w:val="center"/>
          </w:tcPr>
          <w:p>
            <w:pPr>
              <w:spacing w:before="0" w:after="0"/>
            </w:pPr>
            <w:r/>
            <w:r>
              <w:rPr>
                <w:rFonts w:ascii="Times New Roman" w:hAnsi="Times New Roman"/>
                <w:sz w:val="18"/>
              </w:rPr>
              <w:t>{{ personnel.subcontractors or subcontractors }}</w:t>
            </w:r>
          </w:p>
        </w:tc>
        <w:tc>
          <w:tcPr>
            <w:tcW w:w="3827" w:type="dxa"/>
            <w:gridSpan w:val="4"/>
            <w:shd w:val="clear" w:color="auto" w:fill="DBE5F1" w:themeFill="accent1" w:themeFillTint="33"/>
            <w:vAlign w:val="center"/>
          </w:tcPr>
          <w:p w14:paraId="3032FFB6" w14:textId="77777777" w:rsidR="008E71AD" w:rsidRPr="00205308" w:rsidRDefault="00FD3485" w:rsidP="00F96D6B">
            <w:pPr>
              <w:rPr>
                <w:bCs/>
                <w:sz w:val="16"/>
                <w:szCs w:val="16"/>
                <w:lang w:val="en-US"/>
              </w:rPr>
            </w:pPr>
            <w:r>
              <w:rPr>
                <w:bCs/>
                <w:sz w:val="16"/>
                <w:szCs w:val="16"/>
                <w:lang w:val="en-US"/>
              </w:rPr>
              <w:t>Number of seasonal employees</w:t>
            </w:r>
          </w:p>
        </w:tc>
        <w:tc>
          <w:tcPr>
            <w:tcW w:w="992" w:type="dxa"/>
            <w:vAlign w:val="center"/>
          </w:tcPr>
          <w:p>
            <w:pPr>
              <w:spacing w:before="0" w:after="0"/>
            </w:pPr>
            <w:r/>
            <w:r>
              <w:rPr>
                <w:rFonts w:ascii="Times New Roman" w:hAnsi="Times New Roman"/>
                <w:sz w:val="18"/>
              </w:rPr>
              <w:t>{{ personnel.seasonal or 0 }}</w:t>
            </w:r>
          </w:p>
        </w:tc>
      </w:tr>
      <w:tr w:rsidR="00F96D6B" w:rsidRPr="00205308" w14:paraId="4FB73A00" w14:textId="77777777" w:rsidTr="00225C2C">
        <w:trPr>
          <w:trHeight w:val="340"/>
        </w:trPr>
        <w:tc>
          <w:tcPr>
            <w:tcW w:w="3827" w:type="dxa"/>
            <w:shd w:val="clear" w:color="auto" w:fill="DBE5F1" w:themeFill="accent1" w:themeFillTint="33"/>
            <w:vAlign w:val="center"/>
          </w:tcPr>
          <w:p w14:paraId="2F7052F5" w14:textId="77777777" w:rsidR="008E71AD" w:rsidRPr="00205308" w:rsidRDefault="00FD3485" w:rsidP="00F96D6B">
            <w:pPr>
              <w:ind w:left="-24" w:right="-77"/>
              <w:rPr>
                <w:sz w:val="16"/>
                <w:szCs w:val="16"/>
                <w:lang w:val="en-US"/>
              </w:rPr>
            </w:pPr>
            <w:r>
              <w:rPr>
                <w:sz w:val="16"/>
                <w:szCs w:val="16"/>
                <w:lang w:val="en-US"/>
              </w:rPr>
              <w:t>Is the same job/process being performed in each shift?</w:t>
            </w:r>
          </w:p>
        </w:tc>
        <w:tc>
          <w:tcPr>
            <w:tcW w:w="993" w:type="dxa"/>
            <w:vAlign w:val="center"/>
          </w:tcPr>
          <w:p>
            <w:pPr>
              <w:spacing w:before="0" w:after="0"/>
            </w:pPr>
            <w:r/>
            <w:r>
              <w:rPr>
                <w:rFonts w:ascii="Times New Roman" w:hAnsi="Times New Roman"/>
                <w:sz w:val="18"/>
              </w:rPr>
              <w:t>{{ "☒ Y / ☐ N" if personnel.shift_same_process else "☐ Y / ☒ N" }}</w:t>
            </w:r>
          </w:p>
        </w:tc>
        <w:tc>
          <w:tcPr>
            <w:tcW w:w="3827" w:type="dxa"/>
            <w:gridSpan w:val="4"/>
            <w:shd w:val="clear" w:color="auto" w:fill="DBE5F1" w:themeFill="accent1" w:themeFillTint="33"/>
            <w:vAlign w:val="center"/>
          </w:tcPr>
          <w:p w14:paraId="2F93F5CD" w14:textId="77777777" w:rsidR="008E71AD" w:rsidRPr="00205308" w:rsidRDefault="008E71AD" w:rsidP="00F96D6B">
            <w:pPr>
              <w:ind w:left="-24" w:right="-77"/>
              <w:rPr>
                <w:sz w:val="16"/>
                <w:szCs w:val="16"/>
                <w:lang w:val="en-US"/>
              </w:rPr>
            </w:pPr>
          </w:p>
        </w:tc>
        <w:tc>
          <w:tcPr>
            <w:tcW w:w="992" w:type="dxa"/>
            <w:vAlign w:val="center"/>
          </w:tcPr>
          <w:p w14:paraId="5A497916" w14:textId="77777777" w:rsidR="008E71AD" w:rsidRPr="00205308" w:rsidRDefault="008E71AD" w:rsidP="00F96D6B">
            <w:pPr>
              <w:ind w:left="-81" w:right="-68"/>
              <w:rPr>
                <w:bCs/>
                <w:sz w:val="16"/>
                <w:szCs w:val="16"/>
                <w:lang w:val="en-US"/>
              </w:rPr>
            </w:pPr>
          </w:p>
        </w:tc>
      </w:tr>
      <w:tr w:rsidR="006B1E22" w:rsidRPr="00205308" w14:paraId="44D8C847" w14:textId="77777777" w:rsidTr="00225C2C">
        <w:trPr>
          <w:trHeight w:val="340"/>
        </w:trPr>
        <w:tc>
          <w:tcPr>
            <w:tcW w:w="3827" w:type="dxa"/>
            <w:shd w:val="clear" w:color="auto" w:fill="DBE5F1" w:themeFill="accent1" w:themeFillTint="33"/>
            <w:vAlign w:val="center"/>
          </w:tcPr>
          <w:p w14:paraId="4338F940" w14:textId="77777777" w:rsidR="006B1E22" w:rsidRPr="00205308" w:rsidRDefault="00FD3485" w:rsidP="00F96D6B">
            <w:pPr>
              <w:ind w:left="-24" w:right="-77"/>
              <w:rPr>
                <w:sz w:val="16"/>
                <w:szCs w:val="16"/>
                <w:lang w:val="en-US"/>
              </w:rPr>
            </w:pPr>
            <w:r>
              <w:rPr>
                <w:sz w:val="16"/>
                <w:szCs w:val="16"/>
                <w:lang w:val="en-US"/>
              </w:rPr>
              <w:t>Number of employees per shift</w:t>
            </w:r>
          </w:p>
        </w:tc>
        <w:tc>
          <w:tcPr>
            <w:tcW w:w="993" w:type="dxa"/>
            <w:shd w:val="clear" w:color="auto" w:fill="DEEAF6"/>
            <w:vAlign w:val="center"/>
          </w:tcPr>
          <w:p w14:paraId="7BBEF1A0" w14:textId="6C1B3FDC" w:rsidR="006B1E22" w:rsidRPr="00205308" w:rsidRDefault="00FD3485" w:rsidP="00F96D6B">
            <w:pPr>
              <w:ind w:left="-48" w:right="-84"/>
              <w:rPr>
                <w:bCs/>
                <w:sz w:val="16"/>
                <w:szCs w:val="16"/>
                <w:lang w:val="en-US"/>
              </w:rPr>
            </w:pPr>
            <w:r>
              <w:rPr>
                <w:bCs/>
                <w:sz w:val="16"/>
                <w:szCs w:val="16"/>
                <w:lang w:val="en-US"/>
              </w:rPr>
              <w:t>1. Shift</w:t>
            </w:r>
          </w:p>
        </w:tc>
        <w:tc>
          <w:tcPr>
            <w:tcW w:w="1250" w:type="dxa"/>
            <w:vAlign w:val="center"/>
          </w:tcPr>
          <w:p>
            <w:pPr>
              <w:spacing w:before="0" w:after="0"/>
            </w:pPr>
            <w:r/>
            <w:r>
              <w:rPr>
                <w:rFonts w:ascii="Times New Roman" w:hAnsi="Times New Roman"/>
                <w:sz w:val="18"/>
              </w:rPr>
              <w:t>{{ personnel.shift_1_count or '' }}</w:t>
            </w:r>
          </w:p>
        </w:tc>
        <w:tc>
          <w:tcPr>
            <w:tcW w:w="917" w:type="dxa"/>
            <w:shd w:val="clear" w:color="auto" w:fill="DEEAF6"/>
            <w:vAlign w:val="center"/>
          </w:tcPr>
          <w:p w14:paraId="631AE318" w14:textId="21F26812" w:rsidR="006B1E22" w:rsidRPr="00205308" w:rsidRDefault="00FD3485" w:rsidP="00F96D6B">
            <w:pPr>
              <w:ind w:right="-77"/>
              <w:rPr>
                <w:bCs/>
                <w:sz w:val="16"/>
                <w:szCs w:val="16"/>
                <w:lang w:val="en-US"/>
              </w:rPr>
            </w:pPr>
            <w:r>
              <w:rPr>
                <w:bCs/>
                <w:sz w:val="16"/>
                <w:szCs w:val="16"/>
                <w:lang w:val="en-US"/>
              </w:rPr>
              <w:t>2. Shift</w:t>
            </w:r>
          </w:p>
        </w:tc>
        <w:tc>
          <w:tcPr>
            <w:tcW w:w="917" w:type="dxa"/>
            <w:vAlign w:val="center"/>
          </w:tcPr>
          <w:p>
            <w:pPr>
              <w:spacing w:before="0" w:after="0"/>
            </w:pPr>
            <w:r/>
            <w:r>
              <w:rPr>
                <w:rFonts w:ascii="Times New Roman" w:hAnsi="Times New Roman"/>
                <w:sz w:val="18"/>
              </w:rPr>
              <w:t>{{ personnel.shift_2_count or '' }}</w:t>
            </w:r>
          </w:p>
        </w:tc>
        <w:tc>
          <w:tcPr>
            <w:tcW w:w="743" w:type="dxa"/>
            <w:shd w:val="clear" w:color="auto" w:fill="DEEAF6"/>
            <w:vAlign w:val="center"/>
          </w:tcPr>
          <w:p w14:paraId="68E2F74C" w14:textId="48DA9087" w:rsidR="006B1E22" w:rsidRPr="00205308" w:rsidRDefault="00FD3485" w:rsidP="00F96D6B">
            <w:pPr>
              <w:ind w:right="-77"/>
              <w:rPr>
                <w:bCs/>
                <w:sz w:val="16"/>
                <w:szCs w:val="16"/>
                <w:lang w:val="en-US"/>
              </w:rPr>
            </w:pPr>
            <w:r>
              <w:rPr>
                <w:bCs/>
                <w:sz w:val="16"/>
                <w:szCs w:val="16"/>
                <w:lang w:val="en-US"/>
              </w:rPr>
              <w:t>3. Shift</w:t>
            </w:r>
          </w:p>
        </w:tc>
        <w:tc>
          <w:tcPr>
            <w:tcW w:w="992" w:type="dxa"/>
            <w:vAlign w:val="center"/>
          </w:tcPr>
          <w:p>
            <w:pPr>
              <w:spacing w:before="0" w:after="0"/>
            </w:pPr>
            <w:r/>
            <w:r>
              <w:rPr>
                <w:rFonts w:ascii="Times New Roman" w:hAnsi="Times New Roman"/>
                <w:sz w:val="18"/>
              </w:rPr>
              <w:t>{{ personnel.shift_3_count or '' }}</w:t>
            </w:r>
          </w:p>
        </w:tc>
      </w:tr>
      <w:tr w:rsidR="003D1B02" w:rsidRPr="00205308" w14:paraId="712B4AD6" w14:textId="77777777" w:rsidTr="00225C2C">
        <w:trPr>
          <w:trHeight w:val="340"/>
        </w:trPr>
        <w:tc>
          <w:tcPr>
            <w:tcW w:w="3827" w:type="dxa"/>
            <w:shd w:val="clear" w:color="auto" w:fill="DBE5F1" w:themeFill="accent1" w:themeFillTint="33"/>
            <w:vAlign w:val="center"/>
          </w:tcPr>
          <w:p w14:paraId="6FFE1717" w14:textId="2B7A736D" w:rsidR="003D1B02" w:rsidRPr="00205308" w:rsidRDefault="003D1B02" w:rsidP="003D1B02">
            <w:pPr>
              <w:ind w:left="-24" w:right="-77"/>
              <w:rPr>
                <w:sz w:val="16"/>
                <w:szCs w:val="16"/>
                <w:lang w:val="en-US"/>
              </w:rPr>
            </w:pPr>
            <w:r>
              <w:rPr>
                <w:sz w:val="16"/>
                <w:szCs w:val="16"/>
                <w:lang w:val="en-US"/>
              </w:rPr>
              <w:t>Shift to be reviewed</w:t>
            </w:r>
          </w:p>
        </w:tc>
        <w:tc>
          <w:tcPr>
            <w:tcW w:w="993" w:type="dxa"/>
            <w:shd w:val="clear" w:color="auto" w:fill="DEEAF6"/>
            <w:vAlign w:val="center"/>
          </w:tcPr>
          <w:p w14:paraId="01C8B283" w14:textId="11206763" w:rsidR="003D1B02" w:rsidRPr="00205308" w:rsidRDefault="003D1B02" w:rsidP="003D1B02">
            <w:pPr>
              <w:ind w:left="-48" w:right="-84"/>
              <w:rPr>
                <w:bCs/>
                <w:sz w:val="16"/>
                <w:szCs w:val="16"/>
                <w:lang w:val="en-US"/>
              </w:rPr>
            </w:pPr>
            <w:r>
              <w:rPr>
                <w:bCs/>
                <w:sz w:val="16"/>
                <w:szCs w:val="16"/>
                <w:lang w:val="en-US"/>
              </w:rPr>
              <w:t>1. Shift</w:t>
            </w:r>
          </w:p>
        </w:tc>
        <w:tc>
          <w:tcPr>
            <w:tcW w:w="1250" w:type="dxa"/>
            <w:vAlign w:val="center"/>
          </w:tcPr>
          <w:p w14:paraId="0B750776" w14:textId="77777777" w:rsidR="003D1B02" w:rsidRPr="00205308" w:rsidRDefault="003D1B02" w:rsidP="003D1B02">
            <w:pPr>
              <w:ind w:right="-77"/>
              <w:rPr>
                <w:bCs/>
                <w:sz w:val="16"/>
                <w:szCs w:val="16"/>
                <w:lang w:val="en-US"/>
              </w:rPr>
            </w:pPr>
          </w:p>
        </w:tc>
        <w:tc>
          <w:tcPr>
            <w:tcW w:w="917" w:type="dxa"/>
            <w:shd w:val="clear" w:color="auto" w:fill="DEEAF6"/>
            <w:vAlign w:val="center"/>
          </w:tcPr>
          <w:p w14:paraId="23ABF25E" w14:textId="232B09DF" w:rsidR="003D1B02" w:rsidRPr="00205308" w:rsidRDefault="003D1B02" w:rsidP="003D1B02">
            <w:pPr>
              <w:ind w:right="-77"/>
              <w:rPr>
                <w:bCs/>
                <w:sz w:val="16"/>
                <w:szCs w:val="16"/>
                <w:lang w:val="en-US"/>
              </w:rPr>
            </w:pPr>
            <w:r>
              <w:rPr>
                <w:bCs/>
                <w:sz w:val="16"/>
                <w:szCs w:val="16"/>
                <w:lang w:val="en-US"/>
              </w:rPr>
              <w:t>2. Shift</w:t>
            </w:r>
          </w:p>
        </w:tc>
        <w:tc>
          <w:tcPr>
            <w:tcW w:w="917" w:type="dxa"/>
            <w:vAlign w:val="center"/>
          </w:tcPr>
          <w:p w14:paraId="167DC8F9" w14:textId="77777777" w:rsidR="003D1B02" w:rsidRPr="00205308" w:rsidRDefault="003D1B02" w:rsidP="003D1B02">
            <w:pPr>
              <w:ind w:right="-77"/>
              <w:rPr>
                <w:bCs/>
                <w:sz w:val="16"/>
                <w:szCs w:val="16"/>
                <w:lang w:val="en-US"/>
              </w:rPr>
            </w:pPr>
          </w:p>
        </w:tc>
        <w:tc>
          <w:tcPr>
            <w:tcW w:w="743" w:type="dxa"/>
            <w:shd w:val="clear" w:color="auto" w:fill="DEEAF6"/>
            <w:vAlign w:val="center"/>
          </w:tcPr>
          <w:p w14:paraId="7293B1F6" w14:textId="45267FBC" w:rsidR="003D1B02" w:rsidRPr="00205308" w:rsidRDefault="003D1B02" w:rsidP="003D1B02">
            <w:pPr>
              <w:ind w:right="-77"/>
              <w:rPr>
                <w:bCs/>
                <w:sz w:val="16"/>
                <w:szCs w:val="16"/>
                <w:lang w:val="en-US"/>
              </w:rPr>
            </w:pPr>
            <w:r>
              <w:rPr>
                <w:bCs/>
                <w:sz w:val="16"/>
                <w:szCs w:val="16"/>
                <w:lang w:val="en-US"/>
              </w:rPr>
              <w:t>3. Shift</w:t>
            </w:r>
          </w:p>
        </w:tc>
        <w:tc>
          <w:tcPr>
            <w:tcW w:w="992" w:type="dxa"/>
            <w:vAlign w:val="center"/>
          </w:tcPr>
          <w:p w14:paraId="271F2716" w14:textId="77777777" w:rsidR="003D1B02" w:rsidRPr="00205308" w:rsidRDefault="003D1B02" w:rsidP="003D1B02">
            <w:pPr>
              <w:ind w:left="-81" w:right="-68"/>
              <w:rPr>
                <w:bCs/>
                <w:sz w:val="16"/>
                <w:szCs w:val="16"/>
                <w:lang w:val="en-US"/>
              </w:rPr>
            </w:pPr>
          </w:p>
        </w:tc>
      </w:tr>
      <w:tr w:rsidR="003D1B02" w:rsidRPr="00205308" w14:paraId="220BC489" w14:textId="77777777" w:rsidTr="00225C2C">
        <w:trPr>
          <w:trHeight w:val="340"/>
        </w:trPr>
        <w:tc>
          <w:tcPr>
            <w:tcW w:w="3827" w:type="dxa"/>
            <w:shd w:val="clear" w:color="auto" w:fill="DBE5F1" w:themeFill="accent1" w:themeFillTint="33"/>
            <w:vAlign w:val="center"/>
          </w:tcPr>
          <w:p w14:paraId="4B882C73" w14:textId="77777777" w:rsidR="003D1B02" w:rsidRPr="00205308" w:rsidRDefault="003D1B02" w:rsidP="003D1B02">
            <w:pPr>
              <w:ind w:left="-24" w:right="-77"/>
              <w:rPr>
                <w:sz w:val="16"/>
                <w:szCs w:val="16"/>
                <w:lang w:val="en-US"/>
              </w:rPr>
            </w:pPr>
            <w:r>
              <w:rPr>
                <w:sz w:val="16"/>
                <w:szCs w:val="16"/>
                <w:lang w:val="en-US"/>
              </w:rPr>
              <w:t>Number of Sites</w:t>
            </w:r>
          </w:p>
        </w:tc>
        <w:tc>
          <w:tcPr>
            <w:tcW w:w="993" w:type="dxa"/>
            <w:vAlign w:val="center"/>
          </w:tcPr>
          <w:p>
            <w:pPr>
              <w:spacing w:before="0" w:after="0"/>
            </w:pPr>
            <w:r/>
            <w:r>
              <w:rPr>
                <w:rFonts w:ascii="Times New Roman" w:hAnsi="Times New Roman"/>
                <w:sz w:val="18"/>
              </w:rPr>
              <w:t>{{ sites|length }}</w:t>
            </w:r>
          </w:p>
        </w:tc>
        <w:tc>
          <w:tcPr>
            <w:tcW w:w="3827" w:type="dxa"/>
            <w:gridSpan w:val="4"/>
            <w:shd w:val="clear" w:color="auto" w:fill="DBE5F1" w:themeFill="accent1" w:themeFillTint="33"/>
            <w:vAlign w:val="center"/>
          </w:tcPr>
          <w:p w14:paraId="1868571F" w14:textId="77777777" w:rsidR="003D1B02" w:rsidRPr="00205308" w:rsidRDefault="003D1B02" w:rsidP="003D1B02">
            <w:pPr>
              <w:ind w:left="-24" w:right="-77"/>
              <w:rPr>
                <w:sz w:val="16"/>
                <w:szCs w:val="16"/>
                <w:lang w:val="en-US"/>
              </w:rPr>
            </w:pPr>
            <w:r>
              <w:rPr>
                <w:sz w:val="16"/>
                <w:szCs w:val="16"/>
                <w:lang w:val="en-US"/>
              </w:rPr>
              <w:t>Number of Sites to be Assessed</w:t>
            </w:r>
          </w:p>
        </w:tc>
        <w:tc>
          <w:tcPr>
            <w:tcW w:w="992" w:type="dxa"/>
            <w:vAlign w:val="center"/>
          </w:tcPr>
          <w:p>
            <w:pPr>
              <w:spacing w:before="0" w:after="0"/>
            </w:pPr>
            <w:r/>
            <w:r>
              <w:rPr>
                <w:rFonts w:ascii="Times New Roman" w:hAnsi="Times New Roman"/>
                <w:sz w:val="18"/>
              </w:rPr>
              <w:t>{{ sites|length }}</w:t>
            </w:r>
          </w:p>
        </w:tc>
      </w:tr>
      <w:tr w:rsidR="003D1B02" w:rsidRPr="00205308" w14:paraId="1BCA42C8" w14:textId="77777777" w:rsidTr="00225C2C">
        <w:trPr>
          <w:trHeight w:val="340"/>
        </w:trPr>
        <w:tc>
          <w:tcPr>
            <w:tcW w:w="3827" w:type="dxa"/>
            <w:shd w:val="clear" w:color="auto" w:fill="DBE5F1" w:themeFill="accent1" w:themeFillTint="33"/>
            <w:vAlign w:val="center"/>
          </w:tcPr>
          <w:p w14:paraId="387F8C9E" w14:textId="77777777" w:rsidR="003D1B02" w:rsidRPr="00205308" w:rsidRDefault="003D1B02" w:rsidP="003D1B02">
            <w:pPr>
              <w:ind w:left="-24" w:right="-77"/>
              <w:rPr>
                <w:sz w:val="16"/>
                <w:szCs w:val="16"/>
                <w:lang w:val="en-US"/>
              </w:rPr>
            </w:pPr>
            <w:r>
              <w:rPr>
                <w:sz w:val="16"/>
                <w:szCs w:val="16"/>
                <w:lang w:val="en-US"/>
              </w:rPr>
              <w:t>Total number of employees</w:t>
            </w:r>
          </w:p>
        </w:tc>
        <w:tc>
          <w:tcPr>
            <w:tcW w:w="993" w:type="dxa"/>
            <w:vAlign w:val="center"/>
          </w:tcPr>
          <w:p>
            <w:pPr>
              <w:spacing w:before="0" w:after="0"/>
            </w:pPr>
            <w:r/>
            <w:r>
              <w:rPr>
                <w:rFonts w:ascii="Times New Roman" w:hAnsi="Times New Roman"/>
                <w:sz w:val="18"/>
              </w:rPr>
              <w:t>{{ total_employees }}</w:t>
            </w:r>
          </w:p>
        </w:tc>
        <w:tc>
          <w:tcPr>
            <w:tcW w:w="3827" w:type="dxa"/>
            <w:gridSpan w:val="4"/>
            <w:shd w:val="clear" w:color="auto" w:fill="DBE5F1" w:themeFill="accent1" w:themeFillTint="33"/>
            <w:vAlign w:val="center"/>
          </w:tcPr>
          <w:p w14:paraId="5DD78D7A" w14:textId="70D3F8FC" w:rsidR="003D1B02" w:rsidRPr="00205308" w:rsidRDefault="003D1B02" w:rsidP="003D1B02">
            <w:pPr>
              <w:ind w:left="-24" w:right="-77"/>
              <w:rPr>
                <w:sz w:val="16"/>
                <w:szCs w:val="16"/>
                <w:lang w:val="en-US"/>
              </w:rPr>
            </w:pPr>
            <w:r>
              <w:rPr>
                <w:sz w:val="16"/>
                <w:szCs w:val="16"/>
                <w:lang w:val="en-US"/>
              </w:rPr>
              <w:t>Number of Effective Employee</w:t>
            </w:r>
          </w:p>
        </w:tc>
        <w:tc>
          <w:tcPr>
            <w:tcW w:w="992" w:type="dxa"/>
            <w:vAlign w:val="center"/>
          </w:tcPr>
          <w:p>
            <w:pPr>
              <w:spacing w:before="0" w:after="0"/>
            </w:pPr>
            <w:r/>
            <w:r>
              <w:rPr>
                <w:rFonts w:ascii="Times New Roman" w:hAnsi="Times New Roman"/>
                <w:sz w:val="18"/>
              </w:rPr>
              <w:t>{{ effective_employees }}</w:t>
            </w:r>
          </w:p>
        </w:tc>
      </w:tr>
    </w:tbl>
    <w:p w14:paraId="3970A9A8" w14:textId="77777777" w:rsidR="008E71AD" w:rsidRPr="00205308" w:rsidRDefault="008E71AD"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1417"/>
        <w:gridCol w:w="1417"/>
        <w:gridCol w:w="1418"/>
      </w:tblGrid>
      <w:tr w:rsidR="0062055E" w:rsidRPr="00205308" w14:paraId="14EB28E0" w14:textId="77777777" w:rsidTr="00A75D1F">
        <w:trPr>
          <w:trHeight w:val="397"/>
        </w:trPr>
        <w:tc>
          <w:tcPr>
            <w:tcW w:w="5387" w:type="dxa"/>
            <w:shd w:val="clear" w:color="auto" w:fill="DBE5F1" w:themeFill="accent1" w:themeFillTint="33"/>
            <w:vAlign w:val="center"/>
          </w:tcPr>
          <w:p w14:paraId="5FE80DEC" w14:textId="77777777" w:rsidR="0062055E" w:rsidRPr="00205308" w:rsidRDefault="0062055E" w:rsidP="00F96D6B">
            <w:pPr>
              <w:ind w:right="58"/>
              <w:rPr>
                <w:bCs/>
                <w:sz w:val="16"/>
                <w:szCs w:val="16"/>
                <w:lang w:val="en-US"/>
              </w:rPr>
            </w:pPr>
            <w:r>
              <w:rPr>
                <w:sz w:val="16"/>
                <w:szCs w:val="16"/>
                <w:lang w:val="en-US"/>
              </w:rPr>
              <w:t>Site Addresses</w:t>
            </w:r>
          </w:p>
        </w:tc>
        <w:tc>
          <w:tcPr>
            <w:tcW w:w="1417" w:type="dxa"/>
            <w:shd w:val="clear" w:color="auto" w:fill="DBE5F1" w:themeFill="accent1" w:themeFillTint="33"/>
            <w:vAlign w:val="center"/>
          </w:tcPr>
          <w:p w14:paraId="646AEFBF" w14:textId="1BC1C7FF" w:rsidR="0062055E" w:rsidRPr="00205308" w:rsidRDefault="00F72C4C" w:rsidP="00F96D6B">
            <w:pPr>
              <w:ind w:right="58"/>
              <w:rPr>
                <w:bCs/>
                <w:sz w:val="16"/>
                <w:szCs w:val="16"/>
                <w:lang w:val="en-US"/>
              </w:rPr>
            </w:pPr>
            <w:r>
              <w:rPr>
                <w:bCs/>
                <w:sz w:val="16"/>
                <w:szCs w:val="16"/>
                <w:lang w:val="en-US"/>
              </w:rPr>
              <w:t>Reason for Selection</w:t>
            </w:r>
          </w:p>
        </w:tc>
        <w:tc>
          <w:tcPr>
            <w:tcW w:w="1417" w:type="dxa"/>
            <w:shd w:val="clear" w:color="auto" w:fill="DBE5F1" w:themeFill="accent1" w:themeFillTint="33"/>
            <w:vAlign w:val="center"/>
          </w:tcPr>
          <w:p w14:paraId="322951F2" w14:textId="57C04EE1" w:rsidR="0062055E" w:rsidRPr="00205308" w:rsidRDefault="00830732" w:rsidP="00F96D6B">
            <w:pPr>
              <w:ind w:right="58"/>
              <w:rPr>
                <w:bCs/>
                <w:sz w:val="16"/>
                <w:szCs w:val="16"/>
                <w:lang w:val="en-US"/>
              </w:rPr>
            </w:pPr>
            <w:r>
              <w:rPr>
                <w:bCs/>
                <w:sz w:val="16"/>
                <w:szCs w:val="16"/>
                <w:lang w:val="en-US"/>
              </w:rPr>
              <w:t>Number of Employees</w:t>
            </w:r>
          </w:p>
        </w:tc>
        <w:tc>
          <w:tcPr>
            <w:tcW w:w="1418" w:type="dxa"/>
            <w:shd w:val="clear" w:color="auto" w:fill="DEEAF6"/>
          </w:tcPr>
          <w:p w14:paraId="7639886D" w14:textId="2C30B6BA" w:rsidR="0062055E" w:rsidRPr="00205308" w:rsidRDefault="00227D76" w:rsidP="00F96D6B">
            <w:pPr>
              <w:ind w:right="58"/>
              <w:rPr>
                <w:bCs/>
                <w:sz w:val="16"/>
                <w:szCs w:val="16"/>
                <w:lang w:val="en-US"/>
              </w:rPr>
            </w:pPr>
            <w:r>
              <w:rPr>
                <w:bCs/>
                <w:sz w:val="16"/>
                <w:szCs w:val="16"/>
                <w:lang w:val="en-US"/>
              </w:rPr>
              <w:t>Audit Duration</w:t>
            </w:r>
          </w:p>
        </w:tc>
      </w:tr>
      <w:tr w:rsidR="004B1F0D" w:rsidRPr="00205308" w14:paraId="7990F7AC" w14:textId="77777777" w:rsidTr="00A75D1F">
        <w:trPr>
          <w:trHeight w:val="397"/>
        </w:trPr>
        <w:tc>
          <w:tcPr>
            <w:tcW w:w="5387" w:type="dxa"/>
            <w:shd w:val="clear" w:color="auto" w:fill="FFFFFF" w:themeFill="background1"/>
            <w:vAlign w:val="center"/>
          </w:tcPr>
          <w:p>
            <w:pPr>
              <w:spacing w:before="0" w:after="0"/>
            </w:pPr>
            <w:r/>
            <w:r>
              <w:rPr>
                <w:rFonts w:ascii="Times New Roman" w:hAnsi="Times New Roman"/>
                <w:sz w:val="18"/>
              </w:rPr>
              <w:t>{{ sites[0].address if sites|length &gt; 0 else "" }}</w:t>
            </w:r>
          </w:p>
        </w:tc>
        <w:tc>
          <w:tcPr>
            <w:tcW w:w="1417" w:type="dxa"/>
            <w:shd w:val="clear" w:color="auto" w:fill="FFFFFF" w:themeFill="background1"/>
            <w:vAlign w:val="center"/>
          </w:tcPr>
          <w:p w14:paraId="223396B4" w14:textId="77777777" w:rsidR="004B1F0D" w:rsidRPr="00205308" w:rsidRDefault="004B1F0D" w:rsidP="00F96D6B">
            <w:pPr>
              <w:ind w:right="58"/>
              <w:rPr>
                <w:bCs/>
                <w:sz w:val="16"/>
                <w:szCs w:val="16"/>
                <w:lang w:val="en-US"/>
              </w:rPr>
            </w:pPr>
          </w:p>
        </w:tc>
        <w:tc>
          <w:tcPr>
            <w:tcW w:w="1417" w:type="dxa"/>
            <w:shd w:val="clear" w:color="auto" w:fill="FFFFFF" w:themeFill="background1"/>
            <w:vAlign w:val="center"/>
          </w:tcPr>
          <w:p>
            <w:pPr>
              <w:spacing w:before="0" w:after="0"/>
            </w:pPr>
            <w:r/>
            <w:r>
              <w:rPr>
                <w:rFonts w:ascii="Times New Roman" w:hAnsi="Times New Roman"/>
                <w:sz w:val="18"/>
              </w:rPr>
              <w:t>{{ sites[0].employee_count if sites|length &gt; 0 else "" }}</w:t>
            </w:r>
          </w:p>
        </w:tc>
        <w:tc>
          <w:tcPr>
            <w:tcW w:w="1418" w:type="dxa"/>
          </w:tcPr>
          <w:p>
            <w:pPr>
              <w:spacing w:before="0" w:after="0"/>
            </w:pPr>
            <w:r/>
            <w:r>
              <w:rPr>
                <w:rFonts w:ascii="Times New Roman" w:hAnsi="Times New Roman"/>
                <w:sz w:val="18"/>
              </w:rPr>
              <w:t>{{ sites[0].audit_days if sites|length &gt; 0 else "" }}</w:t>
            </w:r>
          </w:p>
        </w:tc>
      </w:tr>
      <w:tr w:rsidR="008929AA" w:rsidRPr="00205308" w14:paraId="4750436B" w14:textId="77777777" w:rsidTr="00A75D1F">
        <w:trPr>
          <w:trHeight w:val="397"/>
        </w:trPr>
        <w:tc>
          <w:tcPr>
            <w:tcW w:w="5387" w:type="dxa"/>
            <w:shd w:val="clear" w:color="auto" w:fill="FFFFFF" w:themeFill="background1"/>
            <w:vAlign w:val="center"/>
          </w:tcPr>
          <w:p>
            <w:pPr>
              <w:spacing w:before="0" w:after="0"/>
            </w:pPr>
            <w:r/>
            <w:r>
              <w:rPr>
                <w:rFonts w:ascii="Times New Roman" w:hAnsi="Times New Roman"/>
                <w:sz w:val="18"/>
              </w:rPr>
              <w:t>{{ sites[1].address if sites|length &gt; 1 else "" }}</w:t>
            </w:r>
          </w:p>
        </w:tc>
        <w:tc>
          <w:tcPr>
            <w:tcW w:w="1417" w:type="dxa"/>
            <w:shd w:val="clear" w:color="auto" w:fill="FFFFFF" w:themeFill="background1"/>
            <w:vAlign w:val="center"/>
          </w:tcPr>
          <w:p w14:paraId="4617E481" w14:textId="77777777" w:rsidR="008929AA" w:rsidRPr="00205308" w:rsidRDefault="008929AA" w:rsidP="00F96D6B">
            <w:pPr>
              <w:ind w:right="58"/>
              <w:rPr>
                <w:bCs/>
                <w:sz w:val="16"/>
                <w:szCs w:val="16"/>
                <w:lang w:val="en-US"/>
              </w:rPr>
            </w:pPr>
          </w:p>
        </w:tc>
        <w:tc>
          <w:tcPr>
            <w:tcW w:w="1417" w:type="dxa"/>
            <w:shd w:val="clear" w:color="auto" w:fill="FFFFFF" w:themeFill="background1"/>
            <w:vAlign w:val="center"/>
          </w:tcPr>
          <w:p>
            <w:pPr>
              <w:spacing w:before="0" w:after="0"/>
            </w:pPr>
            <w:r/>
            <w:r>
              <w:rPr>
                <w:rFonts w:ascii="Times New Roman" w:hAnsi="Times New Roman"/>
                <w:sz w:val="18"/>
              </w:rPr>
              <w:t>{{ sites[1].employee_count if sites|length &gt; 1 else "" }}</w:t>
            </w:r>
          </w:p>
        </w:tc>
        <w:tc>
          <w:tcPr>
            <w:tcW w:w="1418" w:type="dxa"/>
          </w:tcPr>
          <w:p>
            <w:pPr>
              <w:spacing w:before="0" w:after="0"/>
            </w:pPr>
            <w:r/>
            <w:r>
              <w:rPr>
                <w:rFonts w:ascii="Times New Roman" w:hAnsi="Times New Roman"/>
                <w:sz w:val="18"/>
              </w:rPr>
              <w:t>{{ sites[1].audit_days if sites|length &gt; 1 else "" }}</w:t>
            </w:r>
          </w:p>
        </w:tc>
      </w:tr>
      <w:tr w:rsidR="00225C2C" w:rsidRPr="00205308" w14:paraId="49653CF1" w14:textId="77777777" w:rsidTr="00A75D1F">
        <w:trPr>
          <w:trHeight w:val="397"/>
        </w:trPr>
        <w:tc>
          <w:tcPr>
            <w:tcW w:w="5387" w:type="dxa"/>
            <w:shd w:val="clear" w:color="auto" w:fill="FFFFFF" w:themeFill="background1"/>
            <w:vAlign w:val="center"/>
          </w:tcPr>
          <w:p>
            <w:pPr>
              <w:spacing w:before="0" w:after="0"/>
            </w:pPr>
            <w:r/>
            <w:r>
              <w:rPr>
                <w:rFonts w:ascii="Times New Roman" w:hAnsi="Times New Roman"/>
                <w:sz w:val="18"/>
              </w:rPr>
              <w:t>{{ sites[2].address if sites|length &gt; 2 else "" }}</w:t>
            </w:r>
          </w:p>
        </w:tc>
        <w:tc>
          <w:tcPr>
            <w:tcW w:w="1417" w:type="dxa"/>
            <w:shd w:val="clear" w:color="auto" w:fill="FFFFFF" w:themeFill="background1"/>
            <w:vAlign w:val="center"/>
          </w:tcPr>
          <w:p w14:paraId="6C8F7FC4" w14:textId="77777777" w:rsidR="00225C2C" w:rsidRPr="00205308" w:rsidRDefault="00225C2C" w:rsidP="00F96D6B">
            <w:pPr>
              <w:ind w:right="58"/>
              <w:rPr>
                <w:bCs/>
                <w:sz w:val="16"/>
                <w:szCs w:val="16"/>
                <w:lang w:val="en-US"/>
              </w:rPr>
            </w:pPr>
          </w:p>
        </w:tc>
        <w:tc>
          <w:tcPr>
            <w:tcW w:w="1417" w:type="dxa"/>
            <w:shd w:val="clear" w:color="auto" w:fill="FFFFFF" w:themeFill="background1"/>
            <w:vAlign w:val="center"/>
          </w:tcPr>
          <w:p>
            <w:pPr>
              <w:spacing w:before="0" w:after="0"/>
            </w:pPr>
            <w:r/>
            <w:r>
              <w:rPr>
                <w:rFonts w:ascii="Times New Roman" w:hAnsi="Times New Roman"/>
                <w:sz w:val="18"/>
              </w:rPr>
              <w:t>{{ sites[2].employee_count if sites|length &gt; 2 else "" }}</w:t>
            </w:r>
          </w:p>
        </w:tc>
        <w:tc>
          <w:tcPr>
            <w:tcW w:w="1418" w:type="dxa"/>
          </w:tcPr>
          <w:p>
            <w:pPr>
              <w:spacing w:before="0" w:after="0"/>
            </w:pPr>
            <w:r/>
            <w:r>
              <w:rPr>
                <w:rFonts w:ascii="Times New Roman" w:hAnsi="Times New Roman"/>
                <w:sz w:val="18"/>
              </w:rPr>
              <w:t>{{ sites[2].audit_days if sites|length &gt; 2 else "" }}</w:t>
            </w:r>
          </w:p>
        </w:tc>
      </w:tr>
    </w:tbl>
    <w:p w14:paraId="43852412" w14:textId="77777777" w:rsidR="00564608" w:rsidRPr="00205308" w:rsidRDefault="00564608" w:rsidP="00F96D6B">
      <w:pPr>
        <w:rPr>
          <w:sz w:val="16"/>
          <w:szCs w:val="16"/>
          <w:lang w:val="en-US"/>
        </w:rPr>
      </w:pPr>
      <w:r>
        <w:rPr>
          <w:sz w:val="16"/>
          <w:szCs w:val="16"/>
          <w:lang w:val="en-US"/>
        </w:rPr>
        <w:t>* The number of lines can be added equal to the number of sites.</w:t>
      </w:r>
    </w:p>
    <w:tbl>
      <w:tblPr>
        <w:tblStyle w:val="TableNormal1"/>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44"/>
      </w:tblGrid>
      <w:tr w:rsidR="00B0688B" w:rsidRPr="00205308" w14:paraId="42D069C3" w14:textId="77777777" w:rsidTr="00225C2C">
        <w:trPr>
          <w:trHeight w:val="794"/>
        </w:trPr>
        <w:tc>
          <w:tcPr>
            <w:tcW w:w="2293" w:type="dxa"/>
            <w:shd w:val="clear" w:color="auto" w:fill="DEEAF6"/>
            <w:vAlign w:val="center"/>
          </w:tcPr>
          <w:p w14:paraId="681E1C99" w14:textId="5B138334" w:rsidR="00B0688B" w:rsidRPr="00205308" w:rsidRDefault="00B0688B" w:rsidP="00310BE1">
            <w:pPr>
              <w:pStyle w:val="TableParagraph"/>
              <w:rPr>
                <w:sz w:val="16"/>
                <w:szCs w:val="16"/>
                <w:lang w:val="en-US"/>
              </w:rPr>
            </w:pPr>
            <w:r>
              <w:rPr>
                <w:sz w:val="16"/>
                <w:szCs w:val="16"/>
                <w:lang w:val="en-US"/>
              </w:rPr>
              <w:t xml:space="preserve"> Certification Scope</w:t>
            </w:r>
          </w:p>
        </w:tc>
        <w:tc>
          <w:tcPr>
            <w:tcW w:w="7344" w:type="dxa"/>
            <w:vAlign w:val="center"/>
          </w:tcPr>
          <w:p>
            <w:pPr>
              <w:spacing w:before="0" w:after="0"/>
            </w:pPr>
            <w:r/>
            <w:r>
              <w:rPr>
                <w:rFonts w:ascii="Times New Roman" w:hAnsi="Times New Roman"/>
                <w:sz w:val="18"/>
              </w:rPr>
              <w:t>{{ scope_en }}</w:t>
            </w:r>
          </w:p>
        </w:tc>
      </w:tr>
    </w:tbl>
    <w:p w14:paraId="0E4101AE" w14:textId="77777777" w:rsidR="00AD219B" w:rsidRPr="00205308" w:rsidRDefault="00AD219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0"/>
        <w:gridCol w:w="5433"/>
        <w:gridCol w:w="1166"/>
        <w:gridCol w:w="1167"/>
        <w:gridCol w:w="1167"/>
      </w:tblGrid>
      <w:tr w:rsidR="00EF5FB8" w:rsidRPr="00205308" w14:paraId="4D48860A" w14:textId="77777777" w:rsidTr="00FC30AC">
        <w:trPr>
          <w:trHeight w:val="300"/>
        </w:trPr>
        <w:tc>
          <w:tcPr>
            <w:tcW w:w="9633" w:type="dxa"/>
            <w:gridSpan w:val="5"/>
            <w:shd w:val="clear" w:color="auto" w:fill="DBE5F1"/>
            <w:vAlign w:val="center"/>
          </w:tcPr>
          <w:p w14:paraId="71BD0BF5" w14:textId="77777777" w:rsidR="00EF5FB8" w:rsidRPr="00205308" w:rsidRDefault="00EF5FB8" w:rsidP="00FC30AC">
            <w:pPr>
              <w:jc w:val="center"/>
              <w:rPr>
                <w:sz w:val="16"/>
                <w:szCs w:val="16"/>
                <w:lang w:val="en-US"/>
              </w:rPr>
            </w:pPr>
            <w:r>
              <w:rPr>
                <w:b/>
                <w:sz w:val="16"/>
                <w:szCs w:val="16"/>
                <w:lang w:val="en-US"/>
              </w:rPr>
              <w:t>IAF/EA Code Selection – ISO 9001 / ISO 14001 / ISO 45001 (per UAF Schedule of Accreditation)</w:t>
            </w:r>
          </w:p>
        </w:tc>
      </w:tr>
      <w:tr w:rsidR="00EF5FB8" w:rsidRPr="00205308" w14:paraId="1DD06F5C" w14:textId="77777777" w:rsidTr="00FC30AC">
        <w:trPr>
          <w:trHeight w:val="300"/>
        </w:trPr>
        <w:tc>
          <w:tcPr>
            <w:tcW w:w="700" w:type="dxa"/>
            <w:shd w:val="clear" w:color="auto" w:fill="F2F2F2"/>
            <w:vAlign w:val="center"/>
          </w:tcPr>
          <w:p w14:paraId="6A648028" w14:textId="77777777" w:rsidR="00EF5FB8" w:rsidRPr="00205308" w:rsidRDefault="00EF5FB8" w:rsidP="00FC30AC">
            <w:pPr>
              <w:jc w:val="center"/>
              <w:rPr>
                <w:sz w:val="16"/>
                <w:szCs w:val="16"/>
                <w:lang w:val="en-US"/>
              </w:rPr>
            </w:pPr>
            <w:r>
              <w:rPr>
                <w:b/>
                <w:sz w:val="16"/>
                <w:szCs w:val="16"/>
                <w:lang w:val="en-US"/>
              </w:rPr>
              <w:t>Code</w:t>
            </w:r>
          </w:p>
        </w:tc>
        <w:tc>
          <w:tcPr>
            <w:tcW w:w="5433" w:type="dxa"/>
            <w:shd w:val="clear" w:color="auto" w:fill="F2F2F2"/>
            <w:vAlign w:val="center"/>
          </w:tcPr>
          <w:p w14:paraId="5DACC729" w14:textId="77777777" w:rsidR="00EF5FB8" w:rsidRPr="00205308" w:rsidRDefault="00EF5FB8" w:rsidP="00FC30AC">
            <w:pPr>
              <w:rPr>
                <w:sz w:val="16"/>
                <w:szCs w:val="16"/>
                <w:lang w:val="en-US"/>
              </w:rPr>
            </w:pPr>
            <w:r>
              <w:rPr>
                <w:b/>
                <w:sz w:val="16"/>
                <w:szCs w:val="16"/>
                <w:lang w:val="en-US"/>
              </w:rPr>
              <w:t>Description</w:t>
            </w:r>
          </w:p>
        </w:tc>
        <w:tc>
          <w:tcPr>
            <w:tcW w:w="1166" w:type="dxa"/>
            <w:shd w:val="clear" w:color="auto" w:fill="F2F2F2"/>
            <w:vAlign w:val="center"/>
          </w:tcPr>
          <w:p w14:paraId="1BD1F056" w14:textId="77777777" w:rsidR="00EF5FB8" w:rsidRPr="00205308" w:rsidRDefault="00EF5FB8" w:rsidP="00FC30AC">
            <w:pPr>
              <w:jc w:val="center"/>
              <w:rPr>
                <w:sz w:val="16"/>
                <w:szCs w:val="16"/>
                <w:lang w:val="en-US"/>
              </w:rPr>
            </w:pPr>
            <w:r>
              <w:rPr>
                <w:b/>
                <w:sz w:val="16"/>
                <w:szCs w:val="16"/>
                <w:lang w:val="en-US"/>
              </w:rPr>
              <w:t>ISO 9001</w:t>
            </w:r>
          </w:p>
        </w:tc>
        <w:tc>
          <w:tcPr>
            <w:tcW w:w="1167" w:type="dxa"/>
            <w:shd w:val="clear" w:color="auto" w:fill="F2F2F2"/>
            <w:vAlign w:val="center"/>
          </w:tcPr>
          <w:p w14:paraId="02C2122F" w14:textId="77777777" w:rsidR="00EF5FB8" w:rsidRPr="00205308" w:rsidRDefault="00EF5FB8" w:rsidP="00FC30AC">
            <w:pPr>
              <w:jc w:val="center"/>
              <w:rPr>
                <w:sz w:val="16"/>
                <w:szCs w:val="16"/>
                <w:lang w:val="en-US"/>
              </w:rPr>
            </w:pPr>
            <w:r>
              <w:rPr>
                <w:b/>
                <w:sz w:val="16"/>
                <w:szCs w:val="16"/>
                <w:lang w:val="en-US"/>
              </w:rPr>
              <w:t>ISO 14001</w:t>
            </w:r>
          </w:p>
        </w:tc>
        <w:tc>
          <w:tcPr>
            <w:tcW w:w="1167" w:type="dxa"/>
            <w:shd w:val="clear" w:color="auto" w:fill="F2F2F2"/>
            <w:vAlign w:val="center"/>
          </w:tcPr>
          <w:p w14:paraId="694BE31A" w14:textId="77777777" w:rsidR="00EF5FB8" w:rsidRPr="00205308" w:rsidRDefault="00EF5FB8" w:rsidP="00FC30AC">
            <w:pPr>
              <w:jc w:val="center"/>
              <w:rPr>
                <w:sz w:val="16"/>
                <w:szCs w:val="16"/>
                <w:lang w:val="en-US"/>
              </w:rPr>
            </w:pPr>
            <w:r>
              <w:rPr>
                <w:b/>
                <w:sz w:val="16"/>
                <w:szCs w:val="16"/>
                <w:lang w:val="en-US"/>
              </w:rPr>
              <w:t>ISO 45001</w:t>
            </w:r>
          </w:p>
        </w:tc>
      </w:tr>
      <w:tr w:rsidR="00EF5FB8" w:rsidRPr="00205308" w14:paraId="5B6C62EE" w14:textId="77777777" w:rsidTr="00FC30AC">
        <w:trPr>
          <w:trHeight w:val="300"/>
        </w:trPr>
        <w:tc>
          <w:tcPr>
            <w:tcW w:w="700" w:type="dxa"/>
            <w:vAlign w:val="center"/>
          </w:tcPr>
          <w:p w14:paraId="70B3BE38" w14:textId="77777777" w:rsidR="00EF5FB8" w:rsidRPr="00205308" w:rsidRDefault="00EF5FB8" w:rsidP="00FC30AC">
            <w:pPr>
              <w:jc w:val="center"/>
              <w:rPr>
                <w:sz w:val="16"/>
                <w:szCs w:val="16"/>
                <w:lang w:val="en-US"/>
              </w:rPr>
            </w:pPr>
            <w:r>
              <w:rPr>
                <w:sz w:val="16"/>
                <w:szCs w:val="16"/>
                <w:lang w:val="en-US"/>
              </w:rPr>
              <w:t>01</w:t>
            </w:r>
          </w:p>
        </w:tc>
        <w:tc>
          <w:tcPr>
            <w:tcW w:w="5433" w:type="dxa"/>
            <w:vAlign w:val="center"/>
          </w:tcPr>
          <w:p w14:paraId="09F111E1" w14:textId="77777777" w:rsidR="00EF5FB8" w:rsidRPr="00205308" w:rsidRDefault="00EF5FB8" w:rsidP="00FC30AC">
            <w:pPr>
              <w:rPr>
                <w:sz w:val="16"/>
                <w:szCs w:val="16"/>
                <w:lang w:val="en-US"/>
              </w:rPr>
            </w:pPr>
            <w:r>
              <w:rPr>
                <w:sz w:val="16"/>
                <w:szCs w:val="16"/>
                <w:lang w:val="en-US"/>
              </w:rPr>
              <w:t>Agriculture, forestry and fishing</w:t>
            </w:r>
          </w:p>
        </w:tc>
        <w:tc>
          <w:tcPr>
            <w:tcW w:w="1166" w:type="dxa"/>
            <w:vAlign w:val="center"/>
          </w:tcPr>
          <w:p w14:paraId="69428CF1" w14:textId="1AB29F82" w:rsidR="00EF5FB8" w:rsidRPr="00205308" w:rsidRDefault="00EF5FB8" w:rsidP="00FC30AC">
            <w:pPr>
              <w:jc w:val="center"/>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0A83CBCB"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66526B06" w14:textId="77777777" w:rsidR="00EF5FB8" w:rsidRPr="00205308" w:rsidRDefault="00EF5FB8" w:rsidP="00FC30AC">
            <w:pPr>
              <w:jc w:val="center"/>
              <w:rPr>
                <w:sz w:val="16"/>
                <w:szCs w:val="16"/>
                <w:lang w:val="en-US"/>
              </w:rPr>
            </w:pPr>
            <w:r>
              <w:rPr>
                <w:sz w:val="16"/>
                <w:szCs w:val="16"/>
                <w:lang w:val="en-US"/>
              </w:rPr>
              <w:t>–</w:t>
            </w:r>
          </w:p>
        </w:tc>
      </w:tr>
      <w:tr w:rsidR="00EF5FB8" w:rsidRPr="00205308" w14:paraId="0D3E5651" w14:textId="77777777" w:rsidTr="00FC30AC">
        <w:trPr>
          <w:trHeight w:val="300"/>
        </w:trPr>
        <w:tc>
          <w:tcPr>
            <w:tcW w:w="700" w:type="dxa"/>
            <w:shd w:val="clear" w:color="auto" w:fill="F2F2F2"/>
            <w:vAlign w:val="center"/>
          </w:tcPr>
          <w:p w14:paraId="0BB25216" w14:textId="77777777" w:rsidR="00EF5FB8" w:rsidRPr="00205308" w:rsidRDefault="00EF5FB8" w:rsidP="00FC30AC">
            <w:pPr>
              <w:jc w:val="center"/>
              <w:rPr>
                <w:strike/>
                <w:sz w:val="16"/>
                <w:szCs w:val="16"/>
                <w:lang w:val="en-US"/>
              </w:rPr>
            </w:pPr>
            <w:r>
              <w:rPr>
                <w:strike/>
                <w:sz w:val="16"/>
                <w:szCs w:val="16"/>
                <w:lang w:val="en-US"/>
              </w:rPr>
              <w:t>02</w:t>
            </w:r>
          </w:p>
        </w:tc>
        <w:tc>
          <w:tcPr>
            <w:tcW w:w="5433" w:type="dxa"/>
            <w:shd w:val="clear" w:color="auto" w:fill="F2F2F2"/>
            <w:vAlign w:val="center"/>
          </w:tcPr>
          <w:p w14:paraId="11AEF366" w14:textId="77777777" w:rsidR="00EF5FB8" w:rsidRPr="00205308" w:rsidRDefault="00EF5FB8" w:rsidP="00FC30AC">
            <w:pPr>
              <w:rPr>
                <w:strike/>
                <w:sz w:val="16"/>
                <w:szCs w:val="16"/>
                <w:lang w:val="en-US"/>
              </w:rPr>
            </w:pPr>
            <w:r>
              <w:rPr>
                <w:strike/>
                <w:sz w:val="16"/>
                <w:szCs w:val="16"/>
                <w:lang w:val="en-US"/>
              </w:rPr>
              <w:t>Mining and quarrying</w:t>
            </w:r>
          </w:p>
        </w:tc>
        <w:tc>
          <w:tcPr>
            <w:tcW w:w="1166" w:type="dxa"/>
            <w:shd w:val="clear" w:color="auto" w:fill="F2F2F2"/>
            <w:vAlign w:val="center"/>
          </w:tcPr>
          <w:p w14:paraId="0AC33A3B"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16E575E4"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58C4FBC5" w14:textId="77777777" w:rsidR="00EF5FB8" w:rsidRPr="00205308" w:rsidRDefault="00EF5FB8" w:rsidP="00FC30AC">
            <w:pPr>
              <w:jc w:val="center"/>
              <w:rPr>
                <w:sz w:val="16"/>
                <w:szCs w:val="16"/>
                <w:lang w:val="en-US"/>
              </w:rPr>
            </w:pPr>
            <w:r>
              <w:rPr>
                <w:sz w:val="16"/>
                <w:szCs w:val="16"/>
                <w:lang w:val="en-US"/>
              </w:rPr>
              <w:t>–</w:t>
            </w:r>
          </w:p>
        </w:tc>
      </w:tr>
      <w:tr w:rsidR="00EF5FB8" w:rsidRPr="00205308" w14:paraId="1159BC21" w14:textId="77777777" w:rsidTr="00FC30AC">
        <w:trPr>
          <w:trHeight w:val="300"/>
        </w:trPr>
        <w:tc>
          <w:tcPr>
            <w:tcW w:w="700" w:type="dxa"/>
            <w:vAlign w:val="center"/>
          </w:tcPr>
          <w:p w14:paraId="24A5F70E" w14:textId="77777777" w:rsidR="00EF5FB8" w:rsidRPr="00205308" w:rsidRDefault="00EF5FB8" w:rsidP="00FC30AC">
            <w:pPr>
              <w:jc w:val="center"/>
              <w:rPr>
                <w:sz w:val="16"/>
                <w:szCs w:val="16"/>
                <w:lang w:val="en-US"/>
              </w:rPr>
            </w:pPr>
            <w:r>
              <w:rPr>
                <w:sz w:val="16"/>
                <w:szCs w:val="16"/>
                <w:lang w:val="en-US"/>
              </w:rPr>
              <w:t>03</w:t>
            </w:r>
          </w:p>
        </w:tc>
        <w:tc>
          <w:tcPr>
            <w:tcW w:w="5433" w:type="dxa"/>
            <w:vAlign w:val="center"/>
          </w:tcPr>
          <w:p w14:paraId="1DB13746" w14:textId="77777777" w:rsidR="00EF5FB8" w:rsidRPr="00205308" w:rsidRDefault="00EF5FB8" w:rsidP="00FC30AC">
            <w:pPr>
              <w:rPr>
                <w:sz w:val="16"/>
                <w:szCs w:val="16"/>
                <w:lang w:val="en-US"/>
              </w:rPr>
            </w:pPr>
            <w:r>
              <w:rPr>
                <w:sz w:val="16"/>
                <w:szCs w:val="16"/>
                <w:lang w:val="en-US"/>
              </w:rPr>
              <w:t>Food products, beverages and tobacco</w:t>
            </w:r>
          </w:p>
        </w:tc>
        <w:tc>
          <w:tcPr>
            <w:tcW w:w="1166" w:type="dxa"/>
            <w:vAlign w:val="center"/>
          </w:tcPr>
          <w:p w14:paraId="02E0BE1E"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2EA3ED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F78C16D"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11D3BE84" w14:textId="77777777" w:rsidTr="00FC30AC">
        <w:trPr>
          <w:trHeight w:val="300"/>
        </w:trPr>
        <w:tc>
          <w:tcPr>
            <w:tcW w:w="700" w:type="dxa"/>
            <w:vAlign w:val="center"/>
          </w:tcPr>
          <w:p w14:paraId="1F93749A" w14:textId="77777777" w:rsidR="00EF5FB8" w:rsidRPr="00205308" w:rsidRDefault="00EF5FB8" w:rsidP="00FC30AC">
            <w:pPr>
              <w:jc w:val="center"/>
              <w:rPr>
                <w:sz w:val="16"/>
                <w:szCs w:val="16"/>
                <w:lang w:val="en-US"/>
              </w:rPr>
            </w:pPr>
            <w:r>
              <w:rPr>
                <w:sz w:val="16"/>
                <w:szCs w:val="16"/>
                <w:lang w:val="en-US"/>
              </w:rPr>
              <w:t>04</w:t>
            </w:r>
          </w:p>
        </w:tc>
        <w:tc>
          <w:tcPr>
            <w:tcW w:w="5433" w:type="dxa"/>
            <w:vAlign w:val="center"/>
          </w:tcPr>
          <w:p w14:paraId="34D9C8B0" w14:textId="77777777" w:rsidR="00EF5FB8" w:rsidRPr="00205308" w:rsidRDefault="00EF5FB8" w:rsidP="00FC30AC">
            <w:pPr>
              <w:rPr>
                <w:sz w:val="16"/>
                <w:szCs w:val="16"/>
                <w:lang w:val="en-US"/>
              </w:rPr>
            </w:pPr>
            <w:r>
              <w:rPr>
                <w:sz w:val="16"/>
                <w:szCs w:val="16"/>
                <w:lang w:val="en-US"/>
              </w:rPr>
              <w:t>Textiles and textile products</w:t>
            </w:r>
          </w:p>
        </w:tc>
        <w:tc>
          <w:tcPr>
            <w:tcW w:w="1166" w:type="dxa"/>
            <w:vAlign w:val="center"/>
          </w:tcPr>
          <w:p w14:paraId="06A159D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700915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BD51A6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48C0DAF8" w14:textId="77777777" w:rsidTr="00FC30AC">
        <w:trPr>
          <w:trHeight w:val="300"/>
        </w:trPr>
        <w:tc>
          <w:tcPr>
            <w:tcW w:w="700" w:type="dxa"/>
            <w:vAlign w:val="center"/>
          </w:tcPr>
          <w:p w14:paraId="44812EBC" w14:textId="77777777" w:rsidR="00EF5FB8" w:rsidRPr="00205308" w:rsidRDefault="00EF5FB8" w:rsidP="00FC30AC">
            <w:pPr>
              <w:jc w:val="center"/>
              <w:rPr>
                <w:sz w:val="16"/>
                <w:szCs w:val="16"/>
                <w:lang w:val="en-US"/>
              </w:rPr>
            </w:pPr>
            <w:r>
              <w:rPr>
                <w:sz w:val="16"/>
                <w:szCs w:val="16"/>
                <w:lang w:val="en-US"/>
              </w:rPr>
              <w:t>05</w:t>
            </w:r>
          </w:p>
        </w:tc>
        <w:tc>
          <w:tcPr>
            <w:tcW w:w="5433" w:type="dxa"/>
            <w:vAlign w:val="center"/>
          </w:tcPr>
          <w:p w14:paraId="7A9D1376" w14:textId="77777777" w:rsidR="00EF5FB8" w:rsidRPr="00205308" w:rsidRDefault="00EF5FB8" w:rsidP="00FC30AC">
            <w:pPr>
              <w:rPr>
                <w:sz w:val="16"/>
                <w:szCs w:val="16"/>
                <w:lang w:val="en-US"/>
              </w:rPr>
            </w:pPr>
            <w:r>
              <w:rPr>
                <w:sz w:val="16"/>
                <w:szCs w:val="16"/>
                <w:lang w:val="en-US"/>
              </w:rPr>
              <w:t>Leather and leather products</w:t>
            </w:r>
          </w:p>
        </w:tc>
        <w:tc>
          <w:tcPr>
            <w:tcW w:w="1166" w:type="dxa"/>
            <w:vAlign w:val="center"/>
          </w:tcPr>
          <w:p w14:paraId="696228FF"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75CBA12A" w14:textId="77777777" w:rsidR="00EF5FB8" w:rsidRPr="00205308" w:rsidRDefault="00EF5FB8" w:rsidP="00FC30AC">
            <w:pPr>
              <w:jc w:val="center"/>
              <w:rPr>
                <w:sz w:val="16"/>
                <w:szCs w:val="16"/>
                <w:lang w:val="en-US"/>
              </w:rPr>
            </w:pPr>
            <w:r>
              <w:rPr>
                <w:sz w:val="16"/>
                <w:szCs w:val="16"/>
                <w:lang w:val="en-US"/>
              </w:rPr>
              <w:t>–</w:t>
            </w:r>
          </w:p>
        </w:tc>
        <w:tc>
          <w:tcPr>
            <w:tcW w:w="1167" w:type="dxa"/>
            <w:vAlign w:val="center"/>
          </w:tcPr>
          <w:p w14:paraId="1FF2C2FE"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431E6A66" w14:textId="77777777" w:rsidTr="00FC30AC">
        <w:trPr>
          <w:trHeight w:val="300"/>
        </w:trPr>
        <w:tc>
          <w:tcPr>
            <w:tcW w:w="700" w:type="dxa"/>
            <w:vAlign w:val="center"/>
          </w:tcPr>
          <w:p w14:paraId="53BB078C" w14:textId="77777777" w:rsidR="00EF5FB8" w:rsidRPr="00205308" w:rsidRDefault="00EF5FB8" w:rsidP="00FC30AC">
            <w:pPr>
              <w:jc w:val="center"/>
              <w:rPr>
                <w:sz w:val="16"/>
                <w:szCs w:val="16"/>
                <w:lang w:val="en-US"/>
              </w:rPr>
            </w:pPr>
            <w:r>
              <w:rPr>
                <w:sz w:val="16"/>
                <w:szCs w:val="16"/>
                <w:lang w:val="en-US"/>
              </w:rPr>
              <w:t>06</w:t>
            </w:r>
          </w:p>
        </w:tc>
        <w:tc>
          <w:tcPr>
            <w:tcW w:w="5433" w:type="dxa"/>
            <w:vAlign w:val="center"/>
          </w:tcPr>
          <w:p w14:paraId="73C51EB7" w14:textId="77777777" w:rsidR="00EF5FB8" w:rsidRPr="00205308" w:rsidRDefault="00EF5FB8" w:rsidP="00FC30AC">
            <w:pPr>
              <w:rPr>
                <w:sz w:val="16"/>
                <w:szCs w:val="16"/>
                <w:lang w:val="en-US"/>
              </w:rPr>
            </w:pPr>
            <w:r>
              <w:rPr>
                <w:sz w:val="16"/>
                <w:szCs w:val="16"/>
                <w:lang w:val="en-US"/>
              </w:rPr>
              <w:t>Wood and wood products</w:t>
            </w:r>
          </w:p>
        </w:tc>
        <w:tc>
          <w:tcPr>
            <w:tcW w:w="1166" w:type="dxa"/>
            <w:vAlign w:val="center"/>
          </w:tcPr>
          <w:p w14:paraId="3F2F522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56E9D40"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4F934AE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6E6E69B1" w14:textId="77777777" w:rsidTr="00FC30AC">
        <w:trPr>
          <w:trHeight w:val="300"/>
        </w:trPr>
        <w:tc>
          <w:tcPr>
            <w:tcW w:w="700" w:type="dxa"/>
            <w:vAlign w:val="center"/>
          </w:tcPr>
          <w:p w14:paraId="3EE4F158" w14:textId="77777777" w:rsidR="00EF5FB8" w:rsidRPr="00205308" w:rsidRDefault="00EF5FB8" w:rsidP="00FC30AC">
            <w:pPr>
              <w:jc w:val="center"/>
              <w:rPr>
                <w:sz w:val="16"/>
                <w:szCs w:val="16"/>
                <w:lang w:val="en-US"/>
              </w:rPr>
            </w:pPr>
            <w:r>
              <w:rPr>
                <w:sz w:val="16"/>
                <w:szCs w:val="16"/>
                <w:lang w:val="en-US"/>
              </w:rPr>
              <w:t>07(a)</w:t>
            </w:r>
          </w:p>
        </w:tc>
        <w:tc>
          <w:tcPr>
            <w:tcW w:w="5433" w:type="dxa"/>
            <w:vAlign w:val="center"/>
          </w:tcPr>
          <w:p w14:paraId="2AD7D925" w14:textId="77777777" w:rsidR="00EF5FB8" w:rsidRPr="00205308" w:rsidRDefault="00EF5FB8" w:rsidP="00FC30AC">
            <w:pPr>
              <w:rPr>
                <w:sz w:val="16"/>
                <w:szCs w:val="16"/>
                <w:lang w:val="en-US"/>
              </w:rPr>
            </w:pPr>
            <w:r>
              <w:rPr>
                <w:sz w:val="16"/>
                <w:szCs w:val="16"/>
                <w:lang w:val="en-US"/>
              </w:rPr>
              <w:t>Limited to “Paper products”</w:t>
            </w:r>
          </w:p>
        </w:tc>
        <w:tc>
          <w:tcPr>
            <w:tcW w:w="1166" w:type="dxa"/>
            <w:vAlign w:val="center"/>
          </w:tcPr>
          <w:p w14:paraId="60ACA780"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AA2CCD0"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298364F"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1AB48A01" w14:textId="77777777" w:rsidTr="00FC30AC">
        <w:trPr>
          <w:trHeight w:val="300"/>
        </w:trPr>
        <w:tc>
          <w:tcPr>
            <w:tcW w:w="700" w:type="dxa"/>
            <w:vAlign w:val="center"/>
          </w:tcPr>
          <w:p w14:paraId="5E72722B" w14:textId="77777777" w:rsidR="00EF5FB8" w:rsidRPr="00205308" w:rsidRDefault="00EF5FB8" w:rsidP="00FC30AC">
            <w:pPr>
              <w:jc w:val="center"/>
              <w:rPr>
                <w:sz w:val="16"/>
                <w:szCs w:val="16"/>
                <w:lang w:val="en-US"/>
              </w:rPr>
            </w:pPr>
            <w:r>
              <w:rPr>
                <w:sz w:val="16"/>
                <w:szCs w:val="16"/>
                <w:lang w:val="en-US"/>
              </w:rPr>
              <w:t>07(b)</w:t>
            </w:r>
          </w:p>
        </w:tc>
        <w:tc>
          <w:tcPr>
            <w:tcW w:w="5433" w:type="dxa"/>
            <w:vAlign w:val="center"/>
          </w:tcPr>
          <w:p w14:paraId="544EEE9B" w14:textId="77777777" w:rsidR="00EF5FB8" w:rsidRPr="00205308" w:rsidRDefault="00EF5FB8" w:rsidP="00FC30AC">
            <w:pPr>
              <w:rPr>
                <w:sz w:val="16"/>
                <w:szCs w:val="16"/>
                <w:lang w:val="en-US"/>
              </w:rPr>
            </w:pPr>
            <w:r>
              <w:rPr>
                <w:sz w:val="16"/>
                <w:szCs w:val="16"/>
                <w:lang w:val="en-US"/>
              </w:rPr>
              <w:t>Limited to “Pulp and paper manufacturing”</w:t>
            </w:r>
          </w:p>
        </w:tc>
        <w:tc>
          <w:tcPr>
            <w:tcW w:w="1166" w:type="dxa"/>
            <w:vAlign w:val="center"/>
          </w:tcPr>
          <w:p w14:paraId="14683A0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7D86393D" w14:textId="77777777" w:rsidR="00EF5FB8" w:rsidRPr="00205308" w:rsidRDefault="00EF5FB8" w:rsidP="00FC30AC">
            <w:pPr>
              <w:jc w:val="center"/>
              <w:rPr>
                <w:sz w:val="16"/>
                <w:szCs w:val="16"/>
                <w:lang w:val="en-US"/>
              </w:rPr>
            </w:pPr>
            <w:r>
              <w:rPr>
                <w:sz w:val="16"/>
                <w:szCs w:val="16"/>
                <w:lang w:val="en-US"/>
              </w:rPr>
              <w:t>–</w:t>
            </w:r>
          </w:p>
        </w:tc>
        <w:tc>
          <w:tcPr>
            <w:tcW w:w="1167" w:type="dxa"/>
            <w:vAlign w:val="center"/>
          </w:tcPr>
          <w:p w14:paraId="214EC330"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15800331" w14:textId="77777777" w:rsidTr="00FC30AC">
        <w:trPr>
          <w:trHeight w:val="300"/>
        </w:trPr>
        <w:tc>
          <w:tcPr>
            <w:tcW w:w="700" w:type="dxa"/>
            <w:vAlign w:val="center"/>
          </w:tcPr>
          <w:p w14:paraId="404E69C4" w14:textId="77777777" w:rsidR="00EF5FB8" w:rsidRPr="00205308" w:rsidRDefault="00EF5FB8" w:rsidP="00FC30AC">
            <w:pPr>
              <w:jc w:val="center"/>
              <w:rPr>
                <w:sz w:val="16"/>
                <w:szCs w:val="16"/>
                <w:lang w:val="en-US"/>
              </w:rPr>
            </w:pPr>
            <w:r>
              <w:rPr>
                <w:sz w:val="16"/>
                <w:szCs w:val="16"/>
                <w:lang w:val="en-US"/>
              </w:rPr>
              <w:t>08</w:t>
            </w:r>
          </w:p>
        </w:tc>
        <w:tc>
          <w:tcPr>
            <w:tcW w:w="5433" w:type="dxa"/>
            <w:vAlign w:val="center"/>
          </w:tcPr>
          <w:p w14:paraId="66416493" w14:textId="77777777" w:rsidR="00EF5FB8" w:rsidRPr="00205308" w:rsidRDefault="00EF5FB8" w:rsidP="00FC30AC">
            <w:pPr>
              <w:rPr>
                <w:sz w:val="16"/>
                <w:szCs w:val="16"/>
                <w:lang w:val="en-US"/>
              </w:rPr>
            </w:pPr>
            <w:r>
              <w:rPr>
                <w:sz w:val="16"/>
                <w:szCs w:val="16"/>
                <w:lang w:val="en-US"/>
              </w:rPr>
              <w:t>Publishing companies</w:t>
            </w:r>
          </w:p>
        </w:tc>
        <w:tc>
          <w:tcPr>
            <w:tcW w:w="1166" w:type="dxa"/>
            <w:vAlign w:val="center"/>
          </w:tcPr>
          <w:p w14:paraId="65A2BCCF"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2F32502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838D04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C96E872" w14:textId="77777777" w:rsidTr="00FC30AC">
        <w:trPr>
          <w:trHeight w:val="300"/>
        </w:trPr>
        <w:tc>
          <w:tcPr>
            <w:tcW w:w="700" w:type="dxa"/>
            <w:vAlign w:val="center"/>
          </w:tcPr>
          <w:p w14:paraId="656F45DB" w14:textId="77777777" w:rsidR="00EF5FB8" w:rsidRPr="00205308" w:rsidRDefault="00EF5FB8" w:rsidP="00FC30AC">
            <w:pPr>
              <w:jc w:val="center"/>
              <w:rPr>
                <w:sz w:val="16"/>
                <w:szCs w:val="16"/>
                <w:lang w:val="en-US"/>
              </w:rPr>
            </w:pPr>
            <w:r>
              <w:rPr>
                <w:sz w:val="16"/>
                <w:szCs w:val="16"/>
                <w:lang w:val="en-US"/>
              </w:rPr>
              <w:t>09</w:t>
            </w:r>
          </w:p>
        </w:tc>
        <w:tc>
          <w:tcPr>
            <w:tcW w:w="5433" w:type="dxa"/>
            <w:vAlign w:val="center"/>
          </w:tcPr>
          <w:p w14:paraId="25D2492C" w14:textId="77777777" w:rsidR="00EF5FB8" w:rsidRPr="00205308" w:rsidRDefault="00EF5FB8" w:rsidP="00FC30AC">
            <w:pPr>
              <w:rPr>
                <w:sz w:val="16"/>
                <w:szCs w:val="16"/>
                <w:lang w:val="en-US"/>
              </w:rPr>
            </w:pPr>
            <w:r>
              <w:rPr>
                <w:sz w:val="16"/>
                <w:szCs w:val="16"/>
                <w:lang w:val="en-US"/>
              </w:rPr>
              <w:t>Printing companies</w:t>
            </w:r>
          </w:p>
        </w:tc>
        <w:tc>
          <w:tcPr>
            <w:tcW w:w="1166" w:type="dxa"/>
            <w:vAlign w:val="center"/>
          </w:tcPr>
          <w:p w14:paraId="769B799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4594F72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EDAE79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70C3B03D" w14:textId="77777777" w:rsidTr="00FC30AC">
        <w:trPr>
          <w:trHeight w:val="300"/>
        </w:trPr>
        <w:tc>
          <w:tcPr>
            <w:tcW w:w="700" w:type="dxa"/>
            <w:vAlign w:val="center"/>
          </w:tcPr>
          <w:p w14:paraId="1E853296" w14:textId="77777777" w:rsidR="00EF5FB8" w:rsidRPr="00205308" w:rsidRDefault="00EF5FB8" w:rsidP="00FC30AC">
            <w:pPr>
              <w:jc w:val="center"/>
              <w:rPr>
                <w:sz w:val="16"/>
                <w:szCs w:val="16"/>
                <w:lang w:val="en-US"/>
              </w:rPr>
            </w:pPr>
            <w:r>
              <w:rPr>
                <w:sz w:val="16"/>
                <w:szCs w:val="16"/>
                <w:lang w:val="en-US"/>
              </w:rPr>
              <w:t>10</w:t>
            </w:r>
          </w:p>
        </w:tc>
        <w:tc>
          <w:tcPr>
            <w:tcW w:w="5433" w:type="dxa"/>
            <w:vAlign w:val="center"/>
          </w:tcPr>
          <w:p w14:paraId="1B83C983" w14:textId="77777777" w:rsidR="00EF5FB8" w:rsidRPr="00205308" w:rsidRDefault="00EF5FB8" w:rsidP="00FC30AC">
            <w:pPr>
              <w:rPr>
                <w:sz w:val="16"/>
                <w:szCs w:val="16"/>
                <w:lang w:val="en-US"/>
              </w:rPr>
            </w:pPr>
            <w:r>
              <w:rPr>
                <w:sz w:val="16"/>
                <w:szCs w:val="16"/>
                <w:lang w:val="en-US"/>
              </w:rPr>
              <w:t>Manufacture of coke and refined petroleum products</w:t>
            </w:r>
          </w:p>
        </w:tc>
        <w:tc>
          <w:tcPr>
            <w:tcW w:w="1166" w:type="dxa"/>
            <w:vAlign w:val="center"/>
          </w:tcPr>
          <w:p w14:paraId="2EF363D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4A4952B8" w14:textId="77777777" w:rsidR="00EF5FB8" w:rsidRPr="00205308" w:rsidRDefault="00EF5FB8" w:rsidP="00FC30AC">
            <w:pPr>
              <w:jc w:val="center"/>
              <w:rPr>
                <w:sz w:val="16"/>
                <w:szCs w:val="16"/>
                <w:lang w:val="en-US"/>
              </w:rPr>
            </w:pPr>
            <w:r>
              <w:rPr>
                <w:sz w:val="16"/>
                <w:szCs w:val="16"/>
                <w:lang w:val="en-US"/>
              </w:rPr>
              <w:t>–</w:t>
            </w:r>
          </w:p>
        </w:tc>
        <w:tc>
          <w:tcPr>
            <w:tcW w:w="1167" w:type="dxa"/>
            <w:vAlign w:val="center"/>
          </w:tcPr>
          <w:p w14:paraId="79F7381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471C55EF" w14:textId="77777777" w:rsidTr="00FC30AC">
        <w:trPr>
          <w:trHeight w:val="300"/>
        </w:trPr>
        <w:tc>
          <w:tcPr>
            <w:tcW w:w="700" w:type="dxa"/>
            <w:shd w:val="clear" w:color="auto" w:fill="F2F2F2"/>
            <w:vAlign w:val="center"/>
          </w:tcPr>
          <w:p w14:paraId="751B0978" w14:textId="77777777" w:rsidR="00EF5FB8" w:rsidRPr="00205308" w:rsidRDefault="00EF5FB8" w:rsidP="00FC30AC">
            <w:pPr>
              <w:jc w:val="center"/>
              <w:rPr>
                <w:strike/>
                <w:sz w:val="16"/>
                <w:szCs w:val="16"/>
                <w:lang w:val="en-US"/>
              </w:rPr>
            </w:pPr>
            <w:r>
              <w:rPr>
                <w:strike/>
                <w:sz w:val="16"/>
                <w:szCs w:val="16"/>
                <w:lang w:val="en-US"/>
              </w:rPr>
              <w:t>11</w:t>
            </w:r>
          </w:p>
        </w:tc>
        <w:tc>
          <w:tcPr>
            <w:tcW w:w="5433" w:type="dxa"/>
            <w:shd w:val="clear" w:color="auto" w:fill="F2F2F2"/>
            <w:vAlign w:val="center"/>
          </w:tcPr>
          <w:p w14:paraId="7B110EE3" w14:textId="77777777" w:rsidR="00EF5FB8" w:rsidRPr="00205308" w:rsidRDefault="00EF5FB8" w:rsidP="00FC30AC">
            <w:pPr>
              <w:rPr>
                <w:strike/>
                <w:sz w:val="16"/>
                <w:szCs w:val="16"/>
                <w:lang w:val="en-US"/>
              </w:rPr>
            </w:pPr>
            <w:r>
              <w:rPr>
                <w:strike/>
                <w:sz w:val="16"/>
                <w:szCs w:val="16"/>
                <w:lang w:val="en-US"/>
              </w:rPr>
              <w:t>Nuclear fuel</w:t>
            </w:r>
          </w:p>
        </w:tc>
        <w:tc>
          <w:tcPr>
            <w:tcW w:w="1166" w:type="dxa"/>
            <w:shd w:val="clear" w:color="auto" w:fill="F2F2F2"/>
            <w:vAlign w:val="center"/>
          </w:tcPr>
          <w:p w14:paraId="024A63E1"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119A87EB"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3601D1CF" w14:textId="77777777" w:rsidR="00EF5FB8" w:rsidRPr="00205308" w:rsidRDefault="00EF5FB8" w:rsidP="00FC30AC">
            <w:pPr>
              <w:jc w:val="center"/>
              <w:rPr>
                <w:sz w:val="16"/>
                <w:szCs w:val="16"/>
                <w:lang w:val="en-US"/>
              </w:rPr>
            </w:pPr>
            <w:r>
              <w:rPr>
                <w:sz w:val="16"/>
                <w:szCs w:val="16"/>
                <w:lang w:val="en-US"/>
              </w:rPr>
              <w:t>–</w:t>
            </w:r>
          </w:p>
        </w:tc>
      </w:tr>
      <w:tr w:rsidR="00EF5FB8" w:rsidRPr="00205308" w14:paraId="4C5D3B8C" w14:textId="77777777" w:rsidTr="00FC30AC">
        <w:trPr>
          <w:trHeight w:val="300"/>
        </w:trPr>
        <w:tc>
          <w:tcPr>
            <w:tcW w:w="700" w:type="dxa"/>
            <w:vAlign w:val="center"/>
          </w:tcPr>
          <w:p w14:paraId="32E32859" w14:textId="77777777" w:rsidR="00EF5FB8" w:rsidRPr="00205308" w:rsidRDefault="00EF5FB8" w:rsidP="00FC30AC">
            <w:pPr>
              <w:jc w:val="center"/>
              <w:rPr>
                <w:sz w:val="16"/>
                <w:szCs w:val="16"/>
                <w:lang w:val="en-US"/>
              </w:rPr>
            </w:pPr>
            <w:r>
              <w:rPr>
                <w:sz w:val="16"/>
                <w:szCs w:val="16"/>
                <w:lang w:val="en-US"/>
              </w:rPr>
              <w:t>12</w:t>
            </w:r>
          </w:p>
        </w:tc>
        <w:tc>
          <w:tcPr>
            <w:tcW w:w="5433" w:type="dxa"/>
            <w:vAlign w:val="center"/>
          </w:tcPr>
          <w:p w14:paraId="1A3F70A1" w14:textId="77777777" w:rsidR="00EF5FB8" w:rsidRPr="00205308" w:rsidRDefault="00EF5FB8" w:rsidP="00FC30AC">
            <w:pPr>
              <w:rPr>
                <w:sz w:val="16"/>
                <w:szCs w:val="16"/>
                <w:lang w:val="en-US"/>
              </w:rPr>
            </w:pPr>
            <w:r>
              <w:rPr>
                <w:sz w:val="16"/>
                <w:szCs w:val="16"/>
                <w:lang w:val="en-US"/>
              </w:rPr>
              <w:t>Chemicals, chemical products and fibres</w:t>
            </w:r>
          </w:p>
        </w:tc>
        <w:tc>
          <w:tcPr>
            <w:tcW w:w="1166" w:type="dxa"/>
            <w:vAlign w:val="center"/>
          </w:tcPr>
          <w:p w14:paraId="1C3046CB"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3188B47"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FA3D8BD"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26C2E07C" w14:textId="77777777" w:rsidTr="00FC30AC">
        <w:trPr>
          <w:trHeight w:val="300"/>
        </w:trPr>
        <w:tc>
          <w:tcPr>
            <w:tcW w:w="700" w:type="dxa"/>
            <w:vAlign w:val="center"/>
          </w:tcPr>
          <w:p w14:paraId="45FF4466" w14:textId="77777777" w:rsidR="00EF5FB8" w:rsidRPr="00205308" w:rsidRDefault="00EF5FB8" w:rsidP="00FC30AC">
            <w:pPr>
              <w:jc w:val="center"/>
              <w:rPr>
                <w:sz w:val="16"/>
                <w:szCs w:val="16"/>
                <w:lang w:val="en-US"/>
              </w:rPr>
            </w:pPr>
            <w:r>
              <w:rPr>
                <w:sz w:val="16"/>
                <w:szCs w:val="16"/>
                <w:lang w:val="en-US"/>
              </w:rPr>
              <w:t>13</w:t>
            </w:r>
          </w:p>
        </w:tc>
        <w:tc>
          <w:tcPr>
            <w:tcW w:w="5433" w:type="dxa"/>
            <w:vAlign w:val="center"/>
          </w:tcPr>
          <w:p w14:paraId="19F0AAEC" w14:textId="77777777" w:rsidR="00EF5FB8" w:rsidRPr="00205308" w:rsidRDefault="00EF5FB8" w:rsidP="00FC30AC">
            <w:pPr>
              <w:rPr>
                <w:sz w:val="16"/>
                <w:szCs w:val="16"/>
                <w:lang w:val="en-US"/>
              </w:rPr>
            </w:pPr>
            <w:r>
              <w:rPr>
                <w:sz w:val="16"/>
                <w:szCs w:val="16"/>
                <w:lang w:val="en-US"/>
              </w:rPr>
              <w:t>Pharmaceuticals</w:t>
            </w:r>
          </w:p>
        </w:tc>
        <w:tc>
          <w:tcPr>
            <w:tcW w:w="1166" w:type="dxa"/>
            <w:vAlign w:val="center"/>
          </w:tcPr>
          <w:p w14:paraId="2BBEC27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037777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AEE21EF"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22068744" w14:textId="77777777" w:rsidTr="00FC30AC">
        <w:trPr>
          <w:trHeight w:val="300"/>
        </w:trPr>
        <w:tc>
          <w:tcPr>
            <w:tcW w:w="700" w:type="dxa"/>
            <w:vAlign w:val="center"/>
          </w:tcPr>
          <w:p w14:paraId="26FE7787" w14:textId="77777777" w:rsidR="00EF5FB8" w:rsidRPr="00205308" w:rsidRDefault="00EF5FB8" w:rsidP="00FC30AC">
            <w:pPr>
              <w:jc w:val="center"/>
              <w:rPr>
                <w:sz w:val="16"/>
                <w:szCs w:val="16"/>
                <w:lang w:val="en-US"/>
              </w:rPr>
            </w:pPr>
            <w:r>
              <w:rPr>
                <w:sz w:val="16"/>
                <w:szCs w:val="16"/>
                <w:lang w:val="en-US"/>
              </w:rPr>
              <w:lastRenderedPageBreak/>
              <w:t>14</w:t>
            </w:r>
          </w:p>
        </w:tc>
        <w:tc>
          <w:tcPr>
            <w:tcW w:w="5433" w:type="dxa"/>
            <w:vAlign w:val="center"/>
          </w:tcPr>
          <w:p w14:paraId="13E62258" w14:textId="77777777" w:rsidR="00EF5FB8" w:rsidRPr="00205308" w:rsidRDefault="00EF5FB8" w:rsidP="00FC30AC">
            <w:pPr>
              <w:rPr>
                <w:sz w:val="16"/>
                <w:szCs w:val="16"/>
                <w:lang w:val="en-US"/>
              </w:rPr>
            </w:pPr>
            <w:r>
              <w:rPr>
                <w:sz w:val="16"/>
                <w:szCs w:val="16"/>
                <w:lang w:val="en-US"/>
              </w:rPr>
              <w:t>Rubber and plastic products</w:t>
            </w:r>
          </w:p>
        </w:tc>
        <w:tc>
          <w:tcPr>
            <w:tcW w:w="1166" w:type="dxa"/>
            <w:vAlign w:val="center"/>
          </w:tcPr>
          <w:p w14:paraId="1C98BFA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2AFCCD1F"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F55F03C"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02A679DA" w14:textId="77777777" w:rsidTr="00FC30AC">
        <w:trPr>
          <w:trHeight w:val="300"/>
        </w:trPr>
        <w:tc>
          <w:tcPr>
            <w:tcW w:w="700" w:type="dxa"/>
            <w:vAlign w:val="center"/>
          </w:tcPr>
          <w:p w14:paraId="5643E859" w14:textId="77777777" w:rsidR="00EF5FB8" w:rsidRPr="00205308" w:rsidRDefault="00EF5FB8" w:rsidP="00FC30AC">
            <w:pPr>
              <w:jc w:val="center"/>
              <w:rPr>
                <w:sz w:val="16"/>
                <w:szCs w:val="16"/>
                <w:lang w:val="en-US"/>
              </w:rPr>
            </w:pPr>
            <w:r>
              <w:rPr>
                <w:sz w:val="16"/>
                <w:szCs w:val="16"/>
                <w:lang w:val="en-US"/>
              </w:rPr>
              <w:t>15</w:t>
            </w:r>
          </w:p>
        </w:tc>
        <w:tc>
          <w:tcPr>
            <w:tcW w:w="5433" w:type="dxa"/>
            <w:vAlign w:val="center"/>
          </w:tcPr>
          <w:p w14:paraId="51CC030A" w14:textId="77777777" w:rsidR="00EF5FB8" w:rsidRPr="00205308" w:rsidRDefault="00EF5FB8" w:rsidP="00FC30AC">
            <w:pPr>
              <w:rPr>
                <w:sz w:val="16"/>
                <w:szCs w:val="16"/>
                <w:lang w:val="en-US"/>
              </w:rPr>
            </w:pPr>
            <w:r>
              <w:rPr>
                <w:sz w:val="16"/>
                <w:szCs w:val="16"/>
                <w:lang w:val="en-US"/>
              </w:rPr>
              <w:t>Non-metallic mineral products</w:t>
            </w:r>
          </w:p>
        </w:tc>
        <w:tc>
          <w:tcPr>
            <w:tcW w:w="1166" w:type="dxa"/>
            <w:vAlign w:val="center"/>
          </w:tcPr>
          <w:p w14:paraId="5EEDFCB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B041CC4"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7D07ED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2EFCE44A" w14:textId="77777777" w:rsidTr="00FC30AC">
        <w:trPr>
          <w:trHeight w:val="300"/>
        </w:trPr>
        <w:tc>
          <w:tcPr>
            <w:tcW w:w="700" w:type="dxa"/>
            <w:vAlign w:val="center"/>
          </w:tcPr>
          <w:p w14:paraId="1AC87172" w14:textId="77777777" w:rsidR="00EF5FB8" w:rsidRPr="00205308" w:rsidRDefault="00EF5FB8" w:rsidP="00FC30AC">
            <w:pPr>
              <w:jc w:val="center"/>
              <w:rPr>
                <w:sz w:val="16"/>
                <w:szCs w:val="16"/>
                <w:lang w:val="en-US"/>
              </w:rPr>
            </w:pPr>
            <w:r>
              <w:rPr>
                <w:sz w:val="16"/>
                <w:szCs w:val="16"/>
                <w:lang w:val="en-US"/>
              </w:rPr>
              <w:t>16</w:t>
            </w:r>
          </w:p>
        </w:tc>
        <w:tc>
          <w:tcPr>
            <w:tcW w:w="5433" w:type="dxa"/>
            <w:vAlign w:val="center"/>
          </w:tcPr>
          <w:p w14:paraId="173B540B" w14:textId="77777777" w:rsidR="00EF5FB8" w:rsidRPr="00166D2C" w:rsidRDefault="00EF5FB8" w:rsidP="00FC30AC">
            <w:pPr>
              <w:rPr>
                <w:sz w:val="16"/>
                <w:szCs w:val="16"/>
                <w:lang w:val="pt-PT"/>
              </w:rPr>
            </w:pPr>
            <w:r>
              <w:rPr>
                <w:sz w:val="16"/>
                <w:szCs w:val="16"/>
                <w:lang w:val="pt-PT"/>
              </w:rPr>
              <w:t>Concrete, cement, lime, plaster, etc.</w:t>
            </w:r>
          </w:p>
        </w:tc>
        <w:tc>
          <w:tcPr>
            <w:tcW w:w="1166" w:type="dxa"/>
            <w:vAlign w:val="center"/>
          </w:tcPr>
          <w:p w14:paraId="349DFC4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2BE32BC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4512FC7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49E6A0AA" w14:textId="77777777" w:rsidTr="00FC30AC">
        <w:trPr>
          <w:trHeight w:val="300"/>
        </w:trPr>
        <w:tc>
          <w:tcPr>
            <w:tcW w:w="700" w:type="dxa"/>
            <w:vAlign w:val="center"/>
          </w:tcPr>
          <w:p w14:paraId="79EB5009" w14:textId="77777777" w:rsidR="00EF5FB8" w:rsidRPr="00205308" w:rsidRDefault="00EF5FB8" w:rsidP="00FC30AC">
            <w:pPr>
              <w:jc w:val="center"/>
              <w:rPr>
                <w:sz w:val="16"/>
                <w:szCs w:val="16"/>
                <w:lang w:val="en-US"/>
              </w:rPr>
            </w:pPr>
            <w:r>
              <w:rPr>
                <w:sz w:val="16"/>
                <w:szCs w:val="16"/>
                <w:lang w:val="en-US"/>
              </w:rPr>
              <w:t>17</w:t>
            </w:r>
          </w:p>
        </w:tc>
        <w:tc>
          <w:tcPr>
            <w:tcW w:w="5433" w:type="dxa"/>
            <w:vAlign w:val="center"/>
          </w:tcPr>
          <w:p w14:paraId="43EF0AAD" w14:textId="77777777" w:rsidR="00EF5FB8" w:rsidRPr="00205308" w:rsidRDefault="00EF5FB8" w:rsidP="00FC30AC">
            <w:pPr>
              <w:rPr>
                <w:sz w:val="16"/>
                <w:szCs w:val="16"/>
                <w:lang w:val="en-US"/>
              </w:rPr>
            </w:pPr>
            <w:r>
              <w:rPr>
                <w:sz w:val="16"/>
                <w:szCs w:val="16"/>
                <w:lang w:val="en-US"/>
              </w:rPr>
              <w:t>Basic metals and fabricated metal products</w:t>
            </w:r>
          </w:p>
        </w:tc>
        <w:tc>
          <w:tcPr>
            <w:tcW w:w="1166" w:type="dxa"/>
            <w:vAlign w:val="center"/>
          </w:tcPr>
          <w:p w14:paraId="046BF0D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3C025360"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40454E5C" w14:textId="77777777" w:rsidR="00EF5FB8" w:rsidRPr="00205308" w:rsidRDefault="00EF5FB8" w:rsidP="00FC30AC">
            <w:pPr>
              <w:jc w:val="center"/>
              <w:rPr>
                <w:sz w:val="16"/>
                <w:szCs w:val="16"/>
                <w:lang w:val="en-US"/>
              </w:rPr>
            </w:pPr>
            <w:r>
              <w:rPr>
                <w:sz w:val="16"/>
                <w:szCs w:val="16"/>
                <w:lang w:val="en-US"/>
              </w:rPr>
              <w:t>–</w:t>
            </w:r>
          </w:p>
        </w:tc>
      </w:tr>
      <w:tr w:rsidR="00EF5FB8" w:rsidRPr="00205308" w14:paraId="6647E1DD" w14:textId="77777777" w:rsidTr="00FC30AC">
        <w:trPr>
          <w:trHeight w:val="300"/>
        </w:trPr>
        <w:tc>
          <w:tcPr>
            <w:tcW w:w="700" w:type="dxa"/>
            <w:vAlign w:val="center"/>
          </w:tcPr>
          <w:p w14:paraId="06DD58B5" w14:textId="77777777" w:rsidR="00EF5FB8" w:rsidRPr="00205308" w:rsidRDefault="00EF5FB8" w:rsidP="00FC30AC">
            <w:pPr>
              <w:jc w:val="center"/>
              <w:rPr>
                <w:sz w:val="16"/>
                <w:szCs w:val="16"/>
                <w:lang w:val="en-US"/>
              </w:rPr>
            </w:pPr>
            <w:r>
              <w:rPr>
                <w:sz w:val="16"/>
                <w:szCs w:val="16"/>
                <w:lang w:val="en-US"/>
              </w:rPr>
              <w:t>17(a)</w:t>
            </w:r>
          </w:p>
        </w:tc>
        <w:tc>
          <w:tcPr>
            <w:tcW w:w="5433" w:type="dxa"/>
            <w:vAlign w:val="center"/>
          </w:tcPr>
          <w:p w14:paraId="7AC004AC" w14:textId="77777777" w:rsidR="00EF5FB8" w:rsidRPr="00205308" w:rsidRDefault="00EF5FB8" w:rsidP="00FC30AC">
            <w:pPr>
              <w:rPr>
                <w:sz w:val="16"/>
                <w:szCs w:val="16"/>
                <w:lang w:val="en-US"/>
              </w:rPr>
            </w:pPr>
            <w:r>
              <w:rPr>
                <w:sz w:val="16"/>
                <w:szCs w:val="16"/>
                <w:lang w:val="en-US"/>
              </w:rPr>
              <w:t>Limited to “Fabricated metal products”</w:t>
            </w:r>
          </w:p>
        </w:tc>
        <w:tc>
          <w:tcPr>
            <w:tcW w:w="1166" w:type="dxa"/>
            <w:shd w:val="clear" w:color="auto" w:fill="F2F2F2"/>
            <w:vAlign w:val="center"/>
          </w:tcPr>
          <w:p w14:paraId="3DDBFA03" w14:textId="77777777" w:rsidR="00EF5FB8" w:rsidRPr="00205308" w:rsidRDefault="00EF5FB8" w:rsidP="00FC30AC">
            <w:pPr>
              <w:jc w:val="center"/>
              <w:rPr>
                <w:sz w:val="16"/>
                <w:szCs w:val="16"/>
                <w:lang w:val="en-US"/>
              </w:rPr>
            </w:pPr>
            <w:r>
              <w:rPr>
                <w:sz w:val="16"/>
                <w:szCs w:val="16"/>
                <w:lang w:val="en-US"/>
              </w:rPr>
              <w:t>–</w:t>
            </w:r>
          </w:p>
        </w:tc>
        <w:tc>
          <w:tcPr>
            <w:tcW w:w="1167" w:type="dxa"/>
            <w:vAlign w:val="center"/>
          </w:tcPr>
          <w:p w14:paraId="3B130FB8"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54EDC6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F8BD8DA" w14:textId="77777777" w:rsidTr="00FC30AC">
        <w:trPr>
          <w:trHeight w:val="300"/>
        </w:trPr>
        <w:tc>
          <w:tcPr>
            <w:tcW w:w="700" w:type="dxa"/>
            <w:vAlign w:val="center"/>
          </w:tcPr>
          <w:p w14:paraId="39A65249" w14:textId="77777777" w:rsidR="00EF5FB8" w:rsidRPr="00205308" w:rsidRDefault="00EF5FB8" w:rsidP="00FC30AC">
            <w:pPr>
              <w:jc w:val="center"/>
              <w:rPr>
                <w:sz w:val="16"/>
                <w:szCs w:val="16"/>
                <w:lang w:val="en-US"/>
              </w:rPr>
            </w:pPr>
            <w:r>
              <w:rPr>
                <w:sz w:val="16"/>
                <w:szCs w:val="16"/>
                <w:lang w:val="en-US"/>
              </w:rPr>
              <w:t>17(b)</w:t>
            </w:r>
          </w:p>
        </w:tc>
        <w:tc>
          <w:tcPr>
            <w:tcW w:w="5433" w:type="dxa"/>
            <w:vAlign w:val="center"/>
          </w:tcPr>
          <w:p w14:paraId="5E7DE195" w14:textId="77777777" w:rsidR="00EF5FB8" w:rsidRPr="00205308" w:rsidRDefault="00EF5FB8" w:rsidP="00FC30AC">
            <w:pPr>
              <w:rPr>
                <w:sz w:val="16"/>
                <w:szCs w:val="16"/>
                <w:lang w:val="en-US"/>
              </w:rPr>
            </w:pPr>
            <w:r>
              <w:rPr>
                <w:sz w:val="16"/>
                <w:szCs w:val="16"/>
                <w:lang w:val="en-US"/>
              </w:rPr>
              <w:t>Limited to “Base metals production”</w:t>
            </w:r>
          </w:p>
        </w:tc>
        <w:tc>
          <w:tcPr>
            <w:tcW w:w="1166" w:type="dxa"/>
            <w:shd w:val="clear" w:color="auto" w:fill="F2F2F2"/>
            <w:vAlign w:val="center"/>
          </w:tcPr>
          <w:p w14:paraId="1D6993F0" w14:textId="77777777" w:rsidR="00EF5FB8" w:rsidRPr="00205308" w:rsidRDefault="00EF5FB8" w:rsidP="00FC30AC">
            <w:pPr>
              <w:jc w:val="center"/>
              <w:rPr>
                <w:sz w:val="16"/>
                <w:szCs w:val="16"/>
                <w:lang w:val="en-US"/>
              </w:rPr>
            </w:pPr>
            <w:r>
              <w:rPr>
                <w:sz w:val="16"/>
                <w:szCs w:val="16"/>
                <w:lang w:val="en-US"/>
              </w:rPr>
              <w:t>–</w:t>
            </w:r>
          </w:p>
        </w:tc>
        <w:tc>
          <w:tcPr>
            <w:tcW w:w="1167" w:type="dxa"/>
            <w:vAlign w:val="center"/>
          </w:tcPr>
          <w:p w14:paraId="765D2D1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F978918"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6447079" w14:textId="77777777" w:rsidTr="00FC30AC">
        <w:trPr>
          <w:trHeight w:val="300"/>
        </w:trPr>
        <w:tc>
          <w:tcPr>
            <w:tcW w:w="700" w:type="dxa"/>
            <w:vAlign w:val="center"/>
          </w:tcPr>
          <w:p w14:paraId="11C90A29" w14:textId="77777777" w:rsidR="00EF5FB8" w:rsidRPr="00205308" w:rsidRDefault="00EF5FB8" w:rsidP="00FC30AC">
            <w:pPr>
              <w:jc w:val="center"/>
              <w:rPr>
                <w:sz w:val="16"/>
                <w:szCs w:val="16"/>
                <w:lang w:val="en-US"/>
              </w:rPr>
            </w:pPr>
            <w:r>
              <w:rPr>
                <w:sz w:val="16"/>
                <w:szCs w:val="16"/>
                <w:lang w:val="en-US"/>
              </w:rPr>
              <w:t>18</w:t>
            </w:r>
          </w:p>
        </w:tc>
        <w:tc>
          <w:tcPr>
            <w:tcW w:w="5433" w:type="dxa"/>
            <w:vAlign w:val="center"/>
          </w:tcPr>
          <w:p w14:paraId="1BCF8D65" w14:textId="77777777" w:rsidR="00EF5FB8" w:rsidRPr="00205308" w:rsidRDefault="00EF5FB8" w:rsidP="00FC30AC">
            <w:pPr>
              <w:rPr>
                <w:sz w:val="16"/>
                <w:szCs w:val="16"/>
                <w:lang w:val="en-US"/>
              </w:rPr>
            </w:pPr>
            <w:r>
              <w:rPr>
                <w:sz w:val="16"/>
                <w:szCs w:val="16"/>
                <w:lang w:val="en-US"/>
              </w:rPr>
              <w:t>Machinery and equipment</w:t>
            </w:r>
          </w:p>
        </w:tc>
        <w:tc>
          <w:tcPr>
            <w:tcW w:w="1166" w:type="dxa"/>
            <w:vAlign w:val="center"/>
          </w:tcPr>
          <w:p w14:paraId="2373515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A040E3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28A1E96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16C20627" w14:textId="77777777" w:rsidTr="00FC30AC">
        <w:trPr>
          <w:trHeight w:val="300"/>
        </w:trPr>
        <w:tc>
          <w:tcPr>
            <w:tcW w:w="700" w:type="dxa"/>
            <w:vAlign w:val="center"/>
          </w:tcPr>
          <w:p w14:paraId="0CD2696A" w14:textId="77777777" w:rsidR="00EF5FB8" w:rsidRPr="00205308" w:rsidRDefault="00EF5FB8" w:rsidP="00FC30AC">
            <w:pPr>
              <w:jc w:val="center"/>
              <w:rPr>
                <w:sz w:val="16"/>
                <w:szCs w:val="16"/>
                <w:lang w:val="en-US"/>
              </w:rPr>
            </w:pPr>
            <w:r>
              <w:rPr>
                <w:sz w:val="16"/>
                <w:szCs w:val="16"/>
                <w:lang w:val="en-US"/>
              </w:rPr>
              <w:t>19</w:t>
            </w:r>
          </w:p>
        </w:tc>
        <w:tc>
          <w:tcPr>
            <w:tcW w:w="5433" w:type="dxa"/>
            <w:vAlign w:val="center"/>
          </w:tcPr>
          <w:p w14:paraId="14BC163A" w14:textId="77777777" w:rsidR="00EF5FB8" w:rsidRPr="00205308" w:rsidRDefault="00EF5FB8" w:rsidP="00FC30AC">
            <w:pPr>
              <w:rPr>
                <w:sz w:val="16"/>
                <w:szCs w:val="16"/>
                <w:lang w:val="en-US"/>
              </w:rPr>
            </w:pPr>
            <w:r>
              <w:rPr>
                <w:sz w:val="16"/>
                <w:szCs w:val="16"/>
                <w:lang w:val="en-US"/>
              </w:rPr>
              <w:t>Electrical and optical equipment</w:t>
            </w:r>
          </w:p>
        </w:tc>
        <w:tc>
          <w:tcPr>
            <w:tcW w:w="1166" w:type="dxa"/>
            <w:vAlign w:val="center"/>
          </w:tcPr>
          <w:p w14:paraId="6684390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98CEA94"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2E102794"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05378A8" w14:textId="77777777" w:rsidTr="00FC30AC">
        <w:trPr>
          <w:trHeight w:val="300"/>
        </w:trPr>
        <w:tc>
          <w:tcPr>
            <w:tcW w:w="700" w:type="dxa"/>
            <w:vAlign w:val="center"/>
          </w:tcPr>
          <w:p w14:paraId="764C4785" w14:textId="77777777" w:rsidR="00EF5FB8" w:rsidRPr="00205308" w:rsidRDefault="00EF5FB8" w:rsidP="00FC30AC">
            <w:pPr>
              <w:jc w:val="center"/>
              <w:rPr>
                <w:sz w:val="16"/>
                <w:szCs w:val="16"/>
                <w:lang w:val="en-US"/>
              </w:rPr>
            </w:pPr>
            <w:r>
              <w:rPr>
                <w:sz w:val="16"/>
                <w:szCs w:val="16"/>
                <w:lang w:val="en-US"/>
              </w:rPr>
              <w:t>20</w:t>
            </w:r>
          </w:p>
        </w:tc>
        <w:tc>
          <w:tcPr>
            <w:tcW w:w="5433" w:type="dxa"/>
            <w:vAlign w:val="center"/>
          </w:tcPr>
          <w:p w14:paraId="213069ED" w14:textId="77777777" w:rsidR="00EF5FB8" w:rsidRPr="00205308" w:rsidRDefault="00EF5FB8" w:rsidP="00FC30AC">
            <w:pPr>
              <w:rPr>
                <w:sz w:val="16"/>
                <w:szCs w:val="16"/>
                <w:lang w:val="en-US"/>
              </w:rPr>
            </w:pPr>
            <w:r>
              <w:rPr>
                <w:sz w:val="16"/>
                <w:szCs w:val="16"/>
                <w:lang w:val="en-US"/>
              </w:rPr>
              <w:t>Shipbuilding</w:t>
            </w:r>
          </w:p>
        </w:tc>
        <w:tc>
          <w:tcPr>
            <w:tcW w:w="1166" w:type="dxa"/>
            <w:vAlign w:val="center"/>
          </w:tcPr>
          <w:p w14:paraId="3CCB1D5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730DAB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8433EA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6CD6BD0E" w14:textId="77777777" w:rsidTr="00FC30AC">
        <w:trPr>
          <w:trHeight w:val="300"/>
        </w:trPr>
        <w:tc>
          <w:tcPr>
            <w:tcW w:w="700" w:type="dxa"/>
            <w:shd w:val="clear" w:color="auto" w:fill="F2F2F2"/>
            <w:vAlign w:val="center"/>
          </w:tcPr>
          <w:p w14:paraId="4D09B558" w14:textId="77777777" w:rsidR="00EF5FB8" w:rsidRPr="00205308" w:rsidRDefault="00EF5FB8" w:rsidP="00FC30AC">
            <w:pPr>
              <w:jc w:val="center"/>
              <w:rPr>
                <w:strike/>
                <w:sz w:val="16"/>
                <w:szCs w:val="16"/>
                <w:lang w:val="en-US"/>
              </w:rPr>
            </w:pPr>
            <w:r>
              <w:rPr>
                <w:strike/>
                <w:sz w:val="16"/>
                <w:szCs w:val="16"/>
                <w:lang w:val="en-US"/>
              </w:rPr>
              <w:t>21</w:t>
            </w:r>
          </w:p>
        </w:tc>
        <w:tc>
          <w:tcPr>
            <w:tcW w:w="5433" w:type="dxa"/>
            <w:shd w:val="clear" w:color="auto" w:fill="F2F2F2"/>
            <w:vAlign w:val="center"/>
          </w:tcPr>
          <w:p w14:paraId="0F025202" w14:textId="77777777" w:rsidR="00EF5FB8" w:rsidRPr="00205308" w:rsidRDefault="00EF5FB8" w:rsidP="00FC30AC">
            <w:pPr>
              <w:rPr>
                <w:strike/>
                <w:sz w:val="16"/>
                <w:szCs w:val="16"/>
                <w:lang w:val="en-US"/>
              </w:rPr>
            </w:pPr>
            <w:r>
              <w:rPr>
                <w:strike/>
                <w:sz w:val="16"/>
                <w:szCs w:val="16"/>
                <w:lang w:val="en-US"/>
              </w:rPr>
              <w:t>Aerospace</w:t>
            </w:r>
          </w:p>
        </w:tc>
        <w:tc>
          <w:tcPr>
            <w:tcW w:w="1166" w:type="dxa"/>
            <w:shd w:val="clear" w:color="auto" w:fill="F2F2F2"/>
            <w:vAlign w:val="center"/>
          </w:tcPr>
          <w:p w14:paraId="3378AFCA"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1EE8AA5D"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2942B987" w14:textId="77777777" w:rsidR="00EF5FB8" w:rsidRPr="00205308" w:rsidRDefault="00EF5FB8" w:rsidP="00FC30AC">
            <w:pPr>
              <w:jc w:val="center"/>
              <w:rPr>
                <w:sz w:val="16"/>
                <w:szCs w:val="16"/>
                <w:lang w:val="en-US"/>
              </w:rPr>
            </w:pPr>
            <w:r>
              <w:rPr>
                <w:sz w:val="16"/>
                <w:szCs w:val="16"/>
                <w:lang w:val="en-US"/>
              </w:rPr>
              <w:t>–</w:t>
            </w:r>
          </w:p>
        </w:tc>
      </w:tr>
      <w:tr w:rsidR="00EF5FB8" w:rsidRPr="00205308" w14:paraId="0865DC31" w14:textId="77777777" w:rsidTr="00FC30AC">
        <w:trPr>
          <w:trHeight w:val="300"/>
        </w:trPr>
        <w:tc>
          <w:tcPr>
            <w:tcW w:w="700" w:type="dxa"/>
            <w:vAlign w:val="center"/>
          </w:tcPr>
          <w:p w14:paraId="16ADA12C" w14:textId="77777777" w:rsidR="00EF5FB8" w:rsidRPr="00205308" w:rsidRDefault="00EF5FB8" w:rsidP="00FC30AC">
            <w:pPr>
              <w:jc w:val="center"/>
              <w:rPr>
                <w:sz w:val="16"/>
                <w:szCs w:val="16"/>
                <w:lang w:val="en-US"/>
              </w:rPr>
            </w:pPr>
            <w:r>
              <w:rPr>
                <w:sz w:val="16"/>
                <w:szCs w:val="16"/>
                <w:lang w:val="en-US"/>
              </w:rPr>
              <w:t>22</w:t>
            </w:r>
          </w:p>
        </w:tc>
        <w:tc>
          <w:tcPr>
            <w:tcW w:w="5433" w:type="dxa"/>
            <w:vAlign w:val="center"/>
          </w:tcPr>
          <w:p w14:paraId="015E8BFC" w14:textId="77777777" w:rsidR="00EF5FB8" w:rsidRPr="00205308" w:rsidRDefault="00EF5FB8" w:rsidP="00FC30AC">
            <w:pPr>
              <w:rPr>
                <w:sz w:val="16"/>
                <w:szCs w:val="16"/>
                <w:lang w:val="en-US"/>
              </w:rPr>
            </w:pPr>
            <w:r>
              <w:rPr>
                <w:sz w:val="16"/>
                <w:szCs w:val="16"/>
                <w:lang w:val="en-US"/>
              </w:rPr>
              <w:t>Other transport equipment</w:t>
            </w:r>
          </w:p>
        </w:tc>
        <w:tc>
          <w:tcPr>
            <w:tcW w:w="1166" w:type="dxa"/>
            <w:vAlign w:val="center"/>
          </w:tcPr>
          <w:p w14:paraId="16C6570B"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2060F7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4D8B691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57C92F5D" w14:textId="77777777" w:rsidTr="00FC30AC">
        <w:trPr>
          <w:trHeight w:val="300"/>
        </w:trPr>
        <w:tc>
          <w:tcPr>
            <w:tcW w:w="700" w:type="dxa"/>
            <w:vAlign w:val="center"/>
          </w:tcPr>
          <w:p w14:paraId="528AA493" w14:textId="77777777" w:rsidR="00EF5FB8" w:rsidRPr="00205308" w:rsidRDefault="00EF5FB8" w:rsidP="00FC30AC">
            <w:pPr>
              <w:jc w:val="center"/>
              <w:rPr>
                <w:sz w:val="16"/>
                <w:szCs w:val="16"/>
                <w:lang w:val="en-US"/>
              </w:rPr>
            </w:pPr>
            <w:r>
              <w:rPr>
                <w:sz w:val="16"/>
                <w:szCs w:val="16"/>
                <w:lang w:val="en-US"/>
              </w:rPr>
              <w:t>23</w:t>
            </w:r>
          </w:p>
        </w:tc>
        <w:tc>
          <w:tcPr>
            <w:tcW w:w="5433" w:type="dxa"/>
            <w:vAlign w:val="center"/>
          </w:tcPr>
          <w:p w14:paraId="1F541B1E" w14:textId="77777777" w:rsidR="00EF5FB8" w:rsidRPr="00205308" w:rsidRDefault="00EF5FB8" w:rsidP="00FC30AC">
            <w:pPr>
              <w:rPr>
                <w:sz w:val="16"/>
                <w:szCs w:val="16"/>
                <w:lang w:val="en-US"/>
              </w:rPr>
            </w:pPr>
            <w:r>
              <w:rPr>
                <w:sz w:val="16"/>
                <w:szCs w:val="16"/>
                <w:lang w:val="en-US"/>
              </w:rPr>
              <w:t>Manufacturing not elsewhere classified</w:t>
            </w:r>
          </w:p>
        </w:tc>
        <w:tc>
          <w:tcPr>
            <w:tcW w:w="1166" w:type="dxa"/>
            <w:vAlign w:val="center"/>
          </w:tcPr>
          <w:p w14:paraId="784ABD8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65552F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25C715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7E941E2F" w14:textId="77777777" w:rsidTr="00FC30AC">
        <w:trPr>
          <w:trHeight w:val="300"/>
        </w:trPr>
        <w:tc>
          <w:tcPr>
            <w:tcW w:w="700" w:type="dxa"/>
            <w:vAlign w:val="center"/>
          </w:tcPr>
          <w:p w14:paraId="3F5170B3" w14:textId="77777777" w:rsidR="00EF5FB8" w:rsidRPr="00205308" w:rsidRDefault="00EF5FB8" w:rsidP="00FC30AC">
            <w:pPr>
              <w:jc w:val="center"/>
              <w:rPr>
                <w:sz w:val="16"/>
                <w:szCs w:val="16"/>
                <w:lang w:val="en-US"/>
              </w:rPr>
            </w:pPr>
            <w:r>
              <w:rPr>
                <w:sz w:val="16"/>
                <w:szCs w:val="16"/>
                <w:lang w:val="en-US"/>
              </w:rPr>
              <w:t>24</w:t>
            </w:r>
          </w:p>
        </w:tc>
        <w:tc>
          <w:tcPr>
            <w:tcW w:w="5433" w:type="dxa"/>
            <w:vAlign w:val="center"/>
          </w:tcPr>
          <w:p w14:paraId="765FC42F" w14:textId="77777777" w:rsidR="00EF5FB8" w:rsidRPr="00205308" w:rsidRDefault="00EF5FB8" w:rsidP="00FC30AC">
            <w:pPr>
              <w:rPr>
                <w:sz w:val="16"/>
                <w:szCs w:val="16"/>
                <w:lang w:val="en-US"/>
              </w:rPr>
            </w:pPr>
            <w:r>
              <w:rPr>
                <w:sz w:val="16"/>
                <w:szCs w:val="16"/>
                <w:lang w:val="en-US"/>
              </w:rPr>
              <w:t>Recycling</w:t>
            </w:r>
          </w:p>
        </w:tc>
        <w:tc>
          <w:tcPr>
            <w:tcW w:w="1166" w:type="dxa"/>
            <w:vAlign w:val="center"/>
          </w:tcPr>
          <w:p w14:paraId="5F743B57"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9156FD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66F7E6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58311BDE" w14:textId="77777777" w:rsidTr="00FC30AC">
        <w:trPr>
          <w:trHeight w:val="300"/>
        </w:trPr>
        <w:tc>
          <w:tcPr>
            <w:tcW w:w="700" w:type="dxa"/>
            <w:vAlign w:val="center"/>
          </w:tcPr>
          <w:p w14:paraId="79FADA33" w14:textId="77777777" w:rsidR="00EF5FB8" w:rsidRPr="00205308" w:rsidRDefault="00EF5FB8" w:rsidP="00FC30AC">
            <w:pPr>
              <w:jc w:val="center"/>
              <w:rPr>
                <w:sz w:val="16"/>
                <w:szCs w:val="16"/>
                <w:lang w:val="en-US"/>
              </w:rPr>
            </w:pPr>
            <w:r>
              <w:rPr>
                <w:sz w:val="16"/>
                <w:szCs w:val="16"/>
                <w:lang w:val="en-US"/>
              </w:rPr>
              <w:t>25</w:t>
            </w:r>
          </w:p>
        </w:tc>
        <w:tc>
          <w:tcPr>
            <w:tcW w:w="5433" w:type="dxa"/>
            <w:vAlign w:val="center"/>
          </w:tcPr>
          <w:p w14:paraId="2240FD3A" w14:textId="77777777" w:rsidR="00EF5FB8" w:rsidRPr="00205308" w:rsidRDefault="00EF5FB8" w:rsidP="00FC30AC">
            <w:pPr>
              <w:rPr>
                <w:sz w:val="16"/>
                <w:szCs w:val="16"/>
                <w:lang w:val="en-US"/>
              </w:rPr>
            </w:pPr>
            <w:r>
              <w:rPr>
                <w:sz w:val="16"/>
                <w:szCs w:val="16"/>
                <w:lang w:val="en-US"/>
              </w:rPr>
              <w:t>Electricity supply</w:t>
            </w:r>
          </w:p>
        </w:tc>
        <w:tc>
          <w:tcPr>
            <w:tcW w:w="1166" w:type="dxa"/>
            <w:vAlign w:val="center"/>
          </w:tcPr>
          <w:p w14:paraId="4E50978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4D1B75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C72446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5FB5D535" w14:textId="77777777" w:rsidTr="00FC30AC">
        <w:trPr>
          <w:trHeight w:val="300"/>
        </w:trPr>
        <w:tc>
          <w:tcPr>
            <w:tcW w:w="700" w:type="dxa"/>
            <w:vAlign w:val="center"/>
          </w:tcPr>
          <w:p w14:paraId="112B1CBC" w14:textId="77777777" w:rsidR="00EF5FB8" w:rsidRPr="00205308" w:rsidRDefault="00EF5FB8" w:rsidP="00FC30AC">
            <w:pPr>
              <w:jc w:val="center"/>
              <w:rPr>
                <w:sz w:val="16"/>
                <w:szCs w:val="16"/>
                <w:lang w:val="en-US"/>
              </w:rPr>
            </w:pPr>
            <w:r>
              <w:rPr>
                <w:sz w:val="16"/>
                <w:szCs w:val="16"/>
                <w:lang w:val="en-US"/>
              </w:rPr>
              <w:t>26</w:t>
            </w:r>
          </w:p>
        </w:tc>
        <w:tc>
          <w:tcPr>
            <w:tcW w:w="5433" w:type="dxa"/>
            <w:vAlign w:val="center"/>
          </w:tcPr>
          <w:p w14:paraId="494B8A7B" w14:textId="77777777" w:rsidR="00EF5FB8" w:rsidRPr="00205308" w:rsidRDefault="00EF5FB8" w:rsidP="00FC30AC">
            <w:pPr>
              <w:rPr>
                <w:sz w:val="16"/>
                <w:szCs w:val="16"/>
                <w:lang w:val="en-US"/>
              </w:rPr>
            </w:pPr>
            <w:r>
              <w:rPr>
                <w:sz w:val="16"/>
                <w:szCs w:val="16"/>
                <w:lang w:val="en-US"/>
              </w:rPr>
              <w:t>Gas supply</w:t>
            </w:r>
          </w:p>
        </w:tc>
        <w:tc>
          <w:tcPr>
            <w:tcW w:w="1166" w:type="dxa"/>
            <w:vAlign w:val="center"/>
          </w:tcPr>
          <w:p w14:paraId="46B773DE"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6E4F214"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827A85C"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39B1359" w14:textId="77777777" w:rsidTr="00FC30AC">
        <w:trPr>
          <w:trHeight w:val="300"/>
        </w:trPr>
        <w:tc>
          <w:tcPr>
            <w:tcW w:w="700" w:type="dxa"/>
            <w:vAlign w:val="center"/>
          </w:tcPr>
          <w:p w14:paraId="76264056" w14:textId="77777777" w:rsidR="00EF5FB8" w:rsidRPr="00205308" w:rsidRDefault="00EF5FB8" w:rsidP="00FC30AC">
            <w:pPr>
              <w:jc w:val="center"/>
              <w:rPr>
                <w:sz w:val="16"/>
                <w:szCs w:val="16"/>
                <w:lang w:val="en-US"/>
              </w:rPr>
            </w:pPr>
            <w:r>
              <w:rPr>
                <w:sz w:val="16"/>
                <w:szCs w:val="16"/>
                <w:lang w:val="en-US"/>
              </w:rPr>
              <w:t>27</w:t>
            </w:r>
          </w:p>
        </w:tc>
        <w:tc>
          <w:tcPr>
            <w:tcW w:w="5433" w:type="dxa"/>
            <w:vAlign w:val="center"/>
          </w:tcPr>
          <w:p w14:paraId="27BE2804" w14:textId="77777777" w:rsidR="00EF5FB8" w:rsidRPr="00205308" w:rsidRDefault="00EF5FB8" w:rsidP="00FC30AC">
            <w:pPr>
              <w:rPr>
                <w:sz w:val="16"/>
                <w:szCs w:val="16"/>
                <w:lang w:val="en-US"/>
              </w:rPr>
            </w:pPr>
            <w:r>
              <w:rPr>
                <w:sz w:val="16"/>
                <w:szCs w:val="16"/>
                <w:lang w:val="en-US"/>
              </w:rPr>
              <w:t>Water supply</w:t>
            </w:r>
          </w:p>
        </w:tc>
        <w:tc>
          <w:tcPr>
            <w:tcW w:w="1166" w:type="dxa"/>
            <w:vAlign w:val="center"/>
          </w:tcPr>
          <w:p w14:paraId="447282A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80B011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9364ABD"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6B967B81" w14:textId="77777777" w:rsidTr="00FC30AC">
        <w:trPr>
          <w:trHeight w:val="300"/>
        </w:trPr>
        <w:tc>
          <w:tcPr>
            <w:tcW w:w="700" w:type="dxa"/>
            <w:vAlign w:val="center"/>
          </w:tcPr>
          <w:p w14:paraId="2511B5E7" w14:textId="77777777" w:rsidR="00EF5FB8" w:rsidRPr="00205308" w:rsidRDefault="00EF5FB8" w:rsidP="00FC30AC">
            <w:pPr>
              <w:jc w:val="center"/>
              <w:rPr>
                <w:sz w:val="16"/>
                <w:szCs w:val="16"/>
                <w:lang w:val="en-US"/>
              </w:rPr>
            </w:pPr>
            <w:r>
              <w:rPr>
                <w:sz w:val="16"/>
                <w:szCs w:val="16"/>
                <w:lang w:val="en-US"/>
              </w:rPr>
              <w:t>28</w:t>
            </w:r>
          </w:p>
        </w:tc>
        <w:tc>
          <w:tcPr>
            <w:tcW w:w="5433" w:type="dxa"/>
            <w:vAlign w:val="center"/>
          </w:tcPr>
          <w:p w14:paraId="4DBBB5C0" w14:textId="77777777" w:rsidR="00EF5FB8" w:rsidRPr="00205308" w:rsidRDefault="00EF5FB8" w:rsidP="00FC30AC">
            <w:pPr>
              <w:rPr>
                <w:sz w:val="16"/>
                <w:szCs w:val="16"/>
                <w:lang w:val="en-US"/>
              </w:rPr>
            </w:pPr>
            <w:r>
              <w:rPr>
                <w:sz w:val="16"/>
                <w:szCs w:val="16"/>
                <w:lang w:val="en-US"/>
              </w:rPr>
              <w:t>Construction</w:t>
            </w:r>
          </w:p>
        </w:tc>
        <w:tc>
          <w:tcPr>
            <w:tcW w:w="1166" w:type="dxa"/>
            <w:vAlign w:val="center"/>
          </w:tcPr>
          <w:p w14:paraId="12DE1E1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E34FB4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19878A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4EB80FB" w14:textId="77777777" w:rsidTr="00FC30AC">
        <w:trPr>
          <w:trHeight w:val="300"/>
        </w:trPr>
        <w:tc>
          <w:tcPr>
            <w:tcW w:w="700" w:type="dxa"/>
            <w:vAlign w:val="center"/>
          </w:tcPr>
          <w:p w14:paraId="317135E6" w14:textId="77777777" w:rsidR="00EF5FB8" w:rsidRPr="00205308" w:rsidRDefault="00EF5FB8" w:rsidP="00FC30AC">
            <w:pPr>
              <w:jc w:val="center"/>
              <w:rPr>
                <w:sz w:val="16"/>
                <w:szCs w:val="16"/>
                <w:lang w:val="en-US"/>
              </w:rPr>
            </w:pPr>
            <w:r>
              <w:rPr>
                <w:sz w:val="16"/>
                <w:szCs w:val="16"/>
                <w:lang w:val="en-US"/>
              </w:rPr>
              <w:t>29</w:t>
            </w:r>
          </w:p>
        </w:tc>
        <w:tc>
          <w:tcPr>
            <w:tcW w:w="5433" w:type="dxa"/>
            <w:vAlign w:val="center"/>
          </w:tcPr>
          <w:p w14:paraId="18EDB107" w14:textId="77777777" w:rsidR="00EF5FB8" w:rsidRPr="00205308" w:rsidRDefault="00EF5FB8" w:rsidP="00FC30AC">
            <w:pPr>
              <w:rPr>
                <w:sz w:val="16"/>
                <w:szCs w:val="16"/>
                <w:lang w:val="en-US"/>
              </w:rPr>
            </w:pPr>
            <w:r>
              <w:rPr>
                <w:sz w:val="16"/>
                <w:szCs w:val="16"/>
                <w:lang w:val="en-US"/>
              </w:rPr>
              <w:t>Wholesale and retail trade; Repair of motor vehicles, motorcycles and personal and household goods</w:t>
            </w:r>
          </w:p>
        </w:tc>
        <w:tc>
          <w:tcPr>
            <w:tcW w:w="1166" w:type="dxa"/>
            <w:vAlign w:val="center"/>
          </w:tcPr>
          <w:p w14:paraId="5158AE5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22581D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03F23367"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539A01B6" w14:textId="77777777" w:rsidTr="00FC30AC">
        <w:trPr>
          <w:trHeight w:val="300"/>
        </w:trPr>
        <w:tc>
          <w:tcPr>
            <w:tcW w:w="700" w:type="dxa"/>
            <w:vAlign w:val="center"/>
          </w:tcPr>
          <w:p w14:paraId="54113558" w14:textId="77777777" w:rsidR="00EF5FB8" w:rsidRPr="00205308" w:rsidRDefault="00EF5FB8" w:rsidP="00FC30AC">
            <w:pPr>
              <w:jc w:val="center"/>
              <w:rPr>
                <w:sz w:val="16"/>
                <w:szCs w:val="16"/>
                <w:lang w:val="en-US"/>
              </w:rPr>
            </w:pPr>
            <w:r>
              <w:rPr>
                <w:sz w:val="16"/>
                <w:szCs w:val="16"/>
                <w:lang w:val="en-US"/>
              </w:rPr>
              <w:t>30</w:t>
            </w:r>
          </w:p>
        </w:tc>
        <w:tc>
          <w:tcPr>
            <w:tcW w:w="5433" w:type="dxa"/>
            <w:vAlign w:val="center"/>
          </w:tcPr>
          <w:p w14:paraId="6BB299CC" w14:textId="77777777" w:rsidR="00EF5FB8" w:rsidRPr="00205308" w:rsidRDefault="00EF5FB8" w:rsidP="00FC30AC">
            <w:pPr>
              <w:rPr>
                <w:sz w:val="16"/>
                <w:szCs w:val="16"/>
                <w:lang w:val="en-US"/>
              </w:rPr>
            </w:pPr>
            <w:r>
              <w:rPr>
                <w:sz w:val="16"/>
                <w:szCs w:val="16"/>
                <w:lang w:val="en-US"/>
              </w:rPr>
              <w:t>Hotels and restaurants</w:t>
            </w:r>
          </w:p>
        </w:tc>
        <w:tc>
          <w:tcPr>
            <w:tcW w:w="1166" w:type="dxa"/>
            <w:vAlign w:val="center"/>
          </w:tcPr>
          <w:p w14:paraId="7DAAAF4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8137E8E"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EEACAF4"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4A21B0BF" w14:textId="77777777" w:rsidTr="00FC30AC">
        <w:trPr>
          <w:trHeight w:val="300"/>
        </w:trPr>
        <w:tc>
          <w:tcPr>
            <w:tcW w:w="700" w:type="dxa"/>
            <w:vAlign w:val="center"/>
          </w:tcPr>
          <w:p w14:paraId="156D270F" w14:textId="77777777" w:rsidR="00EF5FB8" w:rsidRPr="00205308" w:rsidRDefault="00EF5FB8" w:rsidP="00FC30AC">
            <w:pPr>
              <w:jc w:val="center"/>
              <w:rPr>
                <w:sz w:val="16"/>
                <w:szCs w:val="16"/>
                <w:lang w:val="en-US"/>
              </w:rPr>
            </w:pPr>
            <w:r>
              <w:rPr>
                <w:sz w:val="16"/>
                <w:szCs w:val="16"/>
                <w:lang w:val="en-US"/>
              </w:rPr>
              <w:t>31</w:t>
            </w:r>
          </w:p>
        </w:tc>
        <w:tc>
          <w:tcPr>
            <w:tcW w:w="5433" w:type="dxa"/>
            <w:vAlign w:val="center"/>
          </w:tcPr>
          <w:p w14:paraId="7E0C607B" w14:textId="77777777" w:rsidR="00EF5FB8" w:rsidRPr="00205308" w:rsidRDefault="00EF5FB8" w:rsidP="00FC30AC">
            <w:pPr>
              <w:rPr>
                <w:sz w:val="16"/>
                <w:szCs w:val="16"/>
                <w:lang w:val="en-US"/>
              </w:rPr>
            </w:pPr>
            <w:r>
              <w:rPr>
                <w:sz w:val="16"/>
                <w:szCs w:val="16"/>
                <w:lang w:val="en-US"/>
              </w:rPr>
              <w:t>Transport, storage and communication</w:t>
            </w:r>
          </w:p>
        </w:tc>
        <w:tc>
          <w:tcPr>
            <w:tcW w:w="1166" w:type="dxa"/>
            <w:vAlign w:val="center"/>
          </w:tcPr>
          <w:p w14:paraId="5078C36A"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43ED8C0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0B20DBAE" w14:textId="77777777" w:rsidR="00EF5FB8" w:rsidRPr="00205308" w:rsidRDefault="00EF5FB8" w:rsidP="00FC30AC">
            <w:pPr>
              <w:jc w:val="center"/>
              <w:rPr>
                <w:sz w:val="16"/>
                <w:szCs w:val="16"/>
                <w:lang w:val="en-US"/>
              </w:rPr>
            </w:pPr>
            <w:r>
              <w:rPr>
                <w:sz w:val="16"/>
                <w:szCs w:val="16"/>
                <w:lang w:val="en-US"/>
              </w:rPr>
              <w:t>–</w:t>
            </w:r>
          </w:p>
        </w:tc>
      </w:tr>
      <w:tr w:rsidR="00EF5FB8" w:rsidRPr="00205308" w14:paraId="2C73C3BE" w14:textId="77777777" w:rsidTr="00FC30AC">
        <w:trPr>
          <w:trHeight w:val="300"/>
        </w:trPr>
        <w:tc>
          <w:tcPr>
            <w:tcW w:w="700" w:type="dxa"/>
            <w:vAlign w:val="center"/>
          </w:tcPr>
          <w:p w14:paraId="02D8E197" w14:textId="77777777" w:rsidR="00EF5FB8" w:rsidRPr="00205308" w:rsidRDefault="00EF5FB8" w:rsidP="00FC30AC">
            <w:pPr>
              <w:jc w:val="center"/>
              <w:rPr>
                <w:sz w:val="16"/>
                <w:szCs w:val="16"/>
                <w:lang w:val="en-US"/>
              </w:rPr>
            </w:pPr>
            <w:r>
              <w:rPr>
                <w:sz w:val="16"/>
                <w:szCs w:val="16"/>
                <w:lang w:val="en-US"/>
              </w:rPr>
              <w:t>32</w:t>
            </w:r>
          </w:p>
        </w:tc>
        <w:tc>
          <w:tcPr>
            <w:tcW w:w="5433" w:type="dxa"/>
            <w:vAlign w:val="center"/>
          </w:tcPr>
          <w:p w14:paraId="59763395" w14:textId="77777777" w:rsidR="00EF5FB8" w:rsidRPr="00205308" w:rsidRDefault="00EF5FB8" w:rsidP="00FC30AC">
            <w:pPr>
              <w:rPr>
                <w:sz w:val="16"/>
                <w:szCs w:val="16"/>
                <w:lang w:val="en-US"/>
              </w:rPr>
            </w:pPr>
            <w:r>
              <w:rPr>
                <w:sz w:val="16"/>
                <w:szCs w:val="16"/>
                <w:lang w:val="en-US"/>
              </w:rPr>
              <w:t>Financial intermediation; real estate; renting</w:t>
            </w:r>
          </w:p>
        </w:tc>
        <w:tc>
          <w:tcPr>
            <w:tcW w:w="1166" w:type="dxa"/>
            <w:vAlign w:val="center"/>
          </w:tcPr>
          <w:p w14:paraId="0698697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2012F078"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119FF73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695ABE40" w14:textId="77777777" w:rsidTr="00FC30AC">
        <w:trPr>
          <w:trHeight w:val="300"/>
        </w:trPr>
        <w:tc>
          <w:tcPr>
            <w:tcW w:w="700" w:type="dxa"/>
            <w:vAlign w:val="center"/>
          </w:tcPr>
          <w:p w14:paraId="0DC6310B" w14:textId="77777777" w:rsidR="00EF5FB8" w:rsidRPr="00205308" w:rsidRDefault="00EF5FB8" w:rsidP="00FC30AC">
            <w:pPr>
              <w:jc w:val="center"/>
              <w:rPr>
                <w:sz w:val="16"/>
                <w:szCs w:val="16"/>
                <w:lang w:val="en-US"/>
              </w:rPr>
            </w:pPr>
            <w:r>
              <w:rPr>
                <w:sz w:val="16"/>
                <w:szCs w:val="16"/>
                <w:lang w:val="en-US"/>
              </w:rPr>
              <w:t>33</w:t>
            </w:r>
          </w:p>
        </w:tc>
        <w:tc>
          <w:tcPr>
            <w:tcW w:w="5433" w:type="dxa"/>
            <w:vAlign w:val="center"/>
          </w:tcPr>
          <w:p w14:paraId="1705CE74" w14:textId="77777777" w:rsidR="00EF5FB8" w:rsidRPr="00205308" w:rsidRDefault="00EF5FB8" w:rsidP="00FC30AC">
            <w:pPr>
              <w:rPr>
                <w:sz w:val="16"/>
                <w:szCs w:val="16"/>
                <w:lang w:val="en-US"/>
              </w:rPr>
            </w:pPr>
            <w:r>
              <w:rPr>
                <w:sz w:val="16"/>
                <w:szCs w:val="16"/>
                <w:lang w:val="en-US"/>
              </w:rPr>
              <w:t>Information technology</w:t>
            </w:r>
          </w:p>
        </w:tc>
        <w:tc>
          <w:tcPr>
            <w:tcW w:w="1166" w:type="dxa"/>
            <w:vAlign w:val="center"/>
          </w:tcPr>
          <w:p w14:paraId="40DB1D91"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10A2CCD"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6E65883D"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00FA66B1" w14:textId="77777777" w:rsidTr="00FC30AC">
        <w:trPr>
          <w:trHeight w:val="300"/>
        </w:trPr>
        <w:tc>
          <w:tcPr>
            <w:tcW w:w="700" w:type="dxa"/>
            <w:vAlign w:val="center"/>
          </w:tcPr>
          <w:p w14:paraId="5335D33C" w14:textId="77777777" w:rsidR="00EF5FB8" w:rsidRPr="00205308" w:rsidRDefault="00EF5FB8" w:rsidP="00FC30AC">
            <w:pPr>
              <w:jc w:val="center"/>
              <w:rPr>
                <w:sz w:val="16"/>
                <w:szCs w:val="16"/>
                <w:lang w:val="en-US"/>
              </w:rPr>
            </w:pPr>
            <w:r>
              <w:rPr>
                <w:sz w:val="16"/>
                <w:szCs w:val="16"/>
                <w:lang w:val="en-US"/>
              </w:rPr>
              <w:t>34</w:t>
            </w:r>
          </w:p>
        </w:tc>
        <w:tc>
          <w:tcPr>
            <w:tcW w:w="5433" w:type="dxa"/>
            <w:vAlign w:val="center"/>
          </w:tcPr>
          <w:p w14:paraId="1D9165BA" w14:textId="77777777" w:rsidR="00EF5FB8" w:rsidRPr="00205308" w:rsidRDefault="00EF5FB8" w:rsidP="00FC30AC">
            <w:pPr>
              <w:rPr>
                <w:sz w:val="16"/>
                <w:szCs w:val="16"/>
                <w:lang w:val="en-US"/>
              </w:rPr>
            </w:pPr>
            <w:r>
              <w:rPr>
                <w:sz w:val="16"/>
                <w:szCs w:val="16"/>
                <w:lang w:val="en-US"/>
              </w:rPr>
              <w:t>Engineering services</w:t>
            </w:r>
          </w:p>
        </w:tc>
        <w:tc>
          <w:tcPr>
            <w:tcW w:w="1166" w:type="dxa"/>
            <w:vAlign w:val="center"/>
          </w:tcPr>
          <w:p w14:paraId="48288F3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70AD89E"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625029C"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17603474" w14:textId="77777777" w:rsidTr="00FC30AC">
        <w:trPr>
          <w:trHeight w:val="300"/>
        </w:trPr>
        <w:tc>
          <w:tcPr>
            <w:tcW w:w="700" w:type="dxa"/>
            <w:vAlign w:val="center"/>
          </w:tcPr>
          <w:p w14:paraId="4BB3291A" w14:textId="77777777" w:rsidR="00EF5FB8" w:rsidRPr="00205308" w:rsidRDefault="00EF5FB8" w:rsidP="00FC30AC">
            <w:pPr>
              <w:jc w:val="center"/>
              <w:rPr>
                <w:sz w:val="16"/>
                <w:szCs w:val="16"/>
                <w:lang w:val="en-US"/>
              </w:rPr>
            </w:pPr>
            <w:r>
              <w:rPr>
                <w:sz w:val="16"/>
                <w:szCs w:val="16"/>
                <w:lang w:val="en-US"/>
              </w:rPr>
              <w:t>35</w:t>
            </w:r>
          </w:p>
        </w:tc>
        <w:tc>
          <w:tcPr>
            <w:tcW w:w="5433" w:type="dxa"/>
            <w:vAlign w:val="center"/>
          </w:tcPr>
          <w:p w14:paraId="06A3C167" w14:textId="77777777" w:rsidR="00EF5FB8" w:rsidRPr="00205308" w:rsidRDefault="00EF5FB8" w:rsidP="00FC30AC">
            <w:pPr>
              <w:rPr>
                <w:sz w:val="16"/>
                <w:szCs w:val="16"/>
                <w:lang w:val="en-US"/>
              </w:rPr>
            </w:pPr>
            <w:r>
              <w:rPr>
                <w:sz w:val="16"/>
                <w:szCs w:val="16"/>
                <w:lang w:val="en-US"/>
              </w:rPr>
              <w:t>Other services</w:t>
            </w:r>
          </w:p>
        </w:tc>
        <w:tc>
          <w:tcPr>
            <w:tcW w:w="1166" w:type="dxa"/>
            <w:vAlign w:val="center"/>
          </w:tcPr>
          <w:p w14:paraId="64E1F303"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4B3499D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BFEF8EB"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2235B4D4" w14:textId="77777777" w:rsidTr="00FC30AC">
        <w:trPr>
          <w:trHeight w:val="300"/>
        </w:trPr>
        <w:tc>
          <w:tcPr>
            <w:tcW w:w="700" w:type="dxa"/>
            <w:vAlign w:val="center"/>
          </w:tcPr>
          <w:p w14:paraId="6476D262" w14:textId="77777777" w:rsidR="00EF5FB8" w:rsidRPr="00205308" w:rsidRDefault="00EF5FB8" w:rsidP="00FC30AC">
            <w:pPr>
              <w:jc w:val="center"/>
              <w:rPr>
                <w:sz w:val="16"/>
                <w:szCs w:val="16"/>
                <w:lang w:val="en-US"/>
              </w:rPr>
            </w:pPr>
            <w:r>
              <w:rPr>
                <w:sz w:val="16"/>
                <w:szCs w:val="16"/>
                <w:lang w:val="en-US"/>
              </w:rPr>
              <w:t>36</w:t>
            </w:r>
          </w:p>
        </w:tc>
        <w:tc>
          <w:tcPr>
            <w:tcW w:w="5433" w:type="dxa"/>
            <w:vAlign w:val="center"/>
          </w:tcPr>
          <w:p w14:paraId="1D2DC9B2" w14:textId="77777777" w:rsidR="00EF5FB8" w:rsidRPr="00205308" w:rsidRDefault="00EF5FB8" w:rsidP="00FC30AC">
            <w:pPr>
              <w:rPr>
                <w:sz w:val="16"/>
                <w:szCs w:val="16"/>
                <w:lang w:val="en-US"/>
              </w:rPr>
            </w:pPr>
            <w:r>
              <w:rPr>
                <w:sz w:val="16"/>
                <w:szCs w:val="16"/>
                <w:lang w:val="en-US"/>
              </w:rPr>
              <w:t>Public administration</w:t>
            </w:r>
          </w:p>
        </w:tc>
        <w:tc>
          <w:tcPr>
            <w:tcW w:w="1166" w:type="dxa"/>
            <w:vAlign w:val="center"/>
          </w:tcPr>
          <w:p w14:paraId="3FA0161B"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B7CCF44"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E284C2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3FE9DDC7" w14:textId="77777777" w:rsidTr="00FC30AC">
        <w:trPr>
          <w:trHeight w:val="300"/>
        </w:trPr>
        <w:tc>
          <w:tcPr>
            <w:tcW w:w="700" w:type="dxa"/>
            <w:vAlign w:val="center"/>
          </w:tcPr>
          <w:p w14:paraId="1AE8F9E2" w14:textId="77777777" w:rsidR="00EF5FB8" w:rsidRPr="00205308" w:rsidRDefault="00EF5FB8" w:rsidP="00FC30AC">
            <w:pPr>
              <w:jc w:val="center"/>
              <w:rPr>
                <w:sz w:val="16"/>
                <w:szCs w:val="16"/>
                <w:lang w:val="en-US"/>
              </w:rPr>
            </w:pPr>
            <w:r>
              <w:rPr>
                <w:sz w:val="16"/>
                <w:szCs w:val="16"/>
                <w:lang w:val="en-US"/>
              </w:rPr>
              <w:t>37</w:t>
            </w:r>
          </w:p>
        </w:tc>
        <w:tc>
          <w:tcPr>
            <w:tcW w:w="5433" w:type="dxa"/>
            <w:vAlign w:val="center"/>
          </w:tcPr>
          <w:p w14:paraId="2811F59C" w14:textId="77777777" w:rsidR="00EF5FB8" w:rsidRPr="00205308" w:rsidRDefault="00EF5FB8" w:rsidP="00FC30AC">
            <w:pPr>
              <w:rPr>
                <w:sz w:val="16"/>
                <w:szCs w:val="16"/>
                <w:lang w:val="en-US"/>
              </w:rPr>
            </w:pPr>
            <w:r>
              <w:rPr>
                <w:sz w:val="16"/>
                <w:szCs w:val="16"/>
                <w:lang w:val="en-US"/>
              </w:rPr>
              <w:t>Education</w:t>
            </w:r>
          </w:p>
        </w:tc>
        <w:tc>
          <w:tcPr>
            <w:tcW w:w="1166" w:type="dxa"/>
            <w:vAlign w:val="center"/>
          </w:tcPr>
          <w:p w14:paraId="6AFE5619"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3A39E682"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5A4CD295"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r>
      <w:tr w:rsidR="00EF5FB8" w:rsidRPr="00205308" w14:paraId="525199F2" w14:textId="77777777" w:rsidTr="00FC30AC">
        <w:trPr>
          <w:trHeight w:val="300"/>
        </w:trPr>
        <w:tc>
          <w:tcPr>
            <w:tcW w:w="700" w:type="dxa"/>
            <w:shd w:val="clear" w:color="auto" w:fill="F2F2F2"/>
            <w:vAlign w:val="center"/>
          </w:tcPr>
          <w:p w14:paraId="4A3D1DC3" w14:textId="77777777" w:rsidR="00EF5FB8" w:rsidRPr="00205308" w:rsidRDefault="00EF5FB8" w:rsidP="00FC30AC">
            <w:pPr>
              <w:jc w:val="center"/>
              <w:rPr>
                <w:strike/>
                <w:sz w:val="16"/>
                <w:szCs w:val="16"/>
                <w:lang w:val="en-US"/>
              </w:rPr>
            </w:pPr>
            <w:r>
              <w:rPr>
                <w:strike/>
                <w:sz w:val="16"/>
                <w:szCs w:val="16"/>
                <w:lang w:val="en-US"/>
              </w:rPr>
              <w:t>38</w:t>
            </w:r>
          </w:p>
        </w:tc>
        <w:tc>
          <w:tcPr>
            <w:tcW w:w="5433" w:type="dxa"/>
            <w:shd w:val="clear" w:color="auto" w:fill="F2F2F2"/>
            <w:vAlign w:val="center"/>
          </w:tcPr>
          <w:p w14:paraId="33F57744" w14:textId="77777777" w:rsidR="00EF5FB8" w:rsidRPr="00205308" w:rsidRDefault="00EF5FB8" w:rsidP="00FC30AC">
            <w:pPr>
              <w:rPr>
                <w:strike/>
                <w:sz w:val="16"/>
                <w:szCs w:val="16"/>
                <w:lang w:val="en-US"/>
              </w:rPr>
            </w:pPr>
            <w:r>
              <w:rPr>
                <w:strike/>
                <w:sz w:val="16"/>
                <w:szCs w:val="16"/>
                <w:lang w:val="en-US"/>
              </w:rPr>
              <w:t>Health and social work</w:t>
            </w:r>
          </w:p>
        </w:tc>
        <w:tc>
          <w:tcPr>
            <w:tcW w:w="1166" w:type="dxa"/>
            <w:shd w:val="clear" w:color="auto" w:fill="F2F2F2"/>
            <w:vAlign w:val="center"/>
          </w:tcPr>
          <w:p w14:paraId="6B61A3A5"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62B58F6E" w14:textId="77777777" w:rsidR="00EF5FB8" w:rsidRPr="00205308" w:rsidRDefault="00EF5FB8" w:rsidP="00FC30AC">
            <w:pPr>
              <w:jc w:val="center"/>
              <w:rPr>
                <w:sz w:val="16"/>
                <w:szCs w:val="16"/>
                <w:lang w:val="en-US"/>
              </w:rPr>
            </w:pPr>
            <w:r>
              <w:rPr>
                <w:sz w:val="16"/>
                <w:szCs w:val="16"/>
                <w:lang w:val="en-US"/>
              </w:rPr>
              <w:t>–</w:t>
            </w:r>
          </w:p>
        </w:tc>
        <w:tc>
          <w:tcPr>
            <w:tcW w:w="1167" w:type="dxa"/>
            <w:shd w:val="clear" w:color="auto" w:fill="F2F2F2"/>
            <w:vAlign w:val="center"/>
          </w:tcPr>
          <w:p w14:paraId="18F74667" w14:textId="77777777" w:rsidR="00EF5FB8" w:rsidRPr="00205308" w:rsidRDefault="00EF5FB8" w:rsidP="00FC30AC">
            <w:pPr>
              <w:jc w:val="center"/>
              <w:rPr>
                <w:sz w:val="16"/>
                <w:szCs w:val="16"/>
                <w:lang w:val="en-US"/>
              </w:rPr>
            </w:pPr>
            <w:r>
              <w:rPr>
                <w:sz w:val="16"/>
                <w:szCs w:val="16"/>
                <w:lang w:val="en-US"/>
              </w:rPr>
              <w:t>–</w:t>
            </w:r>
          </w:p>
        </w:tc>
      </w:tr>
      <w:tr w:rsidR="00EF5FB8" w:rsidRPr="00205308" w14:paraId="43005BE6" w14:textId="77777777" w:rsidTr="00FC30AC">
        <w:trPr>
          <w:trHeight w:val="300"/>
        </w:trPr>
        <w:tc>
          <w:tcPr>
            <w:tcW w:w="700" w:type="dxa"/>
            <w:vAlign w:val="center"/>
          </w:tcPr>
          <w:p w14:paraId="7C5FDB8D" w14:textId="77777777" w:rsidR="00EF5FB8" w:rsidRPr="00205308" w:rsidRDefault="00EF5FB8" w:rsidP="00FC30AC">
            <w:pPr>
              <w:jc w:val="center"/>
              <w:rPr>
                <w:sz w:val="16"/>
                <w:szCs w:val="16"/>
                <w:lang w:val="en-US"/>
              </w:rPr>
            </w:pPr>
            <w:r>
              <w:rPr>
                <w:sz w:val="16"/>
                <w:szCs w:val="16"/>
                <w:lang w:val="en-US"/>
              </w:rPr>
              <w:t>39</w:t>
            </w:r>
          </w:p>
        </w:tc>
        <w:tc>
          <w:tcPr>
            <w:tcW w:w="5433" w:type="dxa"/>
            <w:vAlign w:val="center"/>
          </w:tcPr>
          <w:p w14:paraId="50815482" w14:textId="77777777" w:rsidR="00EF5FB8" w:rsidRPr="00205308" w:rsidRDefault="00EF5FB8" w:rsidP="00FC30AC">
            <w:pPr>
              <w:rPr>
                <w:sz w:val="16"/>
                <w:szCs w:val="16"/>
                <w:lang w:val="en-US"/>
              </w:rPr>
            </w:pPr>
            <w:r>
              <w:rPr>
                <w:sz w:val="16"/>
                <w:szCs w:val="16"/>
                <w:lang w:val="en-US"/>
              </w:rPr>
              <w:t>Other social services</w:t>
            </w:r>
          </w:p>
        </w:tc>
        <w:tc>
          <w:tcPr>
            <w:tcW w:w="1166" w:type="dxa"/>
            <w:vAlign w:val="center"/>
          </w:tcPr>
          <w:p w14:paraId="5037714C"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vAlign w:val="center"/>
          </w:tcPr>
          <w:p w14:paraId="7A026246" w14:textId="77777777" w:rsidR="00EF5FB8" w:rsidRPr="00205308" w:rsidRDefault="00EF5FB8" w:rsidP="00FC30AC">
            <w:pPr>
              <w:jc w:val="cente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p>
        </w:tc>
        <w:tc>
          <w:tcPr>
            <w:tcW w:w="1167" w:type="dxa"/>
            <w:shd w:val="clear" w:color="auto" w:fill="F2F2F2"/>
            <w:vAlign w:val="center"/>
          </w:tcPr>
          <w:p w14:paraId="32995D97" w14:textId="77777777" w:rsidR="00EF5FB8" w:rsidRPr="00205308" w:rsidRDefault="00EF5FB8" w:rsidP="00FC30AC">
            <w:pPr>
              <w:jc w:val="center"/>
              <w:rPr>
                <w:sz w:val="16"/>
                <w:szCs w:val="16"/>
                <w:lang w:val="en-US"/>
              </w:rPr>
            </w:pPr>
            <w:r>
              <w:rPr>
                <w:sz w:val="16"/>
                <w:szCs w:val="16"/>
                <w:lang w:val="en-US"/>
              </w:rPr>
              <w:t>–</w:t>
            </w:r>
          </w:p>
        </w:tc>
      </w:tr>
    </w:tbl>
    <w:p w14:paraId="7A67B938"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7233"/>
      </w:tblGrid>
      <w:tr w:rsidR="00EF5FB8" w:rsidRPr="00205308" w14:paraId="689EC7BC" w14:textId="77777777" w:rsidTr="00FC30AC">
        <w:trPr>
          <w:trHeight w:val="300"/>
        </w:trPr>
        <w:tc>
          <w:tcPr>
            <w:tcW w:w="9633" w:type="dxa"/>
            <w:gridSpan w:val="2"/>
            <w:shd w:val="clear" w:color="auto" w:fill="DBE5F1"/>
            <w:vAlign w:val="center"/>
          </w:tcPr>
          <w:p w14:paraId="5CA2F2F2" w14:textId="77777777" w:rsidR="00EF5FB8" w:rsidRPr="00205308" w:rsidRDefault="00EF5FB8" w:rsidP="00FC30AC">
            <w:pPr>
              <w:jc w:val="center"/>
              <w:rPr>
                <w:sz w:val="16"/>
                <w:szCs w:val="16"/>
                <w:lang w:val="en-US"/>
              </w:rPr>
            </w:pPr>
            <w:r>
              <w:rPr>
                <w:b/>
                <w:sz w:val="16"/>
                <w:szCs w:val="16"/>
                <w:lang w:val="en-US"/>
              </w:rPr>
              <w:t>Category / Sub-category Selection – ISO 22000 (FSMS, per ISO 22003-1:2022 Annex A / UAF Schedule of Accreditation)</w:t>
            </w:r>
          </w:p>
        </w:tc>
      </w:tr>
      <w:tr w:rsidR="00EF5FB8" w:rsidRPr="00205308" w14:paraId="37317BB0" w14:textId="77777777" w:rsidTr="00FC30AC">
        <w:trPr>
          <w:trHeight w:val="300"/>
        </w:trPr>
        <w:tc>
          <w:tcPr>
            <w:tcW w:w="2400" w:type="dxa"/>
            <w:shd w:val="clear" w:color="auto" w:fill="F2F2F2"/>
            <w:vAlign w:val="center"/>
          </w:tcPr>
          <w:p w14:paraId="0F4EF468" w14:textId="77777777" w:rsidR="00EF5FB8" w:rsidRPr="00205308" w:rsidRDefault="00EF5FB8" w:rsidP="00FC30AC">
            <w:pPr>
              <w:rPr>
                <w:sz w:val="16"/>
                <w:szCs w:val="16"/>
                <w:lang w:val="en-US"/>
              </w:rPr>
            </w:pPr>
            <w:r>
              <w:rPr>
                <w:b/>
                <w:sz w:val="16"/>
                <w:szCs w:val="16"/>
                <w:lang w:val="en-US"/>
              </w:rPr>
              <w:t>Cluster</w:t>
            </w:r>
          </w:p>
        </w:tc>
        <w:tc>
          <w:tcPr>
            <w:tcW w:w="7233" w:type="dxa"/>
            <w:shd w:val="clear" w:color="auto" w:fill="F2F2F2"/>
            <w:vAlign w:val="center"/>
          </w:tcPr>
          <w:p w14:paraId="65B40D77" w14:textId="77777777" w:rsidR="00EF5FB8" w:rsidRPr="00205308" w:rsidRDefault="00EF5FB8" w:rsidP="00FC30AC">
            <w:pPr>
              <w:rPr>
                <w:sz w:val="16"/>
                <w:szCs w:val="16"/>
                <w:lang w:val="en-US"/>
              </w:rPr>
            </w:pPr>
            <w:r>
              <w:rPr>
                <w:b/>
                <w:sz w:val="16"/>
                <w:szCs w:val="16"/>
                <w:lang w:val="en-US"/>
              </w:rPr>
              <w:t>Category (check all that apply)</w:t>
            </w:r>
          </w:p>
        </w:tc>
      </w:tr>
      <w:tr w:rsidR="00EF5FB8" w:rsidRPr="00205308" w14:paraId="37160E3B" w14:textId="77777777" w:rsidTr="00FC30AC">
        <w:trPr>
          <w:trHeight w:val="300"/>
        </w:trPr>
        <w:tc>
          <w:tcPr>
            <w:tcW w:w="2400" w:type="dxa"/>
            <w:vMerge w:val="restart"/>
            <w:vAlign w:val="center"/>
          </w:tcPr>
          <w:p w14:paraId="6D546FCA" w14:textId="77777777" w:rsidR="00EF5FB8" w:rsidRPr="00205308" w:rsidRDefault="00EF5FB8" w:rsidP="00FC30AC">
            <w:pPr>
              <w:rPr>
                <w:sz w:val="16"/>
                <w:szCs w:val="16"/>
                <w:lang w:val="en-US"/>
              </w:rPr>
            </w:pPr>
            <w:r>
              <w:rPr>
                <w:sz w:val="16"/>
                <w:szCs w:val="16"/>
                <w:lang w:val="en-US"/>
              </w:rPr>
              <w:t>Primary production</w:t>
            </w:r>
          </w:p>
        </w:tc>
        <w:tc>
          <w:tcPr>
            <w:tcW w:w="7233" w:type="dxa"/>
            <w:vAlign w:val="center"/>
          </w:tcPr>
          <w:p w14:paraId="7CF26BC3"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 – Farming or handling of animals</w:t>
            </w:r>
          </w:p>
        </w:tc>
      </w:tr>
      <w:tr w:rsidR="00EF5FB8" w:rsidRPr="00205308" w14:paraId="10F5C731" w14:textId="77777777" w:rsidTr="00FC30AC">
        <w:trPr>
          <w:trHeight w:val="280"/>
        </w:trPr>
        <w:tc>
          <w:tcPr>
            <w:tcW w:w="2400" w:type="dxa"/>
            <w:vMerge/>
            <w:vAlign w:val="center"/>
          </w:tcPr>
          <w:p w14:paraId="53544526" w14:textId="77777777" w:rsidR="00EF5FB8" w:rsidRPr="00205308" w:rsidRDefault="00EF5FB8" w:rsidP="00FC30AC">
            <w:pPr>
              <w:rPr>
                <w:sz w:val="16"/>
                <w:szCs w:val="16"/>
                <w:lang w:val="en-US"/>
              </w:rPr>
            </w:pPr>
          </w:p>
        </w:tc>
        <w:tc>
          <w:tcPr>
            <w:tcW w:w="7233" w:type="dxa"/>
            <w:vAlign w:val="center"/>
          </w:tcPr>
          <w:p w14:paraId="4F2D043B"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AI – Farming of animals for meat/milk/eggs/honey</w:t>
            </w:r>
          </w:p>
        </w:tc>
      </w:tr>
      <w:tr w:rsidR="00EF5FB8" w:rsidRPr="00205308" w14:paraId="5C986621" w14:textId="77777777" w:rsidTr="00FC30AC">
        <w:trPr>
          <w:trHeight w:val="280"/>
        </w:trPr>
        <w:tc>
          <w:tcPr>
            <w:tcW w:w="2400" w:type="dxa"/>
            <w:vMerge/>
            <w:vAlign w:val="center"/>
          </w:tcPr>
          <w:p w14:paraId="73B05107" w14:textId="77777777" w:rsidR="00EF5FB8" w:rsidRPr="00205308" w:rsidRDefault="00EF5FB8" w:rsidP="00FC30AC">
            <w:pPr>
              <w:rPr>
                <w:sz w:val="16"/>
                <w:szCs w:val="16"/>
                <w:lang w:val="en-US"/>
              </w:rPr>
            </w:pPr>
          </w:p>
        </w:tc>
        <w:tc>
          <w:tcPr>
            <w:tcW w:w="7233" w:type="dxa"/>
            <w:vAlign w:val="center"/>
          </w:tcPr>
          <w:p w14:paraId="0B2911CC"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AII – Farming of fish and seafood</w:t>
            </w:r>
          </w:p>
        </w:tc>
      </w:tr>
      <w:tr w:rsidR="00EF5FB8" w:rsidRPr="00205308" w14:paraId="38ED2BD5" w14:textId="77777777" w:rsidTr="00FC30AC">
        <w:trPr>
          <w:trHeight w:val="300"/>
        </w:trPr>
        <w:tc>
          <w:tcPr>
            <w:tcW w:w="2400" w:type="dxa"/>
            <w:vMerge/>
            <w:vAlign w:val="center"/>
          </w:tcPr>
          <w:p w14:paraId="48810653" w14:textId="77777777" w:rsidR="00EF5FB8" w:rsidRPr="00205308" w:rsidRDefault="00EF5FB8" w:rsidP="00FC30AC">
            <w:pPr>
              <w:rPr>
                <w:sz w:val="16"/>
                <w:szCs w:val="16"/>
                <w:lang w:val="en-US"/>
              </w:rPr>
            </w:pPr>
            <w:r>
              <w:rPr>
                <w:sz w:val="16"/>
                <w:szCs w:val="16"/>
                <w:lang w:val="en-US"/>
              </w:rPr>
              <w:t>Primary production</w:t>
            </w:r>
          </w:p>
        </w:tc>
        <w:tc>
          <w:tcPr>
            <w:tcW w:w="7233" w:type="dxa"/>
            <w:vAlign w:val="center"/>
          </w:tcPr>
          <w:p w14:paraId="7A61F50B"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B – Farming or handling of plants</w:t>
            </w:r>
          </w:p>
        </w:tc>
      </w:tr>
      <w:tr w:rsidR="00EF5FB8" w:rsidRPr="00205308" w14:paraId="20625B46" w14:textId="77777777" w:rsidTr="00FC30AC">
        <w:trPr>
          <w:trHeight w:val="280"/>
        </w:trPr>
        <w:tc>
          <w:tcPr>
            <w:tcW w:w="2400" w:type="dxa"/>
            <w:vMerge/>
            <w:vAlign w:val="center"/>
          </w:tcPr>
          <w:p w14:paraId="07D01A70" w14:textId="77777777" w:rsidR="00EF5FB8" w:rsidRPr="00205308" w:rsidRDefault="00EF5FB8" w:rsidP="00FC30AC">
            <w:pPr>
              <w:rPr>
                <w:sz w:val="16"/>
                <w:szCs w:val="16"/>
                <w:lang w:val="en-US"/>
              </w:rPr>
            </w:pPr>
          </w:p>
        </w:tc>
        <w:tc>
          <w:tcPr>
            <w:tcW w:w="7233" w:type="dxa"/>
            <w:vAlign w:val="center"/>
          </w:tcPr>
          <w:p w14:paraId="16579FA7"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BI – Farming – Handling of plants (other than grains and pulses)</w:t>
            </w:r>
          </w:p>
        </w:tc>
      </w:tr>
      <w:tr w:rsidR="00EF5FB8" w:rsidRPr="00205308" w14:paraId="686813FD" w14:textId="77777777" w:rsidTr="00FC30AC">
        <w:trPr>
          <w:trHeight w:val="280"/>
        </w:trPr>
        <w:tc>
          <w:tcPr>
            <w:tcW w:w="2400" w:type="dxa"/>
            <w:vMerge/>
            <w:vAlign w:val="center"/>
          </w:tcPr>
          <w:p w14:paraId="6505F2E5" w14:textId="77777777" w:rsidR="00EF5FB8" w:rsidRPr="00205308" w:rsidRDefault="00EF5FB8" w:rsidP="00FC30AC">
            <w:pPr>
              <w:rPr>
                <w:sz w:val="16"/>
                <w:szCs w:val="16"/>
                <w:lang w:val="en-US"/>
              </w:rPr>
            </w:pPr>
          </w:p>
        </w:tc>
        <w:tc>
          <w:tcPr>
            <w:tcW w:w="7233" w:type="dxa"/>
            <w:vAlign w:val="center"/>
          </w:tcPr>
          <w:p w14:paraId="3C3D90A0"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BII – Farming – Handling of grains and pulses</w:t>
            </w:r>
          </w:p>
        </w:tc>
      </w:tr>
      <w:tr w:rsidR="00EF5FB8" w:rsidRPr="00205308" w14:paraId="7BA79768" w14:textId="77777777" w:rsidTr="00FC30AC">
        <w:trPr>
          <w:trHeight w:val="280"/>
        </w:trPr>
        <w:tc>
          <w:tcPr>
            <w:tcW w:w="2400" w:type="dxa"/>
            <w:vMerge/>
            <w:vAlign w:val="center"/>
          </w:tcPr>
          <w:p w14:paraId="2122354F" w14:textId="77777777" w:rsidR="00EF5FB8" w:rsidRPr="00205308" w:rsidRDefault="00EF5FB8" w:rsidP="00FC30AC">
            <w:pPr>
              <w:rPr>
                <w:sz w:val="16"/>
                <w:szCs w:val="16"/>
                <w:lang w:val="en-US"/>
              </w:rPr>
            </w:pPr>
          </w:p>
        </w:tc>
        <w:tc>
          <w:tcPr>
            <w:tcW w:w="7233" w:type="dxa"/>
            <w:vAlign w:val="center"/>
          </w:tcPr>
          <w:p w14:paraId="18CE6F13"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BIII – Pre-process handling of plant products</w:t>
            </w:r>
          </w:p>
        </w:tc>
      </w:tr>
      <w:tr w:rsidR="00EF5FB8" w:rsidRPr="00205308" w14:paraId="0B96AA18" w14:textId="77777777" w:rsidTr="00FC30AC">
        <w:trPr>
          <w:trHeight w:val="300"/>
        </w:trPr>
        <w:tc>
          <w:tcPr>
            <w:tcW w:w="2400" w:type="dxa"/>
            <w:vMerge w:val="restart"/>
            <w:vAlign w:val="center"/>
          </w:tcPr>
          <w:p w14:paraId="3F62B886" w14:textId="77777777" w:rsidR="00EF5FB8" w:rsidRPr="00205308" w:rsidRDefault="00EF5FB8" w:rsidP="00FC30AC">
            <w:pPr>
              <w:rPr>
                <w:sz w:val="16"/>
                <w:szCs w:val="16"/>
                <w:lang w:val="en-US"/>
              </w:rPr>
            </w:pPr>
            <w:r>
              <w:rPr>
                <w:sz w:val="16"/>
                <w:szCs w:val="16"/>
                <w:lang w:val="en-US"/>
              </w:rPr>
              <w:t>Processing food for humans and animals</w:t>
            </w:r>
          </w:p>
        </w:tc>
        <w:tc>
          <w:tcPr>
            <w:tcW w:w="7233" w:type="dxa"/>
            <w:vAlign w:val="center"/>
          </w:tcPr>
          <w:p w14:paraId="6A30F5C5"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 – Food, ingredient and pet food processing</w:t>
            </w:r>
          </w:p>
        </w:tc>
      </w:tr>
      <w:tr w:rsidR="00EF5FB8" w:rsidRPr="00205308" w14:paraId="33523535" w14:textId="77777777" w:rsidTr="00FC30AC">
        <w:trPr>
          <w:trHeight w:val="280"/>
        </w:trPr>
        <w:tc>
          <w:tcPr>
            <w:tcW w:w="2400" w:type="dxa"/>
            <w:vMerge/>
            <w:vAlign w:val="center"/>
          </w:tcPr>
          <w:p w14:paraId="4932E88F" w14:textId="77777777" w:rsidR="00EF5FB8" w:rsidRPr="00205308" w:rsidRDefault="00EF5FB8" w:rsidP="00FC30AC">
            <w:pPr>
              <w:rPr>
                <w:sz w:val="16"/>
                <w:szCs w:val="16"/>
                <w:lang w:val="en-US"/>
              </w:rPr>
            </w:pPr>
          </w:p>
        </w:tc>
        <w:tc>
          <w:tcPr>
            <w:tcW w:w="7233" w:type="dxa"/>
            <w:vAlign w:val="center"/>
          </w:tcPr>
          <w:p w14:paraId="17F9B780"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CO – Animal – Primary conversion</w:t>
            </w:r>
          </w:p>
        </w:tc>
      </w:tr>
      <w:tr w:rsidR="00EF5FB8" w:rsidRPr="00205308" w14:paraId="2F13AB41" w14:textId="77777777" w:rsidTr="00FC30AC">
        <w:trPr>
          <w:trHeight w:val="280"/>
        </w:trPr>
        <w:tc>
          <w:tcPr>
            <w:tcW w:w="2400" w:type="dxa"/>
            <w:vMerge/>
            <w:vAlign w:val="center"/>
          </w:tcPr>
          <w:p w14:paraId="00112D4C" w14:textId="77777777" w:rsidR="00EF5FB8" w:rsidRPr="00205308" w:rsidRDefault="00EF5FB8" w:rsidP="00FC30AC">
            <w:pPr>
              <w:rPr>
                <w:sz w:val="16"/>
                <w:szCs w:val="16"/>
                <w:lang w:val="en-US"/>
              </w:rPr>
            </w:pPr>
          </w:p>
        </w:tc>
        <w:tc>
          <w:tcPr>
            <w:tcW w:w="7233" w:type="dxa"/>
            <w:vAlign w:val="center"/>
          </w:tcPr>
          <w:p w14:paraId="516E3A60"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CI – Processing of perishable animal products</w:t>
            </w:r>
          </w:p>
        </w:tc>
      </w:tr>
      <w:tr w:rsidR="00EF5FB8" w:rsidRPr="00205308" w14:paraId="7DA30DDC" w14:textId="77777777" w:rsidTr="00FC30AC">
        <w:trPr>
          <w:trHeight w:val="280"/>
        </w:trPr>
        <w:tc>
          <w:tcPr>
            <w:tcW w:w="2400" w:type="dxa"/>
            <w:vMerge/>
            <w:vAlign w:val="center"/>
          </w:tcPr>
          <w:p w14:paraId="0545B4F4" w14:textId="77777777" w:rsidR="00EF5FB8" w:rsidRPr="00205308" w:rsidRDefault="00EF5FB8" w:rsidP="00FC30AC">
            <w:pPr>
              <w:rPr>
                <w:sz w:val="16"/>
                <w:szCs w:val="16"/>
                <w:lang w:val="en-US"/>
              </w:rPr>
            </w:pPr>
          </w:p>
        </w:tc>
        <w:tc>
          <w:tcPr>
            <w:tcW w:w="7233" w:type="dxa"/>
            <w:vAlign w:val="center"/>
          </w:tcPr>
          <w:p w14:paraId="3FAB561B"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CII – Processing of perishable plant-based products</w:t>
            </w:r>
          </w:p>
        </w:tc>
      </w:tr>
      <w:tr w:rsidR="00EF5FB8" w:rsidRPr="00205308" w14:paraId="5AAAD569" w14:textId="77777777" w:rsidTr="00FC30AC">
        <w:trPr>
          <w:trHeight w:val="280"/>
        </w:trPr>
        <w:tc>
          <w:tcPr>
            <w:tcW w:w="2400" w:type="dxa"/>
            <w:vMerge/>
            <w:vAlign w:val="center"/>
          </w:tcPr>
          <w:p w14:paraId="3B534E43" w14:textId="77777777" w:rsidR="00EF5FB8" w:rsidRPr="00205308" w:rsidRDefault="00EF5FB8" w:rsidP="00FC30AC">
            <w:pPr>
              <w:rPr>
                <w:sz w:val="16"/>
                <w:szCs w:val="16"/>
                <w:lang w:val="en-US"/>
              </w:rPr>
            </w:pPr>
          </w:p>
        </w:tc>
        <w:tc>
          <w:tcPr>
            <w:tcW w:w="7233" w:type="dxa"/>
            <w:vAlign w:val="center"/>
          </w:tcPr>
          <w:p w14:paraId="1A0E01DB"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CIII – Processing of perishable animal and plant products (mixed products)</w:t>
            </w:r>
          </w:p>
        </w:tc>
      </w:tr>
      <w:tr w:rsidR="00EF5FB8" w:rsidRPr="00205308" w14:paraId="794EDC71" w14:textId="77777777" w:rsidTr="00FC30AC">
        <w:trPr>
          <w:trHeight w:val="280"/>
        </w:trPr>
        <w:tc>
          <w:tcPr>
            <w:tcW w:w="2400" w:type="dxa"/>
            <w:vMerge/>
            <w:vAlign w:val="center"/>
          </w:tcPr>
          <w:p w14:paraId="50891118" w14:textId="77777777" w:rsidR="00EF5FB8" w:rsidRPr="00205308" w:rsidRDefault="00EF5FB8" w:rsidP="00FC30AC">
            <w:pPr>
              <w:rPr>
                <w:sz w:val="16"/>
                <w:szCs w:val="16"/>
                <w:lang w:val="en-US"/>
              </w:rPr>
            </w:pPr>
          </w:p>
        </w:tc>
        <w:tc>
          <w:tcPr>
            <w:tcW w:w="7233" w:type="dxa"/>
            <w:vAlign w:val="center"/>
          </w:tcPr>
          <w:p w14:paraId="11F124A9"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CIV – Processing of ambient stable products</w:t>
            </w:r>
          </w:p>
        </w:tc>
      </w:tr>
      <w:tr w:rsidR="00EF5FB8" w:rsidRPr="00205308" w14:paraId="711C117F" w14:textId="77777777" w:rsidTr="00FC30AC">
        <w:trPr>
          <w:trHeight w:val="300"/>
        </w:trPr>
        <w:tc>
          <w:tcPr>
            <w:tcW w:w="2400" w:type="dxa"/>
            <w:vMerge/>
            <w:vAlign w:val="center"/>
          </w:tcPr>
          <w:p w14:paraId="18DC7167" w14:textId="77777777" w:rsidR="00EF5FB8" w:rsidRPr="00205308" w:rsidRDefault="00EF5FB8" w:rsidP="00FC30AC">
            <w:pPr>
              <w:rPr>
                <w:sz w:val="16"/>
                <w:szCs w:val="16"/>
                <w:lang w:val="en-US"/>
              </w:rPr>
            </w:pPr>
            <w:r>
              <w:rPr>
                <w:sz w:val="16"/>
                <w:szCs w:val="16"/>
                <w:lang w:val="en-US"/>
              </w:rPr>
              <w:t>Processing food for humans and animals</w:t>
            </w:r>
          </w:p>
        </w:tc>
        <w:tc>
          <w:tcPr>
            <w:tcW w:w="7233" w:type="dxa"/>
            <w:vAlign w:val="center"/>
          </w:tcPr>
          <w:p w14:paraId="63560BB9"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 – Feed and animal food processing</w:t>
            </w:r>
          </w:p>
        </w:tc>
      </w:tr>
      <w:tr w:rsidR="00EF5FB8" w:rsidRPr="00205308" w14:paraId="7024CE77" w14:textId="77777777" w:rsidTr="00FC30AC">
        <w:trPr>
          <w:trHeight w:val="300"/>
        </w:trPr>
        <w:tc>
          <w:tcPr>
            <w:tcW w:w="2400" w:type="dxa"/>
            <w:vMerge w:val="restart"/>
            <w:vAlign w:val="center"/>
          </w:tcPr>
          <w:p w14:paraId="6375A8EC" w14:textId="77777777" w:rsidR="00EF5FB8" w:rsidRPr="00205308" w:rsidRDefault="00EF5FB8" w:rsidP="00FC30AC">
            <w:pPr>
              <w:rPr>
                <w:sz w:val="16"/>
                <w:szCs w:val="16"/>
                <w:lang w:val="en-US"/>
              </w:rPr>
            </w:pPr>
            <w:r>
              <w:rPr>
                <w:sz w:val="16"/>
                <w:szCs w:val="16"/>
                <w:lang w:val="en-US"/>
              </w:rPr>
              <w:t>Catering/food service</w:t>
            </w:r>
          </w:p>
        </w:tc>
        <w:tc>
          <w:tcPr>
            <w:tcW w:w="7233" w:type="dxa"/>
            <w:vAlign w:val="center"/>
          </w:tcPr>
          <w:p w14:paraId="534265A8"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E – Catering/food service</w:t>
            </w:r>
          </w:p>
        </w:tc>
      </w:tr>
      <w:tr w:rsidR="00EF5FB8" w:rsidRPr="00205308" w14:paraId="4BED12D4" w14:textId="77777777" w:rsidTr="00FC30AC">
        <w:trPr>
          <w:trHeight w:val="300"/>
        </w:trPr>
        <w:tc>
          <w:tcPr>
            <w:tcW w:w="2400" w:type="dxa"/>
            <w:vMerge w:val="restart"/>
            <w:vAlign w:val="center"/>
          </w:tcPr>
          <w:p w14:paraId="0240E50D" w14:textId="77777777" w:rsidR="00EF5FB8" w:rsidRPr="00205308" w:rsidRDefault="00EF5FB8" w:rsidP="00FC30AC">
            <w:pPr>
              <w:rPr>
                <w:sz w:val="16"/>
                <w:szCs w:val="16"/>
                <w:lang w:val="en-US"/>
              </w:rPr>
            </w:pPr>
            <w:r>
              <w:rPr>
                <w:sz w:val="16"/>
                <w:szCs w:val="16"/>
                <w:lang w:val="en-US"/>
              </w:rPr>
              <w:t>Retail, transport and storage</w:t>
            </w:r>
          </w:p>
        </w:tc>
        <w:tc>
          <w:tcPr>
            <w:tcW w:w="7233" w:type="dxa"/>
            <w:vAlign w:val="center"/>
          </w:tcPr>
          <w:p w14:paraId="74BA0F4B"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F – Trading, retail and e-commerce</w:t>
            </w:r>
          </w:p>
        </w:tc>
      </w:tr>
      <w:tr w:rsidR="00EF5FB8" w:rsidRPr="00205308" w14:paraId="1F96696A" w14:textId="77777777" w:rsidTr="00FC30AC">
        <w:trPr>
          <w:trHeight w:val="280"/>
        </w:trPr>
        <w:tc>
          <w:tcPr>
            <w:tcW w:w="2400" w:type="dxa"/>
            <w:vMerge/>
            <w:vAlign w:val="center"/>
          </w:tcPr>
          <w:p w14:paraId="57AB43E2" w14:textId="77777777" w:rsidR="00EF5FB8" w:rsidRPr="00205308" w:rsidRDefault="00EF5FB8" w:rsidP="00FC30AC">
            <w:pPr>
              <w:rPr>
                <w:sz w:val="16"/>
                <w:szCs w:val="16"/>
                <w:lang w:val="en-US"/>
              </w:rPr>
            </w:pPr>
          </w:p>
        </w:tc>
        <w:tc>
          <w:tcPr>
            <w:tcW w:w="7233" w:type="dxa"/>
            <w:vAlign w:val="center"/>
          </w:tcPr>
          <w:p w14:paraId="1D265411"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FI – Retail/wholesale</w:t>
            </w:r>
          </w:p>
        </w:tc>
      </w:tr>
      <w:tr w:rsidR="00EF5FB8" w:rsidRPr="00205308" w14:paraId="0EAD5F85" w14:textId="77777777" w:rsidTr="00FC30AC">
        <w:trPr>
          <w:trHeight w:val="280"/>
        </w:trPr>
        <w:tc>
          <w:tcPr>
            <w:tcW w:w="2400" w:type="dxa"/>
            <w:vMerge/>
            <w:vAlign w:val="center"/>
          </w:tcPr>
          <w:p w14:paraId="5BFC8F56" w14:textId="77777777" w:rsidR="00EF5FB8" w:rsidRPr="00205308" w:rsidRDefault="00EF5FB8" w:rsidP="00FC30AC">
            <w:pPr>
              <w:rPr>
                <w:sz w:val="16"/>
                <w:szCs w:val="16"/>
                <w:lang w:val="en-US"/>
              </w:rPr>
            </w:pPr>
          </w:p>
        </w:tc>
        <w:tc>
          <w:tcPr>
            <w:tcW w:w="7233" w:type="dxa"/>
            <w:vAlign w:val="center"/>
          </w:tcPr>
          <w:p w14:paraId="535DCAB7" w14:textId="77777777" w:rsidR="00EF5FB8" w:rsidRPr="00205308" w:rsidRDefault="00EF5FB8" w:rsidP="00FC30AC">
            <w:pPr>
              <w:ind w:left="360"/>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FII – Brokering/trading</w:t>
            </w:r>
          </w:p>
        </w:tc>
      </w:tr>
      <w:tr w:rsidR="00EF5FB8" w:rsidRPr="00205308" w14:paraId="54802EE6" w14:textId="77777777" w:rsidTr="00FC30AC">
        <w:trPr>
          <w:trHeight w:val="300"/>
        </w:trPr>
        <w:tc>
          <w:tcPr>
            <w:tcW w:w="2400" w:type="dxa"/>
            <w:vMerge/>
            <w:vAlign w:val="center"/>
          </w:tcPr>
          <w:p w14:paraId="5BF72853" w14:textId="77777777" w:rsidR="00EF5FB8" w:rsidRPr="00205308" w:rsidRDefault="00EF5FB8" w:rsidP="00FC30AC">
            <w:pPr>
              <w:rPr>
                <w:sz w:val="16"/>
                <w:szCs w:val="16"/>
                <w:lang w:val="en-US"/>
              </w:rPr>
            </w:pPr>
            <w:r>
              <w:rPr>
                <w:sz w:val="16"/>
                <w:szCs w:val="16"/>
                <w:lang w:val="en-US"/>
              </w:rPr>
              <w:t>Retail, transport and storage</w:t>
            </w:r>
          </w:p>
        </w:tc>
        <w:tc>
          <w:tcPr>
            <w:tcW w:w="7233" w:type="dxa"/>
            <w:vAlign w:val="center"/>
          </w:tcPr>
          <w:p w14:paraId="2DB2679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G – Transport and storage services</w:t>
            </w:r>
          </w:p>
        </w:tc>
      </w:tr>
      <w:tr w:rsidR="00EF5FB8" w:rsidRPr="00205308" w14:paraId="2CDA16D1" w14:textId="77777777" w:rsidTr="00FC30AC">
        <w:trPr>
          <w:trHeight w:val="300"/>
        </w:trPr>
        <w:tc>
          <w:tcPr>
            <w:tcW w:w="2400" w:type="dxa"/>
            <w:shd w:val="clear" w:color="auto" w:fill="F2F2F2"/>
            <w:vAlign w:val="center"/>
          </w:tcPr>
          <w:p w14:paraId="58B9E200" w14:textId="77777777" w:rsidR="00EF5FB8" w:rsidRPr="00205308" w:rsidRDefault="00EF5FB8" w:rsidP="00FC30AC">
            <w:pPr>
              <w:rPr>
                <w:strike/>
                <w:sz w:val="16"/>
                <w:szCs w:val="16"/>
                <w:lang w:val="en-US"/>
              </w:rPr>
            </w:pPr>
            <w:r>
              <w:rPr>
                <w:strike/>
                <w:sz w:val="16"/>
                <w:szCs w:val="16"/>
                <w:lang w:val="en-US"/>
              </w:rPr>
              <w:t>Provision of services</w:t>
            </w:r>
          </w:p>
        </w:tc>
        <w:tc>
          <w:tcPr>
            <w:tcW w:w="7233" w:type="dxa"/>
            <w:shd w:val="clear" w:color="auto" w:fill="F2F2F2"/>
            <w:vAlign w:val="center"/>
          </w:tcPr>
          <w:p w14:paraId="139C2791" w14:textId="77777777" w:rsidR="00EF5FB8" w:rsidRPr="00205308" w:rsidRDefault="00EF5FB8" w:rsidP="00FC30AC">
            <w:pPr>
              <w:rPr>
                <w:strike/>
                <w:sz w:val="16"/>
                <w:szCs w:val="16"/>
                <w:lang w:val="en-US"/>
              </w:rPr>
            </w:pPr>
            <w:r>
              <w:rPr>
                <w:strike/>
                <w:sz w:val="16"/>
                <w:szCs w:val="16"/>
                <w:lang w:val="en-US"/>
              </w:rPr>
              <w:t>– H – Provision of services</w:t>
            </w:r>
          </w:p>
        </w:tc>
      </w:tr>
      <w:tr w:rsidR="00EF5FB8" w:rsidRPr="00205308" w14:paraId="04AD4DEA" w14:textId="77777777" w:rsidTr="00FC30AC">
        <w:trPr>
          <w:trHeight w:val="300"/>
        </w:trPr>
        <w:tc>
          <w:tcPr>
            <w:tcW w:w="2400" w:type="dxa"/>
            <w:vMerge w:val="restart"/>
            <w:vAlign w:val="center"/>
          </w:tcPr>
          <w:p w14:paraId="4BD45E0F" w14:textId="77777777" w:rsidR="00EF5FB8" w:rsidRPr="00205308" w:rsidRDefault="00EF5FB8" w:rsidP="00FC30AC">
            <w:pPr>
              <w:rPr>
                <w:sz w:val="16"/>
                <w:szCs w:val="16"/>
                <w:lang w:val="en-US"/>
              </w:rPr>
            </w:pPr>
            <w:r>
              <w:rPr>
                <w:sz w:val="16"/>
                <w:szCs w:val="16"/>
                <w:lang w:val="en-US"/>
              </w:rPr>
              <w:t>Packaging material</w:t>
            </w:r>
          </w:p>
        </w:tc>
        <w:tc>
          <w:tcPr>
            <w:tcW w:w="7233" w:type="dxa"/>
            <w:vAlign w:val="center"/>
          </w:tcPr>
          <w:p w14:paraId="24B80643"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I – Production of packaging material</w:t>
            </w:r>
          </w:p>
        </w:tc>
      </w:tr>
      <w:tr w:rsidR="00EF5FB8" w:rsidRPr="00205308" w14:paraId="50ABA4FB" w14:textId="77777777" w:rsidTr="00FC30AC">
        <w:trPr>
          <w:trHeight w:val="300"/>
        </w:trPr>
        <w:tc>
          <w:tcPr>
            <w:tcW w:w="2400" w:type="dxa"/>
            <w:shd w:val="clear" w:color="auto" w:fill="F2F2F2"/>
            <w:vAlign w:val="center"/>
          </w:tcPr>
          <w:p w14:paraId="33B8D86C" w14:textId="77777777" w:rsidR="00EF5FB8" w:rsidRPr="00205308" w:rsidRDefault="00EF5FB8" w:rsidP="00FC30AC">
            <w:pPr>
              <w:rPr>
                <w:strike/>
                <w:sz w:val="16"/>
                <w:szCs w:val="16"/>
                <w:lang w:val="en-US"/>
              </w:rPr>
            </w:pPr>
            <w:r>
              <w:rPr>
                <w:strike/>
                <w:sz w:val="16"/>
                <w:szCs w:val="16"/>
                <w:lang w:val="en-US"/>
              </w:rPr>
              <w:t>Equipment</w:t>
            </w:r>
          </w:p>
        </w:tc>
        <w:tc>
          <w:tcPr>
            <w:tcW w:w="7233" w:type="dxa"/>
            <w:shd w:val="clear" w:color="auto" w:fill="F2F2F2"/>
            <w:vAlign w:val="center"/>
          </w:tcPr>
          <w:p w14:paraId="64C459F9" w14:textId="77777777" w:rsidR="00EF5FB8" w:rsidRPr="00205308" w:rsidRDefault="00EF5FB8" w:rsidP="00FC30AC">
            <w:pPr>
              <w:rPr>
                <w:strike/>
                <w:sz w:val="16"/>
                <w:szCs w:val="16"/>
                <w:lang w:val="en-US"/>
              </w:rPr>
            </w:pPr>
            <w:r>
              <w:rPr>
                <w:strike/>
                <w:sz w:val="16"/>
                <w:szCs w:val="16"/>
                <w:lang w:val="en-US"/>
              </w:rPr>
              <w:t>– J – Production of equipment</w:t>
            </w:r>
          </w:p>
        </w:tc>
      </w:tr>
      <w:tr w:rsidR="00EF5FB8" w:rsidRPr="00205308" w14:paraId="2880613E" w14:textId="77777777" w:rsidTr="00FC30AC">
        <w:trPr>
          <w:trHeight w:val="300"/>
        </w:trPr>
        <w:tc>
          <w:tcPr>
            <w:tcW w:w="2400" w:type="dxa"/>
            <w:vMerge w:val="restart"/>
            <w:vAlign w:val="center"/>
          </w:tcPr>
          <w:p w14:paraId="74260D34" w14:textId="77777777" w:rsidR="00EF5FB8" w:rsidRPr="00205308" w:rsidRDefault="00EF5FB8" w:rsidP="00FC30AC">
            <w:pPr>
              <w:rPr>
                <w:sz w:val="16"/>
                <w:szCs w:val="16"/>
                <w:lang w:val="en-US"/>
              </w:rPr>
            </w:pPr>
            <w:r>
              <w:rPr>
                <w:sz w:val="16"/>
                <w:szCs w:val="16"/>
                <w:lang w:val="en-US"/>
              </w:rPr>
              <w:t>Bio/chemical</w:t>
            </w:r>
          </w:p>
        </w:tc>
        <w:tc>
          <w:tcPr>
            <w:tcW w:w="7233" w:type="dxa"/>
            <w:vAlign w:val="center"/>
          </w:tcPr>
          <w:p w14:paraId="77BBAAA2"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K – Chemical and bio-chemical</w:t>
            </w:r>
          </w:p>
        </w:tc>
      </w:tr>
    </w:tbl>
    <w:p w14:paraId="252A21C8"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00"/>
        <w:gridCol w:w="5433"/>
      </w:tblGrid>
      <w:tr w:rsidR="00EF5FB8" w:rsidRPr="00205308" w14:paraId="0CAE34E6" w14:textId="77777777" w:rsidTr="00FC30AC">
        <w:trPr>
          <w:trHeight w:val="368"/>
        </w:trPr>
        <w:tc>
          <w:tcPr>
            <w:tcW w:w="9633" w:type="dxa"/>
            <w:gridSpan w:val="2"/>
            <w:shd w:val="clear" w:color="auto" w:fill="DBE5F1" w:themeFill="accent1" w:themeFillTint="33"/>
            <w:vAlign w:val="center"/>
          </w:tcPr>
          <w:p w14:paraId="4FDDA22A" w14:textId="77777777" w:rsidR="00EF5FB8" w:rsidRPr="00205308" w:rsidRDefault="00EF5FB8" w:rsidP="00FC30AC">
            <w:pPr>
              <w:jc w:val="center"/>
              <w:rPr>
                <w:sz w:val="16"/>
                <w:szCs w:val="16"/>
                <w:lang w:val="en-US"/>
              </w:rPr>
            </w:pPr>
            <w:r>
              <w:rPr>
                <w:b/>
                <w:sz w:val="16"/>
                <w:szCs w:val="16"/>
                <w:lang w:val="en-US"/>
              </w:rPr>
              <w:t>Parts and Services Determination Result (IAF MD9:2023 Annex B) – MDQMS / ISO 13485 Applications</w:t>
            </w:r>
          </w:p>
        </w:tc>
      </w:tr>
      <w:tr w:rsidR="00EF5FB8" w:rsidRPr="00205308" w14:paraId="10BE59BB" w14:textId="77777777" w:rsidTr="00FC30AC">
        <w:trPr>
          <w:trHeight w:val="368"/>
        </w:trPr>
        <w:tc>
          <w:tcPr>
            <w:tcW w:w="4200" w:type="dxa"/>
            <w:vAlign w:val="center"/>
          </w:tcPr>
          <w:p w14:paraId="70A78A46" w14:textId="77777777" w:rsidR="00EF5FB8" w:rsidRPr="00205308" w:rsidRDefault="00EF5FB8" w:rsidP="00FC30AC">
            <w:pPr>
              <w:rPr>
                <w:sz w:val="16"/>
                <w:szCs w:val="16"/>
                <w:lang w:val="en-US"/>
              </w:rPr>
            </w:pPr>
            <w:r>
              <w:rPr>
                <w:sz w:val="16"/>
                <w:szCs w:val="16"/>
                <w:lang w:val="en-US"/>
              </w:rPr>
              <w:t>Result of the Table B.1 determination completed in FR.217</w:t>
            </w:r>
          </w:p>
        </w:tc>
        <w:tc>
          <w:tcPr>
            <w:tcW w:w="5433" w:type="dxa"/>
            <w:vAlign w:val="center"/>
          </w:tcPr>
          <w:p w14:paraId="292F59D4"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Parts and Services only</w:t>
            </w:r>
          </w:p>
          <w:p w14:paraId="7875CEDA"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Full Technical Area competence required (see below)</w:t>
            </w:r>
          </w:p>
        </w:tc>
      </w:tr>
    </w:tbl>
    <w:p w14:paraId="7905240F" w14:textId="7AE8577E" w:rsidR="00166D2C" w:rsidRPr="00166D2C" w:rsidRDefault="00166D2C" w:rsidP="00166D2C">
      <w:pPr>
        <w:ind w:left="126"/>
        <w:rPr>
          <w:i/>
          <w:sz w:val="16"/>
          <w:szCs w:val="16"/>
          <w:lang w:val="en-US"/>
        </w:rPr>
      </w:pPr>
      <w:r>
        <w:rPr>
          <w:i/>
          <w:sz w:val="16"/>
          <w:szCs w:val="16"/>
          <w:lang w:val="en-US"/>
        </w:rPr>
        <w:t>Note: If the answer is “Yes” to any of the questions in FR.217, the audit team assigned for this application shall include competence for the relevant Technical Area(s) in IAF MD9:2023 Annex A, Tables A.1.1 – A.1.6. If the answer to all questions is “No”, then the audit team shall satisfy only the “Parts and Services” auditor competence requirements of IAF MD9:2023 Annex B, Table B.2.</w:t>
      </w:r>
    </w:p>
    <w:p w14:paraId="4EECB284"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7233"/>
      </w:tblGrid>
      <w:tr w:rsidR="00EF5FB8" w:rsidRPr="00205308" w14:paraId="5A8CA3FC" w14:textId="77777777" w:rsidTr="00FC30AC">
        <w:trPr>
          <w:trHeight w:val="340"/>
        </w:trPr>
        <w:tc>
          <w:tcPr>
            <w:tcW w:w="9633" w:type="dxa"/>
            <w:gridSpan w:val="2"/>
            <w:shd w:val="clear" w:color="auto" w:fill="DBE5F1" w:themeFill="accent1" w:themeFillTint="33"/>
            <w:vAlign w:val="center"/>
          </w:tcPr>
          <w:p w14:paraId="680CC1DE" w14:textId="77777777" w:rsidR="00EF5FB8" w:rsidRPr="00205308" w:rsidRDefault="00EF5FB8" w:rsidP="00FC30AC">
            <w:pPr>
              <w:jc w:val="center"/>
              <w:rPr>
                <w:sz w:val="16"/>
                <w:szCs w:val="16"/>
                <w:lang w:val="en-US"/>
              </w:rPr>
            </w:pPr>
            <w:r>
              <w:rPr>
                <w:b/>
                <w:sz w:val="16"/>
                <w:szCs w:val="16"/>
                <w:lang w:val="en-US"/>
              </w:rPr>
              <w:t>Applicable Scope / Technical Area(s) – per UAF Schedule of Accreditation (MDQMS, IAF MD9:2023 Annex A)</w:t>
            </w:r>
          </w:p>
        </w:tc>
      </w:tr>
      <w:tr w:rsidR="00EF5FB8" w:rsidRPr="00205308" w14:paraId="47025E75" w14:textId="77777777" w:rsidTr="00FC30AC">
        <w:trPr>
          <w:trHeight w:val="340"/>
        </w:trPr>
        <w:tc>
          <w:tcPr>
            <w:tcW w:w="2400" w:type="dxa"/>
            <w:shd w:val="clear" w:color="auto" w:fill="DBE5F1" w:themeFill="accent1" w:themeFillTint="33"/>
            <w:vAlign w:val="center"/>
          </w:tcPr>
          <w:p w14:paraId="417A6EF8" w14:textId="77777777" w:rsidR="00EF5FB8" w:rsidRPr="00205308" w:rsidRDefault="00EF5FB8" w:rsidP="00FC30AC">
            <w:pPr>
              <w:rPr>
                <w:sz w:val="16"/>
                <w:szCs w:val="16"/>
                <w:lang w:val="en-US"/>
              </w:rPr>
            </w:pPr>
            <w:r>
              <w:rPr>
                <w:b/>
                <w:sz w:val="16"/>
                <w:szCs w:val="16"/>
                <w:lang w:val="en-US"/>
              </w:rPr>
              <w:t>Main Technical Area</w:t>
            </w:r>
          </w:p>
        </w:tc>
        <w:tc>
          <w:tcPr>
            <w:tcW w:w="7233" w:type="dxa"/>
            <w:shd w:val="clear" w:color="auto" w:fill="DBE5F1" w:themeFill="accent1" w:themeFillTint="33"/>
            <w:vAlign w:val="center"/>
          </w:tcPr>
          <w:p w14:paraId="053324B3" w14:textId="77777777" w:rsidR="00EF5FB8" w:rsidRPr="00205308" w:rsidRDefault="00EF5FB8" w:rsidP="00FC30AC">
            <w:pPr>
              <w:rPr>
                <w:sz w:val="16"/>
                <w:szCs w:val="16"/>
                <w:lang w:val="en-US"/>
              </w:rPr>
            </w:pPr>
            <w:r>
              <w:rPr>
                <w:b/>
                <w:sz w:val="16"/>
                <w:szCs w:val="16"/>
                <w:lang w:val="en-US"/>
              </w:rPr>
              <w:t>Technical Area (check all that apply)</w:t>
            </w:r>
          </w:p>
        </w:tc>
      </w:tr>
      <w:tr w:rsidR="00EF5FB8" w:rsidRPr="00205308" w14:paraId="617CC235" w14:textId="77777777" w:rsidTr="00FC30AC">
        <w:trPr>
          <w:trHeight w:val="340"/>
        </w:trPr>
        <w:tc>
          <w:tcPr>
            <w:tcW w:w="2400" w:type="dxa"/>
            <w:vMerge w:val="restart"/>
            <w:vAlign w:val="center"/>
          </w:tcPr>
          <w:p w14:paraId="0D45F9EB" w14:textId="77777777" w:rsidR="00EF5FB8" w:rsidRPr="00205308" w:rsidRDefault="00EF5FB8" w:rsidP="00FC30AC">
            <w:pPr>
              <w:rPr>
                <w:sz w:val="16"/>
                <w:szCs w:val="16"/>
                <w:lang w:val="en-US"/>
              </w:rPr>
            </w:pPr>
            <w:r>
              <w:rPr>
                <w:sz w:val="16"/>
                <w:szCs w:val="16"/>
                <w:lang w:val="en-US"/>
              </w:rPr>
              <w:t>Non-active Medical Devices (Table A.1.1)</w:t>
            </w:r>
          </w:p>
        </w:tc>
        <w:tc>
          <w:tcPr>
            <w:tcW w:w="7233" w:type="dxa"/>
            <w:vAlign w:val="center"/>
          </w:tcPr>
          <w:p w14:paraId="7B789E5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General non-active, non-implantable medical devices</w:t>
            </w:r>
          </w:p>
        </w:tc>
      </w:tr>
      <w:tr w:rsidR="00EF5FB8" w:rsidRPr="00205308" w14:paraId="7B1A0EF7" w14:textId="77777777" w:rsidTr="00FC30AC">
        <w:trPr>
          <w:trHeight w:val="340"/>
        </w:trPr>
        <w:tc>
          <w:tcPr>
            <w:tcW w:w="2400" w:type="dxa"/>
            <w:vMerge/>
            <w:vAlign w:val="center"/>
          </w:tcPr>
          <w:p w14:paraId="33D2E2ED" w14:textId="77777777" w:rsidR="00EF5FB8" w:rsidRPr="00205308" w:rsidRDefault="00EF5FB8" w:rsidP="00FC30AC">
            <w:pPr>
              <w:rPr>
                <w:sz w:val="16"/>
                <w:szCs w:val="16"/>
                <w:lang w:val="en-US"/>
              </w:rPr>
            </w:pPr>
            <w:r>
              <w:rPr>
                <w:sz w:val="16"/>
                <w:szCs w:val="16"/>
                <w:lang w:val="en-US"/>
              </w:rPr>
              <w:t>Non-active Medical Devices (Table A.1.1)</w:t>
            </w:r>
          </w:p>
        </w:tc>
        <w:tc>
          <w:tcPr>
            <w:tcW w:w="7233" w:type="dxa"/>
            <w:vAlign w:val="center"/>
          </w:tcPr>
          <w:p w14:paraId="4BBC6381"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Non-active implants</w:t>
            </w:r>
          </w:p>
        </w:tc>
      </w:tr>
      <w:tr w:rsidR="00EF5FB8" w:rsidRPr="00205308" w14:paraId="13CFDAAF" w14:textId="77777777" w:rsidTr="00FC30AC">
        <w:trPr>
          <w:trHeight w:val="340"/>
        </w:trPr>
        <w:tc>
          <w:tcPr>
            <w:tcW w:w="2400" w:type="dxa"/>
            <w:vMerge/>
            <w:vAlign w:val="center"/>
          </w:tcPr>
          <w:p w14:paraId="3C5871B8" w14:textId="77777777" w:rsidR="00EF5FB8" w:rsidRPr="00205308" w:rsidRDefault="00EF5FB8" w:rsidP="00FC30AC">
            <w:pPr>
              <w:rPr>
                <w:sz w:val="16"/>
                <w:szCs w:val="16"/>
                <w:lang w:val="en-US"/>
              </w:rPr>
            </w:pPr>
            <w:r>
              <w:rPr>
                <w:sz w:val="16"/>
                <w:szCs w:val="16"/>
                <w:lang w:val="en-US"/>
              </w:rPr>
              <w:t>Non-active Medical Devices (Table A.1.1)</w:t>
            </w:r>
          </w:p>
        </w:tc>
        <w:tc>
          <w:tcPr>
            <w:tcW w:w="7233" w:type="dxa"/>
            <w:vAlign w:val="center"/>
          </w:tcPr>
          <w:p w14:paraId="733050D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Devices for wound care</w:t>
            </w:r>
          </w:p>
        </w:tc>
      </w:tr>
      <w:tr w:rsidR="00EF5FB8" w:rsidRPr="00205308" w14:paraId="697B095F" w14:textId="77777777" w:rsidTr="00FC30AC">
        <w:trPr>
          <w:trHeight w:val="340"/>
        </w:trPr>
        <w:tc>
          <w:tcPr>
            <w:tcW w:w="2400" w:type="dxa"/>
            <w:vMerge/>
            <w:vAlign w:val="center"/>
          </w:tcPr>
          <w:p w14:paraId="280F6E98" w14:textId="77777777" w:rsidR="00EF5FB8" w:rsidRPr="00205308" w:rsidRDefault="00EF5FB8" w:rsidP="00FC30AC">
            <w:pPr>
              <w:rPr>
                <w:sz w:val="16"/>
                <w:szCs w:val="16"/>
                <w:lang w:val="en-US"/>
              </w:rPr>
            </w:pPr>
            <w:r>
              <w:rPr>
                <w:sz w:val="16"/>
                <w:szCs w:val="16"/>
                <w:lang w:val="en-US"/>
              </w:rPr>
              <w:t>Non-active Medical Devices (Table A.1.1)</w:t>
            </w:r>
          </w:p>
        </w:tc>
        <w:tc>
          <w:tcPr>
            <w:tcW w:w="7233" w:type="dxa"/>
            <w:vAlign w:val="center"/>
          </w:tcPr>
          <w:p w14:paraId="49D28C8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Non-active dental devices and accessories</w:t>
            </w:r>
          </w:p>
        </w:tc>
      </w:tr>
      <w:tr w:rsidR="00EF5FB8" w:rsidRPr="00205308" w14:paraId="7AF86673" w14:textId="77777777" w:rsidTr="00FC30AC">
        <w:trPr>
          <w:trHeight w:val="340"/>
        </w:trPr>
        <w:tc>
          <w:tcPr>
            <w:tcW w:w="2400" w:type="dxa"/>
            <w:vMerge w:val="restart"/>
            <w:vAlign w:val="center"/>
          </w:tcPr>
          <w:p w14:paraId="7F4C4CED" w14:textId="77777777" w:rsidR="00EF5FB8" w:rsidRPr="00205308" w:rsidRDefault="00EF5FB8" w:rsidP="00FC30AC">
            <w:pPr>
              <w:rPr>
                <w:sz w:val="16"/>
                <w:szCs w:val="16"/>
                <w:lang w:val="en-US"/>
              </w:rPr>
            </w:pPr>
            <w:r>
              <w:rPr>
                <w:sz w:val="16"/>
                <w:szCs w:val="16"/>
                <w:lang w:val="en-US"/>
              </w:rPr>
              <w:t>Active Medical Devices (Non-implantable) (Table A.1.2)</w:t>
            </w:r>
          </w:p>
        </w:tc>
        <w:tc>
          <w:tcPr>
            <w:tcW w:w="7233" w:type="dxa"/>
            <w:vAlign w:val="center"/>
          </w:tcPr>
          <w:p w14:paraId="34B3F581"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General active medical devices</w:t>
            </w:r>
          </w:p>
        </w:tc>
      </w:tr>
      <w:tr w:rsidR="00EF5FB8" w:rsidRPr="00205308" w14:paraId="495866FB" w14:textId="77777777" w:rsidTr="00FC30AC">
        <w:trPr>
          <w:trHeight w:val="340"/>
        </w:trPr>
        <w:tc>
          <w:tcPr>
            <w:tcW w:w="2400" w:type="dxa"/>
            <w:vMerge/>
            <w:vAlign w:val="center"/>
          </w:tcPr>
          <w:p w14:paraId="73129362" w14:textId="77777777" w:rsidR="00EF5FB8" w:rsidRPr="00205308" w:rsidRDefault="00EF5FB8" w:rsidP="00FC30AC">
            <w:pPr>
              <w:rPr>
                <w:sz w:val="16"/>
                <w:szCs w:val="16"/>
                <w:lang w:val="en-US"/>
              </w:rPr>
            </w:pPr>
            <w:r>
              <w:rPr>
                <w:sz w:val="16"/>
                <w:szCs w:val="16"/>
                <w:lang w:val="en-US"/>
              </w:rPr>
              <w:t>Active Medical Devices (Non-implantable) (Table A.1.2)</w:t>
            </w:r>
          </w:p>
        </w:tc>
        <w:tc>
          <w:tcPr>
            <w:tcW w:w="7233" w:type="dxa"/>
            <w:vAlign w:val="center"/>
          </w:tcPr>
          <w:p w14:paraId="381140C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Devices for imaging</w:t>
            </w:r>
          </w:p>
        </w:tc>
      </w:tr>
      <w:tr w:rsidR="00EF5FB8" w:rsidRPr="00205308" w14:paraId="7B5C9319" w14:textId="77777777" w:rsidTr="00FC30AC">
        <w:trPr>
          <w:trHeight w:val="340"/>
        </w:trPr>
        <w:tc>
          <w:tcPr>
            <w:tcW w:w="2400" w:type="dxa"/>
            <w:vMerge/>
            <w:vAlign w:val="center"/>
          </w:tcPr>
          <w:p w14:paraId="2AAD1276" w14:textId="77777777" w:rsidR="00EF5FB8" w:rsidRPr="00205308" w:rsidRDefault="00EF5FB8" w:rsidP="00FC30AC">
            <w:pPr>
              <w:rPr>
                <w:sz w:val="16"/>
                <w:szCs w:val="16"/>
                <w:lang w:val="en-US"/>
              </w:rPr>
            </w:pPr>
            <w:r>
              <w:rPr>
                <w:sz w:val="16"/>
                <w:szCs w:val="16"/>
                <w:lang w:val="en-US"/>
              </w:rPr>
              <w:t>Active Medical Devices (Non-implantable) (Table A.1.2)</w:t>
            </w:r>
          </w:p>
        </w:tc>
        <w:tc>
          <w:tcPr>
            <w:tcW w:w="7233" w:type="dxa"/>
            <w:vAlign w:val="center"/>
          </w:tcPr>
          <w:p w14:paraId="36FC165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Monitoring devices</w:t>
            </w:r>
          </w:p>
        </w:tc>
      </w:tr>
      <w:tr w:rsidR="00EF5FB8" w:rsidRPr="00205308" w14:paraId="1A57A4FC" w14:textId="77777777" w:rsidTr="00FC30AC">
        <w:trPr>
          <w:trHeight w:val="340"/>
        </w:trPr>
        <w:tc>
          <w:tcPr>
            <w:tcW w:w="2400" w:type="dxa"/>
            <w:vMerge/>
            <w:vAlign w:val="center"/>
          </w:tcPr>
          <w:p w14:paraId="4CA9F615" w14:textId="77777777" w:rsidR="00EF5FB8" w:rsidRPr="00205308" w:rsidRDefault="00EF5FB8" w:rsidP="00FC30AC">
            <w:pPr>
              <w:rPr>
                <w:sz w:val="16"/>
                <w:szCs w:val="16"/>
                <w:lang w:val="en-US"/>
              </w:rPr>
            </w:pPr>
            <w:r>
              <w:rPr>
                <w:sz w:val="16"/>
                <w:szCs w:val="16"/>
                <w:lang w:val="en-US"/>
              </w:rPr>
              <w:t>Active Medical Devices (Non-implantable) (Table A.1.2)</w:t>
            </w:r>
          </w:p>
        </w:tc>
        <w:tc>
          <w:tcPr>
            <w:tcW w:w="7233" w:type="dxa"/>
            <w:vAlign w:val="center"/>
          </w:tcPr>
          <w:p w14:paraId="629B4A29"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Devices for radiation therapy and thermo therapy</w:t>
            </w:r>
          </w:p>
        </w:tc>
      </w:tr>
      <w:tr w:rsidR="00EF5FB8" w:rsidRPr="00205308" w14:paraId="0CB58EAC" w14:textId="77777777" w:rsidTr="00FC30AC">
        <w:trPr>
          <w:trHeight w:val="340"/>
        </w:trPr>
        <w:tc>
          <w:tcPr>
            <w:tcW w:w="2400" w:type="dxa"/>
            <w:vMerge w:val="restart"/>
            <w:shd w:val="clear" w:color="auto" w:fill="F2F2F2"/>
            <w:vAlign w:val="center"/>
          </w:tcPr>
          <w:p w14:paraId="4CCCB746" w14:textId="77777777" w:rsidR="00EF5FB8" w:rsidRPr="00205308" w:rsidRDefault="00EF5FB8" w:rsidP="00FC30AC">
            <w:pPr>
              <w:rPr>
                <w:strike/>
                <w:sz w:val="16"/>
                <w:szCs w:val="16"/>
                <w:lang w:val="en-US"/>
              </w:rPr>
            </w:pPr>
            <w:r>
              <w:rPr>
                <w:strike/>
                <w:sz w:val="16"/>
                <w:szCs w:val="16"/>
                <w:lang w:val="en-US"/>
              </w:rPr>
              <w:t>Active Implantable Medical Devices (Table A.1.3)</w:t>
            </w:r>
          </w:p>
        </w:tc>
        <w:tc>
          <w:tcPr>
            <w:tcW w:w="7233" w:type="dxa"/>
            <w:shd w:val="clear" w:color="auto" w:fill="F2F2F2"/>
            <w:vAlign w:val="center"/>
          </w:tcPr>
          <w:p w14:paraId="1702116D" w14:textId="77777777" w:rsidR="00EF5FB8" w:rsidRPr="00205308" w:rsidRDefault="00EF5FB8" w:rsidP="00FC30AC">
            <w:pPr>
              <w:rPr>
                <w:strike/>
                <w:sz w:val="16"/>
                <w:szCs w:val="16"/>
                <w:lang w:val="en-US"/>
              </w:rPr>
            </w:pPr>
            <w:r>
              <w:rPr>
                <w:strike/>
                <w:sz w:val="16"/>
                <w:szCs w:val="16"/>
                <w:lang w:val="en-US"/>
              </w:rPr>
              <w:t xml:space="preserve"> General active implantable medical devices</w:t>
            </w:r>
          </w:p>
        </w:tc>
      </w:tr>
      <w:tr w:rsidR="00EF5FB8" w:rsidRPr="00205308" w14:paraId="0CFF5826" w14:textId="77777777" w:rsidTr="00FC30AC">
        <w:trPr>
          <w:trHeight w:val="340"/>
        </w:trPr>
        <w:tc>
          <w:tcPr>
            <w:tcW w:w="2400" w:type="dxa"/>
            <w:vMerge/>
            <w:shd w:val="clear" w:color="auto" w:fill="F2F2F2"/>
            <w:vAlign w:val="center"/>
          </w:tcPr>
          <w:p w14:paraId="3237CC39" w14:textId="77777777" w:rsidR="00EF5FB8" w:rsidRPr="00205308" w:rsidRDefault="00EF5FB8" w:rsidP="00FC30AC">
            <w:pPr>
              <w:rPr>
                <w:strike/>
                <w:sz w:val="16"/>
                <w:szCs w:val="16"/>
                <w:lang w:val="en-US"/>
              </w:rPr>
            </w:pPr>
            <w:r>
              <w:rPr>
                <w:strike/>
                <w:sz w:val="16"/>
                <w:szCs w:val="16"/>
                <w:lang w:val="en-US"/>
              </w:rPr>
              <w:t>Active Implantable Medical Devices (Table A.1.3)</w:t>
            </w:r>
          </w:p>
        </w:tc>
        <w:tc>
          <w:tcPr>
            <w:tcW w:w="7233" w:type="dxa"/>
            <w:shd w:val="clear" w:color="auto" w:fill="F2F2F2"/>
            <w:vAlign w:val="center"/>
          </w:tcPr>
          <w:p w14:paraId="7E7D51E7" w14:textId="77777777" w:rsidR="00EF5FB8" w:rsidRPr="00205308" w:rsidRDefault="00EF5FB8" w:rsidP="00FC30AC">
            <w:pPr>
              <w:rPr>
                <w:strike/>
                <w:sz w:val="16"/>
                <w:szCs w:val="16"/>
                <w:lang w:val="en-US"/>
              </w:rPr>
            </w:pPr>
            <w:r>
              <w:rPr>
                <w:strike/>
                <w:sz w:val="16"/>
                <w:szCs w:val="16"/>
                <w:lang w:val="en-US"/>
              </w:rPr>
              <w:t xml:space="preserve"> Implantable medical devices other than specified above</w:t>
            </w:r>
          </w:p>
        </w:tc>
      </w:tr>
      <w:tr w:rsidR="00EF5FB8" w:rsidRPr="00205308" w14:paraId="192E5A6A" w14:textId="77777777" w:rsidTr="00FC30AC">
        <w:trPr>
          <w:trHeight w:val="500"/>
        </w:trPr>
        <w:tc>
          <w:tcPr>
            <w:tcW w:w="2400" w:type="dxa"/>
            <w:vMerge w:val="restart"/>
            <w:vAlign w:val="center"/>
          </w:tcPr>
          <w:p w14:paraId="22366CEE" w14:textId="77777777" w:rsidR="00EF5FB8" w:rsidRPr="00205308" w:rsidRDefault="00EF5FB8" w:rsidP="00FC30AC">
            <w:pPr>
              <w:rPr>
                <w:sz w:val="16"/>
                <w:szCs w:val="16"/>
                <w:lang w:val="en-US"/>
              </w:rPr>
            </w:pPr>
            <w:r>
              <w:rPr>
                <w:sz w:val="16"/>
                <w:szCs w:val="16"/>
                <w:lang w:val="en-US"/>
              </w:rPr>
              <w:t>In Vitro Diagnostic Medical Devices (IVD) (Table A.1.4)</w:t>
            </w:r>
          </w:p>
        </w:tc>
        <w:tc>
          <w:tcPr>
            <w:tcW w:w="7233" w:type="dxa"/>
            <w:vAlign w:val="center"/>
          </w:tcPr>
          <w:p w14:paraId="02099D1E"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Reagents and reagent products, calibrators and control materials for: Clinical Chemistry, Immunochemistry (Immunology), Haematology/Haemostasis/Immunohematology, Microbiology, Infectious Immunology, Histology/Cytology, Genetic Testing</w:t>
            </w:r>
          </w:p>
        </w:tc>
      </w:tr>
      <w:tr w:rsidR="00EF5FB8" w:rsidRPr="00205308" w14:paraId="48A32338" w14:textId="77777777" w:rsidTr="00FC30AC">
        <w:trPr>
          <w:trHeight w:val="340"/>
        </w:trPr>
        <w:tc>
          <w:tcPr>
            <w:tcW w:w="2400" w:type="dxa"/>
            <w:vMerge/>
            <w:vAlign w:val="center"/>
          </w:tcPr>
          <w:p w14:paraId="2F526CD4" w14:textId="77777777" w:rsidR="00EF5FB8" w:rsidRPr="00205308" w:rsidRDefault="00EF5FB8" w:rsidP="00FC30AC">
            <w:pPr>
              <w:rPr>
                <w:sz w:val="16"/>
                <w:szCs w:val="16"/>
                <w:lang w:val="en-US"/>
              </w:rPr>
            </w:pPr>
            <w:r>
              <w:rPr>
                <w:sz w:val="16"/>
                <w:szCs w:val="16"/>
                <w:lang w:val="en-US"/>
              </w:rPr>
              <w:t>In Vitro Diagnostic Medical Devices (IVD) (Table A.1.4)</w:t>
            </w:r>
          </w:p>
        </w:tc>
        <w:tc>
          <w:tcPr>
            <w:tcW w:w="7233" w:type="dxa"/>
            <w:vAlign w:val="center"/>
          </w:tcPr>
          <w:p w14:paraId="7F990912"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In Vitro Diagnostic Instruments and software</w:t>
            </w:r>
          </w:p>
        </w:tc>
      </w:tr>
      <w:tr w:rsidR="00EF5FB8" w:rsidRPr="00205308" w14:paraId="48468249" w14:textId="77777777" w:rsidTr="00FC30AC">
        <w:trPr>
          <w:trHeight w:val="340"/>
        </w:trPr>
        <w:tc>
          <w:tcPr>
            <w:tcW w:w="2400" w:type="dxa"/>
            <w:vMerge w:val="restart"/>
            <w:vAlign w:val="center"/>
          </w:tcPr>
          <w:p w14:paraId="740A4351" w14:textId="77777777" w:rsidR="00EF5FB8" w:rsidRPr="00205308" w:rsidRDefault="00EF5FB8" w:rsidP="00FC30AC">
            <w:pPr>
              <w:rPr>
                <w:sz w:val="16"/>
                <w:szCs w:val="16"/>
                <w:lang w:val="en-US"/>
              </w:rPr>
            </w:pPr>
            <w:r>
              <w:rPr>
                <w:sz w:val="16"/>
                <w:szCs w:val="16"/>
                <w:lang w:val="en-US"/>
              </w:rPr>
              <w:t>Sterilization Methods for Medical Devices (Table A.1.5)</w:t>
            </w:r>
          </w:p>
        </w:tc>
        <w:tc>
          <w:tcPr>
            <w:tcW w:w="7233" w:type="dxa"/>
            <w:vAlign w:val="center"/>
          </w:tcPr>
          <w:p w14:paraId="5BC0ABC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Ethylene oxide gas sterilization (EOG)</w:t>
            </w:r>
          </w:p>
        </w:tc>
      </w:tr>
      <w:tr w:rsidR="00EF5FB8" w:rsidRPr="00205308" w14:paraId="276ABC29" w14:textId="77777777" w:rsidTr="00FC30AC">
        <w:trPr>
          <w:trHeight w:val="340"/>
        </w:trPr>
        <w:tc>
          <w:tcPr>
            <w:tcW w:w="2400" w:type="dxa"/>
            <w:vMerge/>
            <w:vAlign w:val="center"/>
          </w:tcPr>
          <w:p w14:paraId="0825DBC2" w14:textId="77777777" w:rsidR="00EF5FB8" w:rsidRPr="00205308" w:rsidRDefault="00EF5FB8" w:rsidP="00FC30AC">
            <w:pPr>
              <w:rPr>
                <w:sz w:val="16"/>
                <w:szCs w:val="16"/>
                <w:lang w:val="en-US"/>
              </w:rPr>
            </w:pPr>
            <w:r>
              <w:rPr>
                <w:sz w:val="16"/>
                <w:szCs w:val="16"/>
                <w:lang w:val="en-US"/>
              </w:rPr>
              <w:t>Sterilization Methods for Medical Devices (Table A.1.5)</w:t>
            </w:r>
          </w:p>
        </w:tc>
        <w:tc>
          <w:tcPr>
            <w:tcW w:w="7233" w:type="dxa"/>
            <w:vAlign w:val="center"/>
          </w:tcPr>
          <w:p w14:paraId="160B8251"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Moist heat</w:t>
            </w:r>
          </w:p>
        </w:tc>
      </w:tr>
      <w:tr w:rsidR="00EF5FB8" w:rsidRPr="00205308" w14:paraId="0ECA528B" w14:textId="77777777" w:rsidTr="00FC30AC">
        <w:trPr>
          <w:trHeight w:val="340"/>
        </w:trPr>
        <w:tc>
          <w:tcPr>
            <w:tcW w:w="2400" w:type="dxa"/>
            <w:vMerge/>
            <w:vAlign w:val="center"/>
          </w:tcPr>
          <w:p w14:paraId="2F6C53AE" w14:textId="77777777" w:rsidR="00EF5FB8" w:rsidRPr="00205308" w:rsidRDefault="00EF5FB8" w:rsidP="00FC30AC">
            <w:pPr>
              <w:rPr>
                <w:sz w:val="16"/>
                <w:szCs w:val="16"/>
                <w:lang w:val="en-US"/>
              </w:rPr>
            </w:pPr>
            <w:r>
              <w:rPr>
                <w:sz w:val="16"/>
                <w:szCs w:val="16"/>
                <w:lang w:val="en-US"/>
              </w:rPr>
              <w:t>Sterilization Methods for Medical Devices (Table A.1.5)</w:t>
            </w:r>
          </w:p>
        </w:tc>
        <w:tc>
          <w:tcPr>
            <w:tcW w:w="7233" w:type="dxa"/>
            <w:vAlign w:val="center"/>
          </w:tcPr>
          <w:p w14:paraId="2912CD29"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Aseptic processing</w:t>
            </w:r>
          </w:p>
        </w:tc>
      </w:tr>
      <w:tr w:rsidR="00EF5FB8" w:rsidRPr="00205308" w14:paraId="02BB3C18" w14:textId="77777777" w:rsidTr="00FC30AC">
        <w:trPr>
          <w:trHeight w:val="340"/>
        </w:trPr>
        <w:tc>
          <w:tcPr>
            <w:tcW w:w="2400" w:type="dxa"/>
            <w:vMerge/>
            <w:vAlign w:val="center"/>
          </w:tcPr>
          <w:p w14:paraId="69D30882" w14:textId="77777777" w:rsidR="00EF5FB8" w:rsidRPr="00205308" w:rsidRDefault="00EF5FB8" w:rsidP="00FC30AC">
            <w:pPr>
              <w:rPr>
                <w:sz w:val="16"/>
                <w:szCs w:val="16"/>
                <w:lang w:val="en-US"/>
              </w:rPr>
            </w:pPr>
            <w:r>
              <w:rPr>
                <w:sz w:val="16"/>
                <w:szCs w:val="16"/>
                <w:lang w:val="en-US"/>
              </w:rPr>
              <w:t>Sterilization Methods for Medical Devices (Table A.1.5)</w:t>
            </w:r>
          </w:p>
        </w:tc>
        <w:tc>
          <w:tcPr>
            <w:tcW w:w="7233" w:type="dxa"/>
            <w:vAlign w:val="center"/>
          </w:tcPr>
          <w:p w14:paraId="0269B094"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Radiation sterilization (e.g. gamma, x-ray, electron beam)</w:t>
            </w:r>
          </w:p>
        </w:tc>
      </w:tr>
      <w:tr w:rsidR="00EF5FB8" w:rsidRPr="00205308" w14:paraId="5E798839" w14:textId="77777777" w:rsidTr="00FC30AC">
        <w:trPr>
          <w:trHeight w:val="340"/>
        </w:trPr>
        <w:tc>
          <w:tcPr>
            <w:tcW w:w="2400" w:type="dxa"/>
            <w:vMerge/>
            <w:vAlign w:val="center"/>
          </w:tcPr>
          <w:p w14:paraId="5FFA5C4F" w14:textId="77777777" w:rsidR="00EF5FB8" w:rsidRPr="00205308" w:rsidRDefault="00EF5FB8" w:rsidP="00FC30AC">
            <w:pPr>
              <w:rPr>
                <w:sz w:val="16"/>
                <w:szCs w:val="16"/>
                <w:lang w:val="en-US"/>
              </w:rPr>
            </w:pPr>
            <w:r>
              <w:rPr>
                <w:sz w:val="16"/>
                <w:szCs w:val="16"/>
                <w:lang w:val="en-US"/>
              </w:rPr>
              <w:t>Sterilization Methods for Medical Devices (Table A.1.5)</w:t>
            </w:r>
          </w:p>
        </w:tc>
        <w:tc>
          <w:tcPr>
            <w:tcW w:w="7233" w:type="dxa"/>
            <w:vAlign w:val="center"/>
          </w:tcPr>
          <w:p w14:paraId="2D4A7DE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Thermic sterilization with dry heat</w:t>
            </w:r>
          </w:p>
        </w:tc>
      </w:tr>
      <w:tr w:rsidR="00EF5FB8" w:rsidRPr="00205308" w14:paraId="16504F7B" w14:textId="77777777" w:rsidTr="00FC30AC">
        <w:trPr>
          <w:trHeight w:val="340"/>
        </w:trPr>
        <w:tc>
          <w:tcPr>
            <w:tcW w:w="2400" w:type="dxa"/>
            <w:vMerge w:val="restart"/>
            <w:vAlign w:val="center"/>
          </w:tcPr>
          <w:p w14:paraId="10EEEC8E" w14:textId="77777777" w:rsidR="00EF5FB8" w:rsidRPr="00205308" w:rsidRDefault="00EF5FB8" w:rsidP="00FC30AC">
            <w:pPr>
              <w:rPr>
                <w:sz w:val="16"/>
                <w:szCs w:val="16"/>
                <w:lang w:val="en-US"/>
              </w:rPr>
            </w:pPr>
            <w:r>
              <w:rPr>
                <w:sz w:val="16"/>
                <w:szCs w:val="16"/>
                <w:lang w:val="en-US"/>
              </w:rPr>
              <w:t>Devices Incorporating/Utilising Specific Substances/Technologies (Table A.1.6)</w:t>
            </w:r>
          </w:p>
        </w:tc>
        <w:tc>
          <w:tcPr>
            <w:tcW w:w="7233" w:type="dxa"/>
            <w:vAlign w:val="center"/>
          </w:tcPr>
          <w:p w14:paraId="254359DF"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Medical devices incorporating medicinal substances</w:t>
            </w:r>
          </w:p>
        </w:tc>
      </w:tr>
      <w:tr w:rsidR="00EF5FB8" w:rsidRPr="00205308" w14:paraId="62CB0F52" w14:textId="77777777" w:rsidTr="00FC30AC">
        <w:trPr>
          <w:trHeight w:val="340"/>
        </w:trPr>
        <w:tc>
          <w:tcPr>
            <w:tcW w:w="2400" w:type="dxa"/>
            <w:vMerge/>
            <w:vAlign w:val="center"/>
          </w:tcPr>
          <w:p w14:paraId="22B430EC" w14:textId="77777777" w:rsidR="00EF5FB8" w:rsidRPr="00205308" w:rsidRDefault="00EF5FB8" w:rsidP="00FC30AC">
            <w:pPr>
              <w:rPr>
                <w:sz w:val="16"/>
                <w:szCs w:val="16"/>
                <w:lang w:val="en-US"/>
              </w:rPr>
            </w:pPr>
            <w:r>
              <w:rPr>
                <w:sz w:val="16"/>
                <w:szCs w:val="16"/>
                <w:lang w:val="en-US"/>
              </w:rPr>
              <w:t>Devices Incorporating/Utilising Specific Substances/Technologies (Table A.1.6)</w:t>
            </w:r>
          </w:p>
        </w:tc>
        <w:tc>
          <w:tcPr>
            <w:tcW w:w="7233" w:type="dxa"/>
            <w:vAlign w:val="center"/>
          </w:tcPr>
          <w:p w14:paraId="4A73360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Medical devices utilizing micromechanics</w:t>
            </w:r>
          </w:p>
        </w:tc>
      </w:tr>
      <w:tr w:rsidR="00EF5FB8" w:rsidRPr="00205308" w14:paraId="7F544E00" w14:textId="77777777" w:rsidTr="00FC30AC">
        <w:trPr>
          <w:trHeight w:val="340"/>
        </w:trPr>
        <w:tc>
          <w:tcPr>
            <w:tcW w:w="2400" w:type="dxa"/>
            <w:vMerge/>
            <w:vAlign w:val="center"/>
          </w:tcPr>
          <w:p w14:paraId="75C588A0" w14:textId="77777777" w:rsidR="00EF5FB8" w:rsidRPr="00205308" w:rsidRDefault="00EF5FB8" w:rsidP="00FC30AC">
            <w:pPr>
              <w:rPr>
                <w:sz w:val="16"/>
                <w:szCs w:val="16"/>
                <w:lang w:val="en-US"/>
              </w:rPr>
            </w:pPr>
            <w:r>
              <w:rPr>
                <w:sz w:val="16"/>
                <w:szCs w:val="16"/>
                <w:lang w:val="en-US"/>
              </w:rPr>
              <w:t>Devices Incorporating/Utilising Specific Substances/Technologies (Table A.1.6)</w:t>
            </w:r>
          </w:p>
        </w:tc>
        <w:tc>
          <w:tcPr>
            <w:tcW w:w="7233" w:type="dxa"/>
            <w:vAlign w:val="center"/>
          </w:tcPr>
          <w:p w14:paraId="2630B933"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Medical devices utilizing nanomaterials</w:t>
            </w:r>
          </w:p>
        </w:tc>
      </w:tr>
      <w:tr w:rsidR="00EF5FB8" w:rsidRPr="00205308" w14:paraId="5AC7C83C" w14:textId="77777777" w:rsidTr="00FC30AC">
        <w:trPr>
          <w:trHeight w:val="500"/>
        </w:trPr>
        <w:tc>
          <w:tcPr>
            <w:tcW w:w="2400" w:type="dxa"/>
            <w:vMerge/>
            <w:vAlign w:val="center"/>
          </w:tcPr>
          <w:p w14:paraId="3617597D" w14:textId="77777777" w:rsidR="00EF5FB8" w:rsidRPr="00205308" w:rsidRDefault="00EF5FB8" w:rsidP="00FC30AC">
            <w:pPr>
              <w:rPr>
                <w:sz w:val="16"/>
                <w:szCs w:val="16"/>
                <w:lang w:val="en-US"/>
              </w:rPr>
            </w:pPr>
            <w:r>
              <w:rPr>
                <w:sz w:val="16"/>
                <w:szCs w:val="16"/>
                <w:lang w:val="en-US"/>
              </w:rPr>
              <w:lastRenderedPageBreak/>
              <w:t>Devices Incorporating/Utilising Specific Substances/Technologies (Table A.1.6)</w:t>
            </w:r>
          </w:p>
        </w:tc>
        <w:tc>
          <w:tcPr>
            <w:tcW w:w="7233" w:type="dxa"/>
            <w:vAlign w:val="center"/>
          </w:tcPr>
          <w:p w14:paraId="4721259C"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Medical devices utilizing biological active coatings and/or materials or being wholly or mainly absorbed</w:t>
            </w:r>
          </w:p>
        </w:tc>
      </w:tr>
      <w:tr w:rsidR="00EF5FB8" w:rsidRPr="00205308" w14:paraId="71CAAE06" w14:textId="77777777" w:rsidTr="00FC30AC">
        <w:trPr>
          <w:trHeight w:val="340"/>
        </w:trPr>
        <w:tc>
          <w:tcPr>
            <w:tcW w:w="2400" w:type="dxa"/>
            <w:vMerge w:val="restart"/>
            <w:vAlign w:val="center"/>
          </w:tcPr>
          <w:p w14:paraId="419FCEBF"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688C4B4B"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Raw materials (Raw metals, plastic, wood, ceramic)</w:t>
            </w:r>
          </w:p>
        </w:tc>
      </w:tr>
      <w:tr w:rsidR="00EF5FB8" w:rsidRPr="00205308" w14:paraId="1595E3A4" w14:textId="77777777" w:rsidTr="00FC30AC">
        <w:trPr>
          <w:trHeight w:val="500"/>
        </w:trPr>
        <w:tc>
          <w:tcPr>
            <w:tcW w:w="2400" w:type="dxa"/>
            <w:vMerge/>
            <w:vAlign w:val="center"/>
          </w:tcPr>
          <w:p w14:paraId="38D0D186"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65CF33E9"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Components (Electrical components, fasteners, shaped raw materials, machined raw materials and molded plastic)</w:t>
            </w:r>
          </w:p>
        </w:tc>
      </w:tr>
      <w:tr w:rsidR="00EF5FB8" w:rsidRPr="00205308" w14:paraId="6D5EFB0D" w14:textId="77777777" w:rsidTr="00FC30AC">
        <w:trPr>
          <w:trHeight w:val="500"/>
        </w:trPr>
        <w:tc>
          <w:tcPr>
            <w:tcW w:w="2400" w:type="dxa"/>
            <w:vMerge/>
            <w:vAlign w:val="center"/>
          </w:tcPr>
          <w:p w14:paraId="3E02D59A"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61291CD2"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Subassemblies (Electronic subassemblies, mechanical subassemblies, made to drawings and/or work instructions)</w:t>
            </w:r>
          </w:p>
        </w:tc>
      </w:tr>
      <w:tr w:rsidR="00EF5FB8" w:rsidRPr="00205308" w14:paraId="4725164A" w14:textId="77777777" w:rsidTr="00FC30AC">
        <w:trPr>
          <w:trHeight w:val="500"/>
        </w:trPr>
        <w:tc>
          <w:tcPr>
            <w:tcW w:w="2400" w:type="dxa"/>
            <w:vMerge/>
            <w:vAlign w:val="center"/>
          </w:tcPr>
          <w:p w14:paraId="0DC93935"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590ED113"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Calibration services (Verification/confirmation services for measuring instruments, tools or test fixtures)</w:t>
            </w:r>
          </w:p>
        </w:tc>
      </w:tr>
      <w:tr w:rsidR="00EF5FB8" w:rsidRPr="00205308" w14:paraId="2E760521" w14:textId="77777777" w:rsidTr="00FC30AC">
        <w:trPr>
          <w:trHeight w:val="500"/>
        </w:trPr>
        <w:tc>
          <w:tcPr>
            <w:tcW w:w="2400" w:type="dxa"/>
            <w:vMerge/>
            <w:vAlign w:val="center"/>
          </w:tcPr>
          <w:p w14:paraId="7BA46BEF"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4FE7684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Distribution services (Distributors providing storage and delivery of medical devices, not acting as a ‘legal manufacturer’ for medical devices)</w:t>
            </w:r>
          </w:p>
        </w:tc>
      </w:tr>
      <w:tr w:rsidR="00EF5FB8" w:rsidRPr="00205308" w14:paraId="7F9D5FDB" w14:textId="77777777" w:rsidTr="00FC30AC">
        <w:trPr>
          <w:trHeight w:val="500"/>
        </w:trPr>
        <w:tc>
          <w:tcPr>
            <w:tcW w:w="2400" w:type="dxa"/>
            <w:vMerge/>
            <w:vAlign w:val="center"/>
          </w:tcPr>
          <w:p w14:paraId="6DCDAD2D"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3FA0341E"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Maintenance services (Electrical or mechanical repair services, facility cleaning and maintenance services, uniform cleaning and testing of ESD smocks)</w:t>
            </w:r>
          </w:p>
        </w:tc>
      </w:tr>
      <w:tr w:rsidR="00EF5FB8" w:rsidRPr="00205308" w14:paraId="66A89C95" w14:textId="77777777" w:rsidTr="00FC30AC">
        <w:trPr>
          <w:trHeight w:val="340"/>
        </w:trPr>
        <w:tc>
          <w:tcPr>
            <w:tcW w:w="2400" w:type="dxa"/>
            <w:vMerge/>
            <w:vAlign w:val="center"/>
          </w:tcPr>
          <w:p w14:paraId="6839D55F"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5067E152"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Transportation services (Trucking, shipping, air transportation service in general)</w:t>
            </w:r>
          </w:p>
        </w:tc>
      </w:tr>
      <w:tr w:rsidR="00EF5FB8" w:rsidRPr="00205308" w14:paraId="0DF518C4" w14:textId="77777777" w:rsidTr="00FC30AC">
        <w:trPr>
          <w:trHeight w:val="340"/>
        </w:trPr>
        <w:tc>
          <w:tcPr>
            <w:tcW w:w="2400" w:type="dxa"/>
            <w:vMerge/>
            <w:vAlign w:val="center"/>
          </w:tcPr>
          <w:p w14:paraId="06799335" w14:textId="77777777" w:rsidR="00EF5FB8" w:rsidRPr="00205308" w:rsidRDefault="00EF5FB8" w:rsidP="00FC30AC">
            <w:pPr>
              <w:rPr>
                <w:sz w:val="16"/>
                <w:szCs w:val="16"/>
                <w:lang w:val="en-US"/>
              </w:rPr>
            </w:pPr>
            <w:r>
              <w:rPr>
                <w:sz w:val="16"/>
                <w:szCs w:val="16"/>
                <w:lang w:val="en-US"/>
              </w:rPr>
              <w:t>Parts or Services (Table A.1.7)</w:t>
            </w:r>
          </w:p>
        </w:tc>
        <w:tc>
          <w:tcPr>
            <w:tcW w:w="7233" w:type="dxa"/>
            <w:vAlign w:val="center"/>
          </w:tcPr>
          <w:p w14:paraId="526455E5"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Other services (Consulting services related to medical devices, packaging services, etc.)</w:t>
            </w:r>
          </w:p>
        </w:tc>
      </w:tr>
    </w:tbl>
    <w:p w14:paraId="44469DE7"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00"/>
        <w:gridCol w:w="8233"/>
      </w:tblGrid>
      <w:tr w:rsidR="00EF5FB8" w:rsidRPr="00205308" w14:paraId="12876BF6" w14:textId="77777777" w:rsidTr="00FC30AC">
        <w:trPr>
          <w:trHeight w:val="340"/>
        </w:trPr>
        <w:tc>
          <w:tcPr>
            <w:tcW w:w="9633" w:type="dxa"/>
            <w:gridSpan w:val="2"/>
            <w:shd w:val="clear" w:color="auto" w:fill="DBE5F1"/>
            <w:vAlign w:val="center"/>
          </w:tcPr>
          <w:p w14:paraId="1C01FC20" w14:textId="77777777" w:rsidR="00EF5FB8" w:rsidRPr="00205308" w:rsidRDefault="00EF5FB8" w:rsidP="00FC30AC">
            <w:pPr>
              <w:jc w:val="center"/>
              <w:rPr>
                <w:sz w:val="16"/>
                <w:szCs w:val="16"/>
                <w:lang w:val="en-US"/>
              </w:rPr>
            </w:pPr>
            <w:r>
              <w:rPr>
                <w:b/>
                <w:sz w:val="16"/>
                <w:szCs w:val="16"/>
                <w:lang w:val="en-US"/>
              </w:rPr>
              <w:t>Technical Area Selection – ISO 50001 (EnMS)</w:t>
            </w:r>
          </w:p>
        </w:tc>
      </w:tr>
      <w:tr w:rsidR="00EF5FB8" w:rsidRPr="00205308" w14:paraId="0ACA3905" w14:textId="77777777" w:rsidTr="00FC30AC">
        <w:trPr>
          <w:trHeight w:val="340"/>
        </w:trPr>
        <w:tc>
          <w:tcPr>
            <w:tcW w:w="1400" w:type="dxa"/>
            <w:shd w:val="clear" w:color="auto" w:fill="F2F2F2"/>
            <w:vAlign w:val="center"/>
          </w:tcPr>
          <w:p w14:paraId="61C0F881" w14:textId="77777777" w:rsidR="00EF5FB8" w:rsidRPr="00205308" w:rsidRDefault="00EF5FB8" w:rsidP="00FC30AC">
            <w:pPr>
              <w:jc w:val="center"/>
              <w:rPr>
                <w:sz w:val="16"/>
                <w:szCs w:val="16"/>
                <w:lang w:val="en-US"/>
              </w:rPr>
            </w:pPr>
            <w:r>
              <w:rPr>
                <w:b/>
                <w:sz w:val="16"/>
                <w:szCs w:val="16"/>
                <w:lang w:val="en-US"/>
              </w:rPr>
              <w:t>Code</w:t>
            </w:r>
          </w:p>
        </w:tc>
        <w:tc>
          <w:tcPr>
            <w:tcW w:w="8233" w:type="dxa"/>
            <w:shd w:val="clear" w:color="auto" w:fill="F2F2F2"/>
            <w:vAlign w:val="center"/>
          </w:tcPr>
          <w:p w14:paraId="37C4898B" w14:textId="77777777" w:rsidR="00EF5FB8" w:rsidRPr="00205308" w:rsidRDefault="00EF5FB8" w:rsidP="00FC30AC">
            <w:pPr>
              <w:rPr>
                <w:sz w:val="16"/>
                <w:szCs w:val="16"/>
                <w:lang w:val="en-US"/>
              </w:rPr>
            </w:pPr>
            <w:r>
              <w:rPr>
                <w:b/>
                <w:sz w:val="16"/>
                <w:szCs w:val="16"/>
                <w:lang w:val="en-US"/>
              </w:rPr>
              <w:t>Technical Area (check applicable)</w:t>
            </w:r>
          </w:p>
        </w:tc>
      </w:tr>
      <w:tr w:rsidR="00EF5FB8" w:rsidRPr="00205308" w14:paraId="10001C69" w14:textId="77777777" w:rsidTr="00FC30AC">
        <w:trPr>
          <w:trHeight w:val="340"/>
        </w:trPr>
        <w:tc>
          <w:tcPr>
            <w:tcW w:w="1400" w:type="dxa"/>
            <w:vAlign w:val="center"/>
          </w:tcPr>
          <w:p w14:paraId="68F34DE2" w14:textId="77777777" w:rsidR="00EF5FB8" w:rsidRPr="00205308" w:rsidRDefault="00EF5FB8" w:rsidP="00FC30AC">
            <w:pPr>
              <w:jc w:val="center"/>
              <w:rPr>
                <w:sz w:val="16"/>
                <w:szCs w:val="16"/>
                <w:lang w:val="en-US"/>
              </w:rPr>
            </w:pPr>
            <w:r>
              <w:rPr>
                <w:sz w:val="16"/>
                <w:szCs w:val="16"/>
                <w:lang w:val="en-US"/>
              </w:rPr>
              <w:t>A</w:t>
            </w:r>
          </w:p>
        </w:tc>
        <w:tc>
          <w:tcPr>
            <w:tcW w:w="8233" w:type="dxa"/>
            <w:vAlign w:val="center"/>
          </w:tcPr>
          <w:p w14:paraId="3FC252A7"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Light and Medium Industry</w:t>
            </w:r>
          </w:p>
        </w:tc>
      </w:tr>
      <w:tr w:rsidR="00EF5FB8" w:rsidRPr="00205308" w14:paraId="646CDCBC" w14:textId="77777777" w:rsidTr="00FC30AC">
        <w:trPr>
          <w:trHeight w:val="340"/>
        </w:trPr>
        <w:tc>
          <w:tcPr>
            <w:tcW w:w="1400" w:type="dxa"/>
            <w:vAlign w:val="center"/>
          </w:tcPr>
          <w:p w14:paraId="309A6E3A" w14:textId="77777777" w:rsidR="00EF5FB8" w:rsidRPr="00205308" w:rsidRDefault="00EF5FB8" w:rsidP="00FC30AC">
            <w:pPr>
              <w:jc w:val="center"/>
              <w:rPr>
                <w:sz w:val="16"/>
                <w:szCs w:val="16"/>
                <w:lang w:val="en-US"/>
              </w:rPr>
            </w:pPr>
            <w:r>
              <w:rPr>
                <w:sz w:val="16"/>
                <w:szCs w:val="16"/>
                <w:lang w:val="en-US"/>
              </w:rPr>
              <w:t>B</w:t>
            </w:r>
          </w:p>
        </w:tc>
        <w:tc>
          <w:tcPr>
            <w:tcW w:w="8233" w:type="dxa"/>
            <w:vAlign w:val="center"/>
          </w:tcPr>
          <w:p w14:paraId="0EAB59D9"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Heavy Industry</w:t>
            </w:r>
          </w:p>
        </w:tc>
      </w:tr>
      <w:tr w:rsidR="00EF5FB8" w:rsidRPr="00205308" w14:paraId="4DB8479A" w14:textId="77777777" w:rsidTr="00FC30AC">
        <w:trPr>
          <w:trHeight w:val="340"/>
        </w:trPr>
        <w:tc>
          <w:tcPr>
            <w:tcW w:w="1400" w:type="dxa"/>
            <w:vAlign w:val="center"/>
          </w:tcPr>
          <w:p w14:paraId="3468A10E" w14:textId="77777777" w:rsidR="00EF5FB8" w:rsidRPr="00205308" w:rsidRDefault="00EF5FB8" w:rsidP="00FC30AC">
            <w:pPr>
              <w:jc w:val="center"/>
              <w:rPr>
                <w:sz w:val="16"/>
                <w:szCs w:val="16"/>
                <w:lang w:val="en-US"/>
              </w:rPr>
            </w:pPr>
            <w:r>
              <w:rPr>
                <w:sz w:val="16"/>
                <w:szCs w:val="16"/>
                <w:lang w:val="en-US"/>
              </w:rPr>
              <w:t>C</w:t>
            </w:r>
          </w:p>
        </w:tc>
        <w:tc>
          <w:tcPr>
            <w:tcW w:w="8233" w:type="dxa"/>
            <w:vAlign w:val="center"/>
          </w:tcPr>
          <w:p w14:paraId="01CF483D"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Buildings</w:t>
            </w:r>
          </w:p>
        </w:tc>
      </w:tr>
      <w:tr w:rsidR="00EF5FB8" w:rsidRPr="00205308" w14:paraId="7F657928" w14:textId="77777777" w:rsidTr="00FC30AC">
        <w:trPr>
          <w:trHeight w:val="340"/>
        </w:trPr>
        <w:tc>
          <w:tcPr>
            <w:tcW w:w="1400" w:type="dxa"/>
            <w:vAlign w:val="center"/>
          </w:tcPr>
          <w:p w14:paraId="1D283DF5" w14:textId="77777777" w:rsidR="00EF5FB8" w:rsidRPr="00205308" w:rsidRDefault="00EF5FB8" w:rsidP="00FC30AC">
            <w:pPr>
              <w:jc w:val="center"/>
              <w:rPr>
                <w:sz w:val="16"/>
                <w:szCs w:val="16"/>
                <w:lang w:val="en-US"/>
              </w:rPr>
            </w:pPr>
            <w:r>
              <w:rPr>
                <w:sz w:val="16"/>
                <w:szCs w:val="16"/>
                <w:lang w:val="en-US"/>
              </w:rPr>
              <w:t>D</w:t>
            </w:r>
          </w:p>
        </w:tc>
        <w:tc>
          <w:tcPr>
            <w:tcW w:w="8233" w:type="dxa"/>
            <w:vAlign w:val="center"/>
          </w:tcPr>
          <w:p w14:paraId="7DC70678"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Building complexes</w:t>
            </w:r>
          </w:p>
        </w:tc>
      </w:tr>
      <w:tr w:rsidR="00EF5FB8" w:rsidRPr="00205308" w14:paraId="52718A9C" w14:textId="77777777" w:rsidTr="00FC30AC">
        <w:trPr>
          <w:trHeight w:val="340"/>
        </w:trPr>
        <w:tc>
          <w:tcPr>
            <w:tcW w:w="1400" w:type="dxa"/>
            <w:vAlign w:val="center"/>
          </w:tcPr>
          <w:p w14:paraId="358A6F98" w14:textId="77777777" w:rsidR="00EF5FB8" w:rsidRPr="00205308" w:rsidRDefault="00EF5FB8" w:rsidP="00FC30AC">
            <w:pPr>
              <w:jc w:val="center"/>
              <w:rPr>
                <w:sz w:val="16"/>
                <w:szCs w:val="16"/>
                <w:lang w:val="en-US"/>
              </w:rPr>
            </w:pPr>
            <w:r>
              <w:rPr>
                <w:sz w:val="16"/>
                <w:szCs w:val="16"/>
                <w:lang w:val="en-US"/>
              </w:rPr>
              <w:t>E</w:t>
            </w:r>
          </w:p>
        </w:tc>
        <w:tc>
          <w:tcPr>
            <w:tcW w:w="8233" w:type="dxa"/>
            <w:vAlign w:val="center"/>
          </w:tcPr>
          <w:p w14:paraId="3CBBBEB9"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Transportation</w:t>
            </w:r>
          </w:p>
        </w:tc>
      </w:tr>
      <w:tr w:rsidR="00EF5FB8" w:rsidRPr="00205308" w14:paraId="298F49DB" w14:textId="77777777" w:rsidTr="00FC30AC">
        <w:trPr>
          <w:trHeight w:val="340"/>
        </w:trPr>
        <w:tc>
          <w:tcPr>
            <w:tcW w:w="1400" w:type="dxa"/>
            <w:vAlign w:val="center"/>
          </w:tcPr>
          <w:p w14:paraId="6D0F135E" w14:textId="77777777" w:rsidR="00EF5FB8" w:rsidRPr="00205308" w:rsidRDefault="00EF5FB8" w:rsidP="00FC30AC">
            <w:pPr>
              <w:jc w:val="center"/>
              <w:rPr>
                <w:sz w:val="16"/>
                <w:szCs w:val="16"/>
                <w:lang w:val="en-US"/>
              </w:rPr>
            </w:pPr>
            <w:r>
              <w:rPr>
                <w:sz w:val="16"/>
                <w:szCs w:val="16"/>
                <w:lang w:val="en-US"/>
              </w:rPr>
              <w:t>F</w:t>
            </w:r>
          </w:p>
        </w:tc>
        <w:tc>
          <w:tcPr>
            <w:tcW w:w="8233" w:type="dxa"/>
            <w:vAlign w:val="center"/>
          </w:tcPr>
          <w:p w14:paraId="753330AC"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Mining</w:t>
            </w:r>
          </w:p>
        </w:tc>
      </w:tr>
      <w:tr w:rsidR="00EF5FB8" w:rsidRPr="00205308" w14:paraId="56B361A5" w14:textId="77777777" w:rsidTr="00FC30AC">
        <w:trPr>
          <w:trHeight w:val="340"/>
        </w:trPr>
        <w:tc>
          <w:tcPr>
            <w:tcW w:w="1400" w:type="dxa"/>
            <w:vAlign w:val="center"/>
          </w:tcPr>
          <w:p w14:paraId="1D578DE1" w14:textId="77777777" w:rsidR="00EF5FB8" w:rsidRPr="00205308" w:rsidRDefault="00EF5FB8" w:rsidP="00FC30AC">
            <w:pPr>
              <w:jc w:val="center"/>
              <w:rPr>
                <w:sz w:val="16"/>
                <w:szCs w:val="16"/>
                <w:lang w:val="en-US"/>
              </w:rPr>
            </w:pPr>
            <w:r>
              <w:rPr>
                <w:sz w:val="16"/>
                <w:szCs w:val="16"/>
                <w:lang w:val="en-US"/>
              </w:rPr>
              <w:t>G</w:t>
            </w:r>
          </w:p>
        </w:tc>
        <w:tc>
          <w:tcPr>
            <w:tcW w:w="8233" w:type="dxa"/>
            <w:vAlign w:val="center"/>
          </w:tcPr>
          <w:p w14:paraId="65EB612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Agriculture</w:t>
            </w:r>
          </w:p>
        </w:tc>
      </w:tr>
      <w:tr w:rsidR="00EF5FB8" w:rsidRPr="00205308" w14:paraId="7490DC69" w14:textId="77777777" w:rsidTr="00FC30AC">
        <w:trPr>
          <w:trHeight w:val="340"/>
        </w:trPr>
        <w:tc>
          <w:tcPr>
            <w:tcW w:w="1400" w:type="dxa"/>
            <w:vAlign w:val="center"/>
          </w:tcPr>
          <w:p w14:paraId="6C157343" w14:textId="77777777" w:rsidR="00EF5FB8" w:rsidRPr="00205308" w:rsidRDefault="00EF5FB8" w:rsidP="00FC30AC">
            <w:pPr>
              <w:jc w:val="center"/>
              <w:rPr>
                <w:sz w:val="16"/>
                <w:szCs w:val="16"/>
                <w:lang w:val="en-US"/>
              </w:rPr>
            </w:pPr>
            <w:r>
              <w:rPr>
                <w:sz w:val="16"/>
                <w:szCs w:val="16"/>
                <w:lang w:val="en-US"/>
              </w:rPr>
              <w:t>H</w:t>
            </w:r>
          </w:p>
        </w:tc>
        <w:tc>
          <w:tcPr>
            <w:tcW w:w="8233" w:type="dxa"/>
            <w:vAlign w:val="center"/>
          </w:tcPr>
          <w:p w14:paraId="3E4DD565"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Energy supply</w:t>
            </w:r>
          </w:p>
        </w:tc>
      </w:tr>
    </w:tbl>
    <w:p w14:paraId="3DFE73BA"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0"/>
        <w:gridCol w:w="2000"/>
        <w:gridCol w:w="2500"/>
        <w:gridCol w:w="3633"/>
      </w:tblGrid>
      <w:tr w:rsidR="00EF5FB8" w:rsidRPr="00205308" w14:paraId="165F5F19" w14:textId="77777777" w:rsidTr="00FC30AC">
        <w:trPr>
          <w:trHeight w:val="340"/>
        </w:trPr>
        <w:tc>
          <w:tcPr>
            <w:tcW w:w="9633" w:type="dxa"/>
            <w:gridSpan w:val="4"/>
            <w:shd w:val="clear" w:color="auto" w:fill="DBE5F1"/>
            <w:vAlign w:val="center"/>
          </w:tcPr>
          <w:p w14:paraId="4F6D6006" w14:textId="77777777" w:rsidR="00EF5FB8" w:rsidRPr="00205308" w:rsidRDefault="00EF5FB8" w:rsidP="00FC30AC">
            <w:pPr>
              <w:jc w:val="center"/>
              <w:rPr>
                <w:sz w:val="16"/>
                <w:szCs w:val="16"/>
                <w:lang w:val="en-US"/>
              </w:rPr>
            </w:pPr>
            <w:r>
              <w:rPr>
                <w:b/>
                <w:sz w:val="16"/>
                <w:szCs w:val="16"/>
                <w:lang w:val="en-US"/>
              </w:rPr>
              <w:t>Technical Field Selection – ISO/IEC 27001 (ISMS)</w:t>
            </w:r>
          </w:p>
        </w:tc>
      </w:tr>
      <w:tr w:rsidR="00EF5FB8" w:rsidRPr="00205308" w14:paraId="2779A718" w14:textId="77777777" w:rsidTr="00FC30AC">
        <w:trPr>
          <w:trHeight w:val="340"/>
        </w:trPr>
        <w:tc>
          <w:tcPr>
            <w:tcW w:w="1500" w:type="dxa"/>
            <w:shd w:val="clear" w:color="auto" w:fill="F2F2F2"/>
            <w:vAlign w:val="center"/>
          </w:tcPr>
          <w:p w14:paraId="723F7D7F" w14:textId="77777777" w:rsidR="00EF5FB8" w:rsidRPr="00205308" w:rsidRDefault="00EF5FB8" w:rsidP="00FC30AC">
            <w:pPr>
              <w:jc w:val="center"/>
              <w:rPr>
                <w:sz w:val="16"/>
                <w:szCs w:val="16"/>
                <w:lang w:val="en-US"/>
              </w:rPr>
            </w:pPr>
            <w:r>
              <w:rPr>
                <w:b/>
                <w:sz w:val="16"/>
                <w:szCs w:val="16"/>
                <w:lang w:val="en-US"/>
              </w:rPr>
              <w:t>Technical Area Code</w:t>
            </w:r>
          </w:p>
        </w:tc>
        <w:tc>
          <w:tcPr>
            <w:tcW w:w="2000" w:type="dxa"/>
            <w:shd w:val="clear" w:color="auto" w:fill="F2F2F2"/>
            <w:vAlign w:val="center"/>
          </w:tcPr>
          <w:p w14:paraId="03134FA5" w14:textId="77777777" w:rsidR="00EF5FB8" w:rsidRPr="00205308" w:rsidRDefault="00EF5FB8" w:rsidP="00FC30AC">
            <w:pPr>
              <w:jc w:val="center"/>
              <w:rPr>
                <w:sz w:val="16"/>
                <w:szCs w:val="16"/>
                <w:lang w:val="en-US"/>
              </w:rPr>
            </w:pPr>
            <w:r>
              <w:rPr>
                <w:b/>
                <w:sz w:val="16"/>
                <w:szCs w:val="16"/>
                <w:lang w:val="en-US"/>
              </w:rPr>
              <w:t>Sector</w:t>
            </w:r>
          </w:p>
        </w:tc>
        <w:tc>
          <w:tcPr>
            <w:tcW w:w="2500" w:type="dxa"/>
            <w:shd w:val="clear" w:color="auto" w:fill="F2F2F2"/>
            <w:vAlign w:val="center"/>
          </w:tcPr>
          <w:p w14:paraId="4171C0B3" w14:textId="77777777" w:rsidR="00EF5FB8" w:rsidRPr="00205308" w:rsidRDefault="00EF5FB8" w:rsidP="00FC30AC">
            <w:pPr>
              <w:jc w:val="center"/>
              <w:rPr>
                <w:sz w:val="16"/>
                <w:szCs w:val="16"/>
                <w:lang w:val="en-US"/>
              </w:rPr>
            </w:pPr>
            <w:r>
              <w:rPr>
                <w:b/>
                <w:sz w:val="16"/>
                <w:szCs w:val="16"/>
                <w:lang w:val="en-US"/>
              </w:rPr>
              <w:t>Risk Group</w:t>
            </w:r>
          </w:p>
        </w:tc>
        <w:tc>
          <w:tcPr>
            <w:tcW w:w="3633" w:type="dxa"/>
            <w:shd w:val="clear" w:color="auto" w:fill="F2F2F2"/>
            <w:vAlign w:val="center"/>
          </w:tcPr>
          <w:p w14:paraId="77606316" w14:textId="77777777" w:rsidR="00EF5FB8" w:rsidRPr="00205308" w:rsidRDefault="00EF5FB8" w:rsidP="00FC30AC">
            <w:pPr>
              <w:jc w:val="center"/>
              <w:rPr>
                <w:sz w:val="16"/>
                <w:szCs w:val="16"/>
                <w:lang w:val="en-US"/>
              </w:rPr>
            </w:pPr>
            <w:r>
              <w:rPr>
                <w:b/>
                <w:sz w:val="16"/>
                <w:szCs w:val="16"/>
                <w:lang w:val="en-US"/>
              </w:rPr>
              <w:t>Technical Area (check applicable)</w:t>
            </w:r>
          </w:p>
        </w:tc>
      </w:tr>
      <w:tr w:rsidR="00EF5FB8" w:rsidRPr="00205308" w14:paraId="1CF3C92A" w14:textId="77777777" w:rsidTr="00FC30AC">
        <w:trPr>
          <w:trHeight w:val="500"/>
        </w:trPr>
        <w:tc>
          <w:tcPr>
            <w:tcW w:w="1500" w:type="dxa"/>
            <w:vAlign w:val="center"/>
          </w:tcPr>
          <w:p w14:paraId="046A0D51" w14:textId="77777777" w:rsidR="00EF5FB8" w:rsidRPr="00205308" w:rsidRDefault="00EF5FB8" w:rsidP="00FC30AC">
            <w:pPr>
              <w:jc w:val="center"/>
              <w:rPr>
                <w:sz w:val="16"/>
                <w:szCs w:val="16"/>
                <w:lang w:val="en-US"/>
              </w:rPr>
            </w:pPr>
            <w:r>
              <w:rPr>
                <w:sz w:val="16"/>
                <w:szCs w:val="16"/>
                <w:lang w:val="en-US"/>
              </w:rPr>
              <w:t>A</w:t>
            </w:r>
          </w:p>
        </w:tc>
        <w:tc>
          <w:tcPr>
            <w:tcW w:w="2000" w:type="dxa"/>
            <w:vAlign w:val="center"/>
          </w:tcPr>
          <w:p w14:paraId="36CBD86F" w14:textId="77777777" w:rsidR="00EF5FB8" w:rsidRPr="00205308" w:rsidRDefault="00EF5FB8" w:rsidP="00FC30AC">
            <w:pPr>
              <w:rPr>
                <w:sz w:val="16"/>
                <w:szCs w:val="16"/>
                <w:lang w:val="en-US"/>
              </w:rPr>
            </w:pPr>
            <w:r>
              <w:rPr>
                <w:sz w:val="16"/>
                <w:szCs w:val="16"/>
                <w:lang w:val="en-US"/>
              </w:rPr>
              <w:t>Production</w:t>
            </w:r>
          </w:p>
        </w:tc>
        <w:tc>
          <w:tcPr>
            <w:tcW w:w="2500" w:type="dxa"/>
            <w:vMerge w:val="restart"/>
            <w:vAlign w:val="center"/>
          </w:tcPr>
          <w:p w14:paraId="36A95E01" w14:textId="77777777" w:rsidR="00EF5FB8" w:rsidRPr="00205308" w:rsidRDefault="00EF5FB8" w:rsidP="00FC30AC">
            <w:pPr>
              <w:rPr>
                <w:sz w:val="16"/>
                <w:szCs w:val="16"/>
                <w:lang w:val="en-US"/>
              </w:rPr>
            </w:pPr>
            <w:r>
              <w:rPr>
                <w:sz w:val="16"/>
                <w:szCs w:val="16"/>
                <w:lang w:val="en-US"/>
              </w:rPr>
              <w:t>Complexity factors are determined individually for each organization.</w:t>
            </w:r>
          </w:p>
        </w:tc>
        <w:tc>
          <w:tcPr>
            <w:tcW w:w="3633" w:type="dxa"/>
            <w:vAlign w:val="center"/>
          </w:tcPr>
          <w:p w14:paraId="3B0E278C"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Production</w:t>
            </w:r>
          </w:p>
        </w:tc>
      </w:tr>
      <w:tr w:rsidR="00EF5FB8" w:rsidRPr="00205308" w14:paraId="12AC7E89" w14:textId="77777777" w:rsidTr="00FC30AC">
        <w:trPr>
          <w:trHeight w:val="340"/>
        </w:trPr>
        <w:tc>
          <w:tcPr>
            <w:tcW w:w="1500" w:type="dxa"/>
            <w:vAlign w:val="center"/>
          </w:tcPr>
          <w:p w14:paraId="738D8209" w14:textId="77777777" w:rsidR="00EF5FB8" w:rsidRPr="00205308" w:rsidRDefault="00EF5FB8" w:rsidP="00FC30AC">
            <w:pPr>
              <w:jc w:val="center"/>
              <w:rPr>
                <w:sz w:val="16"/>
                <w:szCs w:val="16"/>
                <w:lang w:val="en-US"/>
              </w:rPr>
            </w:pPr>
            <w:r>
              <w:rPr>
                <w:sz w:val="16"/>
                <w:szCs w:val="16"/>
                <w:lang w:val="en-US"/>
              </w:rPr>
              <w:t>B</w:t>
            </w:r>
          </w:p>
        </w:tc>
        <w:tc>
          <w:tcPr>
            <w:tcW w:w="2000" w:type="dxa"/>
            <w:vAlign w:val="center"/>
          </w:tcPr>
          <w:p w14:paraId="33626166" w14:textId="77777777" w:rsidR="00EF5FB8" w:rsidRPr="00205308" w:rsidRDefault="00EF5FB8" w:rsidP="00FC30AC">
            <w:pPr>
              <w:rPr>
                <w:sz w:val="16"/>
                <w:szCs w:val="16"/>
                <w:lang w:val="en-US"/>
              </w:rPr>
            </w:pPr>
            <w:r>
              <w:rPr>
                <w:sz w:val="16"/>
                <w:szCs w:val="16"/>
                <w:lang w:val="en-US"/>
              </w:rPr>
              <w:t>Service</w:t>
            </w:r>
          </w:p>
        </w:tc>
        <w:tc>
          <w:tcPr>
            <w:tcW w:w="2500" w:type="dxa"/>
            <w:vMerge/>
            <w:vAlign w:val="center"/>
          </w:tcPr>
          <w:p w14:paraId="687D4513" w14:textId="77777777" w:rsidR="00EF5FB8" w:rsidRPr="00205308" w:rsidRDefault="00EF5FB8" w:rsidP="00FC30AC">
            <w:pPr>
              <w:rPr>
                <w:sz w:val="16"/>
                <w:szCs w:val="16"/>
                <w:lang w:val="en-US"/>
              </w:rPr>
            </w:pPr>
          </w:p>
        </w:tc>
        <w:tc>
          <w:tcPr>
            <w:tcW w:w="3633" w:type="dxa"/>
            <w:vAlign w:val="center"/>
          </w:tcPr>
          <w:p w14:paraId="5DD9F7D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Service</w:t>
            </w:r>
          </w:p>
        </w:tc>
      </w:tr>
      <w:tr w:rsidR="00EF5FB8" w:rsidRPr="00205308" w14:paraId="545A6560" w14:textId="77777777" w:rsidTr="00FC30AC">
        <w:trPr>
          <w:trHeight w:val="450"/>
        </w:trPr>
        <w:tc>
          <w:tcPr>
            <w:tcW w:w="1500" w:type="dxa"/>
            <w:vAlign w:val="center"/>
          </w:tcPr>
          <w:p w14:paraId="16C29A85" w14:textId="77777777" w:rsidR="00EF5FB8" w:rsidRPr="00205308" w:rsidRDefault="00EF5FB8" w:rsidP="00FC30AC">
            <w:pPr>
              <w:jc w:val="center"/>
              <w:rPr>
                <w:sz w:val="16"/>
                <w:szCs w:val="16"/>
                <w:lang w:val="en-US"/>
              </w:rPr>
            </w:pPr>
            <w:r>
              <w:rPr>
                <w:sz w:val="16"/>
                <w:szCs w:val="16"/>
                <w:lang w:val="en-US"/>
              </w:rPr>
              <w:t>C</w:t>
            </w:r>
          </w:p>
        </w:tc>
        <w:tc>
          <w:tcPr>
            <w:tcW w:w="2000" w:type="dxa"/>
            <w:vAlign w:val="center"/>
          </w:tcPr>
          <w:p w14:paraId="4E7CD1E9" w14:textId="77777777" w:rsidR="00EF5FB8" w:rsidRPr="00205308" w:rsidRDefault="00EF5FB8" w:rsidP="00FC30AC">
            <w:pPr>
              <w:rPr>
                <w:sz w:val="16"/>
                <w:szCs w:val="16"/>
                <w:lang w:val="en-US"/>
              </w:rPr>
            </w:pPr>
            <w:r>
              <w:rPr>
                <w:sz w:val="16"/>
                <w:szCs w:val="16"/>
                <w:lang w:val="en-US"/>
              </w:rPr>
              <w:t>Information Technologies</w:t>
            </w:r>
          </w:p>
        </w:tc>
        <w:tc>
          <w:tcPr>
            <w:tcW w:w="2500" w:type="dxa"/>
            <w:vAlign w:val="center"/>
          </w:tcPr>
          <w:p w14:paraId="2C95A2B0" w14:textId="77777777" w:rsidR="00EF5FB8" w:rsidRPr="00205308" w:rsidRDefault="00EF5FB8" w:rsidP="00FC30AC">
            <w:pPr>
              <w:jc w:val="center"/>
              <w:rPr>
                <w:sz w:val="16"/>
                <w:szCs w:val="16"/>
                <w:lang w:val="en-US"/>
              </w:rPr>
            </w:pPr>
            <w:r>
              <w:rPr>
                <w:sz w:val="16"/>
                <w:szCs w:val="16"/>
                <w:lang w:val="en-US"/>
              </w:rPr>
              <w:t>High</w:t>
            </w:r>
          </w:p>
        </w:tc>
        <w:tc>
          <w:tcPr>
            <w:tcW w:w="3633" w:type="dxa"/>
            <w:vAlign w:val="center"/>
          </w:tcPr>
          <w:p w14:paraId="199AB31C"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Software and programming services, consultancy and service</w:t>
            </w:r>
          </w:p>
        </w:tc>
      </w:tr>
      <w:tr w:rsidR="00EF5FB8" w:rsidRPr="00205308" w14:paraId="3ACF4448" w14:textId="77777777" w:rsidTr="00FC30AC">
        <w:trPr>
          <w:trHeight w:val="340"/>
        </w:trPr>
        <w:tc>
          <w:tcPr>
            <w:tcW w:w="1500" w:type="dxa"/>
            <w:vMerge w:val="restart"/>
            <w:vAlign w:val="center"/>
          </w:tcPr>
          <w:p w14:paraId="42AE8E8C" w14:textId="77777777" w:rsidR="00EF5FB8" w:rsidRPr="00205308" w:rsidRDefault="00EF5FB8" w:rsidP="00FC30AC">
            <w:pPr>
              <w:jc w:val="center"/>
              <w:rPr>
                <w:sz w:val="16"/>
                <w:szCs w:val="16"/>
                <w:lang w:val="en-US"/>
              </w:rPr>
            </w:pPr>
            <w:r>
              <w:rPr>
                <w:sz w:val="16"/>
                <w:szCs w:val="16"/>
                <w:lang w:val="en-US"/>
              </w:rPr>
              <w:t>D</w:t>
            </w:r>
          </w:p>
        </w:tc>
        <w:tc>
          <w:tcPr>
            <w:tcW w:w="2000" w:type="dxa"/>
            <w:vMerge w:val="restart"/>
            <w:vAlign w:val="center"/>
          </w:tcPr>
          <w:p w14:paraId="22AF1101" w14:textId="77777777" w:rsidR="00EF5FB8" w:rsidRPr="00205308" w:rsidRDefault="00EF5FB8" w:rsidP="00FC30AC">
            <w:pPr>
              <w:rPr>
                <w:sz w:val="16"/>
                <w:szCs w:val="16"/>
                <w:lang w:val="en-US"/>
              </w:rPr>
            </w:pPr>
            <w:r>
              <w:rPr>
                <w:sz w:val="16"/>
                <w:szCs w:val="16"/>
                <w:lang w:val="en-US"/>
              </w:rPr>
              <w:t>Special</w:t>
            </w:r>
          </w:p>
        </w:tc>
        <w:tc>
          <w:tcPr>
            <w:tcW w:w="2500" w:type="dxa"/>
            <w:vMerge w:val="restart"/>
            <w:vAlign w:val="center"/>
          </w:tcPr>
          <w:p w14:paraId="3D9F6D79" w14:textId="77777777" w:rsidR="00EF5FB8" w:rsidRPr="00205308" w:rsidRDefault="00EF5FB8" w:rsidP="00FC30AC">
            <w:pPr>
              <w:jc w:val="center"/>
              <w:rPr>
                <w:sz w:val="16"/>
                <w:szCs w:val="16"/>
                <w:lang w:val="en-US"/>
              </w:rPr>
            </w:pPr>
            <w:r>
              <w:rPr>
                <w:sz w:val="16"/>
                <w:szCs w:val="16"/>
                <w:lang w:val="en-US"/>
              </w:rPr>
              <w:t>High</w:t>
            </w:r>
          </w:p>
        </w:tc>
        <w:tc>
          <w:tcPr>
            <w:tcW w:w="3633" w:type="dxa"/>
            <w:vAlign w:val="center"/>
          </w:tcPr>
          <w:p w14:paraId="13C4B184"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D.I – Public administration</w:t>
            </w:r>
          </w:p>
        </w:tc>
      </w:tr>
      <w:tr w:rsidR="00EF5FB8" w:rsidRPr="00205308" w14:paraId="4CB4959F" w14:textId="77777777" w:rsidTr="00FC30AC">
        <w:trPr>
          <w:trHeight w:val="340"/>
        </w:trPr>
        <w:tc>
          <w:tcPr>
            <w:tcW w:w="1500" w:type="dxa"/>
            <w:vMerge/>
            <w:vAlign w:val="center"/>
          </w:tcPr>
          <w:p w14:paraId="646FC7F3" w14:textId="77777777" w:rsidR="00EF5FB8" w:rsidRPr="00205308" w:rsidRDefault="00EF5FB8" w:rsidP="00FC30AC">
            <w:pPr>
              <w:rPr>
                <w:sz w:val="16"/>
                <w:szCs w:val="16"/>
                <w:lang w:val="en-US"/>
              </w:rPr>
            </w:pPr>
          </w:p>
        </w:tc>
        <w:tc>
          <w:tcPr>
            <w:tcW w:w="2000" w:type="dxa"/>
            <w:vMerge/>
            <w:vAlign w:val="center"/>
          </w:tcPr>
          <w:p w14:paraId="68FF81CB" w14:textId="77777777" w:rsidR="00EF5FB8" w:rsidRPr="00205308" w:rsidRDefault="00EF5FB8" w:rsidP="00FC30AC">
            <w:pPr>
              <w:rPr>
                <w:sz w:val="16"/>
                <w:szCs w:val="16"/>
                <w:lang w:val="en-US"/>
              </w:rPr>
            </w:pPr>
          </w:p>
        </w:tc>
        <w:tc>
          <w:tcPr>
            <w:tcW w:w="2500" w:type="dxa"/>
            <w:vMerge/>
            <w:vAlign w:val="center"/>
          </w:tcPr>
          <w:p w14:paraId="53783A42" w14:textId="77777777" w:rsidR="00EF5FB8" w:rsidRPr="00205308" w:rsidRDefault="00EF5FB8" w:rsidP="00FC30AC">
            <w:pPr>
              <w:rPr>
                <w:sz w:val="16"/>
                <w:szCs w:val="16"/>
                <w:lang w:val="en-US"/>
              </w:rPr>
            </w:pPr>
          </w:p>
        </w:tc>
        <w:tc>
          <w:tcPr>
            <w:tcW w:w="3633" w:type="dxa"/>
            <w:vAlign w:val="center"/>
          </w:tcPr>
          <w:p w14:paraId="055125EB"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D.II – Education</w:t>
            </w:r>
          </w:p>
        </w:tc>
      </w:tr>
      <w:tr w:rsidR="00EF5FB8" w:rsidRPr="00205308" w14:paraId="0C0937C4" w14:textId="77777777" w:rsidTr="00FC30AC">
        <w:trPr>
          <w:trHeight w:val="340"/>
        </w:trPr>
        <w:tc>
          <w:tcPr>
            <w:tcW w:w="1500" w:type="dxa"/>
            <w:vMerge/>
            <w:vAlign w:val="center"/>
          </w:tcPr>
          <w:p w14:paraId="6DA7D64C" w14:textId="77777777" w:rsidR="00EF5FB8" w:rsidRPr="00205308" w:rsidRDefault="00EF5FB8" w:rsidP="00FC30AC">
            <w:pPr>
              <w:rPr>
                <w:sz w:val="16"/>
                <w:szCs w:val="16"/>
                <w:lang w:val="en-US"/>
              </w:rPr>
            </w:pPr>
          </w:p>
        </w:tc>
        <w:tc>
          <w:tcPr>
            <w:tcW w:w="2000" w:type="dxa"/>
            <w:vMerge/>
            <w:vAlign w:val="center"/>
          </w:tcPr>
          <w:p w14:paraId="278E9845" w14:textId="77777777" w:rsidR="00EF5FB8" w:rsidRPr="00205308" w:rsidRDefault="00EF5FB8" w:rsidP="00FC30AC">
            <w:pPr>
              <w:rPr>
                <w:sz w:val="16"/>
                <w:szCs w:val="16"/>
                <w:lang w:val="en-US"/>
              </w:rPr>
            </w:pPr>
          </w:p>
        </w:tc>
        <w:tc>
          <w:tcPr>
            <w:tcW w:w="2500" w:type="dxa"/>
            <w:vMerge/>
            <w:vAlign w:val="center"/>
          </w:tcPr>
          <w:p w14:paraId="11332C70" w14:textId="77777777" w:rsidR="00EF5FB8" w:rsidRPr="00205308" w:rsidRDefault="00EF5FB8" w:rsidP="00FC30AC">
            <w:pPr>
              <w:rPr>
                <w:sz w:val="16"/>
                <w:szCs w:val="16"/>
                <w:lang w:val="en-US"/>
              </w:rPr>
            </w:pPr>
          </w:p>
        </w:tc>
        <w:tc>
          <w:tcPr>
            <w:tcW w:w="3633" w:type="dxa"/>
            <w:vAlign w:val="center"/>
          </w:tcPr>
          <w:p w14:paraId="524C61B4"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D.III – Finance</w:t>
            </w:r>
          </w:p>
        </w:tc>
      </w:tr>
      <w:tr w:rsidR="00EF5FB8" w:rsidRPr="00205308" w14:paraId="22DCEA79" w14:textId="77777777" w:rsidTr="00FC30AC">
        <w:trPr>
          <w:trHeight w:val="340"/>
        </w:trPr>
        <w:tc>
          <w:tcPr>
            <w:tcW w:w="1500" w:type="dxa"/>
            <w:vMerge/>
            <w:vAlign w:val="center"/>
          </w:tcPr>
          <w:p w14:paraId="4CC4D88D" w14:textId="77777777" w:rsidR="00EF5FB8" w:rsidRPr="00205308" w:rsidRDefault="00EF5FB8" w:rsidP="00FC30AC">
            <w:pPr>
              <w:rPr>
                <w:sz w:val="16"/>
                <w:szCs w:val="16"/>
                <w:lang w:val="en-US"/>
              </w:rPr>
            </w:pPr>
          </w:p>
        </w:tc>
        <w:tc>
          <w:tcPr>
            <w:tcW w:w="2000" w:type="dxa"/>
            <w:vMerge/>
            <w:vAlign w:val="center"/>
          </w:tcPr>
          <w:p w14:paraId="532618A6" w14:textId="77777777" w:rsidR="00EF5FB8" w:rsidRPr="00205308" w:rsidRDefault="00EF5FB8" w:rsidP="00FC30AC">
            <w:pPr>
              <w:rPr>
                <w:sz w:val="16"/>
                <w:szCs w:val="16"/>
                <w:lang w:val="en-US"/>
              </w:rPr>
            </w:pPr>
          </w:p>
        </w:tc>
        <w:tc>
          <w:tcPr>
            <w:tcW w:w="2500" w:type="dxa"/>
            <w:vMerge/>
            <w:vAlign w:val="center"/>
          </w:tcPr>
          <w:p w14:paraId="29B397E5" w14:textId="77777777" w:rsidR="00EF5FB8" w:rsidRPr="00205308" w:rsidRDefault="00EF5FB8" w:rsidP="00FC30AC">
            <w:pPr>
              <w:rPr>
                <w:sz w:val="16"/>
                <w:szCs w:val="16"/>
                <w:lang w:val="en-US"/>
              </w:rPr>
            </w:pPr>
          </w:p>
        </w:tc>
        <w:tc>
          <w:tcPr>
            <w:tcW w:w="3633" w:type="dxa"/>
            <w:vAlign w:val="center"/>
          </w:tcPr>
          <w:p w14:paraId="5075531B"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D.IV – Health</w:t>
            </w:r>
          </w:p>
        </w:tc>
      </w:tr>
      <w:tr w:rsidR="00EF5FB8" w:rsidRPr="00205308" w14:paraId="3130E457" w14:textId="77777777" w:rsidTr="00FC30AC">
        <w:trPr>
          <w:trHeight w:val="340"/>
        </w:trPr>
        <w:tc>
          <w:tcPr>
            <w:tcW w:w="1500" w:type="dxa"/>
            <w:vMerge/>
            <w:vAlign w:val="center"/>
          </w:tcPr>
          <w:p w14:paraId="75AB8521" w14:textId="77777777" w:rsidR="00EF5FB8" w:rsidRPr="00205308" w:rsidRDefault="00EF5FB8" w:rsidP="00FC30AC">
            <w:pPr>
              <w:rPr>
                <w:sz w:val="16"/>
                <w:szCs w:val="16"/>
                <w:lang w:val="en-US"/>
              </w:rPr>
            </w:pPr>
          </w:p>
        </w:tc>
        <w:tc>
          <w:tcPr>
            <w:tcW w:w="2000" w:type="dxa"/>
            <w:vMerge/>
            <w:vAlign w:val="center"/>
          </w:tcPr>
          <w:p w14:paraId="3E1E42AC" w14:textId="77777777" w:rsidR="00EF5FB8" w:rsidRPr="00205308" w:rsidRDefault="00EF5FB8" w:rsidP="00FC30AC">
            <w:pPr>
              <w:rPr>
                <w:sz w:val="16"/>
                <w:szCs w:val="16"/>
                <w:lang w:val="en-US"/>
              </w:rPr>
            </w:pPr>
          </w:p>
        </w:tc>
        <w:tc>
          <w:tcPr>
            <w:tcW w:w="2500" w:type="dxa"/>
            <w:vMerge/>
            <w:vAlign w:val="center"/>
          </w:tcPr>
          <w:p w14:paraId="6A2BA191" w14:textId="77777777" w:rsidR="00EF5FB8" w:rsidRPr="00205308" w:rsidRDefault="00EF5FB8" w:rsidP="00FC30AC">
            <w:pPr>
              <w:rPr>
                <w:sz w:val="16"/>
                <w:szCs w:val="16"/>
                <w:lang w:val="en-US"/>
              </w:rPr>
            </w:pPr>
          </w:p>
        </w:tc>
        <w:tc>
          <w:tcPr>
            <w:tcW w:w="3633" w:type="dxa"/>
            <w:vAlign w:val="center"/>
          </w:tcPr>
          <w:p w14:paraId="2B5AAF60"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D.V – Aviation</w:t>
            </w:r>
          </w:p>
        </w:tc>
      </w:tr>
      <w:tr w:rsidR="00EF5FB8" w:rsidRPr="00205308" w14:paraId="01A7BD47" w14:textId="77777777" w:rsidTr="00FC30AC">
        <w:trPr>
          <w:trHeight w:val="340"/>
        </w:trPr>
        <w:tc>
          <w:tcPr>
            <w:tcW w:w="1500" w:type="dxa"/>
            <w:vMerge/>
            <w:vAlign w:val="center"/>
          </w:tcPr>
          <w:p w14:paraId="3DA95293" w14:textId="77777777" w:rsidR="00EF5FB8" w:rsidRPr="00205308" w:rsidRDefault="00EF5FB8" w:rsidP="00FC30AC">
            <w:pPr>
              <w:rPr>
                <w:sz w:val="16"/>
                <w:szCs w:val="16"/>
                <w:lang w:val="en-US"/>
              </w:rPr>
            </w:pPr>
          </w:p>
        </w:tc>
        <w:tc>
          <w:tcPr>
            <w:tcW w:w="2000" w:type="dxa"/>
            <w:vMerge/>
            <w:vAlign w:val="center"/>
          </w:tcPr>
          <w:p w14:paraId="04CD33DF" w14:textId="77777777" w:rsidR="00EF5FB8" w:rsidRPr="00205308" w:rsidRDefault="00EF5FB8" w:rsidP="00FC30AC">
            <w:pPr>
              <w:rPr>
                <w:sz w:val="16"/>
                <w:szCs w:val="16"/>
                <w:lang w:val="en-US"/>
              </w:rPr>
            </w:pPr>
          </w:p>
        </w:tc>
        <w:tc>
          <w:tcPr>
            <w:tcW w:w="2500" w:type="dxa"/>
            <w:vMerge/>
            <w:vAlign w:val="center"/>
          </w:tcPr>
          <w:p w14:paraId="32331977" w14:textId="77777777" w:rsidR="00EF5FB8" w:rsidRPr="00205308" w:rsidRDefault="00EF5FB8" w:rsidP="00FC30AC">
            <w:pPr>
              <w:rPr>
                <w:sz w:val="16"/>
                <w:szCs w:val="16"/>
                <w:lang w:val="en-US"/>
              </w:rPr>
            </w:pPr>
          </w:p>
        </w:tc>
        <w:tc>
          <w:tcPr>
            <w:tcW w:w="3633" w:type="dxa"/>
            <w:vAlign w:val="center"/>
          </w:tcPr>
          <w:p w14:paraId="3BDFB3B6"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D.VI – Telecommunication</w:t>
            </w:r>
          </w:p>
        </w:tc>
      </w:tr>
      <w:tr w:rsidR="00EF5FB8" w:rsidRPr="00205308" w14:paraId="2221ED32" w14:textId="77777777" w:rsidTr="00FC30AC">
        <w:trPr>
          <w:trHeight w:val="340"/>
        </w:trPr>
        <w:tc>
          <w:tcPr>
            <w:tcW w:w="1500" w:type="dxa"/>
            <w:vMerge/>
            <w:vAlign w:val="center"/>
          </w:tcPr>
          <w:p w14:paraId="535375C7" w14:textId="77777777" w:rsidR="00EF5FB8" w:rsidRPr="00205308" w:rsidRDefault="00EF5FB8" w:rsidP="00FC30AC">
            <w:pPr>
              <w:rPr>
                <w:sz w:val="16"/>
                <w:szCs w:val="16"/>
                <w:lang w:val="en-US"/>
              </w:rPr>
            </w:pPr>
          </w:p>
        </w:tc>
        <w:tc>
          <w:tcPr>
            <w:tcW w:w="2000" w:type="dxa"/>
            <w:vMerge/>
            <w:vAlign w:val="center"/>
          </w:tcPr>
          <w:p w14:paraId="6D2E40DF" w14:textId="77777777" w:rsidR="00EF5FB8" w:rsidRPr="00205308" w:rsidRDefault="00EF5FB8" w:rsidP="00FC30AC">
            <w:pPr>
              <w:rPr>
                <w:sz w:val="16"/>
                <w:szCs w:val="16"/>
                <w:lang w:val="en-US"/>
              </w:rPr>
            </w:pPr>
          </w:p>
        </w:tc>
        <w:tc>
          <w:tcPr>
            <w:tcW w:w="2500" w:type="dxa"/>
            <w:vMerge/>
            <w:vAlign w:val="center"/>
          </w:tcPr>
          <w:p w14:paraId="19FC4216" w14:textId="77777777" w:rsidR="00EF5FB8" w:rsidRPr="00205308" w:rsidRDefault="00EF5FB8" w:rsidP="00FC30AC">
            <w:pPr>
              <w:rPr>
                <w:sz w:val="16"/>
                <w:szCs w:val="16"/>
                <w:lang w:val="en-US"/>
              </w:rPr>
            </w:pPr>
          </w:p>
        </w:tc>
        <w:tc>
          <w:tcPr>
            <w:tcW w:w="3633" w:type="dxa"/>
            <w:vAlign w:val="center"/>
          </w:tcPr>
          <w:p w14:paraId="646CAE91"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D.VII – Energy</w:t>
            </w:r>
          </w:p>
        </w:tc>
      </w:tr>
    </w:tbl>
    <w:p w14:paraId="283781EA" w14:textId="372F270B" w:rsidR="00166D2C" w:rsidRDefault="00166D2C" w:rsidP="00F96D6B">
      <w:pPr>
        <w:rPr>
          <w:sz w:val="16"/>
          <w:szCs w:val="16"/>
          <w:lang w:val="en-US"/>
        </w:rPr>
      </w:pPr>
    </w:p>
    <w:p w14:paraId="26F9A54B" w14:textId="77777777" w:rsidR="00166D2C" w:rsidRDefault="00166D2C">
      <w:pPr>
        <w:rPr>
          <w:sz w:val="16"/>
          <w:szCs w:val="16"/>
          <w:lang w:val="en-US"/>
        </w:rPr>
      </w:pPr>
      <w:r>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AD219B" w:rsidRPr="00205308" w14:paraId="260C1842" w14:textId="77777777" w:rsidTr="00AD219B">
        <w:trPr>
          <w:trHeight w:val="368"/>
        </w:trPr>
        <w:tc>
          <w:tcPr>
            <w:tcW w:w="9633" w:type="dxa"/>
            <w:gridSpan w:val="3"/>
            <w:shd w:val="clear" w:color="auto" w:fill="DBE5F1" w:themeFill="accent1" w:themeFillTint="33"/>
            <w:vAlign w:val="center"/>
          </w:tcPr>
          <w:p w14:paraId="6EEA1A9E" w14:textId="77777777" w:rsidR="00AD219B" w:rsidRPr="00205308" w:rsidRDefault="00FD3485" w:rsidP="00F96D6B">
            <w:pPr>
              <w:pStyle w:val="TableParagraph"/>
              <w:jc w:val="center"/>
              <w:rPr>
                <w:sz w:val="16"/>
                <w:szCs w:val="16"/>
                <w:lang w:val="en-US"/>
              </w:rPr>
            </w:pPr>
            <w:r>
              <w:rPr>
                <w:sz w:val="16"/>
                <w:szCs w:val="16"/>
                <w:lang w:val="en-US"/>
              </w:rPr>
              <w:lastRenderedPageBreak/>
              <w:t>Are there any circumstances that would require reduction in the Audit/Day Duration for ISO 9001-14001-45001?</w:t>
            </w:r>
          </w:p>
        </w:tc>
      </w:tr>
      <w:tr w:rsidR="00AD219B" w:rsidRPr="00205308" w14:paraId="3AEAEF77" w14:textId="77777777" w:rsidTr="00331F84">
        <w:trPr>
          <w:trHeight w:val="368"/>
        </w:trPr>
        <w:tc>
          <w:tcPr>
            <w:tcW w:w="424" w:type="dxa"/>
            <w:vAlign w:val="center"/>
          </w:tcPr>
          <w:p w14:paraId="390B755E" w14:textId="77777777" w:rsidR="00AD219B" w:rsidRPr="00205308" w:rsidRDefault="00AD219B" w:rsidP="00F96D6B">
            <w:pPr>
              <w:pStyle w:val="TableParagraph"/>
              <w:numPr>
                <w:ilvl w:val="0"/>
                <w:numId w:val="4"/>
              </w:numPr>
              <w:ind w:left="360"/>
              <w:jc w:val="right"/>
              <w:rPr>
                <w:sz w:val="16"/>
                <w:szCs w:val="16"/>
                <w:lang w:val="en-US"/>
              </w:rPr>
            </w:pPr>
          </w:p>
        </w:tc>
        <w:tc>
          <w:tcPr>
            <w:tcW w:w="8399" w:type="dxa"/>
            <w:vAlign w:val="center"/>
          </w:tcPr>
          <w:p w14:paraId="07A26561" w14:textId="77777777" w:rsidR="00AD219B" w:rsidRPr="00205308" w:rsidRDefault="00FD3485" w:rsidP="00F96D6B">
            <w:pPr>
              <w:ind w:left="62" w:right="58"/>
              <w:rPr>
                <w:sz w:val="16"/>
                <w:szCs w:val="16"/>
                <w:lang w:val="en-US"/>
              </w:rPr>
            </w:pPr>
            <w:r>
              <w:rPr>
                <w:sz w:val="16"/>
                <w:szCs w:val="16"/>
                <w:lang w:val="en-US"/>
              </w:rPr>
              <w:t>The client organization is not "design responsible" or other standard elements are not within the scope (only QMS).</w:t>
            </w:r>
          </w:p>
        </w:tc>
        <w:tc>
          <w:tcPr>
            <w:tcW w:w="810" w:type="dxa"/>
            <w:vAlign w:val="center"/>
          </w:tcPr>
          <w:p w14:paraId="7C17DFA0" w14:textId="77777777" w:rsidR="00AD219B"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36F6E96B" w14:textId="77777777" w:rsidTr="00140147">
        <w:trPr>
          <w:trHeight w:val="368"/>
        </w:trPr>
        <w:tc>
          <w:tcPr>
            <w:tcW w:w="424" w:type="dxa"/>
            <w:vAlign w:val="center"/>
          </w:tcPr>
          <w:p w14:paraId="61F18943"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A2BB1CD" w14:textId="77777777" w:rsidR="00325434" w:rsidRPr="00205308" w:rsidRDefault="00FD3485" w:rsidP="00325434">
            <w:pPr>
              <w:ind w:left="62" w:right="58"/>
              <w:rPr>
                <w:sz w:val="16"/>
                <w:szCs w:val="16"/>
                <w:lang w:val="en-US"/>
              </w:rPr>
            </w:pPr>
            <w:r>
              <w:rPr>
                <w:sz w:val="16"/>
                <w:szCs w:val="16"/>
                <w:lang w:val="en-US"/>
              </w:rPr>
              <w:t>Limited space for personnel count (e.g. only office complex)</w:t>
            </w:r>
          </w:p>
        </w:tc>
        <w:tc>
          <w:tcPr>
            <w:tcW w:w="810" w:type="dxa"/>
            <w:vAlign w:val="center"/>
          </w:tcPr>
          <w:p w14:paraId="4950AC83"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7AC43F7F" w14:textId="77777777" w:rsidTr="00140147">
        <w:trPr>
          <w:trHeight w:val="368"/>
        </w:trPr>
        <w:tc>
          <w:tcPr>
            <w:tcW w:w="424" w:type="dxa"/>
            <w:vAlign w:val="center"/>
          </w:tcPr>
          <w:p w14:paraId="396580D1"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60BAEB1" w14:textId="77777777" w:rsidR="00325434" w:rsidRPr="00205308" w:rsidRDefault="008455B2" w:rsidP="00325434">
            <w:pPr>
              <w:ind w:left="62" w:right="58"/>
              <w:rPr>
                <w:sz w:val="16"/>
                <w:szCs w:val="16"/>
                <w:lang w:val="en-US"/>
              </w:rPr>
            </w:pPr>
            <w:r>
              <w:rPr>
                <w:sz w:val="16"/>
                <w:szCs w:val="16"/>
                <w:lang w:val="en-US"/>
              </w:rPr>
              <w:t>The client organization is already knowledgeable about the management system (e.g., previously certified to another standard by the same CB). For OHSMS, this means being already certified in another voluntary OHSMS program.</w:t>
            </w:r>
          </w:p>
        </w:tc>
        <w:tc>
          <w:tcPr>
            <w:tcW w:w="810" w:type="dxa"/>
            <w:vAlign w:val="center"/>
          </w:tcPr>
          <w:p w14:paraId="09396AD6"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2B9C286E" w14:textId="77777777" w:rsidTr="00140147">
        <w:trPr>
          <w:trHeight w:val="368"/>
        </w:trPr>
        <w:tc>
          <w:tcPr>
            <w:tcW w:w="424" w:type="dxa"/>
            <w:vAlign w:val="center"/>
          </w:tcPr>
          <w:p w14:paraId="55C4EE56"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7EF8352D" w14:textId="77777777" w:rsidR="008455B2" w:rsidRPr="00205308" w:rsidRDefault="008455B2" w:rsidP="0092736B">
            <w:pPr>
              <w:pStyle w:val="TableParagraph"/>
              <w:ind w:left="30"/>
              <w:rPr>
                <w:sz w:val="16"/>
                <w:szCs w:val="16"/>
                <w:lang w:val="en-US"/>
              </w:rPr>
            </w:pPr>
            <w:r>
              <w:rPr>
                <w:sz w:val="16"/>
                <w:szCs w:val="16"/>
                <w:lang w:val="en-US"/>
              </w:rPr>
              <w:t>The client organization is ready for certification (e.g., already certified or recognized by another third-party program). For OHSMS, this means being already subject to periodic audits by the National Authority for a mandatory government OHSMS program.</w:t>
            </w:r>
          </w:p>
          <w:p w14:paraId="131CFAAF" w14:textId="77777777" w:rsidR="00325434" w:rsidRPr="00205308" w:rsidRDefault="008455B2" w:rsidP="008455B2">
            <w:pPr>
              <w:ind w:left="62" w:right="58"/>
              <w:rPr>
                <w:sz w:val="16"/>
                <w:szCs w:val="16"/>
                <w:lang w:val="en-US"/>
              </w:rPr>
            </w:pPr>
            <w:r>
              <w:rPr>
                <w:sz w:val="16"/>
                <w:szCs w:val="16"/>
                <w:lang w:val="en-US"/>
              </w:rPr>
              <w:t>Note: If the audit is conducted according to IAF MD 11, this rationale is invalid as the discount will be calculated from the integration level.</w:t>
            </w:r>
          </w:p>
        </w:tc>
        <w:tc>
          <w:tcPr>
            <w:tcW w:w="810" w:type="dxa"/>
            <w:vAlign w:val="center"/>
          </w:tcPr>
          <w:p w14:paraId="59C9BE73"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0A1348CB" w14:textId="77777777" w:rsidTr="00140147">
        <w:trPr>
          <w:trHeight w:val="368"/>
        </w:trPr>
        <w:tc>
          <w:tcPr>
            <w:tcW w:w="424" w:type="dxa"/>
            <w:vAlign w:val="center"/>
          </w:tcPr>
          <w:p w14:paraId="20C7D7F5"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2DB49D3C" w14:textId="77777777" w:rsidR="00325434" w:rsidRPr="00205308" w:rsidRDefault="008455B2" w:rsidP="00325434">
            <w:pPr>
              <w:pStyle w:val="TableParagraph"/>
              <w:ind w:left="30"/>
              <w:rPr>
                <w:sz w:val="16"/>
                <w:szCs w:val="16"/>
                <w:lang w:val="en-US"/>
              </w:rPr>
            </w:pPr>
            <w:r>
              <w:rPr>
                <w:sz w:val="16"/>
                <w:szCs w:val="16"/>
                <w:lang w:val="en-US"/>
              </w:rPr>
              <w:t>High level of automation (not applicable for OHSMS).</w:t>
            </w:r>
          </w:p>
        </w:tc>
        <w:tc>
          <w:tcPr>
            <w:tcW w:w="810" w:type="dxa"/>
            <w:vAlign w:val="center"/>
          </w:tcPr>
          <w:p w14:paraId="0500C85D"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1480F239" w14:textId="77777777" w:rsidTr="00A86091">
        <w:trPr>
          <w:trHeight w:val="449"/>
        </w:trPr>
        <w:tc>
          <w:tcPr>
            <w:tcW w:w="424" w:type="dxa"/>
            <w:vAlign w:val="center"/>
          </w:tcPr>
          <w:p w14:paraId="20DC3F48"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3C747517" w14:textId="77777777" w:rsidR="00325434" w:rsidRPr="00205308" w:rsidRDefault="008455B2" w:rsidP="00325434">
            <w:pPr>
              <w:pStyle w:val="TableParagraph"/>
              <w:ind w:left="30"/>
              <w:rPr>
                <w:sz w:val="16"/>
                <w:szCs w:val="16"/>
                <w:lang w:val="en-US"/>
              </w:rPr>
            </w:pPr>
            <w:r>
              <w:rPr>
                <w:sz w:val="16"/>
                <w:szCs w:val="16"/>
                <w:lang w:val="en-US"/>
              </w:rPr>
              <w:t>In cases where personnel include several individuals working "off-site" e.g. sales representatives, drivers, service personnel, etc. and it is possible to largely verify the conformity of their activities to the system through review of records (not applicable for OHS).</w:t>
            </w:r>
          </w:p>
        </w:tc>
        <w:tc>
          <w:tcPr>
            <w:tcW w:w="810" w:type="dxa"/>
            <w:vAlign w:val="center"/>
          </w:tcPr>
          <w:p w14:paraId="5ABCB537"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31D9361F" w14:textId="77777777" w:rsidR="00331F84" w:rsidRPr="00205308" w:rsidRDefault="00331F84"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205308" w14:paraId="2EFF024F" w14:textId="77777777" w:rsidTr="00140147">
        <w:trPr>
          <w:trHeight w:val="368"/>
        </w:trPr>
        <w:tc>
          <w:tcPr>
            <w:tcW w:w="9633" w:type="dxa"/>
            <w:gridSpan w:val="3"/>
            <w:shd w:val="clear" w:color="auto" w:fill="DBE5F1" w:themeFill="accent1" w:themeFillTint="33"/>
            <w:vAlign w:val="center"/>
          </w:tcPr>
          <w:p w14:paraId="5139BC70" w14:textId="77777777" w:rsidR="00331F84" w:rsidRPr="00205308" w:rsidRDefault="008455B2" w:rsidP="00F96D6B">
            <w:pPr>
              <w:pStyle w:val="TableParagraph"/>
              <w:jc w:val="center"/>
              <w:rPr>
                <w:sz w:val="16"/>
                <w:szCs w:val="16"/>
                <w:lang w:val="en-US"/>
              </w:rPr>
            </w:pPr>
            <w:r>
              <w:rPr>
                <w:sz w:val="16"/>
                <w:szCs w:val="16"/>
                <w:lang w:val="en-US"/>
              </w:rPr>
              <w:t>Are there any circumstances that would require an increase in the Audit/Day Duration for ISO 9001-14001-45001?</w:t>
            </w:r>
          </w:p>
        </w:tc>
      </w:tr>
      <w:tr w:rsidR="00331F84" w:rsidRPr="00205308" w14:paraId="22AB7554" w14:textId="77777777" w:rsidTr="007738C3">
        <w:trPr>
          <w:trHeight w:val="368"/>
        </w:trPr>
        <w:tc>
          <w:tcPr>
            <w:tcW w:w="424" w:type="dxa"/>
            <w:vAlign w:val="center"/>
          </w:tcPr>
          <w:p w14:paraId="08086094"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446DB301" w14:textId="77777777" w:rsidR="00331F84" w:rsidRPr="00205308" w:rsidRDefault="008455B2" w:rsidP="00F96D6B">
            <w:pPr>
              <w:ind w:left="62" w:right="58"/>
              <w:rPr>
                <w:sz w:val="16"/>
                <w:szCs w:val="16"/>
                <w:lang w:val="en-US"/>
              </w:rPr>
            </w:pPr>
            <w:r>
              <w:rPr>
                <w:sz w:val="16"/>
                <w:szCs w:val="16"/>
                <w:lang w:val="en-US"/>
              </w:rPr>
              <w:t>Complex logistics involving multiple buildings or locations where work is conducted, e.g. a separate design center, need to be audited.</w:t>
            </w:r>
          </w:p>
        </w:tc>
        <w:tc>
          <w:tcPr>
            <w:tcW w:w="810" w:type="dxa"/>
            <w:vAlign w:val="center"/>
          </w:tcPr>
          <w:p w14:paraId="3F7911C4" w14:textId="77777777" w:rsidR="00331F84"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31F84" w:rsidRPr="00205308" w14:paraId="7B5CA9F3" w14:textId="77777777" w:rsidTr="007738C3">
        <w:trPr>
          <w:trHeight w:val="368"/>
        </w:trPr>
        <w:tc>
          <w:tcPr>
            <w:tcW w:w="424" w:type="dxa"/>
            <w:vAlign w:val="center"/>
          </w:tcPr>
          <w:p w14:paraId="26C0EB4A"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520F2C34" w14:textId="77777777" w:rsidR="00331F84" w:rsidRPr="00205308" w:rsidRDefault="008455B2" w:rsidP="00F96D6B">
            <w:pPr>
              <w:ind w:left="62" w:right="58"/>
              <w:rPr>
                <w:sz w:val="16"/>
                <w:szCs w:val="16"/>
                <w:lang w:val="en-US"/>
              </w:rPr>
            </w:pPr>
            <w:r>
              <w:rPr>
                <w:sz w:val="16"/>
                <w:szCs w:val="16"/>
                <w:lang w:val="en-US"/>
              </w:rPr>
              <w:t>Personnel who speak multiple languages (requiring interpreter(s) or hindering the independent work of individual auditors).</w:t>
            </w:r>
          </w:p>
        </w:tc>
        <w:tc>
          <w:tcPr>
            <w:tcW w:w="810" w:type="dxa"/>
            <w:vAlign w:val="center"/>
          </w:tcPr>
          <w:p w14:paraId="2B1FBB2E" w14:textId="77777777" w:rsidR="00331F84"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31F84" w:rsidRPr="00205308" w14:paraId="6F562BE1" w14:textId="77777777" w:rsidTr="007738C3">
        <w:trPr>
          <w:trHeight w:val="368"/>
        </w:trPr>
        <w:tc>
          <w:tcPr>
            <w:tcW w:w="424" w:type="dxa"/>
            <w:vAlign w:val="center"/>
          </w:tcPr>
          <w:p w14:paraId="2CF0D21B"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2DB90EFB" w14:textId="77777777" w:rsidR="00331F84" w:rsidRPr="00205308" w:rsidRDefault="008455B2" w:rsidP="00F96D6B">
            <w:pPr>
              <w:ind w:left="62" w:right="58"/>
              <w:rPr>
                <w:sz w:val="16"/>
                <w:szCs w:val="16"/>
                <w:lang w:val="en-US"/>
              </w:rPr>
            </w:pPr>
            <w:r>
              <w:rPr>
                <w:sz w:val="16"/>
                <w:szCs w:val="16"/>
                <w:lang w:val="en-US"/>
              </w:rPr>
              <w:t>A very large area for the number of personnel (e.g. a forest).</w:t>
            </w:r>
          </w:p>
        </w:tc>
        <w:tc>
          <w:tcPr>
            <w:tcW w:w="810" w:type="dxa"/>
            <w:vAlign w:val="center"/>
          </w:tcPr>
          <w:p w14:paraId="2F807D5D" w14:textId="77777777" w:rsidR="00331F84"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31F84" w:rsidRPr="00205308" w14:paraId="03864C1E" w14:textId="77777777" w:rsidTr="007738C3">
        <w:trPr>
          <w:trHeight w:val="368"/>
        </w:trPr>
        <w:tc>
          <w:tcPr>
            <w:tcW w:w="424" w:type="dxa"/>
            <w:vAlign w:val="center"/>
          </w:tcPr>
          <w:p w14:paraId="57DE416F"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04813258" w14:textId="77777777" w:rsidR="00331F84" w:rsidRPr="00205308" w:rsidRDefault="008455B2" w:rsidP="00F96D6B">
            <w:pPr>
              <w:pStyle w:val="TableParagraph"/>
              <w:ind w:left="30"/>
              <w:rPr>
                <w:sz w:val="16"/>
                <w:szCs w:val="16"/>
                <w:lang w:val="en-US"/>
              </w:rPr>
            </w:pPr>
            <w:r>
              <w:rPr>
                <w:sz w:val="16"/>
                <w:szCs w:val="16"/>
                <w:lang w:val="en-US"/>
              </w:rPr>
              <w:t>High level of regulation (e.g. food, pharmaceuticals, aviation, nuclear power, etc.).</w:t>
            </w:r>
          </w:p>
        </w:tc>
        <w:tc>
          <w:tcPr>
            <w:tcW w:w="810" w:type="dxa"/>
            <w:vAlign w:val="center"/>
          </w:tcPr>
          <w:p w14:paraId="6B750679" w14:textId="77777777" w:rsidR="00331F84"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31F84" w:rsidRPr="00205308" w14:paraId="1A3B2173" w14:textId="77777777" w:rsidTr="007738C3">
        <w:trPr>
          <w:trHeight w:val="368"/>
        </w:trPr>
        <w:tc>
          <w:tcPr>
            <w:tcW w:w="424" w:type="dxa"/>
            <w:vAlign w:val="center"/>
          </w:tcPr>
          <w:p w14:paraId="5222CDA0"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1C374BD8" w14:textId="77777777" w:rsidR="00331F84" w:rsidRPr="00205308" w:rsidRDefault="008455B2" w:rsidP="00F96D6B">
            <w:pPr>
              <w:pStyle w:val="TableParagraph"/>
              <w:ind w:left="30"/>
              <w:rPr>
                <w:sz w:val="16"/>
                <w:szCs w:val="16"/>
                <w:lang w:val="en-US"/>
              </w:rPr>
            </w:pPr>
            <w:r>
              <w:rPr>
                <w:sz w:val="16"/>
                <w:szCs w:val="16"/>
                <w:lang w:val="en-US"/>
              </w:rPr>
              <w:t>The system covers highly complex processes or relatively high number of unique activities.</w:t>
            </w:r>
          </w:p>
        </w:tc>
        <w:tc>
          <w:tcPr>
            <w:tcW w:w="810" w:type="dxa"/>
            <w:vAlign w:val="center"/>
          </w:tcPr>
          <w:p w14:paraId="10655358" w14:textId="77777777" w:rsidR="00331F84"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31F84" w:rsidRPr="00205308" w14:paraId="75DDFA0C" w14:textId="77777777" w:rsidTr="007738C3">
        <w:trPr>
          <w:trHeight w:val="368"/>
        </w:trPr>
        <w:tc>
          <w:tcPr>
            <w:tcW w:w="424" w:type="dxa"/>
            <w:vAlign w:val="center"/>
          </w:tcPr>
          <w:p w14:paraId="697F0161"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4864E6D1" w14:textId="77777777" w:rsidR="00331F84" w:rsidRPr="00205308" w:rsidRDefault="008455B2" w:rsidP="00F96D6B">
            <w:pPr>
              <w:pStyle w:val="TableParagraph"/>
              <w:ind w:left="30"/>
              <w:rPr>
                <w:sz w:val="16"/>
                <w:szCs w:val="16"/>
                <w:lang w:val="en-US"/>
              </w:rPr>
            </w:pPr>
            <w:r>
              <w:rPr>
                <w:sz w:val="16"/>
                <w:szCs w:val="16"/>
                <w:lang w:val="en-US"/>
              </w:rPr>
              <w:t>Activities requiring visiting temporary sites to confirm the activities of permanent sites subject to management system certification.</w:t>
            </w:r>
          </w:p>
        </w:tc>
        <w:tc>
          <w:tcPr>
            <w:tcW w:w="810" w:type="dxa"/>
            <w:vAlign w:val="center"/>
          </w:tcPr>
          <w:p w14:paraId="61F7AE13" w14:textId="77777777" w:rsidR="00331F84"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5FCE94D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37D07606" w14:textId="77777777" w:rsidTr="00140147">
        <w:trPr>
          <w:trHeight w:val="368"/>
        </w:trPr>
        <w:tc>
          <w:tcPr>
            <w:tcW w:w="9633" w:type="dxa"/>
            <w:gridSpan w:val="3"/>
            <w:shd w:val="clear" w:color="auto" w:fill="DBE5F1" w:themeFill="accent1" w:themeFillTint="33"/>
            <w:vAlign w:val="center"/>
          </w:tcPr>
          <w:p w14:paraId="13301CE0" w14:textId="77777777" w:rsidR="007738C3" w:rsidRPr="00205308" w:rsidRDefault="008455B2" w:rsidP="00F96D6B">
            <w:pPr>
              <w:pStyle w:val="TableParagraph"/>
              <w:jc w:val="center"/>
              <w:rPr>
                <w:sz w:val="16"/>
                <w:szCs w:val="16"/>
                <w:lang w:val="en-US"/>
              </w:rPr>
            </w:pPr>
            <w:r>
              <w:rPr>
                <w:sz w:val="16"/>
                <w:szCs w:val="16"/>
                <w:lang w:val="en-US"/>
              </w:rPr>
              <w:t>Are there any circumstances that would require an increase in the Audit/Day Duration for ISO 9001 only?</w:t>
            </w:r>
          </w:p>
        </w:tc>
      </w:tr>
      <w:tr w:rsidR="007738C3" w:rsidRPr="00205308" w14:paraId="50823322" w14:textId="77777777" w:rsidTr="00140147">
        <w:trPr>
          <w:trHeight w:val="368"/>
        </w:trPr>
        <w:tc>
          <w:tcPr>
            <w:tcW w:w="424" w:type="dxa"/>
            <w:vAlign w:val="center"/>
          </w:tcPr>
          <w:p w14:paraId="534C83F1"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396EA47F" w14:textId="77777777" w:rsidR="007738C3" w:rsidRPr="00205308" w:rsidRDefault="008455B2" w:rsidP="00F96D6B">
            <w:pPr>
              <w:ind w:left="62" w:right="58"/>
              <w:rPr>
                <w:sz w:val="16"/>
                <w:szCs w:val="16"/>
                <w:lang w:val="en-US"/>
              </w:rPr>
            </w:pPr>
            <w:r>
              <w:rPr>
                <w:sz w:val="16"/>
                <w:szCs w:val="16"/>
                <w:lang w:val="en-US"/>
              </w:rPr>
              <w:t>Activities considered high-risk (see Annex A, Table QMS 2).</w:t>
            </w:r>
          </w:p>
        </w:tc>
        <w:tc>
          <w:tcPr>
            <w:tcW w:w="810" w:type="dxa"/>
            <w:vAlign w:val="center"/>
          </w:tcPr>
          <w:p w14:paraId="64A95DD9" w14:textId="77777777" w:rsidR="007738C3"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7738C3" w:rsidRPr="00205308" w14:paraId="1A2D9D94" w14:textId="77777777" w:rsidTr="00140147">
        <w:trPr>
          <w:trHeight w:val="368"/>
        </w:trPr>
        <w:tc>
          <w:tcPr>
            <w:tcW w:w="424" w:type="dxa"/>
            <w:vAlign w:val="center"/>
          </w:tcPr>
          <w:p w14:paraId="2DF08F5F"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00B8F832" w14:textId="77777777" w:rsidR="007738C3" w:rsidRPr="00205308" w:rsidRDefault="008455B2" w:rsidP="00F96D6B">
            <w:pPr>
              <w:ind w:left="62" w:right="58"/>
              <w:rPr>
                <w:sz w:val="16"/>
                <w:szCs w:val="16"/>
                <w:lang w:val="en-US"/>
              </w:rPr>
            </w:pPr>
            <w:r>
              <w:rPr>
                <w:sz w:val="16"/>
                <w:szCs w:val="16"/>
                <w:lang w:val="en-US"/>
              </w:rPr>
              <w:t>Outsourced functions or processes.</w:t>
            </w:r>
          </w:p>
        </w:tc>
        <w:tc>
          <w:tcPr>
            <w:tcW w:w="810" w:type="dxa"/>
            <w:vAlign w:val="center"/>
          </w:tcPr>
          <w:p w14:paraId="531650FB" w14:textId="77777777" w:rsidR="007738C3"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63030763"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454F2505" w14:textId="77777777" w:rsidTr="00140147">
        <w:trPr>
          <w:trHeight w:val="368"/>
        </w:trPr>
        <w:tc>
          <w:tcPr>
            <w:tcW w:w="9633" w:type="dxa"/>
            <w:gridSpan w:val="3"/>
            <w:shd w:val="clear" w:color="auto" w:fill="DBE5F1" w:themeFill="accent1" w:themeFillTint="33"/>
            <w:vAlign w:val="center"/>
          </w:tcPr>
          <w:p w14:paraId="063F4BE4" w14:textId="77777777" w:rsidR="007738C3" w:rsidRPr="00205308" w:rsidRDefault="008455B2" w:rsidP="00F96D6B">
            <w:pPr>
              <w:pStyle w:val="TableParagraph"/>
              <w:jc w:val="center"/>
              <w:rPr>
                <w:sz w:val="16"/>
                <w:szCs w:val="16"/>
                <w:lang w:val="en-US"/>
              </w:rPr>
            </w:pPr>
            <w:r>
              <w:rPr>
                <w:sz w:val="16"/>
                <w:szCs w:val="16"/>
                <w:lang w:val="en-US"/>
              </w:rPr>
              <w:t>Are there any circumstances that would require an increase in the Audit/Day Duration for ISO 14001 only?</w:t>
            </w:r>
          </w:p>
        </w:tc>
      </w:tr>
      <w:tr w:rsidR="007738C3" w:rsidRPr="00205308" w14:paraId="562C4475" w14:textId="77777777" w:rsidTr="00140147">
        <w:trPr>
          <w:trHeight w:val="368"/>
        </w:trPr>
        <w:tc>
          <w:tcPr>
            <w:tcW w:w="424" w:type="dxa"/>
            <w:vAlign w:val="center"/>
          </w:tcPr>
          <w:p w14:paraId="084C1DB1"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6B1BBFDA" w14:textId="77777777" w:rsidR="007738C3" w:rsidRPr="00205308" w:rsidRDefault="008455B2" w:rsidP="00F96D6B">
            <w:pPr>
              <w:ind w:left="62" w:right="58"/>
              <w:rPr>
                <w:sz w:val="16"/>
                <w:szCs w:val="16"/>
                <w:lang w:val="en-US"/>
              </w:rPr>
            </w:pPr>
            <w:r>
              <w:rPr>
                <w:sz w:val="16"/>
                <w:szCs w:val="16"/>
                <w:lang w:val="en-US"/>
              </w:rPr>
              <w:t>Higher sensitivity of the receiving environment compared to typical location for industrial sector.</w:t>
            </w:r>
          </w:p>
        </w:tc>
        <w:tc>
          <w:tcPr>
            <w:tcW w:w="810" w:type="dxa"/>
            <w:vAlign w:val="center"/>
          </w:tcPr>
          <w:p w14:paraId="229C0303" w14:textId="77777777" w:rsidR="007738C3"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7738C3" w:rsidRPr="00205308" w14:paraId="3BA82EE5" w14:textId="77777777" w:rsidTr="00140147">
        <w:trPr>
          <w:trHeight w:val="368"/>
        </w:trPr>
        <w:tc>
          <w:tcPr>
            <w:tcW w:w="424" w:type="dxa"/>
            <w:vAlign w:val="center"/>
          </w:tcPr>
          <w:p w14:paraId="7B4B2972"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0D81FEAA" w14:textId="77777777" w:rsidR="007738C3" w:rsidRPr="00205308" w:rsidRDefault="008455B2" w:rsidP="00F96D6B">
            <w:pPr>
              <w:ind w:left="62" w:right="58"/>
              <w:rPr>
                <w:sz w:val="16"/>
                <w:szCs w:val="16"/>
                <w:lang w:val="en-US"/>
              </w:rPr>
            </w:pPr>
            <w:r>
              <w:rPr>
                <w:sz w:val="16"/>
                <w:szCs w:val="16"/>
                <w:lang w:val="en-US"/>
              </w:rPr>
              <w:t>Stakeholder views.</w:t>
            </w:r>
          </w:p>
        </w:tc>
        <w:tc>
          <w:tcPr>
            <w:tcW w:w="810" w:type="dxa"/>
            <w:vAlign w:val="center"/>
          </w:tcPr>
          <w:p w14:paraId="4F138A29" w14:textId="77777777" w:rsidR="007738C3" w:rsidRPr="00205308" w:rsidRDefault="007738C3"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7401ACEB" w14:textId="77777777" w:rsidTr="00140147">
        <w:trPr>
          <w:trHeight w:val="368"/>
        </w:trPr>
        <w:tc>
          <w:tcPr>
            <w:tcW w:w="424" w:type="dxa"/>
            <w:vAlign w:val="center"/>
          </w:tcPr>
          <w:p w14:paraId="3E1BE587"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F4139D1" w14:textId="77777777" w:rsidR="001D479E" w:rsidRPr="00205308" w:rsidRDefault="008455B2" w:rsidP="00F96D6B">
            <w:pPr>
              <w:ind w:left="62" w:right="58"/>
              <w:rPr>
                <w:sz w:val="16"/>
                <w:szCs w:val="16"/>
                <w:lang w:val="en-US"/>
              </w:rPr>
            </w:pPr>
            <w:r>
              <w:rPr>
                <w:sz w:val="16"/>
                <w:szCs w:val="16"/>
                <w:lang w:val="en-US"/>
              </w:rPr>
              <w:t>Indirect issues necessitating an increase in audit time.</w:t>
            </w:r>
          </w:p>
        </w:tc>
        <w:tc>
          <w:tcPr>
            <w:tcW w:w="810" w:type="dxa"/>
            <w:vAlign w:val="center"/>
          </w:tcPr>
          <w:p w14:paraId="1453F599"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5EA0EC35" w14:textId="77777777" w:rsidTr="00140147">
        <w:trPr>
          <w:trHeight w:val="368"/>
        </w:trPr>
        <w:tc>
          <w:tcPr>
            <w:tcW w:w="424" w:type="dxa"/>
            <w:vAlign w:val="center"/>
          </w:tcPr>
          <w:p w14:paraId="7F53B85E"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9D4D7DF" w14:textId="77777777" w:rsidR="001D479E" w:rsidRPr="00205308" w:rsidRDefault="008455B2" w:rsidP="00F96D6B">
            <w:pPr>
              <w:ind w:left="62" w:right="58"/>
              <w:rPr>
                <w:sz w:val="16"/>
                <w:szCs w:val="16"/>
                <w:lang w:val="en-US"/>
              </w:rPr>
            </w:pPr>
            <w:r>
              <w:rPr>
                <w:sz w:val="16"/>
                <w:szCs w:val="16"/>
                <w:lang w:val="en-US"/>
              </w:rPr>
              <w:t>Additional or unusual environmental dimensions or regulated conditions for the sector.</w:t>
            </w:r>
          </w:p>
        </w:tc>
        <w:tc>
          <w:tcPr>
            <w:tcW w:w="810" w:type="dxa"/>
            <w:vAlign w:val="center"/>
          </w:tcPr>
          <w:p w14:paraId="056A6B3E"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7C1E839A" w14:textId="77777777" w:rsidTr="00140147">
        <w:trPr>
          <w:trHeight w:val="368"/>
        </w:trPr>
        <w:tc>
          <w:tcPr>
            <w:tcW w:w="424" w:type="dxa"/>
            <w:vAlign w:val="center"/>
          </w:tcPr>
          <w:p w14:paraId="5E92A06B"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3A2109AE" w14:textId="77777777" w:rsidR="001D479E" w:rsidRPr="00205308" w:rsidRDefault="008455B2" w:rsidP="00F96D6B">
            <w:pPr>
              <w:ind w:left="62" w:right="58"/>
              <w:rPr>
                <w:sz w:val="16"/>
                <w:szCs w:val="16"/>
                <w:lang w:val="en-US"/>
              </w:rPr>
            </w:pPr>
            <w:r>
              <w:rPr>
                <w:sz w:val="16"/>
                <w:szCs w:val="16"/>
                <w:lang w:val="en-US"/>
              </w:rPr>
              <w:t>Environmental accident risks and impacts arising from incidents, accidents, and potential emergencies, as well as previous environmental issues contributed by the client organization.</w:t>
            </w:r>
          </w:p>
        </w:tc>
        <w:tc>
          <w:tcPr>
            <w:tcW w:w="810" w:type="dxa"/>
            <w:vAlign w:val="center"/>
          </w:tcPr>
          <w:p w14:paraId="207D25C4"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409E6446" w14:textId="77777777" w:rsidTr="00140147">
        <w:trPr>
          <w:trHeight w:val="368"/>
        </w:trPr>
        <w:tc>
          <w:tcPr>
            <w:tcW w:w="424" w:type="dxa"/>
            <w:vAlign w:val="center"/>
          </w:tcPr>
          <w:p w14:paraId="39AB9C03"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078CFCAE" w14:textId="77777777" w:rsidR="001D479E" w:rsidRPr="00205308" w:rsidRDefault="008455B2" w:rsidP="00F96D6B">
            <w:pPr>
              <w:ind w:left="62" w:right="58"/>
              <w:rPr>
                <w:sz w:val="16"/>
                <w:szCs w:val="16"/>
                <w:lang w:val="en-US"/>
              </w:rPr>
            </w:pPr>
            <w:r>
              <w:rPr>
                <w:sz w:val="16"/>
                <w:szCs w:val="16"/>
                <w:lang w:val="en-US"/>
              </w:rPr>
              <w:t>External functions or processes.</w:t>
            </w:r>
          </w:p>
        </w:tc>
        <w:tc>
          <w:tcPr>
            <w:tcW w:w="810" w:type="dxa"/>
            <w:vAlign w:val="center"/>
          </w:tcPr>
          <w:p w14:paraId="46C64DAB"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1779B264" w14:textId="77777777" w:rsidR="007738C3" w:rsidRPr="00205308" w:rsidRDefault="007738C3"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205308" w14:paraId="256A42AA" w14:textId="77777777" w:rsidTr="00140147">
        <w:trPr>
          <w:trHeight w:val="368"/>
        </w:trPr>
        <w:tc>
          <w:tcPr>
            <w:tcW w:w="9633" w:type="dxa"/>
            <w:gridSpan w:val="3"/>
            <w:shd w:val="clear" w:color="auto" w:fill="DBE5F1" w:themeFill="accent1" w:themeFillTint="33"/>
            <w:vAlign w:val="center"/>
          </w:tcPr>
          <w:p w14:paraId="32BD5B74" w14:textId="77777777" w:rsidR="001D479E" w:rsidRPr="00205308" w:rsidRDefault="008455B2" w:rsidP="00F96D6B">
            <w:pPr>
              <w:pStyle w:val="TableParagraph"/>
              <w:jc w:val="center"/>
              <w:rPr>
                <w:sz w:val="16"/>
                <w:szCs w:val="16"/>
                <w:lang w:val="en-US"/>
              </w:rPr>
            </w:pPr>
            <w:r>
              <w:rPr>
                <w:sz w:val="16"/>
                <w:szCs w:val="16"/>
                <w:lang w:val="en-US"/>
              </w:rPr>
              <w:t>Are there any circumstances that would require an increase in the Audit/Day Duration for ISO 45001 only?</w:t>
            </w:r>
          </w:p>
        </w:tc>
      </w:tr>
      <w:tr w:rsidR="001D479E" w:rsidRPr="00205308" w14:paraId="756EE065" w14:textId="77777777" w:rsidTr="00140147">
        <w:trPr>
          <w:trHeight w:val="368"/>
        </w:trPr>
        <w:tc>
          <w:tcPr>
            <w:tcW w:w="424" w:type="dxa"/>
            <w:vAlign w:val="center"/>
          </w:tcPr>
          <w:p w14:paraId="788C3F35"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3761D116" w14:textId="77777777" w:rsidR="001D479E" w:rsidRPr="00205308" w:rsidRDefault="008455B2" w:rsidP="00F96D6B">
            <w:pPr>
              <w:ind w:left="62" w:right="58"/>
              <w:rPr>
                <w:sz w:val="16"/>
                <w:szCs w:val="16"/>
                <w:lang w:val="en-US"/>
              </w:rPr>
            </w:pPr>
            <w:r>
              <w:rPr>
                <w:sz w:val="16"/>
                <w:szCs w:val="16"/>
                <w:lang w:val="en-US"/>
              </w:rPr>
              <w:t>Stakeholder opinions.</w:t>
            </w:r>
          </w:p>
        </w:tc>
        <w:tc>
          <w:tcPr>
            <w:tcW w:w="810" w:type="dxa"/>
            <w:vAlign w:val="center"/>
          </w:tcPr>
          <w:p w14:paraId="3E9F0425" w14:textId="77777777" w:rsidR="001D479E" w:rsidRPr="00205308" w:rsidRDefault="001D479E"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0A36006E" w14:textId="77777777" w:rsidTr="00140147">
        <w:trPr>
          <w:trHeight w:val="368"/>
        </w:trPr>
        <w:tc>
          <w:tcPr>
            <w:tcW w:w="424" w:type="dxa"/>
            <w:vAlign w:val="center"/>
          </w:tcPr>
          <w:p w14:paraId="39A3848B"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1209A18" w14:textId="77777777" w:rsidR="001D479E" w:rsidRPr="00205308" w:rsidRDefault="008455B2" w:rsidP="00F96D6B">
            <w:pPr>
              <w:ind w:left="62" w:right="58"/>
              <w:rPr>
                <w:sz w:val="16"/>
                <w:szCs w:val="16"/>
                <w:lang w:val="en-US"/>
              </w:rPr>
            </w:pPr>
            <w:r>
              <w:rPr>
                <w:sz w:val="16"/>
                <w:szCs w:val="16"/>
                <w:lang w:val="en-US"/>
              </w:rPr>
              <w:t>Above-average accident and occupational disease rates for the industry sector.</w:t>
            </w:r>
          </w:p>
        </w:tc>
        <w:tc>
          <w:tcPr>
            <w:tcW w:w="810" w:type="dxa"/>
            <w:vAlign w:val="center"/>
          </w:tcPr>
          <w:p w14:paraId="6AC45D23" w14:textId="77777777" w:rsidR="001D479E" w:rsidRPr="00205308" w:rsidRDefault="001D479E"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1AF881DC" w14:textId="77777777" w:rsidTr="00140147">
        <w:trPr>
          <w:trHeight w:val="368"/>
        </w:trPr>
        <w:tc>
          <w:tcPr>
            <w:tcW w:w="424" w:type="dxa"/>
            <w:vAlign w:val="center"/>
          </w:tcPr>
          <w:p w14:paraId="54BB210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9EFC631" w14:textId="77777777" w:rsidR="001D479E" w:rsidRPr="00205308" w:rsidRDefault="008455B2" w:rsidP="00F96D6B">
            <w:pPr>
              <w:ind w:left="62" w:right="58"/>
              <w:rPr>
                <w:sz w:val="16"/>
                <w:szCs w:val="16"/>
                <w:lang w:val="en-US"/>
              </w:rPr>
            </w:pPr>
            <w:r>
              <w:rPr>
                <w:sz w:val="16"/>
                <w:szCs w:val="16"/>
                <w:lang w:val="en-US"/>
              </w:rPr>
              <w:t>At the client organization's site (hospitals, schools, airports, ports, train stations, public transportation, etc.).</w:t>
            </w:r>
          </w:p>
        </w:tc>
        <w:tc>
          <w:tcPr>
            <w:tcW w:w="810" w:type="dxa"/>
            <w:vAlign w:val="center"/>
          </w:tcPr>
          <w:p w14:paraId="6E9310CD"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6D2CF05B" w14:textId="77777777" w:rsidTr="00140147">
        <w:trPr>
          <w:trHeight w:val="368"/>
        </w:trPr>
        <w:tc>
          <w:tcPr>
            <w:tcW w:w="424" w:type="dxa"/>
            <w:vAlign w:val="center"/>
          </w:tcPr>
          <w:p w14:paraId="4A9A924A"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6EAF1A8" w14:textId="77777777" w:rsidR="001D479E" w:rsidRPr="00205308" w:rsidRDefault="008455B2" w:rsidP="00F96D6B">
            <w:pPr>
              <w:ind w:left="62" w:right="58"/>
              <w:rPr>
                <w:sz w:val="16"/>
                <w:szCs w:val="16"/>
                <w:lang w:val="en-US"/>
              </w:rPr>
            </w:pPr>
            <w:r>
              <w:rPr>
                <w:sz w:val="16"/>
                <w:szCs w:val="16"/>
                <w:lang w:val="en-US"/>
              </w:rPr>
              <w:t>The client organization is facing legal proceedings related to OHS (depending on the seriousness and impact of the relevant risk).</w:t>
            </w:r>
          </w:p>
        </w:tc>
        <w:tc>
          <w:tcPr>
            <w:tcW w:w="810" w:type="dxa"/>
            <w:vAlign w:val="center"/>
          </w:tcPr>
          <w:p w14:paraId="1E458C88"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54134B62" w14:textId="77777777" w:rsidTr="00140147">
        <w:trPr>
          <w:trHeight w:val="368"/>
        </w:trPr>
        <w:tc>
          <w:tcPr>
            <w:tcW w:w="424" w:type="dxa"/>
            <w:vAlign w:val="center"/>
          </w:tcPr>
          <w:p w14:paraId="700DC0A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AA5A328" w14:textId="77777777" w:rsidR="001D479E" w:rsidRPr="00205308" w:rsidRDefault="008455B2" w:rsidP="00F96D6B">
            <w:pPr>
              <w:ind w:left="62" w:right="58"/>
              <w:rPr>
                <w:sz w:val="16"/>
                <w:szCs w:val="16"/>
                <w:lang w:val="en-US"/>
              </w:rPr>
            </w:pPr>
            <w:r>
              <w:rPr>
                <w:sz w:val="16"/>
                <w:szCs w:val="16"/>
                <w:lang w:val="en-US"/>
              </w:rPr>
              <w:t>In cases where there is a temporary significant presence of many (sub)contractor companies and employees causing an increase in complexity or OHS risks (e.g., when the quantity of such companies and employees exposes to significant industrial accident risks, complying with current national regulations and/or risk assessment documents for hazardous substances).</w:t>
            </w:r>
          </w:p>
        </w:tc>
        <w:tc>
          <w:tcPr>
            <w:tcW w:w="810" w:type="dxa"/>
            <w:vAlign w:val="center"/>
          </w:tcPr>
          <w:p w14:paraId="1F712E8B"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1D479E" w:rsidRPr="00205308" w14:paraId="380FC409" w14:textId="77777777" w:rsidTr="00140147">
        <w:trPr>
          <w:trHeight w:val="368"/>
        </w:trPr>
        <w:tc>
          <w:tcPr>
            <w:tcW w:w="424" w:type="dxa"/>
            <w:vAlign w:val="center"/>
          </w:tcPr>
          <w:p w14:paraId="033FD3FC"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42B414CE" w14:textId="77777777" w:rsidR="001D479E" w:rsidRPr="00205308" w:rsidRDefault="008455B2" w:rsidP="00F96D6B">
            <w:pPr>
              <w:ind w:left="62" w:right="58"/>
              <w:rPr>
                <w:sz w:val="16"/>
                <w:szCs w:val="16"/>
                <w:lang w:val="en-US"/>
              </w:rPr>
            </w:pPr>
            <w:r>
              <w:rPr>
                <w:sz w:val="16"/>
                <w:szCs w:val="16"/>
                <w:lang w:val="en-US"/>
              </w:rPr>
              <w:t>Sites included in the scope outside of the main site country where the organization is located (if legislation and language are not well known).</w:t>
            </w:r>
          </w:p>
        </w:tc>
        <w:tc>
          <w:tcPr>
            <w:tcW w:w="810" w:type="dxa"/>
            <w:vAlign w:val="center"/>
          </w:tcPr>
          <w:p w14:paraId="118F0DC4" w14:textId="77777777" w:rsidR="001D479E" w:rsidRPr="00205308" w:rsidRDefault="001D479E"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705EBDA4" w14:textId="67CEDAD3" w:rsidR="00B976BF" w:rsidRPr="00205308" w:rsidRDefault="00B976BF"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EF5FB8" w:rsidRPr="00205308" w14:paraId="16B01B5C" w14:textId="77777777" w:rsidTr="00FC30AC">
        <w:trPr>
          <w:trHeight w:val="368"/>
        </w:trPr>
        <w:tc>
          <w:tcPr>
            <w:tcW w:w="9633" w:type="dxa"/>
            <w:gridSpan w:val="3"/>
            <w:shd w:val="clear" w:color="auto" w:fill="DBE5F1" w:themeFill="accent1" w:themeFillTint="33"/>
            <w:vAlign w:val="center"/>
          </w:tcPr>
          <w:p w14:paraId="72753CF3" w14:textId="4919D2D3" w:rsidR="00EF5FB8" w:rsidRPr="00205308" w:rsidRDefault="00EF5FB8" w:rsidP="00FC30AC">
            <w:pPr>
              <w:pStyle w:val="TableParagraph"/>
              <w:jc w:val="center"/>
              <w:rPr>
                <w:sz w:val="16"/>
                <w:szCs w:val="16"/>
                <w:lang w:val="en-US"/>
              </w:rPr>
            </w:pPr>
            <w:r>
              <w:rPr>
                <w:sz w:val="16"/>
                <w:szCs w:val="16"/>
                <w:lang w:val="en-US"/>
              </w:rPr>
              <w:t>Are there any circumstances that would require an increase in the Audit/Day Duration for ISO 13485?</w:t>
            </w:r>
          </w:p>
        </w:tc>
      </w:tr>
      <w:tr w:rsidR="00EF5FB8" w:rsidRPr="00205308" w14:paraId="44D80ABE" w14:textId="77777777" w:rsidTr="00FC30AC">
        <w:trPr>
          <w:trHeight w:val="368"/>
        </w:trPr>
        <w:tc>
          <w:tcPr>
            <w:tcW w:w="424" w:type="dxa"/>
            <w:vAlign w:val="center"/>
          </w:tcPr>
          <w:p w14:paraId="7D164D3E"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5B9E45E6" w14:textId="3D7E0F25" w:rsidR="00EF5FB8" w:rsidRPr="00205308" w:rsidRDefault="00096B13" w:rsidP="00FC30AC">
            <w:pPr>
              <w:ind w:left="62" w:right="58"/>
              <w:rPr>
                <w:sz w:val="16"/>
                <w:szCs w:val="16"/>
                <w:lang w:val="en-US"/>
              </w:rPr>
            </w:pPr>
            <w:r>
              <w:rPr>
                <w:sz w:val="16"/>
                <w:szCs w:val="16"/>
                <w:lang w:val="en-US"/>
              </w:rPr>
              <w:t>More than one technical area</w:t>
            </w:r>
          </w:p>
        </w:tc>
        <w:tc>
          <w:tcPr>
            <w:tcW w:w="810" w:type="dxa"/>
            <w:vAlign w:val="center"/>
          </w:tcPr>
          <w:p w14:paraId="61EC647D" w14:textId="77777777" w:rsidR="00EF5FB8" w:rsidRPr="00205308" w:rsidRDefault="00EF5FB8" w:rsidP="00FC30AC">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EF5FB8" w:rsidRPr="00205308" w14:paraId="0E4A89E4" w14:textId="77777777" w:rsidTr="00FC30AC">
        <w:trPr>
          <w:trHeight w:val="368"/>
        </w:trPr>
        <w:tc>
          <w:tcPr>
            <w:tcW w:w="424" w:type="dxa"/>
            <w:vAlign w:val="center"/>
          </w:tcPr>
          <w:p w14:paraId="2F20F41D"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1E41D541" w14:textId="3C545DC5" w:rsidR="00EF5FB8" w:rsidRPr="00205308" w:rsidRDefault="00096B13" w:rsidP="00FC30AC">
            <w:pPr>
              <w:ind w:left="62" w:right="58"/>
              <w:rPr>
                <w:sz w:val="16"/>
                <w:szCs w:val="16"/>
                <w:lang w:val="en-US"/>
              </w:rPr>
            </w:pPr>
            <w:r>
              <w:rPr>
                <w:sz w:val="16"/>
                <w:szCs w:val="16"/>
                <w:lang w:val="en-US"/>
              </w:rPr>
              <w:t>Product risk class D</w:t>
            </w:r>
          </w:p>
        </w:tc>
        <w:tc>
          <w:tcPr>
            <w:tcW w:w="810" w:type="dxa"/>
            <w:vAlign w:val="center"/>
          </w:tcPr>
          <w:p w14:paraId="5E9ED47C" w14:textId="77777777" w:rsidR="00EF5FB8" w:rsidRPr="00205308" w:rsidRDefault="00EF5FB8" w:rsidP="00FC30AC">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EF5FB8" w:rsidRPr="00205308" w14:paraId="4817B54E" w14:textId="77777777" w:rsidTr="00FC30AC">
        <w:trPr>
          <w:trHeight w:val="368"/>
        </w:trPr>
        <w:tc>
          <w:tcPr>
            <w:tcW w:w="424" w:type="dxa"/>
            <w:vAlign w:val="center"/>
          </w:tcPr>
          <w:p w14:paraId="5C98B86F"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69E85489" w14:textId="4385D551" w:rsidR="00EF5FB8" w:rsidRPr="00205308" w:rsidRDefault="00096B13" w:rsidP="00FC30AC">
            <w:pPr>
              <w:ind w:left="62" w:right="58"/>
              <w:rPr>
                <w:sz w:val="16"/>
                <w:szCs w:val="16"/>
                <w:lang w:val="en-US"/>
              </w:rPr>
            </w:pPr>
            <w:r>
              <w:rPr>
                <w:sz w:val="16"/>
                <w:szCs w:val="16"/>
                <w:lang w:val="en-US"/>
              </w:rPr>
              <w:t>More than three product groups within the scope of the audit</w:t>
            </w:r>
          </w:p>
        </w:tc>
        <w:tc>
          <w:tcPr>
            <w:tcW w:w="810" w:type="dxa"/>
            <w:vAlign w:val="center"/>
          </w:tcPr>
          <w:p w14:paraId="11000049" w14:textId="77777777" w:rsidR="00EF5FB8" w:rsidRPr="00205308" w:rsidRDefault="00EF5FB8" w:rsidP="00FC30AC">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611F211E" w14:textId="77777777" w:rsidTr="00FC30AC">
        <w:trPr>
          <w:trHeight w:val="368"/>
        </w:trPr>
        <w:tc>
          <w:tcPr>
            <w:tcW w:w="424" w:type="dxa"/>
            <w:vAlign w:val="center"/>
          </w:tcPr>
          <w:p w14:paraId="5093416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3C421FD5" w14:textId="1162E3B1" w:rsidR="00C63445" w:rsidRPr="00205308" w:rsidRDefault="00C63445" w:rsidP="00C63445">
            <w:pPr>
              <w:ind w:left="62" w:right="58"/>
              <w:rPr>
                <w:sz w:val="16"/>
                <w:szCs w:val="16"/>
                <w:lang w:val="en-US"/>
              </w:rPr>
            </w:pPr>
            <w:r>
              <w:rPr>
                <w:sz w:val="16"/>
                <w:szCs w:val="16"/>
                <w:lang w:val="en-US"/>
              </w:rPr>
              <w:t>Activities requiring visits to temporary locations connected to the main certification location</w:t>
            </w:r>
          </w:p>
        </w:tc>
        <w:tc>
          <w:tcPr>
            <w:tcW w:w="810" w:type="dxa"/>
            <w:vAlign w:val="center"/>
          </w:tcPr>
          <w:p w14:paraId="4FCC066B" w14:textId="19C5C5AF"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17C28219" w14:textId="77777777" w:rsidTr="00FC30AC">
        <w:trPr>
          <w:trHeight w:val="368"/>
        </w:trPr>
        <w:tc>
          <w:tcPr>
            <w:tcW w:w="424" w:type="dxa"/>
            <w:vAlign w:val="center"/>
          </w:tcPr>
          <w:p w14:paraId="02466B79"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2959FD3" w14:textId="3A2B0E6E" w:rsidR="00C63445" w:rsidRPr="00205308" w:rsidRDefault="00C63445" w:rsidP="00C63445">
            <w:pPr>
              <w:ind w:left="62" w:right="58"/>
              <w:rPr>
                <w:sz w:val="16"/>
                <w:szCs w:val="16"/>
                <w:lang w:val="en-US"/>
              </w:rPr>
            </w:pPr>
            <w:r>
              <w:rPr>
                <w:sz w:val="16"/>
                <w:szCs w:val="16"/>
                <w:lang w:val="en-US"/>
              </w:rPr>
              <w:t>Installation performed at another site</w:t>
            </w:r>
          </w:p>
        </w:tc>
        <w:tc>
          <w:tcPr>
            <w:tcW w:w="810" w:type="dxa"/>
            <w:vAlign w:val="center"/>
          </w:tcPr>
          <w:p w14:paraId="21215B91" w14:textId="77777777"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5C4EB2E4" w14:textId="77777777" w:rsidTr="00FC30AC">
        <w:trPr>
          <w:trHeight w:val="368"/>
        </w:trPr>
        <w:tc>
          <w:tcPr>
            <w:tcW w:w="424" w:type="dxa"/>
            <w:vAlign w:val="center"/>
          </w:tcPr>
          <w:p w14:paraId="1C05CA4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52EE848" w14:textId="779B5B57" w:rsidR="00C63445" w:rsidRPr="00205308" w:rsidRDefault="00C63445" w:rsidP="00C63445">
            <w:pPr>
              <w:ind w:left="62" w:right="58"/>
              <w:rPr>
                <w:sz w:val="16"/>
                <w:szCs w:val="16"/>
                <w:lang w:val="en-US"/>
              </w:rPr>
            </w:pPr>
            <w:r>
              <w:rPr>
                <w:sz w:val="16"/>
                <w:szCs w:val="16"/>
                <w:lang w:val="en-US"/>
              </w:rPr>
              <w:t>Weak administrative system based on previous audit results</w:t>
            </w:r>
          </w:p>
        </w:tc>
        <w:tc>
          <w:tcPr>
            <w:tcW w:w="810" w:type="dxa"/>
            <w:vAlign w:val="center"/>
          </w:tcPr>
          <w:p w14:paraId="1391D2BF" w14:textId="77777777"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549D7D4C" w14:textId="77777777" w:rsidTr="00FC30AC">
        <w:trPr>
          <w:trHeight w:val="368"/>
        </w:trPr>
        <w:tc>
          <w:tcPr>
            <w:tcW w:w="424" w:type="dxa"/>
            <w:vAlign w:val="center"/>
          </w:tcPr>
          <w:p w14:paraId="49035654"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0139F4C" w14:textId="64D5F38D" w:rsidR="00C63445" w:rsidRPr="00205308" w:rsidRDefault="00C63445" w:rsidP="00C63445">
            <w:pPr>
              <w:ind w:left="62" w:right="58"/>
              <w:rPr>
                <w:sz w:val="16"/>
                <w:szCs w:val="16"/>
                <w:lang w:val="en-US"/>
              </w:rPr>
            </w:pPr>
            <w:r>
              <w:rPr>
                <w:sz w:val="16"/>
                <w:szCs w:val="16"/>
                <w:lang w:val="en-US"/>
              </w:rPr>
              <w:t>Multiple complex locations</w:t>
            </w:r>
          </w:p>
        </w:tc>
        <w:tc>
          <w:tcPr>
            <w:tcW w:w="810" w:type="dxa"/>
            <w:vAlign w:val="center"/>
          </w:tcPr>
          <w:p w14:paraId="2BD2E4BA" w14:textId="5F8104D9"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29A979C7" w14:textId="77777777" w:rsidTr="00C63445">
        <w:trPr>
          <w:trHeight w:val="368"/>
        </w:trPr>
        <w:tc>
          <w:tcPr>
            <w:tcW w:w="424" w:type="dxa"/>
            <w:vAlign w:val="center"/>
          </w:tcPr>
          <w:p w14:paraId="3DD85343"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EFEF407" w14:textId="17545F8E" w:rsidR="00C63445" w:rsidRPr="00205308" w:rsidRDefault="00C63445" w:rsidP="00C63445">
            <w:pPr>
              <w:ind w:left="62" w:right="58"/>
              <w:rPr>
                <w:sz w:val="16"/>
                <w:szCs w:val="16"/>
                <w:lang w:val="en-US"/>
              </w:rPr>
            </w:pPr>
            <w:r>
              <w:rPr>
                <w:sz w:val="16"/>
                <w:szCs w:val="16"/>
                <w:lang w:val="en-US"/>
              </w:rPr>
              <w:t>Lack of multilingual skills. Presence of translators</w:t>
            </w:r>
          </w:p>
        </w:tc>
        <w:tc>
          <w:tcPr>
            <w:tcW w:w="810" w:type="dxa"/>
            <w:vAlign w:val="center"/>
          </w:tcPr>
          <w:p w14:paraId="05E47D59" w14:textId="53DF9698"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5048C4CB" w14:textId="77777777" w:rsidTr="00C63445">
        <w:trPr>
          <w:trHeight w:val="368"/>
        </w:trPr>
        <w:tc>
          <w:tcPr>
            <w:tcW w:w="424" w:type="dxa"/>
            <w:vAlign w:val="center"/>
          </w:tcPr>
          <w:p w14:paraId="0C111B7A"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0757C99A" w14:textId="190BA877" w:rsidR="00C63445" w:rsidRPr="00205308" w:rsidRDefault="00C63445" w:rsidP="00C63445">
            <w:pPr>
              <w:ind w:left="62" w:right="58"/>
              <w:rPr>
                <w:sz w:val="16"/>
                <w:szCs w:val="16"/>
                <w:lang w:val="en-US"/>
              </w:rPr>
            </w:pPr>
            <w:r>
              <w:rPr>
                <w:sz w:val="16"/>
                <w:szCs w:val="16"/>
                <w:lang w:val="en-US"/>
              </w:rPr>
              <w:t>Extensive site</w:t>
            </w:r>
          </w:p>
        </w:tc>
        <w:tc>
          <w:tcPr>
            <w:tcW w:w="810" w:type="dxa"/>
            <w:vAlign w:val="center"/>
          </w:tcPr>
          <w:p w14:paraId="4DDDC7DA" w14:textId="43A137DC"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0C0878FD" w14:textId="77777777" w:rsidTr="00C63445">
        <w:trPr>
          <w:trHeight w:val="368"/>
        </w:trPr>
        <w:tc>
          <w:tcPr>
            <w:tcW w:w="424" w:type="dxa"/>
            <w:vAlign w:val="center"/>
          </w:tcPr>
          <w:p w14:paraId="06FAEAB7"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30B20C1" w14:textId="51880397" w:rsidR="00C63445" w:rsidRPr="00205308" w:rsidRDefault="00C63445" w:rsidP="00C63445">
            <w:pPr>
              <w:ind w:left="62" w:right="58"/>
              <w:rPr>
                <w:sz w:val="16"/>
                <w:szCs w:val="16"/>
                <w:lang w:val="en-US"/>
              </w:rPr>
            </w:pPr>
            <w:r>
              <w:rPr>
                <w:sz w:val="16"/>
                <w:szCs w:val="16"/>
                <w:lang w:val="en-US"/>
              </w:rPr>
              <w:t>The system involves highly complex processes (e.g., software validation) and multiple activities</w:t>
            </w:r>
          </w:p>
        </w:tc>
        <w:tc>
          <w:tcPr>
            <w:tcW w:w="810" w:type="dxa"/>
            <w:vAlign w:val="center"/>
          </w:tcPr>
          <w:p w14:paraId="3CF487BF" w14:textId="1AE8C951"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C63445" w:rsidRPr="00205308" w14:paraId="7CD35203" w14:textId="77777777" w:rsidTr="00C63445">
        <w:trPr>
          <w:trHeight w:val="368"/>
        </w:trPr>
        <w:tc>
          <w:tcPr>
            <w:tcW w:w="424" w:type="dxa"/>
            <w:vAlign w:val="center"/>
          </w:tcPr>
          <w:p w14:paraId="07B9B845"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7ADEF259" w14:textId="1F6C0AFC" w:rsidR="00C63445" w:rsidRPr="00205308" w:rsidRDefault="00C63445" w:rsidP="00C63445">
            <w:pPr>
              <w:ind w:left="62" w:right="58"/>
              <w:rPr>
                <w:sz w:val="16"/>
                <w:szCs w:val="16"/>
                <w:lang w:val="en-US"/>
              </w:rPr>
            </w:pPr>
            <w:r>
              <w:rPr>
                <w:sz w:val="16"/>
                <w:szCs w:val="16"/>
                <w:lang w:val="en-US"/>
              </w:rPr>
              <w:t>Locating critical suppliers (for each supplier)</w:t>
            </w:r>
          </w:p>
        </w:tc>
        <w:tc>
          <w:tcPr>
            <w:tcW w:w="810" w:type="dxa"/>
            <w:vAlign w:val="center"/>
          </w:tcPr>
          <w:p w14:paraId="560444E1" w14:textId="0EEE2AC9"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0,5 a/d</w:t>
            </w:r>
          </w:p>
        </w:tc>
      </w:tr>
      <w:tr w:rsidR="00C63445" w:rsidRPr="00205308" w14:paraId="152702AA" w14:textId="77777777" w:rsidTr="00FC30AC">
        <w:trPr>
          <w:trHeight w:val="368"/>
        </w:trPr>
        <w:tc>
          <w:tcPr>
            <w:tcW w:w="424" w:type="dxa"/>
            <w:vAlign w:val="center"/>
          </w:tcPr>
          <w:p w14:paraId="02AF424D"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188F4790" w14:textId="3ADBFC82" w:rsidR="00C63445" w:rsidRPr="00205308" w:rsidRDefault="00C63445" w:rsidP="00C63445">
            <w:pPr>
              <w:ind w:left="62" w:right="58"/>
              <w:rPr>
                <w:sz w:val="16"/>
                <w:szCs w:val="16"/>
                <w:lang w:val="en-US"/>
              </w:rPr>
            </w:pPr>
            <w:r>
              <w:rPr>
                <w:sz w:val="16"/>
                <w:szCs w:val="16"/>
                <w:lang w:val="en-US"/>
              </w:rPr>
              <w:t>Sterilization</w:t>
            </w:r>
          </w:p>
        </w:tc>
        <w:tc>
          <w:tcPr>
            <w:tcW w:w="810" w:type="dxa"/>
            <w:vAlign w:val="center"/>
          </w:tcPr>
          <w:p w14:paraId="4BB90CA5" w14:textId="6CD3DAC3" w:rsidR="00C63445" w:rsidRPr="00205308" w:rsidRDefault="00C63445" w:rsidP="00C63445">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0,5 a/d</w:t>
            </w:r>
          </w:p>
        </w:tc>
      </w:tr>
    </w:tbl>
    <w:p w14:paraId="5D2CCC9C"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C2A79" w:rsidRPr="00205308" w14:paraId="41E46B1C" w14:textId="77777777" w:rsidTr="00FC30AC">
        <w:trPr>
          <w:trHeight w:val="368"/>
        </w:trPr>
        <w:tc>
          <w:tcPr>
            <w:tcW w:w="9633" w:type="dxa"/>
            <w:gridSpan w:val="3"/>
            <w:shd w:val="clear" w:color="auto" w:fill="DBE5F1" w:themeFill="accent1" w:themeFillTint="33"/>
            <w:vAlign w:val="center"/>
          </w:tcPr>
          <w:p w14:paraId="03FAA6FA" w14:textId="0C3B2309" w:rsidR="003C2A79" w:rsidRPr="00205308" w:rsidRDefault="00357DC7" w:rsidP="00FC30AC">
            <w:pPr>
              <w:pStyle w:val="TableParagraph"/>
              <w:jc w:val="center"/>
              <w:rPr>
                <w:sz w:val="16"/>
                <w:szCs w:val="16"/>
                <w:lang w:val="en-US"/>
              </w:rPr>
            </w:pPr>
            <w:r>
              <w:rPr>
                <w:sz w:val="16"/>
                <w:szCs w:val="16"/>
                <w:lang w:val="en-US"/>
              </w:rPr>
              <w:t>Are there any circumstances that would require a reduction in the Audit/Day Duration for ISO 13485?</w:t>
            </w:r>
          </w:p>
        </w:tc>
      </w:tr>
      <w:tr w:rsidR="003C2A79" w:rsidRPr="00205308" w14:paraId="192FE7AD" w14:textId="77777777" w:rsidTr="00FC30AC">
        <w:trPr>
          <w:trHeight w:val="368"/>
        </w:trPr>
        <w:tc>
          <w:tcPr>
            <w:tcW w:w="424" w:type="dxa"/>
            <w:vAlign w:val="center"/>
          </w:tcPr>
          <w:p w14:paraId="72EDE40A"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2B524FCA" w14:textId="6DDA81D9" w:rsidR="003C2A79" w:rsidRPr="00205308" w:rsidRDefault="00610F65" w:rsidP="00FC30AC">
            <w:pPr>
              <w:ind w:left="62" w:right="58"/>
              <w:rPr>
                <w:sz w:val="16"/>
                <w:szCs w:val="16"/>
                <w:lang w:val="en-US"/>
              </w:rPr>
            </w:pPr>
            <w:r>
              <w:rPr>
                <w:sz w:val="16"/>
                <w:szCs w:val="16"/>
                <w:lang w:val="en-US"/>
              </w:rPr>
              <w:t>The client organization is not "design responsible"</w:t>
            </w:r>
          </w:p>
        </w:tc>
        <w:tc>
          <w:tcPr>
            <w:tcW w:w="810" w:type="dxa"/>
            <w:vAlign w:val="center"/>
          </w:tcPr>
          <w:p w14:paraId="0FCBD17A" w14:textId="12DDA2E9" w:rsidR="003C2A79" w:rsidRPr="00205308" w:rsidRDefault="003C2A79" w:rsidP="00FC30AC">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C2A79" w:rsidRPr="00205308" w14:paraId="332ED2B6" w14:textId="77777777" w:rsidTr="00FC30AC">
        <w:trPr>
          <w:trHeight w:val="368"/>
        </w:trPr>
        <w:tc>
          <w:tcPr>
            <w:tcW w:w="424" w:type="dxa"/>
            <w:vAlign w:val="center"/>
          </w:tcPr>
          <w:p w14:paraId="5DD78DB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3164BCB0" w14:textId="1A937E53" w:rsidR="003C2A79" w:rsidRPr="00205308" w:rsidRDefault="009904F6" w:rsidP="00FC30AC">
            <w:pPr>
              <w:ind w:left="62" w:right="58"/>
              <w:rPr>
                <w:sz w:val="16"/>
                <w:szCs w:val="16"/>
                <w:lang w:val="en-US"/>
              </w:rPr>
            </w:pPr>
            <w:r>
              <w:rPr>
                <w:sz w:val="16"/>
                <w:szCs w:val="16"/>
                <w:lang w:val="en-US"/>
              </w:rPr>
              <w:t>Only risk class B and below devices and simple production techniques</w:t>
            </w:r>
          </w:p>
        </w:tc>
        <w:tc>
          <w:tcPr>
            <w:tcW w:w="810" w:type="dxa"/>
            <w:vAlign w:val="center"/>
          </w:tcPr>
          <w:p w14:paraId="00A7748C" w14:textId="50D1E898" w:rsidR="003C2A79" w:rsidRPr="00205308" w:rsidRDefault="003C2A79" w:rsidP="00FC30AC">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C2A79" w:rsidRPr="00205308" w14:paraId="064B5403" w14:textId="77777777" w:rsidTr="00FC30AC">
        <w:trPr>
          <w:trHeight w:val="368"/>
        </w:trPr>
        <w:tc>
          <w:tcPr>
            <w:tcW w:w="424" w:type="dxa"/>
            <w:vAlign w:val="center"/>
          </w:tcPr>
          <w:p w14:paraId="26565E45"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5A6B4D5A" w14:textId="00643D4D" w:rsidR="003C2A79" w:rsidRPr="00205308" w:rsidRDefault="00D46BD5" w:rsidP="00FC30AC">
            <w:pPr>
              <w:ind w:left="62" w:right="58"/>
              <w:rPr>
                <w:sz w:val="16"/>
                <w:szCs w:val="16"/>
                <w:lang w:val="en-US"/>
              </w:rPr>
            </w:pPr>
            <w:r>
              <w:rPr>
                <w:sz w:val="16"/>
                <w:szCs w:val="16"/>
                <w:lang w:val="en-US"/>
              </w:rPr>
              <w:t>Maturity of the management system</w:t>
            </w:r>
          </w:p>
        </w:tc>
        <w:tc>
          <w:tcPr>
            <w:tcW w:w="810" w:type="dxa"/>
            <w:vAlign w:val="center"/>
          </w:tcPr>
          <w:p w14:paraId="61835471" w14:textId="1FD4FF2A" w:rsidR="003C2A79" w:rsidRPr="00205308" w:rsidRDefault="003C2A79" w:rsidP="00FC30AC">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C2A79" w:rsidRPr="00205308" w14:paraId="73EDBCE4" w14:textId="77777777" w:rsidTr="00FC30AC">
        <w:trPr>
          <w:trHeight w:val="368"/>
        </w:trPr>
        <w:tc>
          <w:tcPr>
            <w:tcW w:w="424" w:type="dxa"/>
            <w:vAlign w:val="center"/>
          </w:tcPr>
          <w:p w14:paraId="12E2AC3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1CF58B81" w14:textId="1282AF50" w:rsidR="003C2A79" w:rsidRPr="00205308" w:rsidRDefault="009B6E44" w:rsidP="00FC30AC">
            <w:pPr>
              <w:ind w:left="62" w:right="58"/>
              <w:rPr>
                <w:sz w:val="16"/>
                <w:szCs w:val="16"/>
                <w:lang w:val="en-US"/>
              </w:rPr>
            </w:pPr>
            <w:r>
              <w:rPr>
                <w:sz w:val="16"/>
                <w:szCs w:val="16"/>
                <w:lang w:val="en-US"/>
              </w:rPr>
              <w:t>Activities with a low level of complexity. A single general activity.</w:t>
            </w:r>
          </w:p>
        </w:tc>
        <w:tc>
          <w:tcPr>
            <w:tcW w:w="810" w:type="dxa"/>
            <w:vAlign w:val="center"/>
          </w:tcPr>
          <w:p w14:paraId="12F59F52" w14:textId="494DAFF8" w:rsidR="003C2A79" w:rsidRPr="00205308" w:rsidRDefault="003C2A79" w:rsidP="00FC30AC">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C2A79" w:rsidRPr="00205308" w14:paraId="3C4A4781" w14:textId="77777777" w:rsidTr="00FC30AC">
        <w:trPr>
          <w:trHeight w:val="368"/>
        </w:trPr>
        <w:tc>
          <w:tcPr>
            <w:tcW w:w="424" w:type="dxa"/>
            <w:vAlign w:val="center"/>
          </w:tcPr>
          <w:p w14:paraId="02746833"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46CE1942" w14:textId="32A0E9C9" w:rsidR="003C2A79" w:rsidRPr="00205308" w:rsidRDefault="0059165B" w:rsidP="00FC30AC">
            <w:pPr>
              <w:ind w:left="62" w:right="58"/>
              <w:rPr>
                <w:sz w:val="16"/>
                <w:szCs w:val="16"/>
                <w:lang w:val="en-US"/>
              </w:rPr>
            </w:pPr>
            <w:r>
              <w:rPr>
                <w:sz w:val="16"/>
                <w:szCs w:val="16"/>
                <w:lang w:val="en-US"/>
              </w:rPr>
              <w:t>Subcontracting most of the production (for all devices in scope)</w:t>
            </w:r>
          </w:p>
        </w:tc>
        <w:tc>
          <w:tcPr>
            <w:tcW w:w="810" w:type="dxa"/>
            <w:vAlign w:val="center"/>
          </w:tcPr>
          <w:p w14:paraId="6BABE3AD" w14:textId="4464A266" w:rsidR="003C2A79" w:rsidRPr="00205308" w:rsidRDefault="003C2A79" w:rsidP="00FC30AC">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2C9B7259" w14:textId="77777777" w:rsidR="003C2A79" w:rsidRPr="00205308" w:rsidRDefault="003C2A79"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8D6CA44" w14:textId="77777777" w:rsidTr="00140147">
        <w:trPr>
          <w:trHeight w:val="368"/>
        </w:trPr>
        <w:tc>
          <w:tcPr>
            <w:tcW w:w="9633" w:type="dxa"/>
            <w:gridSpan w:val="3"/>
            <w:shd w:val="clear" w:color="auto" w:fill="DBE5F1" w:themeFill="accent1" w:themeFillTint="33"/>
            <w:vAlign w:val="center"/>
          </w:tcPr>
          <w:p w14:paraId="7D9E3150" w14:textId="77777777" w:rsidR="00B976BF" w:rsidRPr="00205308" w:rsidRDefault="008455B2" w:rsidP="00F96D6B">
            <w:pPr>
              <w:pStyle w:val="TableParagraph"/>
              <w:jc w:val="center"/>
              <w:rPr>
                <w:sz w:val="16"/>
                <w:szCs w:val="16"/>
                <w:lang w:val="en-US"/>
              </w:rPr>
            </w:pPr>
            <w:r>
              <w:rPr>
                <w:sz w:val="16"/>
                <w:szCs w:val="16"/>
                <w:lang w:val="en-US"/>
              </w:rPr>
              <w:t>Are there any circumstances that would require a reduction in the Audit/Day Duration for ISO 37001?</w:t>
            </w:r>
          </w:p>
        </w:tc>
      </w:tr>
      <w:tr w:rsidR="00325434" w:rsidRPr="00205308" w14:paraId="40DD1C6B" w14:textId="77777777" w:rsidTr="00140147">
        <w:trPr>
          <w:trHeight w:val="368"/>
        </w:trPr>
        <w:tc>
          <w:tcPr>
            <w:tcW w:w="424" w:type="dxa"/>
            <w:vAlign w:val="center"/>
          </w:tcPr>
          <w:p w14:paraId="231A6474"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68C7023" w14:textId="77777777" w:rsidR="00325434" w:rsidRPr="00205308" w:rsidRDefault="008455B2" w:rsidP="00325434">
            <w:pPr>
              <w:ind w:left="62" w:right="58"/>
              <w:rPr>
                <w:sz w:val="16"/>
                <w:szCs w:val="16"/>
                <w:lang w:val="en-US"/>
              </w:rPr>
            </w:pPr>
            <w:r>
              <w:rPr>
                <w:sz w:val="16"/>
                <w:szCs w:val="16"/>
                <w:lang w:val="en-US"/>
              </w:rPr>
              <w:t>Scope of the organization.</w:t>
            </w:r>
          </w:p>
        </w:tc>
        <w:tc>
          <w:tcPr>
            <w:tcW w:w="810" w:type="dxa"/>
            <w:vAlign w:val="center"/>
          </w:tcPr>
          <w:p w14:paraId="14B6B8D2"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4082C5DB" w14:textId="77777777" w:rsidTr="00140147">
        <w:trPr>
          <w:trHeight w:val="368"/>
        </w:trPr>
        <w:tc>
          <w:tcPr>
            <w:tcW w:w="424" w:type="dxa"/>
            <w:vAlign w:val="center"/>
          </w:tcPr>
          <w:p w14:paraId="7D97FD53"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ADE4BCB" w14:textId="77777777" w:rsidR="00325434" w:rsidRPr="00205308" w:rsidRDefault="008455B2" w:rsidP="00325434">
            <w:pPr>
              <w:ind w:left="62" w:right="58"/>
              <w:rPr>
                <w:sz w:val="16"/>
                <w:szCs w:val="16"/>
                <w:lang w:val="en-US"/>
              </w:rPr>
            </w:pPr>
            <w:r>
              <w:rPr>
                <w:sz w:val="16"/>
                <w:szCs w:val="16"/>
                <w:lang w:val="en-US"/>
              </w:rPr>
              <w:t>Previous knowledge and maturity in management systems.</w:t>
            </w:r>
          </w:p>
        </w:tc>
        <w:tc>
          <w:tcPr>
            <w:tcW w:w="810" w:type="dxa"/>
            <w:vAlign w:val="center"/>
          </w:tcPr>
          <w:p w14:paraId="4D0E814A" w14:textId="77777777" w:rsidR="00325434" w:rsidRPr="00205308" w:rsidRDefault="00325434" w:rsidP="00325434">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1F8B5C11" w14:textId="77777777" w:rsidTr="00140147">
        <w:trPr>
          <w:trHeight w:val="368"/>
        </w:trPr>
        <w:tc>
          <w:tcPr>
            <w:tcW w:w="424" w:type="dxa"/>
            <w:vAlign w:val="center"/>
          </w:tcPr>
          <w:p w14:paraId="73ED3175"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6D8F399B" w14:textId="77777777" w:rsidR="00325434" w:rsidRPr="00205308" w:rsidRDefault="008455B2" w:rsidP="00325434">
            <w:pPr>
              <w:ind w:left="62" w:right="58"/>
              <w:rPr>
                <w:sz w:val="16"/>
                <w:szCs w:val="16"/>
                <w:lang w:val="en-US"/>
              </w:rPr>
            </w:pPr>
            <w:r>
              <w:rPr>
                <w:spacing w:val="-1"/>
                <w:sz w:val="16"/>
                <w:szCs w:val="16"/>
                <w:lang w:val="en-US"/>
              </w:rPr>
              <w:t>Reduction in the range of products manufactured since the last audit</w:t>
            </w:r>
          </w:p>
        </w:tc>
        <w:tc>
          <w:tcPr>
            <w:tcW w:w="810" w:type="dxa"/>
            <w:vAlign w:val="center"/>
          </w:tcPr>
          <w:p w14:paraId="2AA1E2ED" w14:textId="77777777" w:rsidR="00325434" w:rsidRPr="00205308" w:rsidRDefault="00325434" w:rsidP="00325434">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4057B3F8" w14:textId="29986758" w:rsidR="00F343CE" w:rsidRPr="00205308" w:rsidRDefault="00F343CE"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98587DC" w14:textId="77777777" w:rsidTr="00140147">
        <w:trPr>
          <w:trHeight w:val="368"/>
        </w:trPr>
        <w:tc>
          <w:tcPr>
            <w:tcW w:w="9633" w:type="dxa"/>
            <w:gridSpan w:val="3"/>
            <w:shd w:val="clear" w:color="auto" w:fill="DBE5F1" w:themeFill="accent1" w:themeFillTint="33"/>
            <w:vAlign w:val="center"/>
          </w:tcPr>
          <w:p w14:paraId="7FA008FB" w14:textId="77777777" w:rsidR="00B976BF" w:rsidRPr="00205308" w:rsidRDefault="008455B2" w:rsidP="00F96D6B">
            <w:pPr>
              <w:pStyle w:val="TableParagraph"/>
              <w:jc w:val="center"/>
              <w:rPr>
                <w:sz w:val="16"/>
                <w:szCs w:val="16"/>
                <w:lang w:val="en-US"/>
              </w:rPr>
            </w:pPr>
            <w:r>
              <w:rPr>
                <w:sz w:val="16"/>
                <w:szCs w:val="16"/>
                <w:lang w:val="en-US"/>
              </w:rPr>
              <w:t>Are there any circumstances that would require an increase in the Audit/Day Duration for ISO 37001?</w:t>
            </w:r>
          </w:p>
        </w:tc>
      </w:tr>
      <w:tr w:rsidR="00B976BF" w:rsidRPr="00205308" w14:paraId="4F9CCCB3" w14:textId="77777777" w:rsidTr="00B976BF">
        <w:trPr>
          <w:trHeight w:val="368"/>
        </w:trPr>
        <w:tc>
          <w:tcPr>
            <w:tcW w:w="424" w:type="dxa"/>
            <w:vAlign w:val="center"/>
          </w:tcPr>
          <w:p w14:paraId="52B9D45E"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E1504FF" w14:textId="77777777" w:rsidR="00B976BF" w:rsidRPr="00205308" w:rsidRDefault="008455B2" w:rsidP="00F96D6B">
            <w:pPr>
              <w:pStyle w:val="TableParagraph"/>
              <w:ind w:left="30"/>
              <w:rPr>
                <w:sz w:val="16"/>
                <w:szCs w:val="16"/>
                <w:lang w:val="en-US"/>
              </w:rPr>
            </w:pPr>
            <w:r>
              <w:rPr>
                <w:sz w:val="16"/>
                <w:szCs w:val="16"/>
                <w:lang w:val="en-US"/>
              </w:rPr>
              <w:t>The client having multiple sites and logistical challenges.</w:t>
            </w:r>
          </w:p>
        </w:tc>
        <w:tc>
          <w:tcPr>
            <w:tcW w:w="810" w:type="dxa"/>
            <w:vAlign w:val="center"/>
          </w:tcPr>
          <w:p w14:paraId="476D853A" w14:textId="77777777" w:rsidR="00B976BF" w:rsidRPr="00205308" w:rsidRDefault="00B976BF"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B976BF" w:rsidRPr="00205308" w14:paraId="43F3CF04" w14:textId="77777777" w:rsidTr="00B976BF">
        <w:trPr>
          <w:trHeight w:val="368"/>
        </w:trPr>
        <w:tc>
          <w:tcPr>
            <w:tcW w:w="424" w:type="dxa"/>
            <w:vAlign w:val="center"/>
          </w:tcPr>
          <w:p w14:paraId="4D65C592"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54594402" w14:textId="77777777" w:rsidR="00B976BF" w:rsidRPr="00205308" w:rsidRDefault="008455B2" w:rsidP="00F96D6B">
            <w:pPr>
              <w:pStyle w:val="TableParagraph"/>
              <w:ind w:left="26"/>
              <w:rPr>
                <w:sz w:val="16"/>
                <w:szCs w:val="16"/>
                <w:lang w:val="en-US"/>
              </w:rPr>
            </w:pPr>
            <w:r>
              <w:rPr>
                <w:spacing w:val="-1"/>
                <w:sz w:val="16"/>
                <w:szCs w:val="16"/>
                <w:lang w:val="en-US"/>
              </w:rPr>
              <w:t>The presence of employees speaking multiple languages (requiring an interpreter).</w:t>
            </w:r>
          </w:p>
        </w:tc>
        <w:tc>
          <w:tcPr>
            <w:tcW w:w="810" w:type="dxa"/>
            <w:vAlign w:val="center"/>
          </w:tcPr>
          <w:p w14:paraId="7F92F5FC" w14:textId="77777777" w:rsidR="00B976BF" w:rsidRPr="00205308" w:rsidRDefault="00B976BF"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B976BF" w:rsidRPr="00205308" w14:paraId="329A30BE" w14:textId="77777777" w:rsidTr="00B976BF">
        <w:trPr>
          <w:trHeight w:val="368"/>
        </w:trPr>
        <w:tc>
          <w:tcPr>
            <w:tcW w:w="424" w:type="dxa"/>
            <w:vAlign w:val="center"/>
          </w:tcPr>
          <w:p w14:paraId="7B5999B3"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76A72A5" w14:textId="77777777" w:rsidR="00B976BF" w:rsidRPr="00205308" w:rsidRDefault="00F87D77" w:rsidP="00F96D6B">
            <w:pPr>
              <w:ind w:left="62" w:right="58"/>
              <w:rPr>
                <w:sz w:val="16"/>
                <w:szCs w:val="16"/>
                <w:lang w:val="en-US"/>
              </w:rPr>
            </w:pPr>
            <w:r>
              <w:rPr>
                <w:sz w:val="16"/>
                <w:szCs w:val="16"/>
                <w:lang w:val="en-US"/>
              </w:rPr>
              <w:t>Existence of important legal obligations</w:t>
            </w:r>
          </w:p>
        </w:tc>
        <w:tc>
          <w:tcPr>
            <w:tcW w:w="810" w:type="dxa"/>
            <w:vAlign w:val="center"/>
          </w:tcPr>
          <w:p w14:paraId="09BCFF48" w14:textId="77777777" w:rsidR="00B976BF" w:rsidRPr="00205308" w:rsidRDefault="00B976BF"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B976BF" w:rsidRPr="00205308" w14:paraId="199F015E" w14:textId="77777777" w:rsidTr="00B976BF">
        <w:trPr>
          <w:trHeight w:val="368"/>
        </w:trPr>
        <w:tc>
          <w:tcPr>
            <w:tcW w:w="424" w:type="dxa"/>
            <w:vAlign w:val="center"/>
          </w:tcPr>
          <w:p w14:paraId="604CBCB7"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7AF0B48F" w14:textId="77777777" w:rsidR="00B976BF" w:rsidRPr="00205308" w:rsidRDefault="00F87D77" w:rsidP="00F96D6B">
            <w:pPr>
              <w:ind w:left="62" w:right="58"/>
              <w:rPr>
                <w:sz w:val="16"/>
                <w:szCs w:val="16"/>
                <w:lang w:val="en-US"/>
              </w:rPr>
            </w:pPr>
            <w:r>
              <w:rPr>
                <w:sz w:val="16"/>
                <w:szCs w:val="16"/>
                <w:lang w:val="en-US"/>
              </w:rPr>
              <w:t>Multiple shifts, number of production lines</w:t>
            </w:r>
          </w:p>
        </w:tc>
        <w:tc>
          <w:tcPr>
            <w:tcW w:w="810" w:type="dxa"/>
            <w:vAlign w:val="center"/>
          </w:tcPr>
          <w:p w14:paraId="7F4BCA5B" w14:textId="77777777" w:rsidR="00B976BF" w:rsidRPr="00205308" w:rsidRDefault="00B976BF" w:rsidP="00F96D6B">
            <w:pPr>
              <w:ind w:left="62" w:right="58"/>
              <w:rPr>
                <w:bCs/>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040433D1" w14:textId="77777777" w:rsidR="00A85087" w:rsidRPr="00205308" w:rsidRDefault="00A85087" w:rsidP="00F96D6B">
      <w:pPr>
        <w:rPr>
          <w:sz w:val="16"/>
          <w:szCs w:val="16"/>
          <w:lang w:val="en-US"/>
        </w:rPr>
      </w:pPr>
    </w:p>
    <w:p w14:paraId="6B5FA8DE" w14:textId="064B10FE" w:rsidR="00166D2C" w:rsidRDefault="00166D2C">
      <w:pPr>
        <w:rPr>
          <w:sz w:val="16"/>
          <w:szCs w:val="16"/>
          <w:lang w:val="en-US"/>
        </w:rPr>
      </w:pPr>
      <w:r>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205308" w14:paraId="4F63CD41" w14:textId="77777777" w:rsidTr="00140147">
        <w:trPr>
          <w:trHeight w:val="368"/>
        </w:trPr>
        <w:tc>
          <w:tcPr>
            <w:tcW w:w="9633" w:type="dxa"/>
            <w:gridSpan w:val="3"/>
            <w:shd w:val="clear" w:color="auto" w:fill="DBE5F1" w:themeFill="accent1" w:themeFillTint="33"/>
            <w:vAlign w:val="center"/>
          </w:tcPr>
          <w:p w14:paraId="30448309" w14:textId="77777777" w:rsidR="0065029A" w:rsidRPr="00205308" w:rsidRDefault="00F87D77" w:rsidP="00F96D6B">
            <w:pPr>
              <w:pStyle w:val="TableParagraph"/>
              <w:jc w:val="center"/>
              <w:rPr>
                <w:sz w:val="16"/>
                <w:szCs w:val="16"/>
                <w:lang w:val="en-US"/>
              </w:rPr>
            </w:pPr>
            <w:r>
              <w:rPr>
                <w:sz w:val="16"/>
                <w:szCs w:val="16"/>
                <w:lang w:val="en-US"/>
              </w:rPr>
              <w:lastRenderedPageBreak/>
              <w:t>Are there any situations requiring reduction in ISO 50001 audit/day duration?</w:t>
            </w:r>
          </w:p>
        </w:tc>
      </w:tr>
      <w:tr w:rsidR="00325434" w:rsidRPr="00205308" w14:paraId="1F00E90F" w14:textId="77777777" w:rsidTr="00140147">
        <w:trPr>
          <w:trHeight w:val="368"/>
        </w:trPr>
        <w:tc>
          <w:tcPr>
            <w:tcW w:w="424" w:type="dxa"/>
            <w:vAlign w:val="center"/>
          </w:tcPr>
          <w:p w14:paraId="42C6206A"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45D64844" w14:textId="77777777" w:rsidR="00325434" w:rsidRPr="00205308" w:rsidRDefault="00F87D77" w:rsidP="00325434">
            <w:pPr>
              <w:pStyle w:val="TableParagraph"/>
              <w:ind w:left="30"/>
              <w:rPr>
                <w:sz w:val="16"/>
                <w:szCs w:val="16"/>
                <w:lang w:val="en-US"/>
              </w:rPr>
            </w:pPr>
            <w:r>
              <w:rPr>
                <w:sz w:val="16"/>
                <w:szCs w:val="16"/>
                <w:lang w:val="en-US"/>
              </w:rPr>
              <w:t>Maturity of the management system</w:t>
            </w:r>
          </w:p>
        </w:tc>
        <w:tc>
          <w:tcPr>
            <w:tcW w:w="810" w:type="dxa"/>
            <w:vAlign w:val="center"/>
          </w:tcPr>
          <w:p w14:paraId="489F36AA" w14:textId="192132E0" w:rsidR="00325434" w:rsidRPr="00205308" w:rsidRDefault="00AA173E" w:rsidP="00325434">
            <w:pPr>
              <w:ind w:left="62" w:right="58"/>
              <w:rPr>
                <w:sz w:val="16"/>
                <w:szCs w:val="16"/>
                <w:lang w:val="en-US"/>
              </w:rPr>
            </w:pPr>
            <w:r>
              <w:rPr>
                <w:bCs/>
                <w:sz w:val="16"/>
                <w:szCs w:val="16"/>
                <w:lang w:val="en-US"/>
              </w:rPr>
              <w:fldChar w:fldCharType="begin">
                <w:ffData>
                  <w:name w:val=""/>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354E3F0B" w14:textId="77777777" w:rsidTr="00140147">
        <w:trPr>
          <w:trHeight w:val="368"/>
        </w:trPr>
        <w:tc>
          <w:tcPr>
            <w:tcW w:w="424" w:type="dxa"/>
            <w:vAlign w:val="center"/>
          </w:tcPr>
          <w:p w14:paraId="00F99B00"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02BC0B79" w14:textId="77777777" w:rsidR="00325434" w:rsidRPr="00205308" w:rsidRDefault="00F87D77" w:rsidP="00325434">
            <w:pPr>
              <w:pStyle w:val="TableParagraph"/>
              <w:ind w:left="26"/>
              <w:rPr>
                <w:sz w:val="16"/>
                <w:szCs w:val="16"/>
                <w:lang w:val="en-US"/>
              </w:rPr>
            </w:pPr>
            <w:r>
              <w:rPr>
                <w:sz w:val="16"/>
                <w:szCs w:val="16"/>
                <w:lang w:val="en-US"/>
              </w:rPr>
              <w:t>Small site size</w:t>
            </w:r>
          </w:p>
        </w:tc>
        <w:tc>
          <w:tcPr>
            <w:tcW w:w="810" w:type="dxa"/>
            <w:vAlign w:val="center"/>
          </w:tcPr>
          <w:p w14:paraId="0310C47A" w14:textId="08677E53" w:rsidR="00325434" w:rsidRPr="00205308" w:rsidRDefault="00AA173E" w:rsidP="00325434">
            <w:pPr>
              <w:ind w:left="62" w:right="58"/>
              <w:rPr>
                <w:sz w:val="16"/>
                <w:szCs w:val="16"/>
                <w:lang w:val="en-US"/>
              </w:rPr>
            </w:pPr>
            <w:r>
              <w:rPr>
                <w:bCs/>
                <w:sz w:val="16"/>
                <w:szCs w:val="16"/>
                <w:lang w:val="en-US"/>
              </w:rPr>
              <w:fldChar w:fldCharType="begin">
                <w:ffData>
                  <w:name w:val=""/>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325434" w:rsidRPr="00205308" w14:paraId="2CDC2A60" w14:textId="77777777" w:rsidTr="00140147">
        <w:trPr>
          <w:trHeight w:val="368"/>
        </w:trPr>
        <w:tc>
          <w:tcPr>
            <w:tcW w:w="424" w:type="dxa"/>
            <w:vAlign w:val="center"/>
          </w:tcPr>
          <w:p w14:paraId="15D55579"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343CC079" w14:textId="77777777" w:rsidR="00325434" w:rsidRPr="00205308" w:rsidRDefault="00F87D77" w:rsidP="00325434">
            <w:pPr>
              <w:ind w:left="62" w:right="58"/>
              <w:rPr>
                <w:sz w:val="16"/>
                <w:szCs w:val="16"/>
                <w:lang w:val="en-US"/>
              </w:rPr>
            </w:pPr>
            <w:r>
              <w:rPr>
                <w:sz w:val="16"/>
                <w:szCs w:val="16"/>
                <w:lang w:val="en-US"/>
              </w:rPr>
              <w:t>Accredited verification claim related to energy performance improvement within the existing certification cycle</w:t>
            </w:r>
          </w:p>
        </w:tc>
        <w:tc>
          <w:tcPr>
            <w:tcW w:w="810" w:type="dxa"/>
            <w:vAlign w:val="center"/>
          </w:tcPr>
          <w:p w14:paraId="19B0C0AB" w14:textId="22FF5D40" w:rsidR="00325434" w:rsidRPr="00205308" w:rsidRDefault="00AA173E" w:rsidP="00325434">
            <w:pPr>
              <w:ind w:left="62" w:right="58"/>
              <w:rPr>
                <w:bCs/>
                <w:sz w:val="16"/>
                <w:szCs w:val="16"/>
                <w:lang w:val="en-US"/>
              </w:rPr>
            </w:pPr>
            <w:r>
              <w:rPr>
                <w:bCs/>
                <w:sz w:val="16"/>
                <w:szCs w:val="16"/>
                <w:lang w:val="en-US"/>
              </w:rPr>
              <w:fldChar w:fldCharType="begin">
                <w:ffData>
                  <w:name w:val=""/>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bl>
    <w:p w14:paraId="15527EF1" w14:textId="77777777" w:rsidR="0065029A" w:rsidRPr="00205308" w:rsidRDefault="0065029A"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205308" w14:paraId="6383633A" w14:textId="77777777" w:rsidTr="00140147">
        <w:trPr>
          <w:trHeight w:val="368"/>
        </w:trPr>
        <w:tc>
          <w:tcPr>
            <w:tcW w:w="9633" w:type="dxa"/>
            <w:gridSpan w:val="3"/>
            <w:shd w:val="clear" w:color="auto" w:fill="DBE5F1" w:themeFill="accent1" w:themeFillTint="33"/>
            <w:vAlign w:val="center"/>
          </w:tcPr>
          <w:p w14:paraId="18DCA3C4" w14:textId="77777777" w:rsidR="00F96D6B" w:rsidRPr="00205308" w:rsidRDefault="00F87D77" w:rsidP="00F96D6B">
            <w:pPr>
              <w:pStyle w:val="TableParagraph"/>
              <w:jc w:val="center"/>
              <w:rPr>
                <w:sz w:val="16"/>
                <w:szCs w:val="16"/>
                <w:lang w:val="en-US"/>
              </w:rPr>
            </w:pPr>
            <w:r>
              <w:rPr>
                <w:sz w:val="16"/>
                <w:szCs w:val="16"/>
                <w:lang w:val="en-US"/>
              </w:rPr>
              <w:t>Are there any situations requiring an increase in ISO 50001 audit/day duration?</w:t>
            </w:r>
          </w:p>
        </w:tc>
      </w:tr>
      <w:tr w:rsidR="00F96D6B" w:rsidRPr="00205308" w14:paraId="62275894" w14:textId="77777777" w:rsidTr="00F96D6B">
        <w:trPr>
          <w:trHeight w:val="368"/>
        </w:trPr>
        <w:tc>
          <w:tcPr>
            <w:tcW w:w="424" w:type="dxa"/>
            <w:vAlign w:val="center"/>
          </w:tcPr>
          <w:p w14:paraId="42829DC8"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27EBE935" w14:textId="77777777" w:rsidR="00F96D6B" w:rsidRPr="00205308" w:rsidRDefault="00F87D77" w:rsidP="00F96D6B">
            <w:pPr>
              <w:pStyle w:val="TableParagraph"/>
              <w:ind w:left="30"/>
              <w:rPr>
                <w:sz w:val="16"/>
                <w:szCs w:val="16"/>
                <w:lang w:val="en-US"/>
              </w:rPr>
            </w:pPr>
            <w:r>
              <w:rPr>
                <w:sz w:val="16"/>
                <w:szCs w:val="16"/>
                <w:lang w:val="en-US"/>
              </w:rPr>
              <w:t>Variety in work practices (e.g., shifts)</w:t>
            </w:r>
          </w:p>
        </w:tc>
        <w:tc>
          <w:tcPr>
            <w:tcW w:w="810" w:type="dxa"/>
            <w:vAlign w:val="center"/>
          </w:tcPr>
          <w:p w14:paraId="205E7125" w14:textId="77777777" w:rsidR="00F96D6B" w:rsidRPr="00205308" w:rsidRDefault="00F96D6B"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F96D6B" w:rsidRPr="00205308" w14:paraId="6D0303FC" w14:textId="77777777" w:rsidTr="00F96D6B">
        <w:trPr>
          <w:trHeight w:val="368"/>
        </w:trPr>
        <w:tc>
          <w:tcPr>
            <w:tcW w:w="424" w:type="dxa"/>
            <w:vAlign w:val="center"/>
          </w:tcPr>
          <w:p w14:paraId="1A7E1231"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8C8EE8" w14:textId="77777777" w:rsidR="00F96D6B" w:rsidRPr="00205308" w:rsidRDefault="00F87D77" w:rsidP="00F96D6B">
            <w:pPr>
              <w:pStyle w:val="TableParagraph"/>
              <w:ind w:left="26"/>
              <w:rPr>
                <w:sz w:val="16"/>
                <w:szCs w:val="16"/>
                <w:lang w:val="en-US"/>
              </w:rPr>
            </w:pPr>
            <w:r>
              <w:rPr>
                <w:sz w:val="16"/>
                <w:szCs w:val="16"/>
                <w:lang w:val="en-US"/>
              </w:rPr>
              <w:t>Complexity in energy usage</w:t>
            </w:r>
          </w:p>
        </w:tc>
        <w:tc>
          <w:tcPr>
            <w:tcW w:w="810" w:type="dxa"/>
            <w:vAlign w:val="center"/>
          </w:tcPr>
          <w:p w14:paraId="38534175" w14:textId="77777777" w:rsidR="00F96D6B" w:rsidRPr="00205308" w:rsidRDefault="00F96D6B" w:rsidP="00F96D6B">
            <w:pPr>
              <w:ind w:left="62" w:right="58"/>
              <w:rPr>
                <w:sz w:val="16"/>
                <w:szCs w:val="16"/>
                <w:lang w:val="en-US"/>
              </w:rPr>
            </w:pPr>
            <w:r>
              <w:rPr>
                <w:bCs/>
                <w:sz w:val="16"/>
                <w:szCs w:val="16"/>
                <w:lang w:val="en-US"/>
              </w:rPr>
              <w:fldChar w:fldCharType="begin">
                <w:ffData>
                  <w:name w:val="Onay1"/>
                  <w:enabled/>
                  <w:calcOnExit w:val="0"/>
                  <w:checkBox>
                    <w:sizeAuto/>
                    <w:default w:val="0"/>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Pr>
                <w:bCs/>
                <w:sz w:val="16"/>
                <w:szCs w:val="16"/>
                <w:lang w:val="en-US"/>
              </w:rPr>
              <w:t xml:space="preserve"> </w:t>
            </w:r>
            <w:r>
              <w:rPr>
                <w:sz w:val="16"/>
                <w:szCs w:val="16"/>
                <w:lang w:val="en-US"/>
              </w:rPr>
              <w:t>%10</w:t>
            </w:r>
          </w:p>
        </w:tc>
      </w:tr>
      <w:tr w:rsidR="00F96D6B" w:rsidRPr="00205308" w14:paraId="4677566B" w14:textId="77777777" w:rsidTr="00F96D6B">
        <w:trPr>
          <w:trHeight w:val="368"/>
        </w:trPr>
        <w:tc>
          <w:tcPr>
            <w:tcW w:w="424" w:type="dxa"/>
            <w:vAlign w:val="center"/>
          </w:tcPr>
          <w:p w14:paraId="27BCDCA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368A631" w14:textId="77777777" w:rsidR="00F96D6B" w:rsidRPr="00205308" w:rsidRDefault="00F87D77" w:rsidP="00F96D6B">
            <w:pPr>
              <w:ind w:left="62" w:right="58"/>
              <w:rPr>
                <w:sz w:val="16"/>
                <w:szCs w:val="16"/>
                <w:lang w:val="en-US"/>
              </w:rPr>
            </w:pPr>
            <w:r>
              <w:rPr>
                <w:sz w:val="16"/>
                <w:szCs w:val="16"/>
                <w:lang w:val="en-US"/>
              </w:rPr>
              <w:t>Diversity in undertaken activities</w:t>
            </w:r>
          </w:p>
        </w:tc>
        <w:tc>
          <w:tcPr>
            <w:tcW w:w="810" w:type="dxa"/>
            <w:vAlign w:val="center"/>
          </w:tcPr>
          <w:p w14:paraId="30BC64E4" w14:textId="77777777" w:rsidR="00F96D6B" w:rsidRPr="00205308" w:rsidRDefault="00F96D6B" w:rsidP="00F96D6B">
            <w:pPr>
              <w:ind w:left="62" w:right="58"/>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%10</w:t>
            </w:r>
          </w:p>
        </w:tc>
      </w:tr>
      <w:tr w:rsidR="00F96D6B" w:rsidRPr="00205308" w14:paraId="587A221A" w14:textId="77777777" w:rsidTr="00F96D6B">
        <w:trPr>
          <w:trHeight w:val="368"/>
        </w:trPr>
        <w:tc>
          <w:tcPr>
            <w:tcW w:w="424" w:type="dxa"/>
            <w:vAlign w:val="center"/>
          </w:tcPr>
          <w:p w14:paraId="6B3B2DAC"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5854016A" w14:textId="77777777" w:rsidR="00F96D6B" w:rsidRPr="00205308" w:rsidRDefault="00F87D77" w:rsidP="00F96D6B">
            <w:pPr>
              <w:ind w:left="62" w:right="58"/>
              <w:rPr>
                <w:sz w:val="16"/>
                <w:szCs w:val="16"/>
                <w:lang w:val="en-US"/>
              </w:rPr>
            </w:pPr>
            <w:r>
              <w:rPr>
                <w:sz w:val="16"/>
                <w:szCs w:val="16"/>
                <w:lang w:val="en-US"/>
              </w:rPr>
              <w:t>Logistical challenges (Multiple sites/Large sites)</w:t>
            </w:r>
          </w:p>
        </w:tc>
        <w:tc>
          <w:tcPr>
            <w:tcW w:w="810" w:type="dxa"/>
            <w:vAlign w:val="center"/>
          </w:tcPr>
          <w:p w14:paraId="29C728EF" w14:textId="77777777" w:rsidR="00F96D6B" w:rsidRPr="00205308" w:rsidRDefault="00F96D6B" w:rsidP="00F96D6B">
            <w:pPr>
              <w:ind w:left="62" w:right="58"/>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%10</w:t>
            </w:r>
          </w:p>
        </w:tc>
      </w:tr>
      <w:tr w:rsidR="00F96D6B" w:rsidRPr="00205308" w14:paraId="67E02503" w14:textId="77777777" w:rsidTr="00F96D6B">
        <w:trPr>
          <w:trHeight w:val="368"/>
        </w:trPr>
        <w:tc>
          <w:tcPr>
            <w:tcW w:w="424" w:type="dxa"/>
            <w:vAlign w:val="center"/>
          </w:tcPr>
          <w:p w14:paraId="607B3202"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3A6C83" w14:textId="77777777" w:rsidR="00F96D6B" w:rsidRPr="00205308" w:rsidRDefault="00F87D77" w:rsidP="00F96D6B">
            <w:pPr>
              <w:ind w:left="62" w:right="58"/>
              <w:rPr>
                <w:sz w:val="16"/>
                <w:szCs w:val="16"/>
                <w:lang w:val="en-US"/>
              </w:rPr>
            </w:pPr>
            <w:r>
              <w:rPr>
                <w:sz w:val="16"/>
                <w:szCs w:val="16"/>
                <w:lang w:val="en-US"/>
              </w:rPr>
              <w:t>Diversity in energy usage (especially in significant energy uses) and energy consumption</w:t>
            </w:r>
          </w:p>
        </w:tc>
        <w:tc>
          <w:tcPr>
            <w:tcW w:w="810" w:type="dxa"/>
            <w:vAlign w:val="center"/>
          </w:tcPr>
          <w:p w14:paraId="6961CC1B" w14:textId="77777777" w:rsidR="00F96D6B" w:rsidRPr="00205308" w:rsidRDefault="00F96D6B" w:rsidP="00F96D6B">
            <w:pPr>
              <w:ind w:left="62" w:right="58"/>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%10</w:t>
            </w:r>
          </w:p>
        </w:tc>
      </w:tr>
      <w:tr w:rsidR="00F96D6B" w:rsidRPr="00205308" w14:paraId="5F2C8763" w14:textId="77777777" w:rsidTr="00F96D6B">
        <w:trPr>
          <w:trHeight w:val="368"/>
        </w:trPr>
        <w:tc>
          <w:tcPr>
            <w:tcW w:w="424" w:type="dxa"/>
            <w:vAlign w:val="center"/>
          </w:tcPr>
          <w:p w14:paraId="1CF8D1F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09AA29B" w14:textId="77777777" w:rsidR="00F96D6B" w:rsidRPr="00205308" w:rsidRDefault="00F87D77" w:rsidP="00F96D6B">
            <w:pPr>
              <w:ind w:left="62" w:right="58"/>
              <w:rPr>
                <w:sz w:val="16"/>
                <w:szCs w:val="16"/>
                <w:lang w:val="en-US"/>
              </w:rPr>
            </w:pPr>
            <w:r>
              <w:rPr>
                <w:sz w:val="16"/>
                <w:szCs w:val="16"/>
                <w:lang w:val="en-US"/>
              </w:rPr>
              <w:t>Relationship with legal authority</w:t>
            </w:r>
          </w:p>
        </w:tc>
        <w:tc>
          <w:tcPr>
            <w:tcW w:w="810" w:type="dxa"/>
            <w:vAlign w:val="center"/>
          </w:tcPr>
          <w:p w14:paraId="175CD38D" w14:textId="77777777" w:rsidR="00F96D6B" w:rsidRPr="00205308" w:rsidRDefault="00F96D6B" w:rsidP="00F96D6B">
            <w:pPr>
              <w:ind w:left="62" w:right="58"/>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%10</w:t>
            </w:r>
          </w:p>
        </w:tc>
      </w:tr>
    </w:tbl>
    <w:p w14:paraId="4A52BF86" w14:textId="77777777" w:rsidR="00F96D6B" w:rsidRPr="00205308" w:rsidRDefault="00F96D6B" w:rsidP="00F96D6B">
      <w:pPr>
        <w:rPr>
          <w:sz w:val="16"/>
          <w:szCs w:val="16"/>
          <w:lang w:val="en-US"/>
        </w:rPr>
      </w:pPr>
    </w:p>
    <w:tbl>
      <w:tblPr>
        <w:tblStyle w:val="TableNormal1"/>
        <w:tblW w:w="9633"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862033" w:rsidRPr="00205308" w14:paraId="5B4D8E66" w14:textId="77777777" w:rsidTr="00862033">
        <w:trPr>
          <w:trHeight w:val="368"/>
        </w:trPr>
        <w:tc>
          <w:tcPr>
            <w:tcW w:w="4816" w:type="dxa"/>
            <w:shd w:val="clear" w:color="auto" w:fill="DBE5F1" w:themeFill="accent1" w:themeFillTint="33"/>
            <w:vAlign w:val="center"/>
          </w:tcPr>
          <w:p w14:paraId="638A5A5C" w14:textId="77777777" w:rsidR="00862033" w:rsidRPr="00205308" w:rsidRDefault="00862033" w:rsidP="006600E5">
            <w:pPr>
              <w:ind w:left="62" w:right="58"/>
              <w:rPr>
                <w:sz w:val="16"/>
                <w:szCs w:val="16"/>
                <w:lang w:val="en-US"/>
              </w:rPr>
            </w:pPr>
            <w:r>
              <w:rPr>
                <w:sz w:val="16"/>
                <w:szCs w:val="16"/>
                <w:lang w:val="en-US"/>
              </w:rPr>
              <w:t>Reduction Percentage</w:t>
            </w:r>
          </w:p>
        </w:tc>
        <w:tc>
          <w:tcPr>
            <w:tcW w:w="4817" w:type="dxa"/>
            <w:vAlign w:val="center"/>
          </w:tcPr>
          <w:p>
            <w:pPr>
              <w:spacing w:before="0" w:after="0"/>
            </w:pPr>
            <w:r/>
            <w:r>
              <w:rPr>
                <w:rFonts w:ascii="Times New Roman" w:hAnsi="Times New Roman"/>
                <w:sz w:val="18"/>
              </w:rPr>
              <w:t>{{ reporting_reduction }}</w:t>
            </w:r>
          </w:p>
        </w:tc>
      </w:tr>
      <w:tr w:rsidR="00862033" w:rsidRPr="00205308" w14:paraId="24CFF018" w14:textId="77777777" w:rsidTr="00862033">
        <w:trPr>
          <w:trHeight w:val="368"/>
        </w:trPr>
        <w:tc>
          <w:tcPr>
            <w:tcW w:w="4816" w:type="dxa"/>
            <w:shd w:val="clear" w:color="auto" w:fill="DBE5F1" w:themeFill="accent1" w:themeFillTint="33"/>
            <w:vAlign w:val="center"/>
          </w:tcPr>
          <w:p w14:paraId="495CB320" w14:textId="77777777" w:rsidR="00862033" w:rsidRPr="00205308" w:rsidRDefault="00862033" w:rsidP="006600E5">
            <w:pPr>
              <w:ind w:left="62" w:right="58"/>
              <w:rPr>
                <w:sz w:val="16"/>
                <w:szCs w:val="16"/>
                <w:lang w:val="en-US"/>
              </w:rPr>
            </w:pPr>
            <w:r>
              <w:rPr>
                <w:sz w:val="16"/>
                <w:szCs w:val="16"/>
                <w:lang w:val="en-US"/>
              </w:rPr>
              <w:t>Increase Percentage</w:t>
            </w:r>
          </w:p>
        </w:tc>
        <w:tc>
          <w:tcPr>
            <w:tcW w:w="4817" w:type="dxa"/>
            <w:vAlign w:val="center"/>
          </w:tcPr>
          <w:p w14:paraId="5DD22455" w14:textId="269A55EB" w:rsidR="00862033" w:rsidRPr="00205308" w:rsidRDefault="00862033" w:rsidP="006600E5">
            <w:pPr>
              <w:ind w:left="62" w:right="58"/>
              <w:rPr>
                <w:sz w:val="16"/>
                <w:szCs w:val="16"/>
                <w:lang w:val="en-US"/>
              </w:rPr>
            </w:pPr>
          </w:p>
        </w:tc>
      </w:tr>
      <w:tr w:rsidR="00862033" w:rsidRPr="00205308" w14:paraId="69DF2D36" w14:textId="77777777" w:rsidTr="00862033">
        <w:trPr>
          <w:trHeight w:val="368"/>
        </w:trPr>
        <w:tc>
          <w:tcPr>
            <w:tcW w:w="4816" w:type="dxa"/>
            <w:shd w:val="clear" w:color="auto" w:fill="DBE5F1" w:themeFill="accent1" w:themeFillTint="33"/>
            <w:vAlign w:val="center"/>
          </w:tcPr>
          <w:p w14:paraId="583AA075" w14:textId="77777777" w:rsidR="00862033" w:rsidRPr="00205308" w:rsidRDefault="00862033" w:rsidP="006600E5">
            <w:pPr>
              <w:ind w:left="62" w:right="58"/>
              <w:rPr>
                <w:sz w:val="16"/>
                <w:szCs w:val="16"/>
                <w:lang w:val="en-US"/>
              </w:rPr>
            </w:pPr>
            <w:r>
              <w:rPr>
                <w:sz w:val="16"/>
                <w:szCs w:val="16"/>
                <w:lang w:val="en-US"/>
              </w:rPr>
              <w:t>Total Reduction/Increase Percentage</w:t>
            </w:r>
          </w:p>
        </w:tc>
        <w:tc>
          <w:tcPr>
            <w:tcW w:w="4817" w:type="dxa"/>
            <w:vAlign w:val="center"/>
          </w:tcPr>
          <w:p>
            <w:pPr>
              <w:spacing w:before="0" w:after="0"/>
            </w:pPr>
            <w:r/>
            <w:r>
              <w:rPr>
                <w:rFonts w:ascii="Times New Roman" w:hAnsi="Times New Roman"/>
                <w:sz w:val="18"/>
              </w:rPr>
              <w:t>{{ reporting_reduction }}</w:t>
            </w:r>
          </w:p>
        </w:tc>
      </w:tr>
    </w:tbl>
    <w:p w14:paraId="31D65AB8" w14:textId="77777777" w:rsidR="00F96D6B" w:rsidRPr="00205308" w:rsidRDefault="00F96D6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205308" w14:paraId="7C082602" w14:textId="77777777" w:rsidTr="00DE6EEE">
        <w:trPr>
          <w:trHeight w:val="385"/>
        </w:trPr>
        <w:tc>
          <w:tcPr>
            <w:tcW w:w="9638" w:type="dxa"/>
            <w:gridSpan w:val="3"/>
            <w:shd w:val="clear" w:color="auto" w:fill="DBE5F1" w:themeFill="accent1" w:themeFillTint="33"/>
            <w:vAlign w:val="center"/>
          </w:tcPr>
          <w:p w14:paraId="0763001E" w14:textId="77777777" w:rsidR="000A6AF8" w:rsidRPr="00205308" w:rsidRDefault="00F87D77" w:rsidP="00DE6EEE">
            <w:pPr>
              <w:pStyle w:val="TableParagraph"/>
              <w:ind w:left="30"/>
              <w:rPr>
                <w:sz w:val="16"/>
                <w:szCs w:val="16"/>
                <w:lang w:val="en-US"/>
              </w:rPr>
            </w:pPr>
            <w:r>
              <w:rPr>
                <w:sz w:val="16"/>
                <w:szCs w:val="16"/>
                <w:lang w:val="en-US"/>
              </w:rPr>
              <w:t>Calculation of Integration Percentage</w:t>
            </w:r>
          </w:p>
        </w:tc>
      </w:tr>
      <w:tr w:rsidR="00325434" w:rsidRPr="00205308" w14:paraId="53E5A914"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integration_level.get("document_management") else "☐" }}</w:t>
            </w:r>
          </w:p>
        </w:tc>
        <w:tc>
          <w:tcPr>
            <w:tcW w:w="8357" w:type="dxa"/>
            <w:shd w:val="clear" w:color="auto" w:fill="FFFFFF" w:themeFill="background1"/>
            <w:vAlign w:val="center"/>
          </w:tcPr>
          <w:p w14:paraId="27B2BA5E" w14:textId="77777777" w:rsidR="00325434" w:rsidRPr="00205308" w:rsidRDefault="00F87D77" w:rsidP="00325434">
            <w:pPr>
              <w:pStyle w:val="TableParagraph"/>
              <w:ind w:left="30"/>
              <w:rPr>
                <w:sz w:val="16"/>
                <w:szCs w:val="16"/>
                <w:lang w:val="en-US"/>
              </w:rPr>
            </w:pPr>
            <w:r>
              <w:rPr>
                <w:sz w:val="16"/>
                <w:szCs w:val="16"/>
                <w:lang w:val="en-US"/>
              </w:rPr>
              <w:t>Has document management been approached with an integrated approach?</w:t>
            </w:r>
          </w:p>
        </w:tc>
        <w:tc>
          <w:tcPr>
            <w:tcW w:w="829" w:type="dxa"/>
            <w:vAlign w:val="center"/>
          </w:tcPr>
          <w:p w14:paraId="0EA465E5" w14:textId="723744C2"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44481650"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integration_level.get("management_review") else "☐" }}</w:t>
            </w:r>
          </w:p>
        </w:tc>
        <w:tc>
          <w:tcPr>
            <w:tcW w:w="8357" w:type="dxa"/>
            <w:shd w:val="clear" w:color="auto" w:fill="FFFFFF" w:themeFill="background1"/>
            <w:vAlign w:val="center"/>
          </w:tcPr>
          <w:p w14:paraId="4FAEF181" w14:textId="77777777" w:rsidR="00325434" w:rsidRPr="00205308" w:rsidRDefault="00F87D77" w:rsidP="00325434">
            <w:pPr>
              <w:pStyle w:val="TableParagraph"/>
              <w:ind w:left="30"/>
              <w:rPr>
                <w:sz w:val="16"/>
                <w:szCs w:val="16"/>
                <w:lang w:val="en-US"/>
              </w:rPr>
            </w:pPr>
            <w:r>
              <w:rPr>
                <w:sz w:val="16"/>
                <w:szCs w:val="16"/>
                <w:lang w:val="en-US"/>
              </w:rPr>
              <w:t>Has management review been addressed with an integrated approach?</w:t>
            </w:r>
          </w:p>
        </w:tc>
        <w:tc>
          <w:tcPr>
            <w:tcW w:w="829" w:type="dxa"/>
            <w:vAlign w:val="center"/>
          </w:tcPr>
          <w:p w14:paraId="0573BDE1" w14:textId="727CCE67"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63467EEE"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integration_level.get("internal_audit") else "☐" }}</w:t>
            </w:r>
          </w:p>
        </w:tc>
        <w:tc>
          <w:tcPr>
            <w:tcW w:w="8357" w:type="dxa"/>
            <w:shd w:val="clear" w:color="auto" w:fill="FFFFFF" w:themeFill="background1"/>
            <w:vAlign w:val="center"/>
          </w:tcPr>
          <w:p w14:paraId="61159BFF" w14:textId="77777777" w:rsidR="00325434" w:rsidRPr="00205308" w:rsidRDefault="00F87D77" w:rsidP="00325434">
            <w:pPr>
              <w:pStyle w:val="TableParagraph"/>
              <w:ind w:left="30"/>
              <w:rPr>
                <w:sz w:val="16"/>
                <w:szCs w:val="16"/>
                <w:lang w:val="en-US"/>
              </w:rPr>
            </w:pPr>
            <w:r>
              <w:rPr>
                <w:sz w:val="16"/>
                <w:szCs w:val="16"/>
                <w:lang w:val="en-US"/>
              </w:rPr>
              <w:t>Have internal audits been addressed with an integrated approach?</w:t>
            </w:r>
          </w:p>
        </w:tc>
        <w:tc>
          <w:tcPr>
            <w:tcW w:w="829" w:type="dxa"/>
            <w:vAlign w:val="center"/>
          </w:tcPr>
          <w:p w14:paraId="150E5E5B" w14:textId="283E36AF"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0AB6055B"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integration_level.get("policy_objectives") else "☐" }}</w:t>
            </w:r>
          </w:p>
        </w:tc>
        <w:tc>
          <w:tcPr>
            <w:tcW w:w="8357" w:type="dxa"/>
            <w:shd w:val="clear" w:color="auto" w:fill="FFFFFF" w:themeFill="background1"/>
            <w:vAlign w:val="center"/>
          </w:tcPr>
          <w:p w14:paraId="3221B5F1" w14:textId="77777777" w:rsidR="00325434" w:rsidRPr="00205308" w:rsidRDefault="00F87D77" w:rsidP="00325434">
            <w:pPr>
              <w:pStyle w:val="TableParagraph"/>
              <w:ind w:left="30"/>
              <w:rPr>
                <w:sz w:val="16"/>
                <w:szCs w:val="16"/>
                <w:lang w:val="en-US"/>
              </w:rPr>
            </w:pPr>
            <w:r>
              <w:rPr>
                <w:sz w:val="16"/>
                <w:szCs w:val="16"/>
                <w:lang w:val="en-US"/>
              </w:rPr>
              <w:t>Have policies and objectives been formulated with an integrated approach?</w:t>
            </w:r>
          </w:p>
        </w:tc>
        <w:tc>
          <w:tcPr>
            <w:tcW w:w="829" w:type="dxa"/>
            <w:vAlign w:val="center"/>
          </w:tcPr>
          <w:p w14:paraId="524DB8C3" w14:textId="2FE3DD8E"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44B0681D"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integration_level.get("process_approach") else "☐" }}</w:t>
            </w:r>
          </w:p>
        </w:tc>
        <w:tc>
          <w:tcPr>
            <w:tcW w:w="8357" w:type="dxa"/>
            <w:shd w:val="clear" w:color="auto" w:fill="FFFFFF" w:themeFill="background1"/>
            <w:vAlign w:val="center"/>
          </w:tcPr>
          <w:p w14:paraId="64A98691" w14:textId="77777777" w:rsidR="00325434" w:rsidRPr="00205308" w:rsidRDefault="00F87D77" w:rsidP="00325434">
            <w:pPr>
              <w:pStyle w:val="TableParagraph"/>
              <w:ind w:left="30"/>
              <w:rPr>
                <w:sz w:val="16"/>
                <w:szCs w:val="16"/>
                <w:lang w:val="en-US"/>
              </w:rPr>
            </w:pPr>
            <w:r>
              <w:rPr>
                <w:sz w:val="16"/>
                <w:szCs w:val="16"/>
                <w:lang w:val="en-US"/>
              </w:rPr>
              <w:t>Has an integrated approach been applied in system processes?</w:t>
            </w:r>
          </w:p>
        </w:tc>
        <w:tc>
          <w:tcPr>
            <w:tcW w:w="829" w:type="dxa"/>
            <w:vAlign w:val="center"/>
          </w:tcPr>
          <w:p w14:paraId="569C492F" w14:textId="34B8D138"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3223BBE2"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integration_level.get("improvement_mechanism") else "☐" }}</w:t>
            </w:r>
          </w:p>
        </w:tc>
        <w:tc>
          <w:tcPr>
            <w:tcW w:w="8357" w:type="dxa"/>
            <w:shd w:val="clear" w:color="auto" w:fill="FFFFFF" w:themeFill="background1"/>
            <w:vAlign w:val="center"/>
          </w:tcPr>
          <w:p w14:paraId="43858A39" w14:textId="77777777" w:rsidR="00325434" w:rsidRPr="00205308" w:rsidRDefault="00F87D77" w:rsidP="00325434">
            <w:pPr>
              <w:pStyle w:val="TableParagraph"/>
              <w:ind w:left="30"/>
              <w:rPr>
                <w:sz w:val="16"/>
                <w:szCs w:val="16"/>
                <w:lang w:val="en-US"/>
              </w:rPr>
            </w:pPr>
            <w:r>
              <w:rPr>
                <w:sz w:val="16"/>
                <w:szCs w:val="16"/>
                <w:lang w:val="en-US"/>
              </w:rPr>
              <w:t>Is the organization's improvement mechanism in line with an integrated approach? (PDCA, measurement, and continuous improvement)</w:t>
            </w:r>
          </w:p>
        </w:tc>
        <w:tc>
          <w:tcPr>
            <w:tcW w:w="829" w:type="dxa"/>
            <w:vAlign w:val="center"/>
          </w:tcPr>
          <w:p w14:paraId="7514984D" w14:textId="75364E41"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5D4B95A4"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integration_level.get("management_support") else "☐" }}</w:t>
            </w:r>
          </w:p>
        </w:tc>
        <w:tc>
          <w:tcPr>
            <w:tcW w:w="8357" w:type="dxa"/>
            <w:shd w:val="clear" w:color="auto" w:fill="FFFFFF" w:themeFill="background1"/>
            <w:vAlign w:val="center"/>
          </w:tcPr>
          <w:p w14:paraId="2BBE5C43" w14:textId="77777777" w:rsidR="00325434" w:rsidRPr="00205308" w:rsidRDefault="00F87D77" w:rsidP="00325434">
            <w:pPr>
              <w:pStyle w:val="TableParagraph"/>
              <w:ind w:left="30"/>
              <w:rPr>
                <w:sz w:val="16"/>
                <w:szCs w:val="16"/>
                <w:lang w:val="en-US"/>
              </w:rPr>
            </w:pPr>
            <w:r>
              <w:rPr>
                <w:sz w:val="16"/>
                <w:szCs w:val="16"/>
                <w:lang w:val="en-US"/>
              </w:rPr>
              <w:t>Have management support and responsibilities been addressed with an integrated approach?</w:t>
            </w:r>
          </w:p>
        </w:tc>
        <w:tc>
          <w:tcPr>
            <w:tcW w:w="829" w:type="dxa"/>
            <w:vAlign w:val="center"/>
          </w:tcPr>
          <w:p w14:paraId="40E64756" w14:textId="1E6E86F1"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r w:rsidR="00325434" w:rsidRPr="00205308" w14:paraId="639720A1" w14:textId="77777777" w:rsidTr="00325434">
        <w:trPr>
          <w:trHeight w:val="299"/>
        </w:trPr>
        <w:tc>
          <w:tcPr>
            <w:tcW w:w="452" w:type="dxa"/>
            <w:shd w:val="clear" w:color="auto" w:fill="FFFFFF" w:themeFill="background1"/>
            <w:vAlign w:val="center"/>
          </w:tcPr>
          <w:p>
            <w:pPr>
              <w:spacing w:before="0" w:after="0"/>
            </w:pPr>
            <w:r/>
            <w:r>
              <w:rPr>
                <w:rFonts w:ascii="Times New Roman" w:hAnsi="Times New Roman"/>
                <w:sz w:val="18"/>
              </w:rPr>
              <w:t>{{ "☒" if integration_level.get("risk_based_thinking") else "☐" }}</w:t>
            </w:r>
          </w:p>
        </w:tc>
        <w:tc>
          <w:tcPr>
            <w:tcW w:w="8357" w:type="dxa"/>
            <w:shd w:val="clear" w:color="auto" w:fill="FFFFFF" w:themeFill="background1"/>
            <w:vAlign w:val="center"/>
          </w:tcPr>
          <w:p w14:paraId="420DC493" w14:textId="77777777" w:rsidR="00325434" w:rsidRPr="00205308" w:rsidRDefault="00F87D77" w:rsidP="00325434">
            <w:pPr>
              <w:pStyle w:val="TableParagraph"/>
              <w:ind w:left="30"/>
              <w:rPr>
                <w:sz w:val="16"/>
                <w:szCs w:val="16"/>
                <w:lang w:val="en-US"/>
              </w:rPr>
            </w:pPr>
            <w:r>
              <w:rPr>
                <w:sz w:val="16"/>
                <w:szCs w:val="16"/>
                <w:lang w:val="en-US"/>
              </w:rPr>
              <w:t>Has a risk-based thinking approach been addressed with an integrated approach?</w:t>
            </w:r>
          </w:p>
        </w:tc>
        <w:tc>
          <w:tcPr>
            <w:tcW w:w="829" w:type="dxa"/>
            <w:vAlign w:val="center"/>
          </w:tcPr>
          <w:p w14:paraId="253B00B7" w14:textId="70436BBF" w:rsidR="00325434" w:rsidRPr="00205308" w:rsidRDefault="00AA173E" w:rsidP="00325434">
            <w:pPr>
              <w:ind w:left="62" w:right="58"/>
              <w:rPr>
                <w:sz w:val="16"/>
                <w:szCs w:val="16"/>
                <w:lang w:val="en-US"/>
              </w:rPr>
            </w:pPr>
            <w:r>
              <w:rPr>
                <w:sz w:val="16"/>
                <w:szCs w:val="16"/>
                <w:lang w:val="en-US"/>
              </w:rPr>
              <w:fldChar w:fldCharType="begin">
                <w:ffData>
                  <w:name w:val=""/>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12,5%</w:t>
            </w:r>
          </w:p>
        </w:tc>
      </w:tr>
    </w:tbl>
    <w:p w14:paraId="539BE7DF" w14:textId="57A26003" w:rsidR="00977CB4" w:rsidRPr="00205308" w:rsidRDefault="00977CB4">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08"/>
        <w:gridCol w:w="2393"/>
        <w:gridCol w:w="2436"/>
      </w:tblGrid>
      <w:tr w:rsidR="00B95798" w:rsidRPr="00205308" w14:paraId="598FF88F" w14:textId="77777777" w:rsidTr="00325434">
        <w:trPr>
          <w:trHeight w:val="284"/>
        </w:trPr>
        <w:tc>
          <w:tcPr>
            <w:tcW w:w="2412" w:type="dxa"/>
            <w:shd w:val="clear" w:color="auto" w:fill="DBE5F1" w:themeFill="accent1" w:themeFillTint="33"/>
            <w:vAlign w:val="center"/>
          </w:tcPr>
          <w:p w14:paraId="1B593E41" w14:textId="77777777" w:rsidR="00B95798" w:rsidRPr="00205308" w:rsidRDefault="00F87D77" w:rsidP="00F96D6B">
            <w:pPr>
              <w:pStyle w:val="TableParagraph"/>
              <w:ind w:left="30"/>
              <w:rPr>
                <w:sz w:val="16"/>
                <w:szCs w:val="16"/>
                <w:lang w:val="en-US"/>
              </w:rPr>
            </w:pPr>
            <w:r>
              <w:rPr>
                <w:sz w:val="16"/>
                <w:szCs w:val="16"/>
                <w:lang w:val="en-US"/>
              </w:rPr>
              <w:t>Integrated Audit Execution Capability</w:t>
            </w:r>
          </w:p>
        </w:tc>
        <w:tc>
          <w:tcPr>
            <w:tcW w:w="2408" w:type="dxa"/>
            <w:vAlign w:val="center"/>
          </w:tcPr>
          <w:p>
            <w:pPr>
              <w:spacing w:before="0" w:after="0"/>
            </w:pPr>
            <w:r/>
            <w:r>
              <w:rPr>
                <w:rFonts w:ascii="Times New Roman" w:hAnsi="Times New Roman"/>
                <w:sz w:val="18"/>
              </w:rPr>
              <w:t>{{ scope_integration_level }}</w:t>
            </w:r>
          </w:p>
        </w:tc>
        <w:tc>
          <w:tcPr>
            <w:tcW w:w="2393" w:type="dxa"/>
            <w:vMerge w:val="restart"/>
            <w:shd w:val="clear" w:color="auto" w:fill="DBE5F1" w:themeFill="accent1" w:themeFillTint="33"/>
            <w:vAlign w:val="center"/>
          </w:tcPr>
          <w:p w14:paraId="69588B09" w14:textId="77777777" w:rsidR="00B95798" w:rsidRPr="00205308" w:rsidRDefault="00F87D77" w:rsidP="00F96D6B">
            <w:pPr>
              <w:pStyle w:val="TableParagraph"/>
              <w:ind w:left="31"/>
              <w:rPr>
                <w:sz w:val="16"/>
                <w:szCs w:val="16"/>
                <w:lang w:val="en-US"/>
              </w:rPr>
            </w:pPr>
            <w:r>
              <w:rPr>
                <w:sz w:val="16"/>
                <w:szCs w:val="16"/>
                <w:lang w:val="en-US"/>
              </w:rPr>
              <w:t>Integration Discount</w:t>
            </w:r>
          </w:p>
        </w:tc>
        <w:tc>
          <w:tcPr>
            <w:tcW w:w="2436" w:type="dxa"/>
            <w:vMerge w:val="restart"/>
            <w:vAlign w:val="center"/>
          </w:tcPr>
          <w:p>
            <w:pPr>
              <w:spacing w:before="0" w:after="0"/>
            </w:pPr>
            <w:r/>
            <w:r>
              <w:rPr>
                <w:rFonts w:ascii="Times New Roman" w:hAnsi="Times New Roman"/>
                <w:sz w:val="18"/>
              </w:rPr>
              <w:t>{{ integration_reduction }}</w:t>
            </w:r>
          </w:p>
        </w:tc>
      </w:tr>
      <w:tr w:rsidR="00B95798" w:rsidRPr="00205308" w14:paraId="4748E4EA" w14:textId="77777777" w:rsidTr="00325434">
        <w:trPr>
          <w:trHeight w:val="284"/>
        </w:trPr>
        <w:tc>
          <w:tcPr>
            <w:tcW w:w="2412" w:type="dxa"/>
            <w:shd w:val="clear" w:color="auto" w:fill="DBE5F1" w:themeFill="accent1" w:themeFillTint="33"/>
            <w:vAlign w:val="center"/>
          </w:tcPr>
          <w:p w14:paraId="033F7BD1" w14:textId="77777777" w:rsidR="00B95798" w:rsidRPr="00205308" w:rsidRDefault="00F87D77" w:rsidP="00F96D6B">
            <w:pPr>
              <w:pStyle w:val="TableParagraph"/>
              <w:ind w:left="30"/>
              <w:rPr>
                <w:sz w:val="16"/>
                <w:szCs w:val="16"/>
                <w:lang w:val="en-US"/>
              </w:rPr>
            </w:pPr>
            <w:r>
              <w:rPr>
                <w:sz w:val="16"/>
                <w:szCs w:val="16"/>
                <w:lang w:val="en-US"/>
              </w:rPr>
              <w:t>Integration Percentage</w:t>
            </w:r>
          </w:p>
        </w:tc>
        <w:tc>
          <w:tcPr>
            <w:tcW w:w="2408" w:type="dxa"/>
            <w:vAlign w:val="center"/>
          </w:tcPr>
          <w:p>
            <w:pPr>
              <w:spacing w:before="0" w:after="0"/>
            </w:pPr>
            <w:r/>
            <w:r>
              <w:rPr>
                <w:rFonts w:ascii="Times New Roman" w:hAnsi="Times New Roman"/>
                <w:sz w:val="18"/>
              </w:rPr>
              <w:t>{{ integration_pct }}%</w:t>
            </w:r>
          </w:p>
        </w:tc>
        <w:tc>
          <w:tcPr>
            <w:tcW w:w="2393" w:type="dxa"/>
            <w:vMerge/>
            <w:shd w:val="clear" w:color="auto" w:fill="DBE5F1" w:themeFill="accent1" w:themeFillTint="33"/>
          </w:tcPr>
          <w:p w14:paraId="30E39796" w14:textId="77777777" w:rsidR="00B95798" w:rsidRPr="00205308" w:rsidRDefault="00B95798" w:rsidP="00F96D6B">
            <w:pPr>
              <w:pStyle w:val="TableParagraph"/>
              <w:rPr>
                <w:sz w:val="16"/>
                <w:szCs w:val="16"/>
                <w:lang w:val="en-US"/>
              </w:rPr>
            </w:pPr>
          </w:p>
        </w:tc>
        <w:tc>
          <w:tcPr>
            <w:tcW w:w="2436" w:type="dxa"/>
            <w:vMerge/>
          </w:tcPr>
          <w:p w14:paraId="263B2D63" w14:textId="77777777" w:rsidR="00B95798" w:rsidRPr="00205308" w:rsidRDefault="00B95798" w:rsidP="00F96D6B">
            <w:pPr>
              <w:pStyle w:val="TableParagraph"/>
              <w:rPr>
                <w:sz w:val="16"/>
                <w:szCs w:val="16"/>
                <w:lang w:val="en-US"/>
              </w:rPr>
            </w:pPr>
          </w:p>
        </w:tc>
      </w:tr>
    </w:tbl>
    <w:p w14:paraId="5282B674"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9"/>
        <w:gridCol w:w="7227"/>
      </w:tblGrid>
      <w:tr w:rsidR="00166D2C" w:rsidRPr="00205308" w14:paraId="56952444" w14:textId="77777777" w:rsidTr="00AC32F0">
        <w:trPr>
          <w:trHeight w:val="284"/>
        </w:trPr>
        <w:tc>
          <w:tcPr>
            <w:tcW w:w="2409" w:type="dxa"/>
            <w:shd w:val="clear" w:color="auto" w:fill="DBE5F1" w:themeFill="accent1" w:themeFillTint="33"/>
            <w:vAlign w:val="center"/>
          </w:tcPr>
          <w:p w14:paraId="7B9E6AFC" w14:textId="7CAE179C" w:rsidR="00166D2C" w:rsidRPr="00205308" w:rsidRDefault="00166D2C" w:rsidP="00F96D6B">
            <w:pPr>
              <w:pStyle w:val="TableParagraph"/>
              <w:ind w:left="31"/>
              <w:rPr>
                <w:sz w:val="16"/>
                <w:szCs w:val="16"/>
                <w:lang w:val="en-US"/>
              </w:rPr>
            </w:pPr>
            <w:r>
              <w:rPr>
                <w:sz w:val="16"/>
                <w:szCs w:val="16"/>
                <w:lang w:val="en-US"/>
              </w:rPr>
              <w:t>QMS Risk Category</w:t>
            </w:r>
          </w:p>
        </w:tc>
        <w:tc>
          <w:tcPr>
            <w:tcW w:w="7227" w:type="dxa"/>
            <w:vAlign w:val="center"/>
          </w:tcPr>
          <w:p>
            <w:pPr>
              <w:spacing w:before="0" w:after="0"/>
            </w:pPr>
            <w:r/>
            <w:r>
              <w:rPr>
                <w:rFonts w:ascii="Times New Roman" w:hAnsi="Times New Roman"/>
                <w:sz w:val="18"/>
              </w:rPr>
              <w:t>{{ man_day_result_qms.category if man_day_result_qms else "" }}</w:t>
            </w:r>
          </w:p>
        </w:tc>
      </w:tr>
      <w:tr w:rsidR="00166D2C" w:rsidRPr="00205308" w14:paraId="63DC4913" w14:textId="77777777" w:rsidTr="007367B2">
        <w:trPr>
          <w:trHeight w:val="284"/>
        </w:trPr>
        <w:tc>
          <w:tcPr>
            <w:tcW w:w="2409" w:type="dxa"/>
            <w:shd w:val="clear" w:color="auto" w:fill="DBE5F1" w:themeFill="accent1" w:themeFillTint="33"/>
            <w:vAlign w:val="center"/>
          </w:tcPr>
          <w:p w14:paraId="329D3A57" w14:textId="3AD87A69" w:rsidR="00166D2C" w:rsidRPr="00205308" w:rsidRDefault="00166D2C" w:rsidP="00F96D6B">
            <w:pPr>
              <w:pStyle w:val="TableParagraph"/>
              <w:ind w:left="31"/>
              <w:rPr>
                <w:sz w:val="16"/>
                <w:szCs w:val="16"/>
                <w:lang w:val="en-US"/>
              </w:rPr>
            </w:pPr>
            <w:r>
              <w:rPr>
                <w:sz w:val="16"/>
                <w:szCs w:val="16"/>
                <w:lang w:val="en-US"/>
              </w:rPr>
              <w:t>EMS Complexity Category</w:t>
            </w:r>
          </w:p>
        </w:tc>
        <w:tc>
          <w:tcPr>
            <w:tcW w:w="7227" w:type="dxa"/>
            <w:shd w:val="clear" w:color="auto" w:fill="FFFFFF" w:themeFill="background1"/>
            <w:vAlign w:val="center"/>
          </w:tcPr>
          <w:p>
            <w:pPr>
              <w:spacing w:before="0" w:after="0"/>
            </w:pPr>
            <w:r/>
            <w:r>
              <w:rPr>
                <w:rFonts w:ascii="Times New Roman" w:hAnsi="Times New Roman"/>
                <w:sz w:val="18"/>
              </w:rPr>
              <w:t>{{ man_day_result_ems.category if man_day_result_ems else "" }}</w:t>
            </w:r>
          </w:p>
        </w:tc>
      </w:tr>
      <w:tr w:rsidR="00166D2C" w:rsidRPr="00205308" w14:paraId="4B87C0AF" w14:textId="77777777" w:rsidTr="006C2099">
        <w:trPr>
          <w:trHeight w:val="284"/>
        </w:trPr>
        <w:tc>
          <w:tcPr>
            <w:tcW w:w="2409" w:type="dxa"/>
            <w:shd w:val="clear" w:color="auto" w:fill="DBE5F1" w:themeFill="accent1" w:themeFillTint="33"/>
            <w:vAlign w:val="center"/>
          </w:tcPr>
          <w:p w14:paraId="715BC2F2" w14:textId="519E9522" w:rsidR="00166D2C" w:rsidRDefault="00166D2C" w:rsidP="00F96D6B">
            <w:pPr>
              <w:pStyle w:val="TableParagraph"/>
              <w:ind w:left="31"/>
              <w:rPr>
                <w:sz w:val="16"/>
                <w:szCs w:val="16"/>
                <w:lang w:val="en-US"/>
              </w:rPr>
            </w:pPr>
            <w:r>
              <w:rPr>
                <w:sz w:val="16"/>
                <w:szCs w:val="16"/>
                <w:lang w:val="en-US"/>
              </w:rPr>
              <w:t>OHSMS Complexity Category</w:t>
            </w:r>
          </w:p>
        </w:tc>
        <w:tc>
          <w:tcPr>
            <w:tcW w:w="7227" w:type="dxa"/>
            <w:shd w:val="clear" w:color="auto" w:fill="FFFFFF" w:themeFill="background1"/>
            <w:vAlign w:val="center"/>
          </w:tcPr>
          <w:p>
            <w:pPr>
              <w:spacing w:before="0" w:after="0"/>
            </w:pPr>
            <w:r/>
            <w:r>
              <w:rPr>
                <w:rFonts w:ascii="Times New Roman" w:hAnsi="Times New Roman"/>
                <w:sz w:val="18"/>
              </w:rPr>
              <w:t>{{ man_day_result_ohsms.category if man_day_result_ohsms else "" }}</w:t>
            </w:r>
          </w:p>
        </w:tc>
      </w:tr>
    </w:tbl>
    <w:p w14:paraId="14EC45FB" w14:textId="77777777" w:rsidR="00B73D04" w:rsidRPr="00205308" w:rsidRDefault="00B73D04" w:rsidP="00F96D6B">
      <w:pPr>
        <w:rPr>
          <w:sz w:val="16"/>
          <w:szCs w:val="16"/>
          <w:lang w:val="en-US"/>
        </w:rPr>
      </w:pPr>
    </w:p>
    <w:p w14:paraId="34F591A6"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22"/>
        <w:gridCol w:w="2393"/>
        <w:gridCol w:w="2409"/>
      </w:tblGrid>
      <w:tr w:rsidR="00B73D04" w:rsidRPr="00205308" w14:paraId="1204C021" w14:textId="77777777" w:rsidTr="00325434">
        <w:trPr>
          <w:trHeight w:val="284"/>
        </w:trPr>
        <w:tc>
          <w:tcPr>
            <w:tcW w:w="2412" w:type="dxa"/>
            <w:shd w:val="clear" w:color="auto" w:fill="DBE5F1" w:themeFill="accent1" w:themeFillTint="33"/>
            <w:vAlign w:val="center"/>
          </w:tcPr>
          <w:p w14:paraId="47456D20" w14:textId="7B4BF851" w:rsidR="00B73D04" w:rsidRPr="00205308" w:rsidRDefault="006468CD" w:rsidP="00F96D6B">
            <w:pPr>
              <w:pStyle w:val="TableParagraph"/>
              <w:ind w:left="31"/>
              <w:rPr>
                <w:sz w:val="16"/>
                <w:szCs w:val="16"/>
                <w:lang w:val="en-US"/>
              </w:rPr>
            </w:pPr>
            <w:r>
              <w:rPr>
                <w:sz w:val="16"/>
                <w:szCs w:val="16"/>
                <w:lang w:val="en-US"/>
              </w:rPr>
              <w:t>ISMS Business Complexity Score</w:t>
            </w:r>
          </w:p>
        </w:tc>
        <w:tc>
          <w:tcPr>
            <w:tcW w:w="2422" w:type="dxa"/>
            <w:shd w:val="clear" w:color="auto" w:fill="FFFFFF" w:themeFill="background1"/>
            <w:vAlign w:val="center"/>
          </w:tcPr>
          <w:p>
            <w:pPr>
              <w:spacing w:before="0" w:after="0"/>
            </w:pPr>
            <w:r/>
            <w:r>
              <w:rPr>
                <w:rFonts w:ascii="Times New Roman" w:hAnsi="Times New Roman"/>
                <w:sz w:val="18"/>
              </w:rPr>
              <w:t>{{ isms_business_score }}</w:t>
            </w:r>
          </w:p>
        </w:tc>
        <w:tc>
          <w:tcPr>
            <w:tcW w:w="2393" w:type="dxa"/>
            <w:vMerge w:val="restart"/>
            <w:shd w:val="clear" w:color="auto" w:fill="DBE5F1" w:themeFill="accent1" w:themeFillTint="33"/>
            <w:vAlign w:val="center"/>
          </w:tcPr>
          <w:p w14:paraId="169448D7" w14:textId="77777777" w:rsidR="00B73D04" w:rsidRPr="00205308" w:rsidRDefault="00F87D77" w:rsidP="00F96D6B">
            <w:pPr>
              <w:pStyle w:val="TableParagraph"/>
              <w:ind w:left="31"/>
              <w:rPr>
                <w:sz w:val="16"/>
                <w:szCs w:val="16"/>
                <w:lang w:val="en-US"/>
              </w:rPr>
            </w:pPr>
            <w:r>
              <w:rPr>
                <w:sz w:val="16"/>
                <w:szCs w:val="16"/>
                <w:lang w:val="en-US"/>
              </w:rPr>
              <w:t>ISMS Complexity Class (Business/IT)</w:t>
            </w:r>
          </w:p>
        </w:tc>
        <w:tc>
          <w:tcPr>
            <w:tcW w:w="2409" w:type="dxa"/>
            <w:vMerge w:val="restart"/>
            <w:shd w:val="clear" w:color="auto" w:fill="FFFFFF" w:themeFill="background1"/>
            <w:vAlign w:val="center"/>
          </w:tcPr>
          <w:p>
            <w:pPr>
              <w:spacing w:before="0" w:after="0"/>
            </w:pPr>
            <w:r/>
            <w:r>
              <w:rPr>
                <w:rFonts w:ascii="Times New Roman" w:hAnsi="Times New Roman"/>
                <w:sz w:val="18"/>
              </w:rPr>
              <w:t>{{ man_day_result_isms.category if man_day_result_isms else "" }}</w:t>
            </w:r>
          </w:p>
        </w:tc>
      </w:tr>
      <w:tr w:rsidR="00B73D04" w:rsidRPr="00205308" w14:paraId="2D5E70CE" w14:textId="77777777" w:rsidTr="00325434">
        <w:trPr>
          <w:trHeight w:val="284"/>
        </w:trPr>
        <w:tc>
          <w:tcPr>
            <w:tcW w:w="2412" w:type="dxa"/>
            <w:shd w:val="clear" w:color="auto" w:fill="DBE5F1" w:themeFill="accent1" w:themeFillTint="33"/>
            <w:vAlign w:val="center"/>
          </w:tcPr>
          <w:p w14:paraId="5B4B7725" w14:textId="1864E1A0" w:rsidR="00B73D04" w:rsidRPr="00205308" w:rsidRDefault="006468CD" w:rsidP="00F96D6B">
            <w:pPr>
              <w:pStyle w:val="TableParagraph"/>
              <w:ind w:left="31"/>
              <w:rPr>
                <w:sz w:val="16"/>
                <w:szCs w:val="16"/>
                <w:lang w:val="en-US"/>
              </w:rPr>
            </w:pPr>
            <w:r>
              <w:rPr>
                <w:sz w:val="16"/>
                <w:szCs w:val="16"/>
                <w:lang w:val="en-US"/>
              </w:rPr>
              <w:t>ISMS IT Complexity Score</w:t>
            </w:r>
          </w:p>
        </w:tc>
        <w:tc>
          <w:tcPr>
            <w:tcW w:w="2422" w:type="dxa"/>
            <w:shd w:val="clear" w:color="auto" w:fill="FFFFFF" w:themeFill="background1"/>
            <w:vAlign w:val="center"/>
          </w:tcPr>
          <w:p>
            <w:pPr>
              <w:spacing w:before="0" w:after="0"/>
            </w:pPr>
            <w:r/>
            <w:r>
              <w:rPr>
                <w:rFonts w:ascii="Times New Roman" w:hAnsi="Times New Roman"/>
                <w:sz w:val="18"/>
              </w:rPr>
              <w:t>{{ isms_it_score }}</w:t>
            </w:r>
          </w:p>
        </w:tc>
        <w:tc>
          <w:tcPr>
            <w:tcW w:w="2393" w:type="dxa"/>
            <w:vMerge/>
            <w:shd w:val="clear" w:color="auto" w:fill="DBE5F1" w:themeFill="accent1" w:themeFillTint="33"/>
            <w:vAlign w:val="center"/>
          </w:tcPr>
          <w:p w14:paraId="5DA2B081" w14:textId="77777777" w:rsidR="00B73D04" w:rsidRPr="00205308" w:rsidRDefault="00B73D04" w:rsidP="00F96D6B">
            <w:pPr>
              <w:pStyle w:val="TableParagraph"/>
              <w:ind w:left="31"/>
              <w:rPr>
                <w:sz w:val="16"/>
                <w:szCs w:val="16"/>
                <w:lang w:val="en-US"/>
              </w:rPr>
            </w:pPr>
          </w:p>
        </w:tc>
        <w:tc>
          <w:tcPr>
            <w:tcW w:w="2409" w:type="dxa"/>
            <w:vMerge/>
            <w:shd w:val="clear" w:color="auto" w:fill="FFFFFF" w:themeFill="background1"/>
            <w:vAlign w:val="center"/>
          </w:tcPr>
          <w:p w14:paraId="455A1EDA" w14:textId="77777777" w:rsidR="00B73D04" w:rsidRPr="00205308" w:rsidRDefault="00B73D04" w:rsidP="00D51E9A">
            <w:pPr>
              <w:pStyle w:val="TableParagraph"/>
              <w:ind w:left="56" w:right="49"/>
              <w:rPr>
                <w:sz w:val="16"/>
                <w:szCs w:val="16"/>
                <w:lang w:val="en-US"/>
              </w:rPr>
            </w:pPr>
          </w:p>
        </w:tc>
      </w:tr>
    </w:tbl>
    <w:p w14:paraId="26F216F1" w14:textId="0A310BB8" w:rsidR="00166D2C" w:rsidRDefault="00166D2C"/>
    <w:p w14:paraId="169B3EA7" w14:textId="77777777" w:rsidR="00166D2C" w:rsidRDefault="00166D2C">
      <w: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22"/>
        <w:gridCol w:w="1501"/>
        <w:gridCol w:w="3134"/>
        <w:gridCol w:w="1579"/>
      </w:tblGrid>
      <w:tr w:rsidR="00B95798" w:rsidRPr="00205308" w14:paraId="1F037A64" w14:textId="77777777" w:rsidTr="00140147">
        <w:trPr>
          <w:trHeight w:val="220"/>
        </w:trPr>
        <w:tc>
          <w:tcPr>
            <w:tcW w:w="9636" w:type="dxa"/>
            <w:gridSpan w:val="4"/>
            <w:shd w:val="clear" w:color="auto" w:fill="DDEBF7"/>
          </w:tcPr>
          <w:p>
            <w:pPr>
              <w:spacing w:before="0" w:after="0"/>
            </w:pPr>
            <w:r/>
            <w:r>
              <w:rPr>
                <w:rFonts w:ascii="Times New Roman" w:hAnsi="Times New Roman"/>
                <w:sz w:val="18"/>
              </w:rPr>
              <w:t>ISO 22000 (Ds)</w:t>
            </w:r>
          </w:p>
        </w:tc>
      </w:tr>
      <w:tr w:rsidR="00B95798" w:rsidRPr="00205308" w14:paraId="6E1169C7" w14:textId="77777777" w:rsidTr="00140147">
        <w:trPr>
          <w:trHeight w:val="220"/>
        </w:trPr>
        <w:tc>
          <w:tcPr>
            <w:tcW w:w="9636" w:type="dxa"/>
            <w:gridSpan w:val="4"/>
          </w:tcPr>
          <w:p>
            <w:pPr>
              <w:spacing w:before="0" w:after="0"/>
            </w:pPr>
            <w:r/>
            <w:r>
              <w:rPr>
                <w:rFonts w:ascii="Times New Roman" w:hAnsi="Times New Roman"/>
                <w:sz w:val="18"/>
              </w:rPr>
              <w:t>Formula: Ds = TD + TH + TFTE</w:t>
            </w:r>
          </w:p>
        </w:tc>
      </w:tr>
      <w:tr w:rsidR="00F87D77" w:rsidRPr="00205308" w14:paraId="41CDCB84" w14:textId="77777777" w:rsidTr="00140147">
        <w:trPr>
          <w:trHeight w:val="404"/>
        </w:trPr>
        <w:tc>
          <w:tcPr>
            <w:tcW w:w="3422" w:type="dxa"/>
          </w:tcPr>
          <w:p>
            <w:pPr>
              <w:spacing w:before="0" w:after="0"/>
            </w:pPr>
            <w:r/>
            <w:r>
              <w:rPr>
                <w:rFonts w:ascii="Times New Roman" w:hAnsi="Times New Roman"/>
                <w:sz w:val="18"/>
              </w:rPr>
              <w:t>Basic audit duration for the category/subcategory (TD)</w:t>
            </w:r>
          </w:p>
        </w:tc>
        <w:tc>
          <w:tcPr>
            <w:tcW w:w="1501" w:type="dxa"/>
            <w:vAlign w:val="center"/>
          </w:tcPr>
          <w:p>
            <w:pPr>
              <w:spacing w:before="0" w:after="0"/>
            </w:pPr>
            <w:r/>
            <w:r>
              <w:rPr>
                <w:rFonts w:ascii="Times New Roman" w:hAnsi="Times New Roman"/>
                <w:sz w:val="18"/>
              </w:rPr>
              <w:t>{{ man_day_result_fsms.fsms_basic_duration if man_day_result_fsms else "" }}</w:t>
            </w:r>
          </w:p>
        </w:tc>
        <w:tc>
          <w:tcPr>
            <w:tcW w:w="3134" w:type="dxa"/>
          </w:tcPr>
          <w:p w14:paraId="1DED9805" w14:textId="77777777" w:rsidR="00F87D77" w:rsidRPr="00205308" w:rsidRDefault="00F87D77" w:rsidP="00F87D77">
            <w:pPr>
              <w:pStyle w:val="TableParagraph"/>
              <w:ind w:left="31"/>
              <w:rPr>
                <w:sz w:val="16"/>
                <w:szCs w:val="16"/>
                <w:lang w:val="en-US"/>
              </w:rPr>
            </w:pPr>
            <w:r>
              <w:rPr>
                <w:sz w:val="16"/>
                <w:szCs w:val="16"/>
                <w:lang w:val="en-US"/>
              </w:rPr>
              <w:t>Additional audit day added for additional HACCP studies TH</w:t>
            </w:r>
          </w:p>
        </w:tc>
        <w:tc>
          <w:tcPr>
            <w:tcW w:w="1579" w:type="dxa"/>
            <w:vAlign w:val="center"/>
          </w:tcPr>
          <w:p>
            <w:pPr>
              <w:spacing w:before="0" w:after="0"/>
            </w:pPr>
            <w:r/>
            <w:r>
              <w:rPr>
                <w:rFonts w:ascii="Times New Roman" w:hAnsi="Times New Roman"/>
                <w:sz w:val="18"/>
              </w:rPr>
              <w:t>{{ man_day_result_fsms.haccp_addition if man_day_result_fsms else "" }}</w:t>
            </w:r>
          </w:p>
        </w:tc>
      </w:tr>
      <w:tr w:rsidR="00F87D77" w:rsidRPr="00205308" w14:paraId="11BC5BA9" w14:textId="77777777" w:rsidTr="00140147">
        <w:trPr>
          <w:trHeight w:val="404"/>
        </w:trPr>
        <w:tc>
          <w:tcPr>
            <w:tcW w:w="3422" w:type="dxa"/>
          </w:tcPr>
          <w:p>
            <w:pPr>
              <w:spacing w:before="0" w:after="0"/>
            </w:pPr>
            <w:r/>
            <w:r>
              <w:rPr>
                <w:rFonts w:ascii="Times New Roman" w:hAnsi="Times New Roman"/>
                <w:sz w:val="18"/>
              </w:rPr>
              <w:t>Effective food-safety FTE used</w:t>
            </w:r>
          </w:p>
        </w:tc>
        <w:tc>
          <w:tcPr>
            <w:tcW w:w="1501" w:type="dxa"/>
            <w:vAlign w:val="center"/>
          </w:tcPr>
          <w:p>
            <w:pPr>
              <w:spacing w:before="0" w:after="0"/>
            </w:pPr>
            <w:r/>
            <w:r>
              <w:rPr>
                <w:rFonts w:ascii="Times New Roman" w:hAnsi="Times New Roman"/>
                <w:sz w:val="18"/>
              </w:rPr>
              <w:t>{{ man_day_result_fsms.eps if man_day_result_fsms else "" }}</w:t>
            </w:r>
          </w:p>
        </w:tc>
        <w:tc>
          <w:tcPr>
            <w:tcW w:w="3134" w:type="dxa"/>
          </w:tcPr>
          <w:p>
            <w:pPr>
              <w:spacing w:before="0" w:after="0"/>
            </w:pPr>
            <w:r/>
            <w:r>
              <w:rPr>
                <w:rFonts w:ascii="Times New Roman" w:hAnsi="Times New Roman"/>
                <w:sz w:val="18"/>
              </w:rPr>
              <w:t>Audit-day contribution for FTE (TFTE)</w:t>
            </w:r>
          </w:p>
        </w:tc>
        <w:tc>
          <w:tcPr>
            <w:tcW w:w="1579" w:type="dxa"/>
            <w:vAlign w:val="center"/>
          </w:tcPr>
          <w:p>
            <w:pPr>
              <w:spacing w:before="0" w:after="0"/>
            </w:pPr>
            <w:r/>
            <w:r>
              <w:rPr>
                <w:rFonts w:ascii="Times New Roman" w:hAnsi="Times New Roman"/>
                <w:sz w:val="18"/>
              </w:rPr>
              <w:t>{{ man_day_result_fsms.fsms_fte_addition if man_day_result_fsms else "" }}</w:t>
            </w:r>
          </w:p>
        </w:tc>
      </w:tr>
      <w:tr w:rsidR="00F87D77" w:rsidRPr="00205308" w14:paraId="5EAACCC0" w14:textId="77777777" w:rsidTr="00140147">
        <w:trPr>
          <w:trHeight w:val="404"/>
        </w:trPr>
        <w:tc>
          <w:tcPr>
            <w:tcW w:w="3422" w:type="dxa"/>
          </w:tcPr>
          <w:p>
            <w:pPr>
              <w:spacing w:before="0" w:after="0"/>
            </w:pPr>
            <w:r/>
            <w:r>
              <w:rPr>
                <w:rFonts w:ascii="Times New Roman" w:hAnsi="Times New Roman"/>
                <w:sz w:val="18"/>
              </w:rPr>
              <w:t>Additional audited-site duration</w:t>
            </w:r>
          </w:p>
        </w:tc>
        <w:tc>
          <w:tcPr>
            <w:tcW w:w="1501" w:type="dxa"/>
            <w:vAlign w:val="center"/>
          </w:tcPr>
          <w:p>
            <w:pPr>
              <w:spacing w:before="0" w:after="0"/>
            </w:pPr>
            <w:r/>
            <w:r>
              <w:rPr>
                <w:rFonts w:ascii="Times New Roman" w:hAnsi="Times New Roman"/>
                <w:sz w:val="18"/>
              </w:rPr>
              <w:t>{{ man_day_result_fsms.site_addition if man_day_result_fsms else "" }}</w:t>
            </w:r>
          </w:p>
        </w:tc>
        <w:tc>
          <w:tcPr>
            <w:tcW w:w="3134" w:type="dxa"/>
          </w:tcPr>
          <w:p>
            <w:pPr>
              <w:spacing w:before="0" w:after="0"/>
            </w:pPr>
            <w:r/>
            <w:r>
              <w:rPr>
                <w:rFonts w:ascii="Times New Roman" w:hAnsi="Times New Roman"/>
                <w:sz w:val="18"/>
              </w:rPr>
              <w:t>Ds value (Stage 1 + Stage 2)</w:t>
            </w:r>
          </w:p>
        </w:tc>
        <w:tc>
          <w:tcPr>
            <w:tcW w:w="1579" w:type="dxa"/>
            <w:vAlign w:val="center"/>
          </w:tcPr>
          <w:p>
            <w:pPr>
              <w:spacing w:before="0" w:after="0"/>
            </w:pPr>
            <w:r/>
            <w:r>
              <w:rPr>
                <w:rFonts w:ascii="Times New Roman" w:hAnsi="Times New Roman"/>
                <w:sz w:val="18"/>
              </w:rPr>
              <w:t>{{ man_day_result_fsms.base_init if man_day_result_fsms else "" }}</w:t>
            </w:r>
          </w:p>
        </w:tc>
      </w:tr>
    </w:tbl>
    <w:p w14:paraId="0215080A"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38"/>
        <w:gridCol w:w="1889"/>
        <w:gridCol w:w="934"/>
        <w:gridCol w:w="994"/>
      </w:tblGrid>
      <w:tr w:rsidR="003629B7" w:rsidRPr="00205308" w14:paraId="3A1F5CF0" w14:textId="77777777" w:rsidTr="00796E29">
        <w:trPr>
          <w:trHeight w:val="404"/>
        </w:trPr>
        <w:tc>
          <w:tcPr>
            <w:tcW w:w="2005" w:type="dxa"/>
            <w:shd w:val="clear" w:color="auto" w:fill="DDEBF7"/>
            <w:vAlign w:val="center"/>
          </w:tcPr>
          <w:p w14:paraId="7BE20FCB" w14:textId="21C60547" w:rsidR="003629B7" w:rsidRPr="00205308" w:rsidRDefault="00796E29" w:rsidP="00796E29">
            <w:pPr>
              <w:pStyle w:val="TableParagraph"/>
              <w:ind w:left="161" w:right="134"/>
              <w:rPr>
                <w:sz w:val="16"/>
                <w:szCs w:val="16"/>
                <w:lang w:val="en-US"/>
              </w:rPr>
            </w:pPr>
            <w:r>
              <w:rPr>
                <w:sz w:val="16"/>
                <w:szCs w:val="16"/>
                <w:lang w:val="en-US"/>
              </w:rPr>
              <w:t>Criteria</w:t>
            </w:r>
          </w:p>
        </w:tc>
        <w:tc>
          <w:tcPr>
            <w:tcW w:w="1851" w:type="dxa"/>
            <w:shd w:val="clear" w:color="auto" w:fill="DDEBF7"/>
            <w:vAlign w:val="center"/>
          </w:tcPr>
          <w:p w14:paraId="2A84C660" w14:textId="18500958" w:rsidR="003629B7" w:rsidRPr="00205308" w:rsidRDefault="00EB13A5" w:rsidP="00F96D6B">
            <w:pPr>
              <w:pStyle w:val="TableParagraph"/>
              <w:ind w:right="72"/>
              <w:jc w:val="center"/>
              <w:rPr>
                <w:sz w:val="16"/>
                <w:szCs w:val="16"/>
                <w:lang w:val="en-US"/>
              </w:rPr>
            </w:pPr>
            <w:r>
              <w:rPr>
                <w:sz w:val="16"/>
                <w:szCs w:val="16"/>
                <w:lang w:val="en-US"/>
              </w:rPr>
              <w:t>Current Values</w:t>
            </w:r>
          </w:p>
        </w:tc>
        <w:tc>
          <w:tcPr>
            <w:tcW w:w="1928" w:type="dxa"/>
            <w:shd w:val="clear" w:color="auto" w:fill="DDEBF7"/>
            <w:vAlign w:val="center"/>
          </w:tcPr>
          <w:p w14:paraId="42BB235F" w14:textId="31207EAA" w:rsidR="003629B7" w:rsidRPr="00205308" w:rsidRDefault="00950E34" w:rsidP="00F96D6B">
            <w:pPr>
              <w:pStyle w:val="TableParagraph"/>
              <w:ind w:right="72"/>
              <w:jc w:val="center"/>
              <w:rPr>
                <w:sz w:val="16"/>
                <w:szCs w:val="16"/>
                <w:lang w:val="en-US"/>
              </w:rPr>
            </w:pPr>
            <w:r>
              <w:rPr>
                <w:sz w:val="16"/>
                <w:szCs w:val="16"/>
                <w:lang w:val="en-US"/>
              </w:rPr>
              <w:t>Weighted Value</w:t>
            </w:r>
          </w:p>
        </w:tc>
        <w:tc>
          <w:tcPr>
            <w:tcW w:w="1927" w:type="dxa"/>
            <w:gridSpan w:val="2"/>
            <w:shd w:val="clear" w:color="auto" w:fill="DDEBF7"/>
            <w:vAlign w:val="center"/>
          </w:tcPr>
          <w:p w14:paraId="2048CCD4" w14:textId="563768EC" w:rsidR="003629B7" w:rsidRPr="00205308" w:rsidRDefault="00EB13A5" w:rsidP="00F96D6B">
            <w:pPr>
              <w:pStyle w:val="TableParagraph"/>
              <w:ind w:left="82" w:right="72"/>
              <w:jc w:val="center"/>
              <w:rPr>
                <w:sz w:val="16"/>
                <w:szCs w:val="16"/>
                <w:lang w:val="en-US"/>
              </w:rPr>
            </w:pPr>
            <w:r>
              <w:rPr>
                <w:sz w:val="16"/>
                <w:szCs w:val="16"/>
                <w:lang w:val="en-US"/>
              </w:rPr>
              <w:t>Range</w:t>
            </w:r>
          </w:p>
        </w:tc>
        <w:tc>
          <w:tcPr>
            <w:tcW w:w="1928" w:type="dxa"/>
            <w:gridSpan w:val="2"/>
            <w:shd w:val="clear" w:color="auto" w:fill="DDEBF7"/>
            <w:vAlign w:val="center"/>
          </w:tcPr>
          <w:p w14:paraId="23E6A846" w14:textId="77777777" w:rsidR="00EB13A5" w:rsidRPr="00205308" w:rsidRDefault="00EB13A5" w:rsidP="00EB13A5">
            <w:pPr>
              <w:pStyle w:val="TableParagraph"/>
              <w:ind w:left="33" w:right="72"/>
              <w:jc w:val="center"/>
              <w:rPr>
                <w:sz w:val="16"/>
                <w:szCs w:val="16"/>
                <w:lang w:val="en-US"/>
              </w:rPr>
            </w:pPr>
            <w:r>
              <w:rPr>
                <w:sz w:val="16"/>
                <w:szCs w:val="16"/>
                <w:lang w:val="en-US"/>
              </w:rPr>
              <w:t>Complexity Factor</w:t>
            </w:r>
          </w:p>
          <w:p w14:paraId="62D2554D" w14:textId="77777777" w:rsidR="003629B7" w:rsidRPr="00205308" w:rsidRDefault="00EB13A5" w:rsidP="00EB13A5">
            <w:pPr>
              <w:pStyle w:val="TableParagraph"/>
              <w:ind w:left="31" w:right="72"/>
              <w:jc w:val="center"/>
              <w:rPr>
                <w:sz w:val="16"/>
                <w:szCs w:val="16"/>
                <w:lang w:val="en-US"/>
              </w:rPr>
            </w:pPr>
            <w:r>
              <w:rPr>
                <w:rFonts w:ascii="Cambria Math" w:hAnsi="Cambria Math" w:cs="Cambria Math"/>
                <w:sz w:val="16"/>
                <w:szCs w:val="16"/>
                <w:lang w:val="en-US"/>
              </w:rPr>
              <w:t>𝐹</w:t>
            </w:r>
            <w:r>
              <w:rPr>
                <w:sz w:val="16"/>
                <w:szCs w:val="16"/>
                <w:lang w:val="en-US"/>
              </w:rPr>
              <w:t xml:space="preserve">EC/ </w:t>
            </w:r>
            <w:r>
              <w:rPr>
                <w:rFonts w:ascii="Cambria Math" w:hAnsi="Cambria Math" w:cs="Cambria Math"/>
                <w:sz w:val="16"/>
                <w:szCs w:val="16"/>
                <w:lang w:val="en-US"/>
              </w:rPr>
              <w:t>𝐹</w:t>
            </w:r>
            <w:r>
              <w:rPr>
                <w:sz w:val="16"/>
                <w:szCs w:val="16"/>
                <w:lang w:val="en-US"/>
              </w:rPr>
              <w:t xml:space="preserve">ET/ </w:t>
            </w:r>
            <w:r>
              <w:rPr>
                <w:rFonts w:ascii="Cambria Math" w:hAnsi="Cambria Math" w:cs="Cambria Math"/>
                <w:sz w:val="16"/>
                <w:szCs w:val="16"/>
                <w:lang w:val="en-US"/>
              </w:rPr>
              <w:t>𝐹</w:t>
            </w:r>
            <w:r>
              <w:rPr>
                <w:sz w:val="16"/>
                <w:szCs w:val="16"/>
                <w:lang w:val="en-US"/>
              </w:rPr>
              <w:t>SEU</w:t>
            </w:r>
          </w:p>
        </w:tc>
      </w:tr>
      <w:tr w:rsidR="004B4D30" w:rsidRPr="00205308" w14:paraId="10F3724C" w14:textId="77777777" w:rsidTr="00B95798">
        <w:trPr>
          <w:trHeight w:val="404"/>
        </w:trPr>
        <w:tc>
          <w:tcPr>
            <w:tcW w:w="2005" w:type="dxa"/>
            <w:shd w:val="clear" w:color="auto" w:fill="DBE5F1" w:themeFill="accent1" w:themeFillTint="33"/>
            <w:vAlign w:val="center"/>
          </w:tcPr>
          <w:p w14:paraId="78397D80" w14:textId="77777777" w:rsidR="00796E29" w:rsidRPr="00796E29" w:rsidRDefault="00796E29" w:rsidP="00796E29">
            <w:pPr>
              <w:pStyle w:val="TableParagraph"/>
              <w:ind w:left="90" w:right="122"/>
              <w:rPr>
                <w:sz w:val="16"/>
                <w:szCs w:val="16"/>
                <w:lang w:val="en-US"/>
              </w:rPr>
            </w:pPr>
            <w:r>
              <w:rPr>
                <w:sz w:val="16"/>
                <w:szCs w:val="16"/>
                <w:lang w:val="en-US"/>
              </w:rPr>
              <w:t>Annual energy</w:t>
            </w:r>
          </w:p>
          <w:p w14:paraId="603D4797" w14:textId="4E7262CF" w:rsidR="004B4D30" w:rsidRPr="00205308" w:rsidRDefault="00796E29" w:rsidP="00796E29">
            <w:pPr>
              <w:pStyle w:val="TableParagraph"/>
              <w:ind w:left="90" w:right="122"/>
              <w:rPr>
                <w:sz w:val="16"/>
                <w:szCs w:val="16"/>
                <w:lang w:val="en-US"/>
              </w:rPr>
            </w:pPr>
            <w:r>
              <w:rPr>
                <w:sz w:val="16"/>
                <w:szCs w:val="16"/>
                <w:lang w:val="en-US"/>
              </w:rPr>
              <w:t>consumption (TJ)</w:t>
            </w:r>
          </w:p>
        </w:tc>
        <w:tc>
          <w:tcPr>
            <w:tcW w:w="1851" w:type="dxa"/>
            <w:vAlign w:val="center"/>
          </w:tcPr>
          <w:p>
            <w:pPr>
              <w:spacing w:before="0" w:after="0"/>
            </w:pPr>
            <w:r/>
            <w:r>
              <w:rPr>
                <w:rFonts w:ascii="Times New Roman" w:hAnsi="Times New Roman"/>
                <w:sz w:val="18"/>
              </w:rPr>
              <w:t>{{ enms_energy_tj if enms_selected else "" }}</w:t>
            </w:r>
          </w:p>
        </w:tc>
        <w:tc>
          <w:tcPr>
            <w:tcW w:w="1928" w:type="dxa"/>
            <w:vAlign w:val="center"/>
          </w:tcPr>
          <w:p w14:paraId="03F8F4F5" w14:textId="77777777" w:rsidR="004B4D30" w:rsidRPr="00205308" w:rsidRDefault="004B4D30" w:rsidP="00F96D6B">
            <w:pPr>
              <w:pStyle w:val="TableParagraph"/>
              <w:ind w:right="72"/>
              <w:jc w:val="center"/>
              <w:rPr>
                <w:sz w:val="16"/>
                <w:szCs w:val="16"/>
                <w:lang w:val="en-US"/>
              </w:rPr>
            </w:pPr>
            <w:r>
              <w:rPr>
                <w:sz w:val="16"/>
                <w:szCs w:val="16"/>
                <w:lang w:val="en-US"/>
              </w:rPr>
              <w:t>%25</w:t>
            </w:r>
          </w:p>
        </w:tc>
        <w:tc>
          <w:tcPr>
            <w:tcW w:w="1927" w:type="dxa"/>
            <w:gridSpan w:val="2"/>
            <w:vAlign w:val="center"/>
          </w:tcPr>
          <w:p>
            <w:pPr>
              <w:spacing w:before="0" w:after="0"/>
            </w:pPr>
            <w:r/>
            <w:r>
              <w:rPr>
                <w:rFonts w:ascii="Times New Roman" w:hAnsi="Times New Roman"/>
                <w:sz w:val="18"/>
              </w:rPr>
              <w:t>{{ enms_range_ec if enms_selected else "" }}</w:t>
            </w:r>
          </w:p>
        </w:tc>
        <w:tc>
          <w:tcPr>
            <w:tcW w:w="1928" w:type="dxa"/>
            <w:gridSpan w:val="2"/>
            <w:vAlign w:val="center"/>
          </w:tcPr>
          <w:p>
            <w:pPr>
              <w:spacing w:before="0" w:after="0"/>
            </w:pPr>
            <w:r/>
            <w:r>
              <w:rPr>
                <w:rFonts w:ascii="Times New Roman" w:hAnsi="Times New Roman"/>
                <w:sz w:val="18"/>
              </w:rPr>
              <w:t>{{ enms_fec if enms_selected else "" }}</w:t>
            </w:r>
          </w:p>
        </w:tc>
      </w:tr>
      <w:tr w:rsidR="004B4D30" w:rsidRPr="00205308" w14:paraId="4410C0C8" w14:textId="77777777" w:rsidTr="00B95798">
        <w:trPr>
          <w:trHeight w:val="404"/>
        </w:trPr>
        <w:tc>
          <w:tcPr>
            <w:tcW w:w="2005" w:type="dxa"/>
            <w:shd w:val="clear" w:color="auto" w:fill="DBE5F1" w:themeFill="accent1" w:themeFillTint="33"/>
            <w:vAlign w:val="center"/>
          </w:tcPr>
          <w:p w14:paraId="66748F2B" w14:textId="77777777" w:rsidR="004B4D30" w:rsidRPr="00205308" w:rsidRDefault="00EB13A5" w:rsidP="00F96D6B">
            <w:pPr>
              <w:pStyle w:val="TableParagraph"/>
              <w:ind w:left="90" w:right="122"/>
              <w:rPr>
                <w:sz w:val="16"/>
                <w:szCs w:val="16"/>
                <w:lang w:val="en-US"/>
              </w:rPr>
            </w:pPr>
            <w:r>
              <w:rPr>
                <w:sz w:val="16"/>
                <w:szCs w:val="16"/>
                <w:lang w:val="en-US"/>
              </w:rPr>
              <w:t>Number of energy types</w:t>
            </w:r>
          </w:p>
        </w:tc>
        <w:tc>
          <w:tcPr>
            <w:tcW w:w="1851" w:type="dxa"/>
            <w:vAlign w:val="center"/>
          </w:tcPr>
          <w:p>
            <w:pPr>
              <w:spacing w:before="0" w:after="0"/>
            </w:pPr>
            <w:r/>
            <w:r>
              <w:rPr>
                <w:rFonts w:ascii="Times New Roman" w:hAnsi="Times New Roman"/>
                <w:sz w:val="18"/>
              </w:rPr>
              <w:t>{{ enms_energy_types if enms_selected else "" }}</w:t>
            </w:r>
          </w:p>
        </w:tc>
        <w:tc>
          <w:tcPr>
            <w:tcW w:w="1928" w:type="dxa"/>
            <w:vAlign w:val="center"/>
          </w:tcPr>
          <w:p w14:paraId="03BAE899" w14:textId="77777777" w:rsidR="004B4D30" w:rsidRPr="00205308" w:rsidRDefault="004B4D30" w:rsidP="00F96D6B">
            <w:pPr>
              <w:pStyle w:val="TableParagraph"/>
              <w:ind w:right="72"/>
              <w:jc w:val="center"/>
              <w:rPr>
                <w:sz w:val="16"/>
                <w:szCs w:val="16"/>
                <w:lang w:val="en-US"/>
              </w:rPr>
            </w:pPr>
            <w:r>
              <w:rPr>
                <w:sz w:val="16"/>
                <w:szCs w:val="16"/>
                <w:lang w:val="en-US"/>
              </w:rPr>
              <w:t>%25</w:t>
            </w:r>
          </w:p>
        </w:tc>
        <w:tc>
          <w:tcPr>
            <w:tcW w:w="1927" w:type="dxa"/>
            <w:gridSpan w:val="2"/>
            <w:vAlign w:val="center"/>
          </w:tcPr>
          <w:p>
            <w:pPr>
              <w:spacing w:before="0" w:after="0"/>
            </w:pPr>
            <w:r/>
            <w:r>
              <w:rPr>
                <w:rFonts w:ascii="Times New Roman" w:hAnsi="Times New Roman"/>
                <w:sz w:val="18"/>
              </w:rPr>
              <w:t>{{ enms_range_et if enms_selected else "" }}</w:t>
            </w:r>
          </w:p>
        </w:tc>
        <w:tc>
          <w:tcPr>
            <w:tcW w:w="1928" w:type="dxa"/>
            <w:gridSpan w:val="2"/>
            <w:vAlign w:val="center"/>
          </w:tcPr>
          <w:p>
            <w:pPr>
              <w:spacing w:before="0" w:after="0"/>
            </w:pPr>
            <w:r/>
            <w:r>
              <w:rPr>
                <w:rFonts w:ascii="Times New Roman" w:hAnsi="Times New Roman"/>
                <w:sz w:val="18"/>
              </w:rPr>
              <w:t>{{ enms_fet if enms_selected else "" }}</w:t>
            </w:r>
          </w:p>
        </w:tc>
      </w:tr>
      <w:tr w:rsidR="004B4D30" w:rsidRPr="00205308" w14:paraId="63D77540" w14:textId="77777777" w:rsidTr="00B95798">
        <w:trPr>
          <w:trHeight w:val="404"/>
        </w:trPr>
        <w:tc>
          <w:tcPr>
            <w:tcW w:w="2005" w:type="dxa"/>
            <w:shd w:val="clear" w:color="auto" w:fill="DBE5F1" w:themeFill="accent1" w:themeFillTint="33"/>
            <w:vAlign w:val="center"/>
          </w:tcPr>
          <w:p w14:paraId="2AC438D6" w14:textId="77777777" w:rsidR="00796E29" w:rsidRPr="00796E29" w:rsidRDefault="00796E29" w:rsidP="00796E29">
            <w:pPr>
              <w:pStyle w:val="TableParagraph"/>
              <w:ind w:left="90" w:right="122"/>
              <w:rPr>
                <w:sz w:val="16"/>
                <w:szCs w:val="16"/>
                <w:lang w:val="en-US"/>
              </w:rPr>
            </w:pPr>
            <w:r>
              <w:rPr>
                <w:sz w:val="16"/>
                <w:szCs w:val="16"/>
                <w:lang w:val="en-US"/>
              </w:rPr>
              <w:t>Number of significant</w:t>
            </w:r>
          </w:p>
          <w:p w14:paraId="51C0A06E" w14:textId="44C53917" w:rsidR="004B4D30" w:rsidRPr="00205308" w:rsidRDefault="00796E29" w:rsidP="00796E29">
            <w:pPr>
              <w:pStyle w:val="TableParagraph"/>
              <w:ind w:left="90" w:right="122"/>
              <w:rPr>
                <w:sz w:val="16"/>
                <w:szCs w:val="16"/>
                <w:lang w:val="en-US"/>
              </w:rPr>
            </w:pPr>
            <w:r>
              <w:rPr>
                <w:sz w:val="16"/>
                <w:szCs w:val="16"/>
                <w:lang w:val="en-US"/>
              </w:rPr>
              <w:t>energy uses (SEUs)</w:t>
            </w:r>
          </w:p>
        </w:tc>
        <w:tc>
          <w:tcPr>
            <w:tcW w:w="1851" w:type="dxa"/>
            <w:vAlign w:val="center"/>
          </w:tcPr>
          <w:p>
            <w:pPr>
              <w:spacing w:before="0" w:after="0"/>
            </w:pPr>
            <w:r/>
            <w:r>
              <w:rPr>
                <w:rFonts w:ascii="Times New Roman" w:hAnsi="Times New Roman"/>
                <w:sz w:val="18"/>
              </w:rPr>
              <w:t>{{ enms_seu_count if enms_selected else "" }}</w:t>
            </w:r>
          </w:p>
        </w:tc>
        <w:tc>
          <w:tcPr>
            <w:tcW w:w="1928" w:type="dxa"/>
            <w:vAlign w:val="center"/>
          </w:tcPr>
          <w:p w14:paraId="19194541" w14:textId="77777777" w:rsidR="004B4D30" w:rsidRPr="00205308" w:rsidRDefault="004B4D30" w:rsidP="00F96D6B">
            <w:pPr>
              <w:pStyle w:val="TableParagraph"/>
              <w:ind w:right="72"/>
              <w:jc w:val="center"/>
              <w:rPr>
                <w:sz w:val="16"/>
                <w:szCs w:val="16"/>
                <w:lang w:val="en-US"/>
              </w:rPr>
            </w:pPr>
            <w:r>
              <w:rPr>
                <w:sz w:val="16"/>
                <w:szCs w:val="16"/>
                <w:lang w:val="en-US"/>
              </w:rPr>
              <w:t>%50</w:t>
            </w:r>
          </w:p>
        </w:tc>
        <w:tc>
          <w:tcPr>
            <w:tcW w:w="1927" w:type="dxa"/>
            <w:gridSpan w:val="2"/>
            <w:vAlign w:val="center"/>
          </w:tcPr>
          <w:p>
            <w:pPr>
              <w:spacing w:before="0" w:after="0"/>
            </w:pPr>
            <w:r/>
            <w:r>
              <w:rPr>
                <w:rFonts w:ascii="Times New Roman" w:hAnsi="Times New Roman"/>
                <w:sz w:val="18"/>
              </w:rPr>
              <w:t>{{ enms_range_seu if enms_selected else "" }}</w:t>
            </w:r>
          </w:p>
        </w:tc>
        <w:tc>
          <w:tcPr>
            <w:tcW w:w="1928" w:type="dxa"/>
            <w:gridSpan w:val="2"/>
            <w:vAlign w:val="center"/>
          </w:tcPr>
          <w:p>
            <w:pPr>
              <w:spacing w:before="0" w:after="0"/>
            </w:pPr>
            <w:r/>
            <w:r>
              <w:rPr>
                <w:rFonts w:ascii="Times New Roman" w:hAnsi="Times New Roman"/>
                <w:sz w:val="18"/>
              </w:rPr>
              <w:t>{{ enms_fseu if enms_selected else "" }}</w:t>
            </w:r>
          </w:p>
        </w:tc>
      </w:tr>
      <w:tr w:rsidR="004B4D30" w:rsidRPr="00205308" w14:paraId="59B454E5" w14:textId="77777777" w:rsidTr="00B95798">
        <w:trPr>
          <w:trHeight w:val="404"/>
        </w:trPr>
        <w:tc>
          <w:tcPr>
            <w:tcW w:w="2005" w:type="dxa"/>
            <w:vMerge w:val="restart"/>
            <w:shd w:val="clear" w:color="auto" w:fill="DBE5F1" w:themeFill="accent1" w:themeFillTint="33"/>
            <w:vAlign w:val="center"/>
          </w:tcPr>
          <w:p w14:paraId="5BBA033F" w14:textId="25D91AB3" w:rsidR="004B4D30" w:rsidRPr="00205308" w:rsidRDefault="00EB13A5" w:rsidP="00F96D6B">
            <w:pPr>
              <w:pStyle w:val="TableParagraph"/>
              <w:ind w:left="90" w:right="122"/>
              <w:rPr>
                <w:sz w:val="16"/>
                <w:szCs w:val="16"/>
                <w:lang w:val="en-US"/>
              </w:rPr>
            </w:pPr>
            <w:r>
              <w:rPr>
                <w:sz w:val="16"/>
                <w:szCs w:val="16"/>
                <w:lang w:val="en-US"/>
              </w:rPr>
              <w:t>Calculated EnMS Complexity Level</w:t>
            </w:r>
          </w:p>
        </w:tc>
        <w:tc>
          <w:tcPr>
            <w:tcW w:w="7634" w:type="dxa"/>
            <w:gridSpan w:val="6"/>
            <w:vAlign w:val="center"/>
          </w:tcPr>
          <w:p w14:paraId="0A1B706A" w14:textId="506DF413" w:rsidR="004B4D30" w:rsidRPr="00205308" w:rsidRDefault="00753E0F" w:rsidP="00F96D6B">
            <w:pPr>
              <w:pStyle w:val="TableParagraph"/>
              <w:ind w:right="72"/>
              <w:jc w:val="center"/>
              <w:rPr>
                <w:sz w:val="16"/>
                <w:szCs w:val="16"/>
                <w:lang w:val="en-US"/>
              </w:rPr>
            </w:pPr>
            <w:r>
              <w:rPr>
                <w:sz w:val="16"/>
                <w:szCs w:val="16"/>
                <w:lang w:val="en-US"/>
              </w:rPr>
              <w:t>C = (</w:t>
            </w:r>
            <w:r>
              <w:rPr>
                <w:rFonts w:ascii="Cambria Math" w:hAnsi="Cambria Math" w:cs="Cambria Math"/>
                <w:sz w:val="16"/>
                <w:szCs w:val="16"/>
                <w:lang w:val="en-US"/>
              </w:rPr>
              <w:t>𝐹</w:t>
            </w:r>
            <w:r>
              <w:rPr>
                <w:sz w:val="16"/>
                <w:szCs w:val="16"/>
                <w:lang w:val="en-US"/>
              </w:rPr>
              <w:t>EC × 0,25) + (</w:t>
            </w:r>
            <w:r>
              <w:rPr>
                <w:rFonts w:ascii="Cambria Math" w:hAnsi="Cambria Math" w:cs="Cambria Math"/>
                <w:sz w:val="16"/>
                <w:szCs w:val="16"/>
                <w:lang w:val="en-US"/>
              </w:rPr>
              <w:t>𝐹</w:t>
            </w:r>
            <w:r>
              <w:rPr>
                <w:sz w:val="16"/>
                <w:szCs w:val="16"/>
                <w:lang w:val="en-US"/>
              </w:rPr>
              <w:t>ET × 0,25) + (</w:t>
            </w:r>
            <w:r>
              <w:rPr>
                <w:rFonts w:ascii="Cambria Math" w:hAnsi="Cambria Math" w:cs="Cambria Math"/>
                <w:sz w:val="16"/>
                <w:szCs w:val="16"/>
                <w:lang w:val="en-US"/>
              </w:rPr>
              <w:t>𝐹</w:t>
            </w:r>
            <w:r>
              <w:rPr>
                <w:sz w:val="16"/>
                <w:szCs w:val="16"/>
                <w:lang w:val="en-US"/>
              </w:rPr>
              <w:t>SEU × 0,50)</w:t>
            </w:r>
          </w:p>
        </w:tc>
      </w:tr>
      <w:tr w:rsidR="004B4D30" w:rsidRPr="00205308" w14:paraId="7C65D1DF" w14:textId="77777777" w:rsidTr="00B95798">
        <w:trPr>
          <w:trHeight w:val="404"/>
        </w:trPr>
        <w:tc>
          <w:tcPr>
            <w:tcW w:w="2005" w:type="dxa"/>
            <w:vMerge/>
            <w:shd w:val="clear" w:color="auto" w:fill="DBE5F1" w:themeFill="accent1" w:themeFillTint="33"/>
            <w:vAlign w:val="center"/>
          </w:tcPr>
          <w:p w14:paraId="7629AC7B" w14:textId="77777777" w:rsidR="004B4D30" w:rsidRPr="00205308" w:rsidRDefault="004B4D30" w:rsidP="00F96D6B">
            <w:pPr>
              <w:pStyle w:val="TableParagraph"/>
              <w:ind w:left="90" w:right="122"/>
              <w:rPr>
                <w:sz w:val="16"/>
                <w:szCs w:val="16"/>
                <w:lang w:val="en-US"/>
              </w:rPr>
            </w:pPr>
          </w:p>
        </w:tc>
        <w:tc>
          <w:tcPr>
            <w:tcW w:w="7634" w:type="dxa"/>
            <w:gridSpan w:val="6"/>
            <w:vAlign w:val="center"/>
          </w:tcPr>
          <w:p>
            <w:pPr>
              <w:spacing w:before="0" w:after="0"/>
            </w:pPr>
            <w:r/>
            <w:r>
              <w:rPr>
                <w:rFonts w:ascii="Times New Roman" w:hAnsi="Times New Roman"/>
                <w:sz w:val="18"/>
              </w:rPr>
              <w:t>C = {{ man_day_result.enms_k if enms_selected else "" }}</w:t>
            </w:r>
          </w:p>
        </w:tc>
      </w:tr>
      <w:tr w:rsidR="000C4DBE" w:rsidRPr="00205308" w14:paraId="3EFD0BB9" w14:textId="77777777" w:rsidTr="004B062A">
        <w:trPr>
          <w:trHeight w:val="283"/>
        </w:trPr>
        <w:tc>
          <w:tcPr>
            <w:tcW w:w="2005" w:type="dxa"/>
            <w:vMerge w:val="restart"/>
            <w:shd w:val="clear" w:color="auto" w:fill="DBE5F1" w:themeFill="accent1" w:themeFillTint="33"/>
            <w:vAlign w:val="center"/>
          </w:tcPr>
          <w:p w14:paraId="706602D7" w14:textId="79F23C60" w:rsidR="000C4DBE" w:rsidRPr="00205308" w:rsidRDefault="005D055E" w:rsidP="00F96D6B">
            <w:pPr>
              <w:pStyle w:val="TableParagraph"/>
              <w:ind w:left="90" w:right="122"/>
              <w:rPr>
                <w:sz w:val="16"/>
                <w:szCs w:val="16"/>
                <w:lang w:val="en-US"/>
              </w:rPr>
            </w:pPr>
            <w:r>
              <w:rPr>
                <w:sz w:val="16"/>
                <w:szCs w:val="16"/>
                <w:lang w:val="en-US"/>
              </w:rPr>
              <w:t>Level of the EnMS complexity</w:t>
            </w:r>
          </w:p>
        </w:tc>
        <w:tc>
          <w:tcPr>
            <w:tcW w:w="3817" w:type="dxa"/>
            <w:gridSpan w:val="3"/>
            <w:shd w:val="clear" w:color="auto" w:fill="DBE5F1" w:themeFill="accent1" w:themeFillTint="33"/>
            <w:vAlign w:val="center"/>
          </w:tcPr>
          <w:p w14:paraId="35B994BD" w14:textId="6C335283" w:rsidR="000C4DBE" w:rsidRPr="00205308" w:rsidRDefault="00867554" w:rsidP="00F96D6B">
            <w:pPr>
              <w:pStyle w:val="TableParagraph"/>
              <w:ind w:right="72"/>
              <w:jc w:val="center"/>
              <w:rPr>
                <w:sz w:val="16"/>
                <w:szCs w:val="16"/>
                <w:lang w:val="en-US"/>
              </w:rPr>
            </w:pPr>
            <w:r>
              <w:rPr>
                <w:sz w:val="16"/>
                <w:szCs w:val="16"/>
                <w:lang w:val="en-US"/>
              </w:rPr>
              <w:t>Complexity value C</w:t>
            </w:r>
          </w:p>
        </w:tc>
        <w:tc>
          <w:tcPr>
            <w:tcW w:w="3817" w:type="dxa"/>
            <w:gridSpan w:val="3"/>
            <w:shd w:val="clear" w:color="auto" w:fill="DBE5F1" w:themeFill="accent1" w:themeFillTint="33"/>
            <w:vAlign w:val="center"/>
          </w:tcPr>
          <w:p w14:paraId="1487F635" w14:textId="52BCE255" w:rsidR="000C4DBE" w:rsidRPr="00205308" w:rsidRDefault="005D055E" w:rsidP="00F96D6B">
            <w:pPr>
              <w:pStyle w:val="TableParagraph"/>
              <w:ind w:right="72"/>
              <w:jc w:val="center"/>
              <w:rPr>
                <w:sz w:val="16"/>
                <w:szCs w:val="16"/>
                <w:lang w:val="en-US"/>
              </w:rPr>
            </w:pPr>
            <w:r>
              <w:rPr>
                <w:sz w:val="16"/>
                <w:szCs w:val="16"/>
                <w:lang w:val="en-US"/>
              </w:rPr>
              <w:t>Level of the EnMS complexity</w:t>
            </w:r>
          </w:p>
        </w:tc>
      </w:tr>
      <w:tr w:rsidR="008375C1" w:rsidRPr="00205308" w14:paraId="3C97F127" w14:textId="77777777" w:rsidTr="008375C1">
        <w:trPr>
          <w:trHeight w:val="283"/>
        </w:trPr>
        <w:tc>
          <w:tcPr>
            <w:tcW w:w="2005" w:type="dxa"/>
            <w:vMerge/>
            <w:shd w:val="clear" w:color="auto" w:fill="DBE5F1" w:themeFill="accent1" w:themeFillTint="33"/>
            <w:vAlign w:val="center"/>
          </w:tcPr>
          <w:p w14:paraId="2C0FD1D1"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47DF1C61" w14:textId="3D14BE01" w:rsidR="008375C1" w:rsidRPr="00205308" w:rsidRDefault="008375C1" w:rsidP="00F96D6B">
            <w:pPr>
              <w:pStyle w:val="TableParagraph"/>
              <w:ind w:right="72"/>
              <w:jc w:val="center"/>
              <w:rPr>
                <w:sz w:val="16"/>
                <w:szCs w:val="16"/>
                <w:lang w:val="en-US"/>
              </w:rPr>
            </w:pPr>
            <w:r>
              <w:rPr>
                <w:sz w:val="16"/>
                <w:szCs w:val="16"/>
                <w:lang w:val="en-US"/>
              </w:rPr>
              <w:t>˃ 1,35</w:t>
            </w:r>
          </w:p>
        </w:tc>
        <w:tc>
          <w:tcPr>
            <w:tcW w:w="2823" w:type="dxa"/>
            <w:gridSpan w:val="2"/>
            <w:vAlign w:val="center"/>
          </w:tcPr>
          <w:p w14:paraId="5DEC53B0" w14:textId="77777777" w:rsidR="008375C1" w:rsidRPr="00205308" w:rsidRDefault="008375C1" w:rsidP="00F96D6B">
            <w:pPr>
              <w:pStyle w:val="TableParagraph"/>
              <w:ind w:right="72"/>
              <w:jc w:val="center"/>
              <w:rPr>
                <w:sz w:val="16"/>
                <w:szCs w:val="16"/>
                <w:lang w:val="en-US"/>
              </w:rPr>
            </w:pPr>
            <w:r>
              <w:rPr>
                <w:sz w:val="16"/>
                <w:szCs w:val="16"/>
                <w:lang w:val="en-US"/>
              </w:rPr>
              <w:t>High</w:t>
            </w:r>
          </w:p>
        </w:tc>
        <w:tc>
          <w:tcPr>
            <w:tcW w:w="994" w:type="dxa"/>
            <w:vAlign w:val="center"/>
          </w:tcPr>
          <w:p>
            <w:pPr>
              <w:spacing w:before="0" w:after="0"/>
            </w:pPr>
            <w:r/>
            <w:r>
              <w:rPr>
                <w:rFonts w:ascii="Times New Roman" w:hAnsi="Times New Roman"/>
                <w:sz w:val="18"/>
              </w:rPr>
              <w:t>{{ "☒" if man_day_result.enms_complexity == "High" else "☐" }}</w:t>
            </w:r>
          </w:p>
        </w:tc>
      </w:tr>
      <w:tr w:rsidR="008375C1" w:rsidRPr="00205308" w14:paraId="41A22CE6" w14:textId="77777777" w:rsidTr="008375C1">
        <w:trPr>
          <w:trHeight w:val="283"/>
        </w:trPr>
        <w:tc>
          <w:tcPr>
            <w:tcW w:w="2005" w:type="dxa"/>
            <w:vMerge/>
            <w:shd w:val="clear" w:color="auto" w:fill="DBE5F1" w:themeFill="accent1" w:themeFillTint="33"/>
            <w:vAlign w:val="center"/>
          </w:tcPr>
          <w:p w14:paraId="4B26F99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3951CCF0" w14:textId="4923ECAB" w:rsidR="008375C1" w:rsidRPr="00205308" w:rsidRDefault="008375C1" w:rsidP="00F96D6B">
            <w:pPr>
              <w:pStyle w:val="TableParagraph"/>
              <w:ind w:right="72"/>
              <w:jc w:val="center"/>
              <w:rPr>
                <w:sz w:val="16"/>
                <w:szCs w:val="16"/>
                <w:lang w:val="en-US"/>
              </w:rPr>
            </w:pPr>
            <w:r>
              <w:rPr>
                <w:sz w:val="16"/>
                <w:szCs w:val="16"/>
                <w:lang w:val="en-US"/>
              </w:rPr>
              <w:t>1,15 to 1,35</w:t>
            </w:r>
          </w:p>
        </w:tc>
        <w:tc>
          <w:tcPr>
            <w:tcW w:w="2823" w:type="dxa"/>
            <w:gridSpan w:val="2"/>
            <w:vAlign w:val="center"/>
          </w:tcPr>
          <w:p w14:paraId="006B7EEE" w14:textId="77777777" w:rsidR="008375C1" w:rsidRPr="00205308" w:rsidRDefault="008375C1" w:rsidP="00F96D6B">
            <w:pPr>
              <w:pStyle w:val="TableParagraph"/>
              <w:ind w:right="72"/>
              <w:jc w:val="center"/>
              <w:rPr>
                <w:sz w:val="16"/>
                <w:szCs w:val="16"/>
                <w:lang w:val="en-US"/>
              </w:rPr>
            </w:pPr>
            <w:r>
              <w:rPr>
                <w:sz w:val="16"/>
                <w:szCs w:val="16"/>
                <w:lang w:val="en-US"/>
              </w:rPr>
              <w:t>Medium</w:t>
            </w:r>
          </w:p>
        </w:tc>
        <w:tc>
          <w:tcPr>
            <w:tcW w:w="994" w:type="dxa"/>
            <w:vAlign w:val="center"/>
          </w:tcPr>
          <w:p>
            <w:pPr>
              <w:spacing w:before="0" w:after="0"/>
            </w:pPr>
            <w:r/>
            <w:r>
              <w:rPr>
                <w:rFonts w:ascii="Times New Roman" w:hAnsi="Times New Roman"/>
                <w:sz w:val="18"/>
              </w:rPr>
              <w:t>{{ "☒" if man_day_result.enms_complexity == "Medium" else "☐" }}</w:t>
            </w:r>
          </w:p>
        </w:tc>
      </w:tr>
      <w:tr w:rsidR="008375C1" w:rsidRPr="00205308" w14:paraId="081AA347" w14:textId="77777777" w:rsidTr="008375C1">
        <w:trPr>
          <w:trHeight w:val="283"/>
        </w:trPr>
        <w:tc>
          <w:tcPr>
            <w:tcW w:w="2005" w:type="dxa"/>
            <w:vMerge/>
            <w:shd w:val="clear" w:color="auto" w:fill="DBE5F1" w:themeFill="accent1" w:themeFillTint="33"/>
            <w:vAlign w:val="center"/>
          </w:tcPr>
          <w:p w14:paraId="0905FBC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1F511AA1" w14:textId="3309FDC8" w:rsidR="008375C1" w:rsidRPr="00205308" w:rsidRDefault="008375C1" w:rsidP="00F96D6B">
            <w:pPr>
              <w:pStyle w:val="TableParagraph"/>
              <w:ind w:right="72"/>
              <w:jc w:val="center"/>
              <w:rPr>
                <w:sz w:val="16"/>
                <w:szCs w:val="16"/>
                <w:lang w:val="en-US"/>
              </w:rPr>
            </w:pPr>
            <w:r>
              <w:rPr>
                <w:sz w:val="16"/>
                <w:szCs w:val="16"/>
                <w:lang w:val="en-US"/>
              </w:rPr>
              <w:t>˂ 1,15</w:t>
            </w:r>
          </w:p>
        </w:tc>
        <w:tc>
          <w:tcPr>
            <w:tcW w:w="2823" w:type="dxa"/>
            <w:gridSpan w:val="2"/>
            <w:vAlign w:val="center"/>
          </w:tcPr>
          <w:p w14:paraId="0903F2A5" w14:textId="77777777" w:rsidR="008375C1" w:rsidRPr="00205308" w:rsidRDefault="008375C1" w:rsidP="00F96D6B">
            <w:pPr>
              <w:pStyle w:val="TableParagraph"/>
              <w:ind w:right="72"/>
              <w:jc w:val="center"/>
              <w:rPr>
                <w:sz w:val="16"/>
                <w:szCs w:val="16"/>
                <w:lang w:val="en-US"/>
              </w:rPr>
            </w:pPr>
            <w:r>
              <w:rPr>
                <w:sz w:val="16"/>
                <w:szCs w:val="16"/>
                <w:lang w:val="en-US"/>
              </w:rPr>
              <w:t>Low</w:t>
            </w:r>
          </w:p>
        </w:tc>
        <w:tc>
          <w:tcPr>
            <w:tcW w:w="994" w:type="dxa"/>
            <w:vAlign w:val="center"/>
          </w:tcPr>
          <w:p>
            <w:pPr>
              <w:spacing w:before="0" w:after="0"/>
            </w:pPr>
            <w:r/>
            <w:r>
              <w:rPr>
                <w:rFonts w:ascii="Times New Roman" w:hAnsi="Times New Roman"/>
                <w:sz w:val="18"/>
              </w:rPr>
              <w:t>{{ "☒" if man_day_result.enms_complexity == "Low" else "☐" }}</w:t>
            </w:r>
          </w:p>
        </w:tc>
      </w:tr>
    </w:tbl>
    <w:p w14:paraId="6965FF51" w14:textId="77777777" w:rsidR="00A460F1" w:rsidRDefault="00A460F1"/>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EB13A5" w:rsidRPr="00205308" w14:paraId="0F841491" w14:textId="77777777" w:rsidTr="00140147">
        <w:trPr>
          <w:trHeight w:val="248"/>
        </w:trPr>
        <w:tc>
          <w:tcPr>
            <w:tcW w:w="2005" w:type="dxa"/>
            <w:shd w:val="clear" w:color="auto" w:fill="DDEBF7"/>
          </w:tcPr>
          <w:p w14:paraId="216BD1D6" w14:textId="77777777" w:rsidR="00EB13A5" w:rsidRPr="00205308" w:rsidRDefault="00EB13A5" w:rsidP="00EB13A5">
            <w:pPr>
              <w:pStyle w:val="TableParagraph"/>
              <w:ind w:left="22" w:right="141"/>
              <w:jc w:val="center"/>
              <w:rPr>
                <w:sz w:val="16"/>
                <w:szCs w:val="16"/>
                <w:lang w:val="en-US"/>
              </w:rPr>
            </w:pPr>
            <w:r>
              <w:rPr>
                <w:sz w:val="16"/>
                <w:szCs w:val="16"/>
                <w:lang w:val="en-US"/>
              </w:rPr>
              <w:t>Standards</w:t>
            </w:r>
          </w:p>
        </w:tc>
        <w:tc>
          <w:tcPr>
            <w:tcW w:w="954" w:type="dxa"/>
            <w:shd w:val="clear" w:color="auto" w:fill="DDEBF7"/>
          </w:tcPr>
          <w:p w14:paraId="405DBC55" w14:textId="0ABE235D" w:rsidR="00EB13A5" w:rsidRPr="00205308" w:rsidRDefault="00BE0E33" w:rsidP="00EB13A5">
            <w:pPr>
              <w:pStyle w:val="TableParagraph"/>
              <w:ind w:left="97" w:right="23"/>
              <w:jc w:val="center"/>
              <w:rPr>
                <w:sz w:val="16"/>
                <w:szCs w:val="16"/>
                <w:lang w:val="en-US"/>
              </w:rPr>
            </w:pPr>
            <w:r>
              <w:rPr>
                <w:sz w:val="16"/>
                <w:szCs w:val="16"/>
                <w:lang w:val="en-US"/>
              </w:rPr>
              <w:t>A/D</w:t>
            </w:r>
          </w:p>
        </w:tc>
        <w:tc>
          <w:tcPr>
            <w:tcW w:w="954" w:type="dxa"/>
            <w:shd w:val="clear" w:color="auto" w:fill="DDEBF7"/>
          </w:tcPr>
          <w:p w14:paraId="670EEE8E" w14:textId="2FDA506B" w:rsidR="00EB13A5" w:rsidRPr="00205308" w:rsidRDefault="00EB13A5" w:rsidP="00EB13A5">
            <w:pPr>
              <w:pStyle w:val="TableParagraph"/>
              <w:ind w:left="97" w:right="23"/>
              <w:jc w:val="center"/>
              <w:rPr>
                <w:sz w:val="16"/>
                <w:szCs w:val="16"/>
                <w:lang w:val="en-US"/>
              </w:rPr>
            </w:pPr>
            <w:r>
              <w:rPr>
                <w:sz w:val="16"/>
                <w:szCs w:val="16"/>
                <w:lang w:val="en-US"/>
              </w:rPr>
              <w:t>Inc/Dec  A/D</w:t>
            </w:r>
          </w:p>
        </w:tc>
        <w:tc>
          <w:tcPr>
            <w:tcW w:w="954" w:type="dxa"/>
            <w:shd w:val="clear" w:color="auto" w:fill="DDEBF7"/>
          </w:tcPr>
          <w:p w14:paraId="42E2AA15" w14:textId="42099C16" w:rsidR="00EB13A5" w:rsidRPr="00205308" w:rsidRDefault="00EB13A5" w:rsidP="00EB13A5">
            <w:pPr>
              <w:pStyle w:val="TableParagraph"/>
              <w:ind w:left="97" w:right="23"/>
              <w:jc w:val="center"/>
              <w:rPr>
                <w:sz w:val="16"/>
                <w:szCs w:val="16"/>
                <w:lang w:val="en-US"/>
              </w:rPr>
            </w:pPr>
            <w:r>
              <w:rPr>
                <w:sz w:val="16"/>
                <w:szCs w:val="16"/>
                <w:lang w:val="en-US"/>
              </w:rPr>
              <w:t>Intg. Reduction</w:t>
            </w:r>
          </w:p>
        </w:tc>
        <w:tc>
          <w:tcPr>
            <w:tcW w:w="954" w:type="dxa"/>
            <w:shd w:val="clear" w:color="auto" w:fill="DDEBF7"/>
          </w:tcPr>
          <w:p w14:paraId="0CA3C212" w14:textId="504C5F34" w:rsidR="00EB13A5" w:rsidRPr="00205308" w:rsidRDefault="002B316E" w:rsidP="00EB13A5">
            <w:pPr>
              <w:pStyle w:val="TableParagraph"/>
              <w:ind w:left="97" w:right="23"/>
              <w:jc w:val="center"/>
              <w:rPr>
                <w:sz w:val="16"/>
                <w:szCs w:val="16"/>
                <w:lang w:val="en-US"/>
              </w:rPr>
            </w:pPr>
            <w:r>
              <w:rPr>
                <w:sz w:val="16"/>
                <w:szCs w:val="16"/>
                <w:lang w:val="en-US"/>
              </w:rPr>
              <w:t>Rounding</w:t>
            </w:r>
          </w:p>
        </w:tc>
        <w:tc>
          <w:tcPr>
            <w:tcW w:w="954" w:type="dxa"/>
            <w:shd w:val="clear" w:color="auto" w:fill="DDEBF7"/>
          </w:tcPr>
          <w:p w14:paraId="0158E93C" w14:textId="77777777" w:rsidR="00EB13A5" w:rsidRPr="00205308" w:rsidRDefault="00EB13A5" w:rsidP="00EB13A5">
            <w:pPr>
              <w:pStyle w:val="TableParagraph"/>
              <w:ind w:left="97" w:right="23"/>
              <w:jc w:val="center"/>
              <w:rPr>
                <w:sz w:val="16"/>
                <w:szCs w:val="16"/>
                <w:lang w:val="en-US"/>
              </w:rPr>
            </w:pPr>
            <w:r>
              <w:rPr>
                <w:sz w:val="16"/>
                <w:szCs w:val="16"/>
                <w:lang w:val="en-US"/>
              </w:rPr>
              <w:t>Stage 1</w:t>
            </w:r>
          </w:p>
        </w:tc>
        <w:tc>
          <w:tcPr>
            <w:tcW w:w="954" w:type="dxa"/>
            <w:shd w:val="clear" w:color="auto" w:fill="DDEBF7"/>
          </w:tcPr>
          <w:p w14:paraId="4AF85B38" w14:textId="77777777" w:rsidR="00EB13A5" w:rsidRPr="00205308" w:rsidRDefault="00EB13A5" w:rsidP="00EB13A5">
            <w:pPr>
              <w:pStyle w:val="TableParagraph"/>
              <w:ind w:left="97" w:right="23"/>
              <w:jc w:val="center"/>
              <w:rPr>
                <w:sz w:val="16"/>
                <w:szCs w:val="16"/>
                <w:lang w:val="en-US"/>
              </w:rPr>
            </w:pPr>
            <w:r>
              <w:rPr>
                <w:sz w:val="16"/>
                <w:szCs w:val="16"/>
                <w:lang w:val="en-US"/>
              </w:rPr>
              <w:t>Stage 2</w:t>
            </w:r>
          </w:p>
        </w:tc>
        <w:tc>
          <w:tcPr>
            <w:tcW w:w="954" w:type="dxa"/>
            <w:shd w:val="clear" w:color="auto" w:fill="DDEBF7"/>
          </w:tcPr>
          <w:p w14:paraId="34D04491" w14:textId="77777777" w:rsidR="00EB13A5" w:rsidRPr="00205308" w:rsidRDefault="00EB13A5" w:rsidP="00EB13A5">
            <w:pPr>
              <w:pStyle w:val="TableParagraph"/>
              <w:ind w:left="97" w:right="23"/>
              <w:jc w:val="center"/>
              <w:rPr>
                <w:sz w:val="16"/>
                <w:szCs w:val="16"/>
                <w:lang w:val="en-US"/>
              </w:rPr>
            </w:pPr>
            <w:r>
              <w:rPr>
                <w:sz w:val="16"/>
                <w:szCs w:val="16"/>
                <w:lang w:val="en-US"/>
              </w:rPr>
              <w:t>Surveillance</w:t>
            </w:r>
          </w:p>
        </w:tc>
        <w:tc>
          <w:tcPr>
            <w:tcW w:w="954" w:type="dxa"/>
            <w:shd w:val="clear" w:color="auto" w:fill="DDEBF7"/>
          </w:tcPr>
          <w:p w14:paraId="34E35015" w14:textId="6F159C84" w:rsidR="00EB13A5" w:rsidRPr="00205308" w:rsidRDefault="00EB13A5" w:rsidP="00EB13A5">
            <w:pPr>
              <w:pStyle w:val="TableParagraph"/>
              <w:ind w:left="97" w:right="23"/>
              <w:jc w:val="center"/>
              <w:rPr>
                <w:sz w:val="16"/>
                <w:szCs w:val="16"/>
                <w:lang w:val="en-US"/>
              </w:rPr>
            </w:pPr>
            <w:r>
              <w:rPr>
                <w:sz w:val="16"/>
                <w:szCs w:val="16"/>
                <w:lang w:val="en-US"/>
              </w:rPr>
              <w:t>Rec.</w:t>
            </w:r>
          </w:p>
        </w:tc>
      </w:tr>
      <w:tr w:rsidR="00452C06" w:rsidRPr="00205308" w14:paraId="78AC7FBF" w14:textId="77777777" w:rsidTr="00A34DE1">
        <w:trPr>
          <w:trHeight w:val="291"/>
        </w:trPr>
        <w:tc>
          <w:tcPr>
            <w:tcW w:w="2005" w:type="dxa"/>
            <w:shd w:val="clear" w:color="auto" w:fill="DBE5F1" w:themeFill="accent1" w:themeFillTint="33"/>
            <w:vAlign w:val="center"/>
          </w:tcPr>
          <w:p w14:paraId="5915B778" w14:textId="77777777" w:rsidR="00452C06" w:rsidRPr="00205308" w:rsidRDefault="00452C06" w:rsidP="00452C06">
            <w:pPr>
              <w:pStyle w:val="TableParagraph"/>
              <w:ind w:left="30"/>
              <w:rPr>
                <w:sz w:val="16"/>
                <w:szCs w:val="16"/>
                <w:lang w:val="en-US"/>
              </w:rPr>
            </w:pPr>
            <w:r>
              <w:rPr>
                <w:sz w:val="16"/>
                <w:szCs w:val="16"/>
                <w:lang w:val="en-US"/>
              </w:rPr>
              <w:t>ISO</w:t>
            </w:r>
            <w:r>
              <w:rPr>
                <w:spacing w:val="-3"/>
                <w:sz w:val="16"/>
                <w:szCs w:val="16"/>
                <w:lang w:val="en-US"/>
              </w:rPr>
              <w:t xml:space="preserve"> </w:t>
            </w:r>
            <w:r>
              <w:rPr>
                <w:sz w:val="16"/>
                <w:szCs w:val="16"/>
                <w:lang w:val="en-US"/>
              </w:rPr>
              <w:t>9001:2015</w:t>
            </w:r>
          </w:p>
        </w:tc>
        <w:tc>
          <w:tcPr>
            <w:tcW w:w="954" w:type="dxa"/>
            <w:vAlign w:val="center"/>
          </w:tcPr>
          <w:p>
            <w:pPr>
              <w:spacing w:before="0" w:after="0"/>
            </w:pPr>
            <w:r/>
            <w:r>
              <w:rPr>
                <w:rFonts w:ascii="Times New Roman" w:hAnsi="Times New Roman"/>
                <w:sz w:val="18"/>
              </w:rPr>
              <w:t>{{ man_day_result_qms.ad if man_day_result_qms else "" }}</w:t>
            </w:r>
          </w:p>
        </w:tc>
        <w:tc>
          <w:tcPr>
            <w:tcW w:w="954" w:type="dxa"/>
            <w:vAlign w:val="center"/>
          </w:tcPr>
          <w:p>
            <w:pPr>
              <w:spacing w:before="0" w:after="0"/>
            </w:pPr>
            <w:r/>
            <w:r>
              <w:rPr>
                <w:rFonts w:ascii="Times New Roman" w:hAnsi="Times New Roman"/>
                <w:sz w:val="18"/>
              </w:rPr>
              <w:t>{{ man_day_result_qms.inc_dec_ad if man_day_result_qms else "" }}</w:t>
            </w:r>
          </w:p>
        </w:tc>
        <w:tc>
          <w:tcPr>
            <w:tcW w:w="954" w:type="dxa"/>
            <w:vAlign w:val="center"/>
          </w:tcPr>
          <w:p>
            <w:pPr>
              <w:spacing w:before="0" w:after="0"/>
            </w:pPr>
            <w:r/>
            <w:r>
              <w:rPr>
                <w:rFonts w:ascii="Times New Roman" w:hAnsi="Times New Roman"/>
                <w:sz w:val="18"/>
              </w:rPr>
              <w:t>{{ man_day_result_qms.intg_reduction if man_day_result_qms else "" }}</w:t>
            </w:r>
          </w:p>
        </w:tc>
        <w:tc>
          <w:tcPr>
            <w:tcW w:w="954" w:type="dxa"/>
            <w:vAlign w:val="center"/>
          </w:tcPr>
          <w:p>
            <w:pPr>
              <w:spacing w:before="0" w:after="0"/>
            </w:pPr>
            <w:r/>
            <w:r>
              <w:rPr>
                <w:rFonts w:ascii="Times New Roman" w:hAnsi="Times New Roman"/>
                <w:sz w:val="18"/>
              </w:rPr>
              <w:t>{{ man_day_result_qms.report_reduction if man_day_result_qms else "" }}</w:t>
            </w:r>
          </w:p>
        </w:tc>
        <w:tc>
          <w:tcPr>
            <w:tcW w:w="954" w:type="dxa"/>
            <w:vAlign w:val="center"/>
          </w:tcPr>
          <w:p>
            <w:pPr>
              <w:spacing w:before="0" w:after="0"/>
            </w:pPr>
            <w:r/>
            <w:r>
              <w:rPr>
                <w:rFonts w:ascii="Times New Roman" w:hAnsi="Times New Roman"/>
                <w:sz w:val="18"/>
              </w:rPr>
              <w:t>{{ man_day_result_qms.stage_1 if man_day_result_qms else "" }}</w:t>
            </w:r>
          </w:p>
        </w:tc>
        <w:tc>
          <w:tcPr>
            <w:tcW w:w="954" w:type="dxa"/>
            <w:vAlign w:val="center"/>
          </w:tcPr>
          <w:p>
            <w:pPr>
              <w:spacing w:before="0" w:after="0"/>
            </w:pPr>
            <w:r/>
            <w:r>
              <w:rPr>
                <w:rFonts w:ascii="Times New Roman" w:hAnsi="Times New Roman"/>
                <w:sz w:val="18"/>
              </w:rPr>
              <w:t>{{ man_day_result_qms.stage_2 if man_day_result_qms else "" }}</w:t>
            </w:r>
          </w:p>
        </w:tc>
        <w:tc>
          <w:tcPr>
            <w:tcW w:w="954" w:type="dxa"/>
            <w:vAlign w:val="center"/>
          </w:tcPr>
          <w:p>
            <w:pPr>
              <w:spacing w:before="0" w:after="0"/>
            </w:pPr>
            <w:r/>
            <w:r>
              <w:rPr>
                <w:rFonts w:ascii="Times New Roman" w:hAnsi="Times New Roman"/>
                <w:sz w:val="18"/>
              </w:rPr>
              <w:t>{{ man_day_result_qms.surv if man_day_result_qms else "" }}</w:t>
            </w:r>
          </w:p>
        </w:tc>
        <w:tc>
          <w:tcPr>
            <w:tcW w:w="954" w:type="dxa"/>
            <w:vAlign w:val="center"/>
          </w:tcPr>
          <w:p>
            <w:pPr>
              <w:spacing w:before="0" w:after="0"/>
            </w:pPr>
            <w:r/>
            <w:r>
              <w:rPr>
                <w:rFonts w:ascii="Times New Roman" w:hAnsi="Times New Roman"/>
                <w:sz w:val="18"/>
              </w:rPr>
              <w:t>{{ man_day_result_qms.rec if man_day_result_qms else "" }}</w:t>
            </w:r>
          </w:p>
        </w:tc>
      </w:tr>
      <w:tr w:rsidR="00452C06" w:rsidRPr="00205308" w14:paraId="0B6D21D7" w14:textId="77777777" w:rsidTr="00A34DE1">
        <w:trPr>
          <w:trHeight w:val="292"/>
        </w:trPr>
        <w:tc>
          <w:tcPr>
            <w:tcW w:w="2005" w:type="dxa"/>
            <w:shd w:val="clear" w:color="auto" w:fill="DBE5F1" w:themeFill="accent1" w:themeFillTint="33"/>
            <w:vAlign w:val="center"/>
          </w:tcPr>
          <w:p w14:paraId="0CADC883" w14:textId="77777777" w:rsidR="00452C06" w:rsidRPr="00205308" w:rsidRDefault="00452C06" w:rsidP="00452C06">
            <w:pPr>
              <w:pStyle w:val="TableParagraph"/>
              <w:ind w:left="30"/>
              <w:rPr>
                <w:sz w:val="16"/>
                <w:szCs w:val="16"/>
                <w:lang w:val="en-US"/>
              </w:rPr>
            </w:pPr>
            <w:r>
              <w:rPr>
                <w:sz w:val="16"/>
                <w:szCs w:val="16"/>
                <w:lang w:val="en-US"/>
              </w:rPr>
              <w:t>ISO</w:t>
            </w:r>
            <w:r>
              <w:rPr>
                <w:spacing w:val="-3"/>
                <w:sz w:val="16"/>
                <w:szCs w:val="16"/>
                <w:lang w:val="en-US"/>
              </w:rPr>
              <w:t xml:space="preserve"> </w:t>
            </w:r>
            <w:r>
              <w:rPr>
                <w:sz w:val="16"/>
                <w:szCs w:val="16"/>
                <w:lang w:val="en-US"/>
              </w:rPr>
              <w:t>14001:2015</w:t>
            </w:r>
          </w:p>
        </w:tc>
        <w:tc>
          <w:tcPr>
            <w:tcW w:w="954" w:type="dxa"/>
            <w:vAlign w:val="center"/>
          </w:tcPr>
          <w:p>
            <w:pPr>
              <w:spacing w:before="0" w:after="0"/>
            </w:pPr>
            <w:r/>
            <w:r>
              <w:rPr>
                <w:rFonts w:ascii="Times New Roman" w:hAnsi="Times New Roman"/>
                <w:sz w:val="18"/>
              </w:rPr>
              <w:t>{{ man_day_result_ems.ad if man_day_result_ems else "" }}</w:t>
            </w:r>
          </w:p>
        </w:tc>
        <w:tc>
          <w:tcPr>
            <w:tcW w:w="954" w:type="dxa"/>
            <w:vAlign w:val="center"/>
          </w:tcPr>
          <w:p>
            <w:pPr>
              <w:spacing w:before="0" w:after="0"/>
            </w:pPr>
            <w:r/>
            <w:r>
              <w:rPr>
                <w:rFonts w:ascii="Times New Roman" w:hAnsi="Times New Roman"/>
                <w:sz w:val="18"/>
              </w:rPr>
              <w:t>{{ man_day_result_ems.inc_dec_ad if man_day_result_ems else "" }}</w:t>
            </w:r>
          </w:p>
        </w:tc>
        <w:tc>
          <w:tcPr>
            <w:tcW w:w="954" w:type="dxa"/>
            <w:vAlign w:val="center"/>
          </w:tcPr>
          <w:p>
            <w:pPr>
              <w:spacing w:before="0" w:after="0"/>
            </w:pPr>
            <w:r/>
            <w:r>
              <w:rPr>
                <w:rFonts w:ascii="Times New Roman" w:hAnsi="Times New Roman"/>
                <w:sz w:val="18"/>
              </w:rPr>
              <w:t>{{ man_day_result_ems.intg_reduction if man_day_result_ems else "" }}</w:t>
            </w:r>
          </w:p>
        </w:tc>
        <w:tc>
          <w:tcPr>
            <w:tcW w:w="954" w:type="dxa"/>
            <w:vAlign w:val="center"/>
          </w:tcPr>
          <w:p>
            <w:pPr>
              <w:spacing w:before="0" w:after="0"/>
            </w:pPr>
            <w:r/>
            <w:r>
              <w:rPr>
                <w:rFonts w:ascii="Times New Roman" w:hAnsi="Times New Roman"/>
                <w:sz w:val="18"/>
              </w:rPr>
              <w:t>{{ man_day_result_ems.report_reduction if man_day_result_ems else "" }}</w:t>
            </w:r>
          </w:p>
        </w:tc>
        <w:tc>
          <w:tcPr>
            <w:tcW w:w="954" w:type="dxa"/>
            <w:vAlign w:val="center"/>
          </w:tcPr>
          <w:p>
            <w:pPr>
              <w:spacing w:before="0" w:after="0"/>
            </w:pPr>
            <w:r/>
            <w:r>
              <w:rPr>
                <w:rFonts w:ascii="Times New Roman" w:hAnsi="Times New Roman"/>
                <w:sz w:val="18"/>
              </w:rPr>
              <w:t>{{ man_day_result_ems.stage_1 if man_day_result_ems else "" }}</w:t>
            </w:r>
          </w:p>
        </w:tc>
        <w:tc>
          <w:tcPr>
            <w:tcW w:w="954" w:type="dxa"/>
            <w:vAlign w:val="center"/>
          </w:tcPr>
          <w:p>
            <w:pPr>
              <w:spacing w:before="0" w:after="0"/>
            </w:pPr>
            <w:r/>
            <w:r>
              <w:rPr>
                <w:rFonts w:ascii="Times New Roman" w:hAnsi="Times New Roman"/>
                <w:sz w:val="18"/>
              </w:rPr>
              <w:t>{{ man_day_result_ems.stage_2 if man_day_result_ems else "" }}</w:t>
            </w:r>
          </w:p>
        </w:tc>
        <w:tc>
          <w:tcPr>
            <w:tcW w:w="954" w:type="dxa"/>
            <w:vAlign w:val="center"/>
          </w:tcPr>
          <w:p>
            <w:pPr>
              <w:spacing w:before="0" w:after="0"/>
            </w:pPr>
            <w:r/>
            <w:r>
              <w:rPr>
                <w:rFonts w:ascii="Times New Roman" w:hAnsi="Times New Roman"/>
                <w:sz w:val="18"/>
              </w:rPr>
              <w:t>{{ man_day_result_ems.surv if man_day_result_ems else "" }}</w:t>
            </w:r>
          </w:p>
        </w:tc>
        <w:tc>
          <w:tcPr>
            <w:tcW w:w="954" w:type="dxa"/>
            <w:vAlign w:val="center"/>
          </w:tcPr>
          <w:p>
            <w:pPr>
              <w:spacing w:before="0" w:after="0"/>
            </w:pPr>
            <w:r/>
            <w:r>
              <w:rPr>
                <w:rFonts w:ascii="Times New Roman" w:hAnsi="Times New Roman"/>
                <w:sz w:val="18"/>
              </w:rPr>
              <w:t>{{ man_day_result_ems.rec if man_day_result_ems else "" }}</w:t>
            </w:r>
          </w:p>
        </w:tc>
      </w:tr>
      <w:tr w:rsidR="00452C06" w:rsidRPr="00205308" w14:paraId="251B128C" w14:textId="77777777" w:rsidTr="00A34DE1">
        <w:trPr>
          <w:trHeight w:val="292"/>
        </w:trPr>
        <w:tc>
          <w:tcPr>
            <w:tcW w:w="2005" w:type="dxa"/>
            <w:shd w:val="clear" w:color="auto" w:fill="DBE5F1" w:themeFill="accent1" w:themeFillTint="33"/>
            <w:vAlign w:val="center"/>
          </w:tcPr>
          <w:p w14:paraId="74B7EF9F" w14:textId="77777777" w:rsidR="00452C06" w:rsidRPr="00205308" w:rsidRDefault="00452C06" w:rsidP="00452C06">
            <w:pPr>
              <w:pStyle w:val="TableParagraph"/>
              <w:ind w:left="30"/>
              <w:rPr>
                <w:sz w:val="16"/>
                <w:szCs w:val="16"/>
                <w:lang w:val="en-US"/>
              </w:rPr>
            </w:pPr>
            <w:r>
              <w:rPr>
                <w:sz w:val="16"/>
                <w:szCs w:val="16"/>
                <w:lang w:val="en-US"/>
              </w:rPr>
              <w:t>ISO</w:t>
            </w:r>
            <w:r>
              <w:rPr>
                <w:spacing w:val="-3"/>
                <w:sz w:val="16"/>
                <w:szCs w:val="16"/>
                <w:lang w:val="en-US"/>
              </w:rPr>
              <w:t xml:space="preserve"> </w:t>
            </w:r>
            <w:r>
              <w:rPr>
                <w:sz w:val="16"/>
                <w:szCs w:val="16"/>
                <w:lang w:val="en-US"/>
              </w:rPr>
              <w:t>45001:2018</w:t>
            </w:r>
          </w:p>
        </w:tc>
        <w:tc>
          <w:tcPr>
            <w:tcW w:w="954" w:type="dxa"/>
            <w:vAlign w:val="center"/>
          </w:tcPr>
          <w:p>
            <w:pPr>
              <w:spacing w:before="0" w:after="0"/>
            </w:pPr>
            <w:r/>
            <w:r>
              <w:rPr>
                <w:rFonts w:ascii="Times New Roman" w:hAnsi="Times New Roman"/>
                <w:sz w:val="18"/>
              </w:rPr>
              <w:t>{{ man_day_result_ohsms.ad if man_day_result_ohsms else "" }}</w:t>
            </w:r>
          </w:p>
        </w:tc>
        <w:tc>
          <w:tcPr>
            <w:tcW w:w="954" w:type="dxa"/>
            <w:vAlign w:val="center"/>
          </w:tcPr>
          <w:p>
            <w:pPr>
              <w:spacing w:before="0" w:after="0"/>
            </w:pPr>
            <w:r/>
            <w:r>
              <w:rPr>
                <w:rFonts w:ascii="Times New Roman" w:hAnsi="Times New Roman"/>
                <w:sz w:val="18"/>
              </w:rPr>
              <w:t>{{ man_day_result_ohsms.inc_dec_ad if man_day_result_ohsms else "" }}</w:t>
            </w:r>
          </w:p>
        </w:tc>
        <w:tc>
          <w:tcPr>
            <w:tcW w:w="954" w:type="dxa"/>
            <w:vAlign w:val="center"/>
          </w:tcPr>
          <w:p>
            <w:pPr>
              <w:spacing w:before="0" w:after="0"/>
            </w:pPr>
            <w:r/>
            <w:r>
              <w:rPr>
                <w:rFonts w:ascii="Times New Roman" w:hAnsi="Times New Roman"/>
                <w:sz w:val="18"/>
              </w:rPr>
              <w:t>{{ man_day_result_ohsms.intg_reduction if man_day_result_ohsms else "" }}</w:t>
            </w:r>
          </w:p>
        </w:tc>
        <w:tc>
          <w:tcPr>
            <w:tcW w:w="954" w:type="dxa"/>
            <w:vAlign w:val="center"/>
          </w:tcPr>
          <w:p>
            <w:pPr>
              <w:spacing w:before="0" w:after="0"/>
            </w:pPr>
            <w:r/>
            <w:r>
              <w:rPr>
                <w:rFonts w:ascii="Times New Roman" w:hAnsi="Times New Roman"/>
                <w:sz w:val="18"/>
              </w:rPr>
              <w:t>{{ man_day_result_ohsms.report_reduction if man_day_result_ohsms else "" }}</w:t>
            </w:r>
          </w:p>
        </w:tc>
        <w:tc>
          <w:tcPr>
            <w:tcW w:w="954" w:type="dxa"/>
            <w:vAlign w:val="center"/>
          </w:tcPr>
          <w:p>
            <w:pPr>
              <w:spacing w:before="0" w:after="0"/>
            </w:pPr>
            <w:r/>
            <w:r>
              <w:rPr>
                <w:rFonts w:ascii="Times New Roman" w:hAnsi="Times New Roman"/>
                <w:sz w:val="18"/>
              </w:rPr>
              <w:t>{{ man_day_result_ohsms.stage_1 if man_day_result_ohsms else "" }}</w:t>
            </w:r>
          </w:p>
        </w:tc>
        <w:tc>
          <w:tcPr>
            <w:tcW w:w="954" w:type="dxa"/>
            <w:vAlign w:val="center"/>
          </w:tcPr>
          <w:p>
            <w:pPr>
              <w:spacing w:before="0" w:after="0"/>
            </w:pPr>
            <w:r/>
            <w:r>
              <w:rPr>
                <w:rFonts w:ascii="Times New Roman" w:hAnsi="Times New Roman"/>
                <w:sz w:val="18"/>
              </w:rPr>
              <w:t>{{ man_day_result_ohsms.stage_2 if man_day_result_ohsms else "" }}</w:t>
            </w:r>
          </w:p>
        </w:tc>
        <w:tc>
          <w:tcPr>
            <w:tcW w:w="954" w:type="dxa"/>
            <w:vAlign w:val="center"/>
          </w:tcPr>
          <w:p>
            <w:pPr>
              <w:spacing w:before="0" w:after="0"/>
            </w:pPr>
            <w:r/>
            <w:r>
              <w:rPr>
                <w:rFonts w:ascii="Times New Roman" w:hAnsi="Times New Roman"/>
                <w:sz w:val="18"/>
              </w:rPr>
              <w:t>{{ man_day_result_ohsms.surv if man_day_result_ohsms else "" }}</w:t>
            </w:r>
          </w:p>
        </w:tc>
        <w:tc>
          <w:tcPr>
            <w:tcW w:w="954" w:type="dxa"/>
            <w:vAlign w:val="center"/>
          </w:tcPr>
          <w:p>
            <w:pPr>
              <w:spacing w:before="0" w:after="0"/>
            </w:pPr>
            <w:r/>
            <w:r>
              <w:rPr>
                <w:rFonts w:ascii="Times New Roman" w:hAnsi="Times New Roman"/>
                <w:sz w:val="18"/>
              </w:rPr>
              <w:t>{{ man_day_result_ohsms.rec if man_day_result_ohsms else "" }}</w:t>
            </w:r>
          </w:p>
        </w:tc>
      </w:tr>
      <w:tr w:rsidR="00FD0763" w:rsidRPr="00205308" w14:paraId="2361B695" w14:textId="77777777" w:rsidTr="00A34DE1">
        <w:trPr>
          <w:trHeight w:val="292"/>
        </w:trPr>
        <w:tc>
          <w:tcPr>
            <w:tcW w:w="2005" w:type="dxa"/>
            <w:shd w:val="clear" w:color="auto" w:fill="DBE5F1" w:themeFill="accent1" w:themeFillTint="33"/>
            <w:vAlign w:val="center"/>
          </w:tcPr>
          <w:p w14:paraId="0ABC87A5" w14:textId="69F972C7" w:rsidR="00FD0763" w:rsidRPr="00205308" w:rsidRDefault="00FD0763" w:rsidP="00452C06">
            <w:pPr>
              <w:pStyle w:val="TableParagraph"/>
              <w:ind w:left="30"/>
              <w:rPr>
                <w:sz w:val="16"/>
                <w:szCs w:val="16"/>
                <w:lang w:val="en-US"/>
              </w:rPr>
            </w:pPr>
            <w:r>
              <w:rPr>
                <w:sz w:val="16"/>
                <w:szCs w:val="16"/>
                <w:lang w:val="en-US"/>
              </w:rPr>
              <w:t>ISO</w:t>
            </w:r>
            <w:r>
              <w:rPr>
                <w:spacing w:val="-3"/>
                <w:sz w:val="16"/>
                <w:szCs w:val="16"/>
                <w:lang w:val="en-US"/>
              </w:rPr>
              <w:t xml:space="preserve"> </w:t>
            </w:r>
            <w:r>
              <w:rPr>
                <w:sz w:val="16"/>
                <w:szCs w:val="16"/>
                <w:lang w:val="en-US"/>
              </w:rPr>
              <w:t>22000:2018</w:t>
            </w:r>
          </w:p>
        </w:tc>
        <w:tc>
          <w:tcPr>
            <w:tcW w:w="954" w:type="dxa"/>
            <w:vAlign w:val="center"/>
          </w:tcPr>
          <w:p>
            <w:pPr>
              <w:spacing w:before="0" w:after="0"/>
            </w:pPr>
            <w:r/>
            <w:r>
              <w:rPr>
                <w:rFonts w:ascii="Times New Roman" w:hAnsi="Times New Roman"/>
                <w:sz w:val="18"/>
              </w:rPr>
              <w:t>{{ man_day_result_fsms.ad if man_day_result_fsms else "" }}</w:t>
            </w:r>
          </w:p>
        </w:tc>
        <w:tc>
          <w:tcPr>
            <w:tcW w:w="954" w:type="dxa"/>
            <w:vAlign w:val="center"/>
          </w:tcPr>
          <w:p>
            <w:pPr>
              <w:spacing w:before="0" w:after="0"/>
            </w:pPr>
            <w:r/>
            <w:r>
              <w:rPr>
                <w:rFonts w:ascii="Times New Roman" w:hAnsi="Times New Roman"/>
                <w:sz w:val="18"/>
              </w:rPr>
              <w:t>{{ man_day_result_fsms.inc_dec_ad if man_day_result_fsms else "" }}</w:t>
            </w:r>
          </w:p>
        </w:tc>
        <w:tc>
          <w:tcPr>
            <w:tcW w:w="954" w:type="dxa"/>
            <w:vAlign w:val="center"/>
          </w:tcPr>
          <w:p>
            <w:pPr>
              <w:spacing w:before="0" w:after="0"/>
            </w:pPr>
            <w:r/>
            <w:r>
              <w:rPr>
                <w:rFonts w:ascii="Times New Roman" w:hAnsi="Times New Roman"/>
                <w:sz w:val="18"/>
              </w:rPr>
              <w:t>{{ man_day_result_fsms.intg_reduction if man_day_result_fsms else "" }}</w:t>
            </w:r>
          </w:p>
        </w:tc>
        <w:tc>
          <w:tcPr>
            <w:tcW w:w="954" w:type="dxa"/>
            <w:vAlign w:val="center"/>
          </w:tcPr>
          <w:p>
            <w:pPr>
              <w:spacing w:before="0" w:after="0"/>
            </w:pPr>
            <w:r/>
            <w:r>
              <w:rPr>
                <w:rFonts w:ascii="Times New Roman" w:hAnsi="Times New Roman"/>
                <w:sz w:val="18"/>
              </w:rPr>
              <w:t>{{ man_day_result_fsms.report_reduction if man_day_result_fsms else "" }}</w:t>
            </w:r>
          </w:p>
        </w:tc>
        <w:tc>
          <w:tcPr>
            <w:tcW w:w="954" w:type="dxa"/>
            <w:vAlign w:val="center"/>
          </w:tcPr>
          <w:p>
            <w:pPr>
              <w:spacing w:before="0" w:after="0"/>
            </w:pPr>
            <w:r/>
            <w:r>
              <w:rPr>
                <w:rFonts w:ascii="Times New Roman" w:hAnsi="Times New Roman"/>
                <w:sz w:val="18"/>
              </w:rPr>
              <w:t>{{ man_day_result_fsms.stage_1 if man_day_result_fsms else "" }}</w:t>
            </w:r>
          </w:p>
        </w:tc>
        <w:tc>
          <w:tcPr>
            <w:tcW w:w="954" w:type="dxa"/>
            <w:vAlign w:val="center"/>
          </w:tcPr>
          <w:p>
            <w:pPr>
              <w:spacing w:before="0" w:after="0"/>
            </w:pPr>
            <w:r/>
            <w:r>
              <w:rPr>
                <w:rFonts w:ascii="Times New Roman" w:hAnsi="Times New Roman"/>
                <w:sz w:val="18"/>
              </w:rPr>
              <w:t>{{ man_day_result_fsms.stage_2 if man_day_result_fsms else "" }}</w:t>
            </w:r>
          </w:p>
        </w:tc>
        <w:tc>
          <w:tcPr>
            <w:tcW w:w="954" w:type="dxa"/>
            <w:vAlign w:val="center"/>
          </w:tcPr>
          <w:p>
            <w:pPr>
              <w:spacing w:before="0" w:after="0"/>
            </w:pPr>
            <w:r/>
            <w:r>
              <w:rPr>
                <w:rFonts w:ascii="Times New Roman" w:hAnsi="Times New Roman"/>
                <w:sz w:val="18"/>
              </w:rPr>
              <w:t>{{ man_day_result_fsms.surv if man_day_result_fsms else "" }}</w:t>
            </w:r>
          </w:p>
        </w:tc>
        <w:tc>
          <w:tcPr>
            <w:tcW w:w="954" w:type="dxa"/>
            <w:vAlign w:val="center"/>
          </w:tcPr>
          <w:p>
            <w:pPr>
              <w:spacing w:before="0" w:after="0"/>
            </w:pPr>
            <w:r/>
            <w:r>
              <w:rPr>
                <w:rFonts w:ascii="Times New Roman" w:hAnsi="Times New Roman"/>
                <w:sz w:val="18"/>
              </w:rPr>
              <w:t>{{ man_day_result_fsms.rec if man_day_result_fsms else "" }}</w:t>
            </w:r>
          </w:p>
        </w:tc>
      </w:tr>
      <w:tr w:rsidR="00452C06" w:rsidRPr="00205308" w14:paraId="019EEA7D" w14:textId="77777777" w:rsidTr="00A34DE1">
        <w:trPr>
          <w:trHeight w:val="292"/>
        </w:trPr>
        <w:tc>
          <w:tcPr>
            <w:tcW w:w="2005" w:type="dxa"/>
            <w:shd w:val="clear" w:color="auto" w:fill="DBE5F1" w:themeFill="accent1" w:themeFillTint="33"/>
            <w:vAlign w:val="center"/>
          </w:tcPr>
          <w:p w14:paraId="5C3F6DB9" w14:textId="77777777" w:rsidR="00452C06" w:rsidRPr="00205308" w:rsidRDefault="00452C06" w:rsidP="00452C06">
            <w:pPr>
              <w:pStyle w:val="TableParagraph"/>
              <w:ind w:left="30"/>
              <w:rPr>
                <w:sz w:val="16"/>
                <w:szCs w:val="16"/>
                <w:lang w:val="en-US"/>
              </w:rPr>
            </w:pPr>
            <w:r>
              <w:rPr>
                <w:sz w:val="16"/>
                <w:szCs w:val="16"/>
                <w:lang w:val="en-US"/>
              </w:rPr>
              <w:t>ISO/IEC</w:t>
            </w:r>
            <w:r>
              <w:rPr>
                <w:spacing w:val="-4"/>
                <w:sz w:val="16"/>
                <w:szCs w:val="16"/>
                <w:lang w:val="en-US"/>
              </w:rPr>
              <w:t xml:space="preserve"> </w:t>
            </w:r>
            <w:r>
              <w:rPr>
                <w:sz w:val="16"/>
                <w:szCs w:val="16"/>
                <w:lang w:val="en-US"/>
              </w:rPr>
              <w:t>27001:2022</w:t>
            </w:r>
          </w:p>
        </w:tc>
        <w:tc>
          <w:tcPr>
            <w:tcW w:w="954" w:type="dxa"/>
            <w:vAlign w:val="center"/>
          </w:tcPr>
          <w:p>
            <w:pPr>
              <w:spacing w:before="0" w:after="0"/>
            </w:pPr>
            <w:r/>
            <w:r>
              <w:rPr>
                <w:rFonts w:ascii="Times New Roman" w:hAnsi="Times New Roman"/>
                <w:sz w:val="18"/>
              </w:rPr>
              <w:t>{{ man_day_result_isms.ad if man_day_result_isms else "" }}</w:t>
            </w:r>
          </w:p>
        </w:tc>
        <w:tc>
          <w:tcPr>
            <w:tcW w:w="954" w:type="dxa"/>
            <w:vAlign w:val="center"/>
          </w:tcPr>
          <w:p>
            <w:pPr>
              <w:spacing w:before="0" w:after="0"/>
            </w:pPr>
            <w:r/>
            <w:r>
              <w:rPr>
                <w:rFonts w:ascii="Times New Roman" w:hAnsi="Times New Roman"/>
                <w:sz w:val="18"/>
              </w:rPr>
              <w:t>{{ man_day_result_isms.inc_dec_ad if man_day_result_isms else "" }}</w:t>
            </w:r>
          </w:p>
        </w:tc>
        <w:tc>
          <w:tcPr>
            <w:tcW w:w="954" w:type="dxa"/>
            <w:vAlign w:val="center"/>
          </w:tcPr>
          <w:p>
            <w:pPr>
              <w:spacing w:before="0" w:after="0"/>
            </w:pPr>
            <w:r/>
            <w:r>
              <w:rPr>
                <w:rFonts w:ascii="Times New Roman" w:hAnsi="Times New Roman"/>
                <w:sz w:val="18"/>
              </w:rPr>
              <w:t>{{ man_day_result_isms.intg_reduction if man_day_result_isms else "" }}</w:t>
            </w:r>
          </w:p>
        </w:tc>
        <w:tc>
          <w:tcPr>
            <w:tcW w:w="954" w:type="dxa"/>
            <w:vAlign w:val="center"/>
          </w:tcPr>
          <w:p>
            <w:pPr>
              <w:spacing w:before="0" w:after="0"/>
            </w:pPr>
            <w:r/>
            <w:r>
              <w:rPr>
                <w:rFonts w:ascii="Times New Roman" w:hAnsi="Times New Roman"/>
                <w:sz w:val="18"/>
              </w:rPr>
              <w:t>{{ man_day_result_isms.report_reduction if man_day_result_isms else "" }}</w:t>
            </w:r>
          </w:p>
        </w:tc>
        <w:tc>
          <w:tcPr>
            <w:tcW w:w="954" w:type="dxa"/>
            <w:vAlign w:val="center"/>
          </w:tcPr>
          <w:p>
            <w:pPr>
              <w:spacing w:before="0" w:after="0"/>
            </w:pPr>
            <w:r/>
            <w:r>
              <w:rPr>
                <w:rFonts w:ascii="Times New Roman" w:hAnsi="Times New Roman"/>
                <w:sz w:val="18"/>
              </w:rPr>
              <w:t>{{ man_day_result_isms.stage_1 if man_day_result_isms else "" }}</w:t>
            </w:r>
          </w:p>
        </w:tc>
        <w:tc>
          <w:tcPr>
            <w:tcW w:w="954" w:type="dxa"/>
            <w:vAlign w:val="center"/>
          </w:tcPr>
          <w:p>
            <w:pPr>
              <w:spacing w:before="0" w:after="0"/>
            </w:pPr>
            <w:r/>
            <w:r>
              <w:rPr>
                <w:rFonts w:ascii="Times New Roman" w:hAnsi="Times New Roman"/>
                <w:sz w:val="18"/>
              </w:rPr>
              <w:t>{{ man_day_result_isms.stage_2 if man_day_result_isms else "" }}</w:t>
            </w:r>
          </w:p>
        </w:tc>
        <w:tc>
          <w:tcPr>
            <w:tcW w:w="954" w:type="dxa"/>
            <w:vAlign w:val="center"/>
          </w:tcPr>
          <w:p>
            <w:pPr>
              <w:spacing w:before="0" w:after="0"/>
            </w:pPr>
            <w:r/>
            <w:r>
              <w:rPr>
                <w:rFonts w:ascii="Times New Roman" w:hAnsi="Times New Roman"/>
                <w:sz w:val="18"/>
              </w:rPr>
              <w:t>{{ man_day_result_isms.surv if man_day_result_isms else "" }}</w:t>
            </w:r>
          </w:p>
        </w:tc>
        <w:tc>
          <w:tcPr>
            <w:tcW w:w="954" w:type="dxa"/>
            <w:vAlign w:val="center"/>
          </w:tcPr>
          <w:p>
            <w:pPr>
              <w:spacing w:before="0" w:after="0"/>
            </w:pPr>
            <w:r/>
            <w:r>
              <w:rPr>
                <w:rFonts w:ascii="Times New Roman" w:hAnsi="Times New Roman"/>
                <w:sz w:val="18"/>
              </w:rPr>
              <w:t>{{ man_day_result_isms.rec if man_day_result_isms else "" }}</w:t>
            </w:r>
          </w:p>
        </w:tc>
      </w:tr>
      <w:tr w:rsidR="00452C06" w:rsidRPr="00205308" w14:paraId="04C6BA0E" w14:textId="77777777" w:rsidTr="00A34DE1">
        <w:trPr>
          <w:trHeight w:val="292"/>
        </w:trPr>
        <w:tc>
          <w:tcPr>
            <w:tcW w:w="2005" w:type="dxa"/>
            <w:shd w:val="clear" w:color="auto" w:fill="DBE5F1" w:themeFill="accent1" w:themeFillTint="33"/>
            <w:vAlign w:val="center"/>
          </w:tcPr>
          <w:p w14:paraId="4BF969BD" w14:textId="1E8A0CAA" w:rsidR="00452C06" w:rsidRPr="00205308" w:rsidRDefault="00FD0763" w:rsidP="00452C06">
            <w:pPr>
              <w:pStyle w:val="TableParagraph"/>
              <w:ind w:left="30"/>
              <w:rPr>
                <w:sz w:val="16"/>
                <w:szCs w:val="16"/>
                <w:lang w:val="en-US"/>
              </w:rPr>
            </w:pPr>
            <w:r>
              <w:rPr>
                <w:sz w:val="16"/>
                <w:szCs w:val="16"/>
                <w:lang w:val="en-US"/>
              </w:rPr>
              <w:t>ISO 13485:2016</w:t>
            </w:r>
          </w:p>
        </w:tc>
        <w:tc>
          <w:tcPr>
            <w:tcW w:w="954" w:type="dxa"/>
            <w:vAlign w:val="center"/>
          </w:tcPr>
          <w:p>
            <w:pPr>
              <w:spacing w:before="0" w:after="0"/>
            </w:pPr>
            <w:r/>
            <w:r>
              <w:rPr>
                <w:rFonts w:ascii="Times New Roman" w:hAnsi="Times New Roman"/>
                <w:sz w:val="18"/>
              </w:rPr>
              <w:t>{{ man_day_result_mdqms.ad if man_day_result_mdqms else "" }}</w:t>
            </w:r>
          </w:p>
        </w:tc>
        <w:tc>
          <w:tcPr>
            <w:tcW w:w="954" w:type="dxa"/>
            <w:vAlign w:val="center"/>
          </w:tcPr>
          <w:p>
            <w:pPr>
              <w:spacing w:before="0" w:after="0"/>
            </w:pPr>
            <w:r/>
            <w:r>
              <w:rPr>
                <w:rFonts w:ascii="Times New Roman" w:hAnsi="Times New Roman"/>
                <w:sz w:val="18"/>
              </w:rPr>
              <w:t>{{ man_day_result_mdqms.inc_dec_ad if man_day_result_mdqms else "" }}</w:t>
            </w:r>
          </w:p>
        </w:tc>
        <w:tc>
          <w:tcPr>
            <w:tcW w:w="954" w:type="dxa"/>
            <w:vAlign w:val="center"/>
          </w:tcPr>
          <w:p>
            <w:pPr>
              <w:spacing w:before="0" w:after="0"/>
            </w:pPr>
            <w:r/>
            <w:r>
              <w:rPr>
                <w:rFonts w:ascii="Times New Roman" w:hAnsi="Times New Roman"/>
                <w:sz w:val="18"/>
              </w:rPr>
              <w:t>{{ man_day_result_mdqms.intg_reduction if man_day_result_mdqms else "" }}</w:t>
            </w:r>
          </w:p>
        </w:tc>
        <w:tc>
          <w:tcPr>
            <w:tcW w:w="954" w:type="dxa"/>
            <w:vAlign w:val="center"/>
          </w:tcPr>
          <w:p>
            <w:pPr>
              <w:spacing w:before="0" w:after="0"/>
            </w:pPr>
            <w:r/>
            <w:r>
              <w:rPr>
                <w:rFonts w:ascii="Times New Roman" w:hAnsi="Times New Roman"/>
                <w:sz w:val="18"/>
              </w:rPr>
              <w:t>{{ man_day_result_mdqms.report_reduction if man_day_result_mdqms else "" }}</w:t>
            </w:r>
          </w:p>
        </w:tc>
        <w:tc>
          <w:tcPr>
            <w:tcW w:w="954" w:type="dxa"/>
            <w:vAlign w:val="center"/>
          </w:tcPr>
          <w:p>
            <w:pPr>
              <w:spacing w:before="0" w:after="0"/>
            </w:pPr>
            <w:r/>
            <w:r>
              <w:rPr>
                <w:rFonts w:ascii="Times New Roman" w:hAnsi="Times New Roman"/>
                <w:sz w:val="18"/>
              </w:rPr>
              <w:t>{{ man_day_result_mdqms.stage_1 if man_day_result_mdqms else "" }}</w:t>
            </w:r>
          </w:p>
        </w:tc>
        <w:tc>
          <w:tcPr>
            <w:tcW w:w="954" w:type="dxa"/>
            <w:vAlign w:val="center"/>
          </w:tcPr>
          <w:p>
            <w:pPr>
              <w:spacing w:before="0" w:after="0"/>
            </w:pPr>
            <w:r/>
            <w:r>
              <w:rPr>
                <w:rFonts w:ascii="Times New Roman" w:hAnsi="Times New Roman"/>
                <w:sz w:val="18"/>
              </w:rPr>
              <w:t>{{ man_day_result_mdqms.stage_2 if man_day_result_mdqms else "" }}</w:t>
            </w:r>
          </w:p>
        </w:tc>
        <w:tc>
          <w:tcPr>
            <w:tcW w:w="954" w:type="dxa"/>
            <w:vAlign w:val="center"/>
          </w:tcPr>
          <w:p>
            <w:pPr>
              <w:spacing w:before="0" w:after="0"/>
            </w:pPr>
            <w:r/>
            <w:r>
              <w:rPr>
                <w:rFonts w:ascii="Times New Roman" w:hAnsi="Times New Roman"/>
                <w:sz w:val="18"/>
              </w:rPr>
              <w:t>{{ man_day_result_mdqms.surv if man_day_result_mdqms else "" }}</w:t>
            </w:r>
          </w:p>
        </w:tc>
        <w:tc>
          <w:tcPr>
            <w:tcW w:w="954" w:type="dxa"/>
            <w:vAlign w:val="center"/>
          </w:tcPr>
          <w:p>
            <w:pPr>
              <w:spacing w:before="0" w:after="0"/>
            </w:pPr>
            <w:r/>
            <w:r>
              <w:rPr>
                <w:rFonts w:ascii="Times New Roman" w:hAnsi="Times New Roman"/>
                <w:sz w:val="18"/>
              </w:rPr>
              <w:t>{{ man_day_result_mdqms.rec if man_day_result_mdqms else "" }}</w:t>
            </w:r>
          </w:p>
        </w:tc>
      </w:tr>
      <w:tr w:rsidR="00452C06" w:rsidRPr="00205308" w14:paraId="5F6336B2" w14:textId="77777777" w:rsidTr="00A34DE1">
        <w:trPr>
          <w:trHeight w:val="291"/>
        </w:trPr>
        <w:tc>
          <w:tcPr>
            <w:tcW w:w="2005" w:type="dxa"/>
            <w:shd w:val="clear" w:color="auto" w:fill="DBE5F1" w:themeFill="accent1" w:themeFillTint="33"/>
            <w:vAlign w:val="center"/>
          </w:tcPr>
          <w:p w14:paraId="56DC5233" w14:textId="54F684DB" w:rsidR="00452C06" w:rsidRPr="00205308" w:rsidRDefault="00FD0763" w:rsidP="00452C06">
            <w:pPr>
              <w:pStyle w:val="TableParagraph"/>
              <w:ind w:left="30"/>
              <w:rPr>
                <w:sz w:val="16"/>
                <w:szCs w:val="16"/>
                <w:lang w:val="en-US"/>
              </w:rPr>
            </w:pPr>
            <w:r>
              <w:rPr>
                <w:sz w:val="16"/>
                <w:szCs w:val="16"/>
                <w:lang w:val="en-US"/>
              </w:rPr>
              <w:t>ISO</w:t>
            </w:r>
            <w:r>
              <w:rPr>
                <w:spacing w:val="-3"/>
                <w:sz w:val="16"/>
                <w:szCs w:val="16"/>
                <w:lang w:val="en-US"/>
              </w:rPr>
              <w:t xml:space="preserve"> </w:t>
            </w:r>
            <w:r>
              <w:rPr>
                <w:sz w:val="16"/>
                <w:szCs w:val="16"/>
                <w:lang w:val="en-US"/>
              </w:rPr>
              <w:t>37001:2016</w:t>
            </w:r>
          </w:p>
        </w:tc>
        <w:tc>
          <w:tcPr>
            <w:tcW w:w="954" w:type="dxa"/>
            <w:vAlign w:val="center"/>
          </w:tcPr>
          <w:p>
            <w:pPr>
              <w:spacing w:before="0" w:after="0"/>
            </w:pPr>
            <w:r/>
            <w:r>
              <w:rPr>
                <w:rFonts w:ascii="Times New Roman" w:hAnsi="Times New Roman"/>
                <w:sz w:val="18"/>
              </w:rPr>
              <w:t>{{ man_day_result_abms.ad if man_day_result_abms else "" }}</w:t>
            </w:r>
          </w:p>
        </w:tc>
        <w:tc>
          <w:tcPr>
            <w:tcW w:w="954" w:type="dxa"/>
            <w:vAlign w:val="center"/>
          </w:tcPr>
          <w:p>
            <w:pPr>
              <w:spacing w:before="0" w:after="0"/>
            </w:pPr>
            <w:r/>
            <w:r>
              <w:rPr>
                <w:rFonts w:ascii="Times New Roman" w:hAnsi="Times New Roman"/>
                <w:sz w:val="18"/>
              </w:rPr>
              <w:t>{{ man_day_result_abms.inc_dec_ad if man_day_result_abms else "" }}</w:t>
            </w:r>
          </w:p>
        </w:tc>
        <w:tc>
          <w:tcPr>
            <w:tcW w:w="954" w:type="dxa"/>
            <w:vAlign w:val="center"/>
          </w:tcPr>
          <w:p>
            <w:pPr>
              <w:spacing w:before="0" w:after="0"/>
            </w:pPr>
            <w:r/>
            <w:r>
              <w:rPr>
                <w:rFonts w:ascii="Times New Roman" w:hAnsi="Times New Roman"/>
                <w:sz w:val="18"/>
              </w:rPr>
              <w:t>{{ man_day_result_abms.intg_reduction if man_day_result_abms else "" }}</w:t>
            </w:r>
          </w:p>
        </w:tc>
        <w:tc>
          <w:tcPr>
            <w:tcW w:w="954" w:type="dxa"/>
            <w:vAlign w:val="center"/>
          </w:tcPr>
          <w:p>
            <w:pPr>
              <w:spacing w:before="0" w:after="0"/>
            </w:pPr>
            <w:r/>
            <w:r>
              <w:rPr>
                <w:rFonts w:ascii="Times New Roman" w:hAnsi="Times New Roman"/>
                <w:sz w:val="18"/>
              </w:rPr>
              <w:t>{{ man_day_result_abms.report_reduction if man_day_result_abms else "" }}</w:t>
            </w:r>
          </w:p>
        </w:tc>
        <w:tc>
          <w:tcPr>
            <w:tcW w:w="954" w:type="dxa"/>
            <w:vAlign w:val="center"/>
          </w:tcPr>
          <w:p>
            <w:pPr>
              <w:spacing w:before="0" w:after="0"/>
            </w:pPr>
            <w:r/>
            <w:r>
              <w:rPr>
                <w:rFonts w:ascii="Times New Roman" w:hAnsi="Times New Roman"/>
                <w:sz w:val="18"/>
              </w:rPr>
              <w:t>{{ man_day_result_abms.stage_1 if man_day_result_abms else "" }}</w:t>
            </w:r>
          </w:p>
        </w:tc>
        <w:tc>
          <w:tcPr>
            <w:tcW w:w="954" w:type="dxa"/>
            <w:vAlign w:val="center"/>
          </w:tcPr>
          <w:p>
            <w:pPr>
              <w:spacing w:before="0" w:after="0"/>
            </w:pPr>
            <w:r/>
            <w:r>
              <w:rPr>
                <w:rFonts w:ascii="Times New Roman" w:hAnsi="Times New Roman"/>
                <w:sz w:val="18"/>
              </w:rPr>
              <w:t>{{ man_day_result_abms.stage_2 if man_day_result_abms else "" }}</w:t>
            </w:r>
          </w:p>
        </w:tc>
        <w:tc>
          <w:tcPr>
            <w:tcW w:w="954" w:type="dxa"/>
            <w:vAlign w:val="center"/>
          </w:tcPr>
          <w:p>
            <w:pPr>
              <w:spacing w:before="0" w:after="0"/>
            </w:pPr>
            <w:r/>
            <w:r>
              <w:rPr>
                <w:rFonts w:ascii="Times New Roman" w:hAnsi="Times New Roman"/>
                <w:sz w:val="18"/>
              </w:rPr>
              <w:t>{{ man_day_result_abms.surv if man_day_result_abms else "" }}</w:t>
            </w:r>
          </w:p>
        </w:tc>
        <w:tc>
          <w:tcPr>
            <w:tcW w:w="954" w:type="dxa"/>
            <w:vAlign w:val="center"/>
          </w:tcPr>
          <w:p>
            <w:pPr>
              <w:spacing w:before="0" w:after="0"/>
            </w:pPr>
            <w:r/>
            <w:r>
              <w:rPr>
                <w:rFonts w:ascii="Times New Roman" w:hAnsi="Times New Roman"/>
                <w:sz w:val="18"/>
              </w:rPr>
              <w:t>{{ man_day_result_abms.rec if man_day_result_abms else "" }}</w:t>
            </w:r>
          </w:p>
        </w:tc>
      </w:tr>
      <w:tr w:rsidR="00452C06" w:rsidRPr="00205308" w14:paraId="78BCD19B" w14:textId="77777777" w:rsidTr="00A34DE1">
        <w:trPr>
          <w:trHeight w:val="292"/>
        </w:trPr>
        <w:tc>
          <w:tcPr>
            <w:tcW w:w="2005" w:type="dxa"/>
            <w:shd w:val="clear" w:color="auto" w:fill="DBE5F1" w:themeFill="accent1" w:themeFillTint="33"/>
            <w:vAlign w:val="center"/>
          </w:tcPr>
          <w:p w14:paraId="7C3625A0" w14:textId="12809082" w:rsidR="00452C06" w:rsidRPr="00205308" w:rsidRDefault="00FD0763" w:rsidP="00452C06">
            <w:pPr>
              <w:pStyle w:val="TableParagraph"/>
              <w:ind w:left="30"/>
              <w:rPr>
                <w:sz w:val="16"/>
                <w:szCs w:val="16"/>
                <w:lang w:val="en-US"/>
              </w:rPr>
            </w:pPr>
            <w:r>
              <w:rPr>
                <w:sz w:val="16"/>
                <w:szCs w:val="16"/>
                <w:lang w:val="en-US"/>
              </w:rPr>
              <w:t>ISO</w:t>
            </w:r>
            <w:r>
              <w:rPr>
                <w:spacing w:val="-3"/>
                <w:sz w:val="16"/>
                <w:szCs w:val="16"/>
                <w:lang w:val="en-US"/>
              </w:rPr>
              <w:t xml:space="preserve"> </w:t>
            </w:r>
            <w:r>
              <w:rPr>
                <w:sz w:val="16"/>
                <w:szCs w:val="16"/>
                <w:lang w:val="en-US"/>
              </w:rPr>
              <w:t>50001:2018</w:t>
            </w:r>
          </w:p>
        </w:tc>
        <w:tc>
          <w:tcPr>
            <w:tcW w:w="954" w:type="dxa"/>
            <w:vAlign w:val="center"/>
          </w:tcPr>
          <w:p>
            <w:pPr>
              <w:spacing w:before="0" w:after="0"/>
            </w:pPr>
            <w:r/>
            <w:r>
              <w:rPr>
                <w:rFonts w:ascii="Times New Roman" w:hAnsi="Times New Roman"/>
                <w:sz w:val="18"/>
              </w:rPr>
              <w:t>{{ man_day_result_enms.ad if man_day_result_enms else "" }}</w:t>
            </w:r>
          </w:p>
        </w:tc>
        <w:tc>
          <w:tcPr>
            <w:tcW w:w="954" w:type="dxa"/>
            <w:vAlign w:val="center"/>
          </w:tcPr>
          <w:p>
            <w:pPr>
              <w:spacing w:before="0" w:after="0"/>
            </w:pPr>
            <w:r/>
            <w:r>
              <w:rPr>
                <w:rFonts w:ascii="Times New Roman" w:hAnsi="Times New Roman"/>
                <w:sz w:val="18"/>
              </w:rPr>
              <w:t>{{ man_day_result_enms.inc_dec_ad if man_day_result_enms else "" }}</w:t>
            </w:r>
          </w:p>
        </w:tc>
        <w:tc>
          <w:tcPr>
            <w:tcW w:w="954" w:type="dxa"/>
            <w:vAlign w:val="center"/>
          </w:tcPr>
          <w:p>
            <w:pPr>
              <w:spacing w:before="0" w:after="0"/>
            </w:pPr>
            <w:r/>
            <w:r>
              <w:rPr>
                <w:rFonts w:ascii="Times New Roman" w:hAnsi="Times New Roman"/>
                <w:sz w:val="18"/>
              </w:rPr>
              <w:t>{{ man_day_result_enms.intg_reduction if man_day_result_enms else "" }}</w:t>
            </w:r>
          </w:p>
        </w:tc>
        <w:tc>
          <w:tcPr>
            <w:tcW w:w="954" w:type="dxa"/>
            <w:vAlign w:val="center"/>
          </w:tcPr>
          <w:p>
            <w:pPr>
              <w:spacing w:before="0" w:after="0"/>
            </w:pPr>
            <w:r/>
            <w:r>
              <w:rPr>
                <w:rFonts w:ascii="Times New Roman" w:hAnsi="Times New Roman"/>
                <w:sz w:val="18"/>
              </w:rPr>
              <w:t>{{ man_day_result_enms.report_reduction if man_day_result_enms else "" }}</w:t>
            </w:r>
          </w:p>
        </w:tc>
        <w:tc>
          <w:tcPr>
            <w:tcW w:w="954" w:type="dxa"/>
            <w:vAlign w:val="center"/>
          </w:tcPr>
          <w:p>
            <w:pPr>
              <w:spacing w:before="0" w:after="0"/>
            </w:pPr>
            <w:r/>
            <w:r>
              <w:rPr>
                <w:rFonts w:ascii="Times New Roman" w:hAnsi="Times New Roman"/>
                <w:sz w:val="18"/>
              </w:rPr>
              <w:t>{{ man_day_result_enms.stage_1 if man_day_result_enms else "" }}</w:t>
            </w:r>
          </w:p>
        </w:tc>
        <w:tc>
          <w:tcPr>
            <w:tcW w:w="954" w:type="dxa"/>
            <w:vAlign w:val="center"/>
          </w:tcPr>
          <w:p>
            <w:pPr>
              <w:spacing w:before="0" w:after="0"/>
            </w:pPr>
            <w:r/>
            <w:r>
              <w:rPr>
                <w:rFonts w:ascii="Times New Roman" w:hAnsi="Times New Roman"/>
                <w:sz w:val="18"/>
              </w:rPr>
              <w:t>{{ man_day_result_enms.stage_2 if man_day_result_enms else "" }}</w:t>
            </w:r>
          </w:p>
        </w:tc>
        <w:tc>
          <w:tcPr>
            <w:tcW w:w="954" w:type="dxa"/>
            <w:vAlign w:val="center"/>
          </w:tcPr>
          <w:p>
            <w:pPr>
              <w:spacing w:before="0" w:after="0"/>
            </w:pPr>
            <w:r/>
            <w:r>
              <w:rPr>
                <w:rFonts w:ascii="Times New Roman" w:hAnsi="Times New Roman"/>
                <w:sz w:val="18"/>
              </w:rPr>
              <w:t>{{ man_day_result_enms.surv if man_day_result_enms else "" }}</w:t>
            </w:r>
          </w:p>
        </w:tc>
        <w:tc>
          <w:tcPr>
            <w:tcW w:w="954" w:type="dxa"/>
            <w:vAlign w:val="center"/>
          </w:tcPr>
          <w:p>
            <w:pPr>
              <w:spacing w:before="0" w:after="0"/>
            </w:pPr>
            <w:r/>
            <w:r>
              <w:rPr>
                <w:rFonts w:ascii="Times New Roman" w:hAnsi="Times New Roman"/>
                <w:sz w:val="18"/>
              </w:rPr>
              <w:t>{{ man_day_result_enms.rec if man_day_result_enms else "" }}</w:t>
            </w:r>
          </w:p>
        </w:tc>
      </w:tr>
      <w:tr w:rsidR="00452C06" w:rsidRPr="00205308" w14:paraId="3E82E5F3" w14:textId="77777777" w:rsidTr="00A34DE1">
        <w:trPr>
          <w:trHeight w:val="291"/>
        </w:trPr>
        <w:tc>
          <w:tcPr>
            <w:tcW w:w="2005" w:type="dxa"/>
            <w:shd w:val="clear" w:color="auto" w:fill="DBE5F1" w:themeFill="accent1" w:themeFillTint="33"/>
            <w:vAlign w:val="center"/>
          </w:tcPr>
          <w:p w14:paraId="5C7CF15C" w14:textId="77777777" w:rsidR="00452C06" w:rsidRPr="00205308" w:rsidRDefault="00452C06" w:rsidP="00452C06">
            <w:pPr>
              <w:pStyle w:val="TableParagraph"/>
              <w:ind w:left="30" w:right="85"/>
              <w:jc w:val="right"/>
              <w:rPr>
                <w:sz w:val="16"/>
                <w:szCs w:val="16"/>
                <w:lang w:val="en-US"/>
              </w:rPr>
            </w:pPr>
            <w:r>
              <w:rPr>
                <w:sz w:val="16"/>
                <w:szCs w:val="16"/>
                <w:lang w:val="en-US"/>
              </w:rPr>
              <w:t>Total</w:t>
            </w:r>
          </w:p>
        </w:tc>
        <w:tc>
          <w:tcPr>
            <w:tcW w:w="954" w:type="dxa"/>
            <w:vAlign w:val="center"/>
          </w:tcPr>
          <w:p>
            <w:pPr>
              <w:spacing w:before="0" w:after="0"/>
            </w:pPr>
            <w:r/>
            <w:r>
              <w:rPr>
                <w:rFonts w:ascii="Times New Roman" w:hAnsi="Times New Roman"/>
                <w:sz w:val="18"/>
              </w:rPr>
              <w:t>{{ combined_base or '' }}</w:t>
            </w:r>
          </w:p>
        </w:tc>
        <w:tc>
          <w:tcPr>
            <w:tcW w:w="954" w:type="dxa"/>
            <w:vAlign w:val="center"/>
          </w:tcPr>
          <w:p>
            <w:pPr>
              <w:spacing w:before="0" w:after="0"/>
            </w:pPr>
            <w:r/>
            <w:r>
              <w:rPr>
                <w:rFonts w:ascii="Times New Roman" w:hAnsi="Times New Roman"/>
                <w:sz w:val="18"/>
              </w:rPr>
              <w:t>{{ site_addition_total or '' }}</w:t>
            </w:r>
          </w:p>
        </w:tc>
        <w:tc>
          <w:tcPr>
            <w:tcW w:w="954" w:type="dxa"/>
            <w:vAlign w:val="center"/>
          </w:tcPr>
          <w:p>
            <w:pPr>
              <w:spacing w:before="0" w:after="0"/>
            </w:pPr>
            <w:r/>
            <w:r>
              <w:rPr>
                <w:rFonts w:ascii="Times New Roman" w:hAnsi="Times New Roman"/>
                <w:sz w:val="18"/>
              </w:rPr>
              <w:t>{{ integration_reduction or '' }}</w:t>
            </w:r>
          </w:p>
        </w:tc>
        <w:tc>
          <w:tcPr>
            <w:tcW w:w="954" w:type="dxa"/>
            <w:vAlign w:val="center"/>
          </w:tcPr>
          <w:p>
            <w:pPr>
              <w:spacing w:before="0" w:after="0"/>
            </w:pPr>
            <w:r/>
            <w:r>
              <w:rPr>
                <w:rFonts w:ascii="Times New Roman" w:hAnsi="Times New Roman"/>
                <w:sz w:val="18"/>
              </w:rPr>
              <w:t>{{ reporting_reduction or '' }}</w:t>
            </w:r>
          </w:p>
        </w:tc>
        <w:tc>
          <w:tcPr>
            <w:tcW w:w="954" w:type="dxa"/>
            <w:vAlign w:val="center"/>
          </w:tcPr>
          <w:p>
            <w:pPr>
              <w:spacing w:before="0" w:after="0"/>
            </w:pPr>
            <w:r/>
            <w:r>
              <w:rPr>
                <w:rFonts w:ascii="Times New Roman" w:hAnsi="Times New Roman"/>
                <w:sz w:val="18"/>
              </w:rPr>
              <w:t>{{ man_day_result.final_ph1 or '' }}</w:t>
            </w:r>
          </w:p>
        </w:tc>
        <w:tc>
          <w:tcPr>
            <w:tcW w:w="954" w:type="dxa"/>
            <w:vAlign w:val="center"/>
          </w:tcPr>
          <w:p>
            <w:pPr>
              <w:spacing w:before="0" w:after="0"/>
            </w:pPr>
            <w:r/>
            <w:r>
              <w:rPr>
                <w:rFonts w:ascii="Times New Roman" w:hAnsi="Times New Roman"/>
                <w:sz w:val="18"/>
              </w:rPr>
              <w:t>{{ man_day_result.final_ph2 or '' }}</w:t>
            </w:r>
          </w:p>
        </w:tc>
        <w:tc>
          <w:tcPr>
            <w:tcW w:w="954" w:type="dxa"/>
            <w:vAlign w:val="center"/>
          </w:tcPr>
          <w:p>
            <w:pPr>
              <w:spacing w:before="0" w:after="0"/>
            </w:pPr>
            <w:r/>
            <w:r>
              <w:rPr>
                <w:rFonts w:ascii="Times New Roman" w:hAnsi="Times New Roman"/>
                <w:sz w:val="18"/>
              </w:rPr>
              <w:t>{{ man_day_result.final_surv1 or '' }}</w:t>
            </w:r>
          </w:p>
        </w:tc>
        <w:tc>
          <w:tcPr>
            <w:tcW w:w="954" w:type="dxa"/>
            <w:vAlign w:val="center"/>
          </w:tcPr>
          <w:p>
            <w:pPr>
              <w:spacing w:before="0" w:after="0"/>
            </w:pPr>
            <w:r/>
            <w:r>
              <w:rPr>
                <w:rFonts w:ascii="Times New Roman" w:hAnsi="Times New Roman"/>
                <w:sz w:val="18"/>
              </w:rPr>
              <w:t>{{ man_day_result.final_recert or '' }}</w:t>
            </w:r>
          </w:p>
        </w:tc>
      </w:tr>
    </w:tbl>
    <w:p w14:paraId="296A87A6" w14:textId="72816754" w:rsidR="00A460F1" w:rsidRPr="00A460F1" w:rsidRDefault="00A460F1" w:rsidP="00A460F1">
      <w:pPr>
        <w:tabs>
          <w:tab w:val="left" w:pos="1080"/>
        </w:tabs>
        <w:rPr>
          <w:sz w:val="16"/>
          <w:szCs w:val="16"/>
          <w:lang w:val="en-US"/>
        </w:rPr>
      </w:pPr>
    </w:p>
    <w:tbl>
      <w:tblPr>
        <w:tblStyle w:val="TableNormal1"/>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01"/>
        <w:gridCol w:w="5721"/>
      </w:tblGrid>
      <w:tr w:rsidR="00894B96" w:rsidRPr="00205308" w14:paraId="4CF40CAC" w14:textId="77777777" w:rsidTr="00F343CE">
        <w:trPr>
          <w:trHeight w:val="368"/>
        </w:trPr>
        <w:tc>
          <w:tcPr>
            <w:tcW w:w="3901" w:type="dxa"/>
            <w:shd w:val="clear" w:color="auto" w:fill="DEEAF6"/>
            <w:vAlign w:val="center"/>
          </w:tcPr>
          <w:p w14:paraId="5D787952" w14:textId="77777777" w:rsidR="00894B96" w:rsidRPr="00205308" w:rsidRDefault="00894B96" w:rsidP="00FC30AC">
            <w:pPr>
              <w:pStyle w:val="TableParagraph"/>
              <w:ind w:left="30"/>
              <w:rPr>
                <w:sz w:val="16"/>
                <w:szCs w:val="16"/>
                <w:lang w:val="en-US"/>
              </w:rPr>
            </w:pPr>
            <w:r>
              <w:rPr>
                <w:sz w:val="16"/>
                <w:szCs w:val="16"/>
                <w:lang w:val="en-US"/>
              </w:rPr>
              <w:t>Recommended Auditor/Technical Expert for Audit</w:t>
            </w:r>
          </w:p>
        </w:tc>
        <w:tc>
          <w:tcPr>
            <w:tcW w:w="5721" w:type="dxa"/>
            <w:vAlign w:val="center"/>
          </w:tcPr>
          <w:p>
            <w:pPr>
              <w:spacing w:before="0" w:after="0"/>
            </w:pPr>
            <w:r/>
            <w:r>
              <w:rPr>
                <w:rFonts w:ascii="Times New Roman" w:hAnsi="Times New Roman"/>
                <w:sz w:val="18"/>
              </w:rPr>
              <w:t>{{ recommended_audit_team }}</w:t>
            </w:r>
          </w:p>
        </w:tc>
      </w:tr>
      <w:tr w:rsidR="00894B96" w:rsidRPr="00205308" w14:paraId="3D00D50D" w14:textId="77777777" w:rsidTr="00F343CE">
        <w:trPr>
          <w:trHeight w:val="445"/>
        </w:trPr>
        <w:tc>
          <w:tcPr>
            <w:tcW w:w="3901" w:type="dxa"/>
            <w:shd w:val="clear" w:color="auto" w:fill="DEEAF6"/>
            <w:vAlign w:val="center"/>
          </w:tcPr>
          <w:p w14:paraId="49970F81" w14:textId="77777777" w:rsidR="00894B96" w:rsidRPr="00205308" w:rsidRDefault="00894B96" w:rsidP="00FC30AC">
            <w:pPr>
              <w:pStyle w:val="TableParagraph"/>
              <w:ind w:left="30"/>
              <w:rPr>
                <w:sz w:val="16"/>
                <w:szCs w:val="16"/>
                <w:lang w:val="en-US"/>
              </w:rPr>
            </w:pPr>
            <w:r>
              <w:rPr>
                <w:sz w:val="16"/>
                <w:szCs w:val="16"/>
                <w:lang w:val="en-US"/>
              </w:rPr>
              <w:t>Recommended Auditor/Technical Expert for Decision</w:t>
            </w:r>
          </w:p>
        </w:tc>
        <w:tc>
          <w:tcPr>
            <w:tcW w:w="5721" w:type="dxa"/>
            <w:vAlign w:val="center"/>
          </w:tcPr>
          <w:p>
            <w:pPr>
              <w:spacing w:before="0" w:after="0"/>
            </w:pPr>
            <w:r/>
            <w:r>
              <w:rPr>
                <w:rFonts w:ascii="Times New Roman" w:hAnsi="Times New Roman"/>
                <w:sz w:val="18"/>
              </w:rPr>
              <w:t>{{ decision_committee_chair_name }}</w:t>
            </w:r>
          </w:p>
        </w:tc>
      </w:tr>
    </w:tbl>
    <w:p w14:paraId="514EF443" w14:textId="77777777" w:rsidR="00F343CE" w:rsidRPr="00205308" w:rsidRDefault="00F343CE">
      <w:pPr>
        <w:rPr>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205308" w14:paraId="16F0B664" w14:textId="77777777" w:rsidTr="00AD2764">
        <w:trPr>
          <w:trHeight w:val="368"/>
        </w:trPr>
        <w:tc>
          <w:tcPr>
            <w:tcW w:w="9639" w:type="dxa"/>
            <w:shd w:val="clear" w:color="auto" w:fill="DEEAF6"/>
            <w:vAlign w:val="center"/>
          </w:tcPr>
          <w:p w14:paraId="5CCF4757" w14:textId="7C53A590" w:rsidR="00B0688B" w:rsidRPr="00205308" w:rsidRDefault="00894B96" w:rsidP="00AD2764">
            <w:pPr>
              <w:pStyle w:val="TableParagraph"/>
              <w:ind w:left="71"/>
              <w:rPr>
                <w:sz w:val="16"/>
                <w:szCs w:val="16"/>
                <w:lang w:val="en-US"/>
              </w:rPr>
            </w:pPr>
            <w:r>
              <w:rPr>
                <w:sz w:val="16"/>
                <w:szCs w:val="16"/>
                <w:lang w:val="en-US"/>
              </w:rPr>
              <w:t xml:space="preserve"> </w:t>
            </w:r>
            <w:r>
              <w:rPr>
                <w:sz w:val="16"/>
                <w:szCs w:val="16"/>
                <w:lang w:val="en-US"/>
              </w:rPr>
              <w:br w:type="page"/>
              <w:t>Notes</w:t>
            </w:r>
          </w:p>
        </w:tc>
      </w:tr>
      <w:tr w:rsidR="00B0688B" w:rsidRPr="00205308" w14:paraId="13CD86CC" w14:textId="77777777" w:rsidTr="00AD2764">
        <w:trPr>
          <w:trHeight w:val="368"/>
        </w:trPr>
        <w:tc>
          <w:tcPr>
            <w:tcW w:w="9639" w:type="dxa"/>
            <w:vAlign w:val="center"/>
          </w:tcPr>
          <w:p w14:paraId="2B91CF61" w14:textId="77777777" w:rsidR="00B0688B" w:rsidRPr="00205308" w:rsidRDefault="00B0688B" w:rsidP="00AD2764">
            <w:pPr>
              <w:pStyle w:val="TableParagraph"/>
              <w:ind w:left="71"/>
              <w:rPr>
                <w:sz w:val="16"/>
                <w:szCs w:val="16"/>
                <w:lang w:val="en-US"/>
              </w:rPr>
            </w:pPr>
          </w:p>
        </w:tc>
      </w:tr>
    </w:tbl>
    <w:p w14:paraId="4EB8E952" w14:textId="6A6BC427" w:rsidR="00166D2C" w:rsidRDefault="00166D2C" w:rsidP="00F96D6B">
      <w:pPr>
        <w:rPr>
          <w:sz w:val="16"/>
          <w:szCs w:val="16"/>
          <w:lang w:val="en-US"/>
        </w:rPr>
      </w:pPr>
    </w:p>
    <w:p w14:paraId="435104CD" w14:textId="77777777" w:rsidR="00166D2C" w:rsidRDefault="00166D2C">
      <w:pPr>
        <w:rPr>
          <w:sz w:val="16"/>
          <w:szCs w:val="16"/>
          <w:lang w:val="en-US"/>
        </w:rPr>
      </w:pPr>
      <w:r>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11"/>
      </w:tblGrid>
      <w:tr w:rsidR="00EF5FB8" w:rsidRPr="00205308" w14:paraId="15B6B688" w14:textId="77777777" w:rsidTr="00FC30AC">
        <w:trPr>
          <w:trHeight w:val="450"/>
        </w:trPr>
        <w:tc>
          <w:tcPr>
            <w:tcW w:w="9633" w:type="dxa"/>
            <w:gridSpan w:val="3"/>
            <w:shd w:val="clear" w:color="auto" w:fill="DEEAF6"/>
            <w:vAlign w:val="center"/>
          </w:tcPr>
          <w:p w14:paraId="7A37D304" w14:textId="77777777" w:rsidR="00EF5FB8" w:rsidRPr="00205308" w:rsidRDefault="00EF5FB8" w:rsidP="00FC30AC">
            <w:pPr>
              <w:jc w:val="center"/>
              <w:rPr>
                <w:sz w:val="16"/>
                <w:szCs w:val="16"/>
                <w:lang w:val="en-US"/>
              </w:rPr>
            </w:pPr>
            <w:r>
              <w:rPr>
                <w:b/>
                <w:sz w:val="16"/>
                <w:szCs w:val="16"/>
                <w:lang w:val="en-US"/>
              </w:rPr>
              <w:lastRenderedPageBreak/>
              <w:t>Application Decision</w:t>
            </w:r>
          </w:p>
        </w:tc>
      </w:tr>
      <w:tr w:rsidR="00EF5FB8" w:rsidRPr="00205308" w14:paraId="018DC1E9" w14:textId="77777777" w:rsidTr="00166D2C">
        <w:trPr>
          <w:trHeight w:val="450"/>
        </w:trPr>
        <w:tc>
          <w:tcPr>
            <w:tcW w:w="3211" w:type="dxa"/>
            <w:vAlign w:val="center"/>
          </w:tcPr>
          <w:p w14:paraId="1FADA5C1"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Application Accepted</w:t>
            </w:r>
          </w:p>
        </w:tc>
        <w:tc>
          <w:tcPr>
            <w:tcW w:w="3211" w:type="dxa"/>
            <w:vAlign w:val="center"/>
          </w:tcPr>
          <w:p w14:paraId="2BBD883E" w14:textId="77777777" w:rsidR="00EF5FB8" w:rsidRPr="00205308" w:rsidRDefault="00EF5FB8" w:rsidP="00FC30AC">
            <w:pPr>
              <w:rPr>
                <w:sz w:val="16"/>
                <w:szCs w:val="16"/>
                <w:lang w:val="en-US"/>
              </w:rPr>
            </w:pPr>
            <w:r>
              <w:rPr>
                <w:sz w:val="16"/>
                <w:szCs w:val="16"/>
                <w:lang w:val="en-US"/>
              </w:rPr>
              <w:fldChar w:fldCharType="begin">
                <w:ffData>
                  <w:name w:val="Onay1"/>
                  <w:enabled/>
                  <w:calcOnExit w:val="0"/>
                  <w:checkBox>
                    <w:sizeAuto/>
                    <w:default w:val="0"/>
                  </w:checkBox>
                </w:ffData>
              </w:fldChar>
            </w:r>
            <w:r>
              <w:rPr>
                <w:sz w:val="16"/>
                <w:szCs w:val="16"/>
                <w:lang w:val="en-US"/>
              </w:rPr>
              <w:instrText xml:space="preserve"> FORMCHECKBOX </w:instrText>
            </w:r>
            <w:r>
              <w:rPr>
                <w:sz w:val="16"/>
                <w:szCs w:val="16"/>
                <w:lang w:val="en-US"/>
              </w:rPr>
            </w:r>
            <w:r>
              <w:rPr>
                <w:sz w:val="16"/>
                <w:szCs w:val="16"/>
                <w:lang w:val="en-US"/>
              </w:rPr>
              <w:fldChar w:fldCharType="separate"/>
            </w:r>
            <w:r>
              <w:rPr>
                <w:sz w:val="16"/>
                <w:szCs w:val="16"/>
                <w:lang w:val="en-US"/>
              </w:rPr>
              <w:fldChar w:fldCharType="end"/>
            </w:r>
            <w:r>
              <w:rPr>
                <w:sz w:val="16"/>
                <w:szCs w:val="16"/>
                <w:lang w:val="en-US"/>
              </w:rPr>
              <w:t xml:space="preserve"> Application Rejected</w:t>
            </w:r>
          </w:p>
        </w:tc>
        <w:tc>
          <w:tcPr>
            <w:tcW w:w="3211" w:type="dxa"/>
            <w:vAlign w:val="center"/>
          </w:tcPr>
          <w:p w14:paraId="72F60E5F" w14:textId="77777777" w:rsidR="00EF5FB8" w:rsidRPr="00205308" w:rsidRDefault="00EF5FB8" w:rsidP="00FC30AC">
            <w:pPr>
              <w:rPr>
                <w:sz w:val="16"/>
                <w:szCs w:val="16"/>
                <w:lang w:val="en-US"/>
              </w:rPr>
            </w:pPr>
            <w:r>
              <w:rPr>
                <w:sz w:val="16"/>
                <w:szCs w:val="16"/>
                <w:lang w:val="en-US"/>
              </w:rPr>
              <w:t>Date:</w:t>
            </w:r>
          </w:p>
        </w:tc>
      </w:tr>
    </w:tbl>
    <w:p w14:paraId="037E7E2B"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2"/>
        <w:gridCol w:w="3212"/>
        <w:gridCol w:w="3213"/>
      </w:tblGrid>
      <w:tr w:rsidR="000A6AF8" w:rsidRPr="00205308" w14:paraId="1101449C" w14:textId="77777777" w:rsidTr="00166D2C">
        <w:trPr>
          <w:trHeight w:val="419"/>
        </w:trPr>
        <w:tc>
          <w:tcPr>
            <w:tcW w:w="3212" w:type="dxa"/>
            <w:tcBorders>
              <w:bottom w:val="single" w:sz="4" w:space="0" w:color="auto"/>
            </w:tcBorders>
            <w:shd w:val="clear" w:color="auto" w:fill="DEEAF6"/>
            <w:vAlign w:val="center"/>
          </w:tcPr>
          <w:p w14:paraId="26DBC4E2" w14:textId="77777777" w:rsidR="000A6AF8" w:rsidRPr="00205308" w:rsidRDefault="00EB13A5" w:rsidP="00AD2764">
            <w:pPr>
              <w:pStyle w:val="TableParagraph"/>
              <w:ind w:left="882" w:right="858"/>
              <w:jc w:val="center"/>
              <w:rPr>
                <w:sz w:val="16"/>
                <w:szCs w:val="16"/>
                <w:lang w:val="en-US"/>
              </w:rPr>
            </w:pPr>
            <w:r>
              <w:rPr>
                <w:sz w:val="16"/>
                <w:szCs w:val="16"/>
                <w:lang w:val="en-US"/>
              </w:rPr>
              <w:t>Planning Officer</w:t>
            </w:r>
          </w:p>
        </w:tc>
        <w:tc>
          <w:tcPr>
            <w:tcW w:w="3212" w:type="dxa"/>
            <w:tcBorders>
              <w:bottom w:val="single" w:sz="4" w:space="0" w:color="auto"/>
            </w:tcBorders>
            <w:shd w:val="clear" w:color="auto" w:fill="DEEAF6"/>
            <w:vAlign w:val="center"/>
          </w:tcPr>
          <w:p w14:paraId="581CE0A0" w14:textId="77777777" w:rsidR="000A6AF8" w:rsidRPr="00205308" w:rsidRDefault="00EB13A5" w:rsidP="00BB5060">
            <w:pPr>
              <w:pStyle w:val="TableParagraph"/>
              <w:jc w:val="center"/>
              <w:rPr>
                <w:sz w:val="16"/>
                <w:szCs w:val="16"/>
                <w:lang w:val="en-US"/>
              </w:rPr>
            </w:pPr>
            <w:r>
              <w:rPr>
                <w:sz w:val="16"/>
                <w:szCs w:val="16"/>
                <w:lang w:val="en-US"/>
              </w:rPr>
              <w:t>Reviewer Auditor/Technical Expert*</w:t>
            </w:r>
          </w:p>
        </w:tc>
        <w:tc>
          <w:tcPr>
            <w:tcW w:w="3213" w:type="dxa"/>
            <w:tcBorders>
              <w:bottom w:val="single" w:sz="4" w:space="0" w:color="auto"/>
            </w:tcBorders>
            <w:shd w:val="clear" w:color="auto" w:fill="DEEAF6"/>
            <w:vAlign w:val="center"/>
          </w:tcPr>
          <w:p w14:paraId="66E241C0" w14:textId="77777777" w:rsidR="000A6AF8" w:rsidRPr="00205308" w:rsidRDefault="00EB13A5" w:rsidP="00AD2764">
            <w:pPr>
              <w:pStyle w:val="TableParagraph"/>
              <w:ind w:left="776"/>
              <w:rPr>
                <w:sz w:val="16"/>
                <w:szCs w:val="16"/>
                <w:lang w:val="en-US"/>
              </w:rPr>
            </w:pPr>
            <w:r>
              <w:rPr>
                <w:sz w:val="16"/>
                <w:szCs w:val="16"/>
                <w:lang w:val="en-US"/>
              </w:rPr>
              <w:t>Certification Manager</w:t>
            </w:r>
          </w:p>
        </w:tc>
      </w:tr>
      <w:tr w:rsidR="000A6AF8" w:rsidRPr="00205308" w14:paraId="4D518B75" w14:textId="77777777" w:rsidTr="00166D2C">
        <w:trPr>
          <w:trHeight w:val="661"/>
        </w:trPr>
        <w:tc>
          <w:tcPr>
            <w:tcW w:w="3212" w:type="dxa"/>
            <w:tcBorders>
              <w:bottom w:val="single" w:sz="4" w:space="0" w:color="auto"/>
            </w:tcBorders>
            <w:vAlign w:val="center"/>
          </w:tcPr>
          <w:p>
            <w:pPr>
              <w:spacing w:before="0" w:after="0"/>
              <w:jc w:val="center"/>
            </w:pPr>
            <w:r/>
            <w:r>
              <w:rPr>
                <w:rFonts w:ascii="Times New Roman" w:hAnsi="Times New Roman"/>
                <w:color w:val="FFFFFF"/>
                <w:sz w:val="2"/>
              </w:rPr>
              <w:t>[SIG:CB_PLANNER]</w:t>
            </w:r>
          </w:p>
        </w:tc>
        <w:tc>
          <w:tcPr>
            <w:tcW w:w="3212" w:type="dxa"/>
            <w:tcBorders>
              <w:bottom w:val="single" w:sz="4" w:space="0" w:color="auto"/>
            </w:tcBorders>
            <w:vAlign w:val="center"/>
          </w:tcPr>
          <w:p>
            <w:pPr>
              <w:spacing w:before="0" w:after="0"/>
              <w:jc w:val="center"/>
            </w:pPr>
            <w:r/>
            <w:r>
              <w:rPr>
                <w:rFonts w:ascii="Times New Roman" w:hAnsi="Times New Roman"/>
                <w:color w:val="FFFFFF"/>
                <w:sz w:val="2"/>
              </w:rPr>
              <w:t>[SIG:CB_REVIEWER]</w:t>
            </w:r>
          </w:p>
        </w:tc>
        <w:tc>
          <w:tcPr>
            <w:tcW w:w="3213" w:type="dxa"/>
            <w:tcBorders>
              <w:bottom w:val="single" w:sz="4" w:space="0" w:color="auto"/>
            </w:tcBorders>
            <w:vAlign w:val="center"/>
          </w:tcPr>
          <w:p>
            <w:pPr>
              <w:spacing w:before="0" w:after="0"/>
              <w:jc w:val="center"/>
            </w:pPr>
            <w:r/>
            <w:r>
              <w:rPr>
                <w:rFonts w:ascii="Times New Roman" w:hAnsi="Times New Roman"/>
                <w:color w:val="FFFFFF"/>
                <w:sz w:val="2"/>
              </w:rPr>
              <w:t>[SIG:CB_CERT_MANAGER]</w:t>
            </w:r>
          </w:p>
        </w:tc>
      </w:tr>
      <w:tr w:rsidR="000A6AF8" w:rsidRPr="00205308" w14:paraId="164BF385" w14:textId="77777777" w:rsidTr="00B0688B">
        <w:trPr>
          <w:trHeight w:val="185"/>
        </w:trPr>
        <w:tc>
          <w:tcPr>
            <w:tcW w:w="9637" w:type="dxa"/>
            <w:gridSpan w:val="3"/>
            <w:tcBorders>
              <w:top w:val="single" w:sz="4" w:space="0" w:color="auto"/>
              <w:left w:val="nil"/>
              <w:bottom w:val="nil"/>
              <w:right w:val="nil"/>
            </w:tcBorders>
          </w:tcPr>
          <w:p w14:paraId="4C5FE7C9" w14:textId="77777777" w:rsidR="000A6AF8" w:rsidRPr="00205308" w:rsidRDefault="00EB13A5" w:rsidP="00F96D6B">
            <w:pPr>
              <w:pStyle w:val="TableParagraph"/>
              <w:ind w:left="40"/>
              <w:rPr>
                <w:sz w:val="16"/>
                <w:szCs w:val="16"/>
                <w:lang w:val="en-US"/>
              </w:rPr>
            </w:pPr>
            <w:r>
              <w:rPr>
                <w:sz w:val="16"/>
                <w:szCs w:val="16"/>
                <w:lang w:val="en-US"/>
              </w:rPr>
              <w:t>* Required for FSMS and ISMS.</w:t>
            </w:r>
          </w:p>
        </w:tc>
      </w:tr>
    </w:tbl>
    <w:p w14:paraId="7ACA0590" w14:textId="77777777" w:rsidR="00D92496" w:rsidRPr="00A460F1" w:rsidRDefault="00D92496" w:rsidP="00A460F1">
      <w:pPr>
        <w:pStyle w:val="Balk2"/>
        <w:spacing w:before="0"/>
        <w:rPr>
          <w:rFonts w:ascii="Times New Roman" w:hAnsi="Times New Roman" w:cs="Times New Roman"/>
          <w:sz w:val="16"/>
          <w:szCs w:val="16"/>
        </w:rPr>
      </w:pPr>
    </w:p>
    <w:sectPr w:rsidR="00D92496" w:rsidRPr="00A460F1" w:rsidSect="007B1962">
      <w:headerReference w:type="default" r:id="rId7"/>
      <w:footerReference w:type="default" r:id="rId8"/>
      <w:pgSz w:w="11910" w:h="16840"/>
      <w:pgMar w:top="2100" w:right="820" w:bottom="1560"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6398" w14:textId="77777777" w:rsidR="00B66A6F" w:rsidRDefault="00B66A6F">
      <w:r>
        <w:separator/>
      </w:r>
    </w:p>
  </w:endnote>
  <w:endnote w:type="continuationSeparator" w:id="0">
    <w:p w14:paraId="051DA65A" w14:textId="77777777" w:rsidR="00B66A6F" w:rsidRDefault="00B66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B385" w14:textId="77777777" w:rsidR="00140147" w:rsidRDefault="00140147">
    <w:pPr>
      <w:spacing w:line="14" w:lineRule="auto"/>
      <w:rPr>
        <w:sz w:val="20"/>
      </w:rPr>
    </w:pPr>
    <w:r>
      <w:rPr>
        <w:noProof/>
        <w:lang w:eastAsia="tr-TR"/>
      </w:rPr>
      <mc:AlternateContent>
        <mc:Choice Requires="wps">
          <w:drawing>
            <wp:anchor distT="0" distB="0" distL="114300" distR="114300" simplePos="0" relativeHeight="15729152" behindDoc="0" locked="0" layoutInCell="1" allowOverlap="1" wp14:anchorId="230D8626" wp14:editId="58E0227D">
              <wp:simplePos x="0" y="0"/>
              <wp:positionH relativeFrom="margin">
                <wp:align>right</wp:align>
              </wp:positionH>
              <wp:positionV relativeFrom="page">
                <wp:posOffset>9875520</wp:posOffset>
              </wp:positionV>
              <wp:extent cx="6209969" cy="285115"/>
              <wp:effectExtent l="0" t="0" r="635" b="635"/>
              <wp:wrapNone/>
              <wp:docPr id="10225267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9969"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r>
                                  <w:rPr>
                                    <w:sz w:val="16"/>
                                  </w:rPr>
                                  <w:t>Document Code</w:t>
                                </w:r>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r w:rsidR="00EB13A5">
                                  <w:rPr>
                                    <w:sz w:val="16"/>
                                  </w:rPr>
                                  <w:t>Issue Date</w:t>
                                </w:r>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r>
                                  <w:rPr>
                                    <w:sz w:val="16"/>
                                  </w:rPr>
                                  <w:t>Revision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r>
                                  <w:rPr>
                                    <w:sz w:val="16"/>
                                  </w:rPr>
                                  <w:t>Revision Date</w:t>
                                </w:r>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r w:rsidR="00EB13A5">
                                  <w:rPr>
                                    <w:sz w:val="16"/>
                                  </w:rPr>
                                  <w:t>Page</w:t>
                                </w:r>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0DDD641B" w:rsidR="000A6AF8" w:rsidRDefault="00166D2C">
                                <w:pPr>
                                  <w:pStyle w:val="TableParagraph"/>
                                  <w:spacing w:line="169" w:lineRule="exact"/>
                                  <w:ind w:left="28"/>
                                  <w:jc w:val="center"/>
                                  <w:rPr>
                                    <w:sz w:val="16"/>
                                  </w:rPr>
                                </w:pPr>
                                <w:r>
                                  <w:rPr>
                                    <w:sz w:val="16"/>
                                  </w:rPr>
                                  <w:t>9</w:t>
                                </w:r>
                              </w:p>
                            </w:tc>
                            <w:tc>
                              <w:tcPr>
                                <w:tcW w:w="2182" w:type="dxa"/>
                                <w:tcBorders>
                                  <w:top w:val="single" w:sz="4" w:space="0" w:color="auto"/>
                                  <w:left w:val="single" w:sz="4" w:space="0" w:color="auto"/>
                                  <w:bottom w:val="single" w:sz="4" w:space="0" w:color="auto"/>
                                  <w:right w:val="single" w:sz="4" w:space="0" w:color="auto"/>
                                </w:tcBorders>
                              </w:tcPr>
                              <w:p w14:paraId="0355DF5C" w14:textId="6E3C4A21" w:rsidR="000A6AF8" w:rsidRDefault="00166D2C">
                                <w:pPr>
                                  <w:pStyle w:val="TableParagraph"/>
                                  <w:spacing w:line="169" w:lineRule="exact"/>
                                  <w:ind w:left="550" w:right="527"/>
                                  <w:jc w:val="center"/>
                                  <w:rPr>
                                    <w:sz w:val="16"/>
                                  </w:rPr>
                                </w:pPr>
                                <w:r>
                                  <w:rPr>
                                    <w:sz w:val="16"/>
                                  </w:rPr>
                                  <w:t>21.08.2026</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D8626" id="_x0000_t202" coordsize="21600,21600" o:spt="202" path="m,l,21600r21600,l21600,xe">
              <v:stroke joinstyle="miter"/>
              <v:path gradientshapeok="t" o:connecttype="rect"/>
            </v:shapetype>
            <v:shape id="Text Box 1" o:spid="_x0000_s1026" type="#_x0000_t202" style="position:absolute;margin-left:437.75pt;margin-top:777.6pt;width:488.95pt;height:22.45pt;z-index:157291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" filled="f" stroked="f">
              <v:path arrowok="t"/>
              <v:textbox inset="0,0,0,0">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r>
                            <w:rPr>
                              <w:sz w:val="16"/>
                            </w:rPr>
                            <w:t>Document Code</w:t>
                          </w:r>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r w:rsidR="00EB13A5">
                            <w:rPr>
                              <w:sz w:val="16"/>
                            </w:rPr>
                            <w:t>Issue Date</w:t>
                          </w:r>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r>
                            <w:rPr>
                              <w:sz w:val="16"/>
                            </w:rPr>
                            <w:t>Revision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r>
                            <w:rPr>
                              <w:sz w:val="16"/>
                            </w:rPr>
                            <w:t>Revision Date</w:t>
                          </w:r>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r w:rsidR="00EB13A5">
                            <w:rPr>
                              <w:sz w:val="16"/>
                            </w:rPr>
                            <w:t>Page</w:t>
                          </w:r>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0DDD641B" w:rsidR="000A6AF8" w:rsidRDefault="00166D2C">
                          <w:pPr>
                            <w:pStyle w:val="TableParagraph"/>
                            <w:spacing w:line="169" w:lineRule="exact"/>
                            <w:ind w:left="28"/>
                            <w:jc w:val="center"/>
                            <w:rPr>
                              <w:sz w:val="16"/>
                            </w:rPr>
                          </w:pPr>
                          <w:r>
                            <w:rPr>
                              <w:sz w:val="16"/>
                            </w:rPr>
                            <w:t>9</w:t>
                          </w:r>
                        </w:p>
                      </w:tc>
                      <w:tc>
                        <w:tcPr>
                          <w:tcW w:w="2182" w:type="dxa"/>
                          <w:tcBorders>
                            <w:top w:val="single" w:sz="4" w:space="0" w:color="auto"/>
                            <w:left w:val="single" w:sz="4" w:space="0" w:color="auto"/>
                            <w:bottom w:val="single" w:sz="4" w:space="0" w:color="auto"/>
                            <w:right w:val="single" w:sz="4" w:space="0" w:color="auto"/>
                          </w:tcBorders>
                        </w:tcPr>
                        <w:p w14:paraId="0355DF5C" w14:textId="6E3C4A21" w:rsidR="000A6AF8" w:rsidRDefault="00166D2C">
                          <w:pPr>
                            <w:pStyle w:val="TableParagraph"/>
                            <w:spacing w:line="169" w:lineRule="exact"/>
                            <w:ind w:left="550" w:right="527"/>
                            <w:jc w:val="center"/>
                            <w:rPr>
                              <w:sz w:val="16"/>
                            </w:rPr>
                          </w:pPr>
                          <w:r>
                            <w:rPr>
                              <w:sz w:val="16"/>
                            </w:rPr>
                            <w:t>21.08.2026</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B0D5" w14:textId="77777777" w:rsidR="00B66A6F" w:rsidRDefault="00B66A6F">
      <w:r>
        <w:separator/>
      </w:r>
    </w:p>
  </w:footnote>
  <w:footnote w:type="continuationSeparator" w:id="0">
    <w:p w14:paraId="3959E12D" w14:textId="77777777" w:rsidR="00B66A6F" w:rsidRDefault="00B66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47"/>
      <w:gridCol w:w="1292"/>
    </w:tblGrid>
    <w:tr w:rsidR="00140147" w14:paraId="5353C7A2" w14:textId="77777777" w:rsidTr="00140147">
      <w:trPr>
        <w:trHeight w:val="280"/>
      </w:trPr>
      <w:tc>
        <w:tcPr>
          <w:tcW w:w="8347" w:type="dxa"/>
        </w:tcPr>
        <w:p w14:paraId="6F9B6C78" w14:textId="76D2A90D" w:rsidR="00140147" w:rsidRDefault="00322537" w:rsidP="006E75F6">
          <w:pPr>
            <w:pStyle w:val="TableParagraph"/>
            <w:spacing w:line="250" w:lineRule="exact"/>
            <w:ind w:left="951" w:right="929"/>
            <w:jc w:val="center"/>
          </w:pPr>
          <w:r>
            <w:t>IFC GLOBAL LLC</w:t>
          </w:r>
        </w:p>
      </w:tc>
      <w:tc>
        <w:tcPr>
          <w:tcW w:w="1292" w:type="dxa"/>
          <w:vMerge w:val="restart"/>
        </w:tcPr>
        <w:p w14:paraId="389D3540" w14:textId="77777777" w:rsidR="00140147" w:rsidRDefault="00140147" w:rsidP="006E75F6">
          <w:pPr>
            <w:pStyle w:val="TableParagraph"/>
            <w:spacing w:before="6"/>
            <w:rPr>
              <w:sz w:val="3"/>
            </w:rPr>
          </w:pPr>
        </w:p>
        <w:p w14:paraId="0210A342" w14:textId="58ECD0A8" w:rsidR="00140147" w:rsidRDefault="00322537" w:rsidP="006E75F6">
          <w:pPr>
            <w:pStyle w:val="TableParagraph"/>
            <w:ind w:left="53"/>
            <w:rPr>
              <w:sz w:val="20"/>
            </w:rPr>
          </w:pPr>
          <w:r>
            <w:rPr>
              <w:noProof/>
            </w:rPr>
            <w:drawing>
              <wp:anchor distT="0" distB="0" distL="114300" distR="114300" simplePos="0" relativeHeight="251659264" behindDoc="0" locked="0" layoutInCell="1" allowOverlap="1" wp14:anchorId="100D9D2B" wp14:editId="6F189BB9">
                <wp:simplePos x="0" y="0"/>
                <wp:positionH relativeFrom="column">
                  <wp:posOffset>16510</wp:posOffset>
                </wp:positionH>
                <wp:positionV relativeFrom="paragraph">
                  <wp:posOffset>82550</wp:posOffset>
                </wp:positionV>
                <wp:extent cx="753778" cy="576000"/>
                <wp:effectExtent l="0" t="0" r="8255" b="0"/>
                <wp:wrapNone/>
                <wp:docPr id="153645376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78" cy="576000"/>
                        </a:xfrm>
                        <a:prstGeom prst="rect">
                          <a:avLst/>
                        </a:prstGeom>
                      </pic:spPr>
                    </pic:pic>
                  </a:graphicData>
                </a:graphic>
              </wp:anchor>
            </w:drawing>
          </w:r>
        </w:p>
      </w:tc>
    </w:tr>
    <w:tr w:rsidR="00140147" w14:paraId="2B94F542" w14:textId="77777777" w:rsidTr="00140147">
      <w:trPr>
        <w:trHeight w:val="923"/>
      </w:trPr>
      <w:tc>
        <w:tcPr>
          <w:tcW w:w="8347" w:type="dxa"/>
        </w:tcPr>
        <w:p w14:paraId="501E7595" w14:textId="77777777" w:rsidR="00140147" w:rsidRDefault="00140147" w:rsidP="006E75F6">
          <w:pPr>
            <w:pStyle w:val="TableParagraph"/>
            <w:spacing w:before="1"/>
            <w:rPr>
              <w:sz w:val="28"/>
            </w:rPr>
          </w:pPr>
        </w:p>
        <w:p w14:paraId="3B91BCE8" w14:textId="77777777" w:rsidR="00140147" w:rsidRDefault="00140147" w:rsidP="006E75F6">
          <w:pPr>
            <w:pStyle w:val="TableParagraph"/>
            <w:ind w:left="951" w:right="927"/>
            <w:jc w:val="center"/>
            <w:rPr>
              <w:b/>
            </w:rPr>
          </w:pPr>
          <w:r w:rsidRPr="00FD3485">
            <w:rPr>
              <w:b/>
            </w:rPr>
            <w:t>CERTIFICATION APPLICATION REVIEW FORM</w:t>
          </w:r>
        </w:p>
      </w:tc>
      <w:tc>
        <w:tcPr>
          <w:tcW w:w="1292" w:type="dxa"/>
          <w:vMerge/>
          <w:tcBorders>
            <w:top w:val="nil"/>
          </w:tcBorders>
        </w:tcPr>
        <w:p w14:paraId="6108D9B6" w14:textId="77777777" w:rsidR="00140147" w:rsidRDefault="00140147" w:rsidP="006E75F6">
          <w:pPr>
            <w:rPr>
              <w:sz w:val="2"/>
              <w:szCs w:val="2"/>
            </w:rPr>
          </w:pPr>
        </w:p>
      </w:tc>
    </w:tr>
  </w:tbl>
  <w:p w14:paraId="0C91AC29" w14:textId="77777777" w:rsidR="00140147" w:rsidRPr="00901893" w:rsidRDefault="00140147">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D77373E"/>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562C3A"/>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99218124">
    <w:abstractNumId w:val="6"/>
  </w:num>
  <w:num w:numId="2" w16cid:durableId="398868621">
    <w:abstractNumId w:val="2"/>
  </w:num>
  <w:num w:numId="3" w16cid:durableId="83040804">
    <w:abstractNumId w:val="9"/>
  </w:num>
  <w:num w:numId="4" w16cid:durableId="39405887">
    <w:abstractNumId w:val="3"/>
  </w:num>
  <w:num w:numId="5" w16cid:durableId="1744135004">
    <w:abstractNumId w:val="5"/>
  </w:num>
  <w:num w:numId="6" w16cid:durableId="266425938">
    <w:abstractNumId w:val="0"/>
  </w:num>
  <w:num w:numId="7" w16cid:durableId="672686820">
    <w:abstractNumId w:val="17"/>
  </w:num>
  <w:num w:numId="8" w16cid:durableId="626859738">
    <w:abstractNumId w:val="1"/>
  </w:num>
  <w:num w:numId="9" w16cid:durableId="510536778">
    <w:abstractNumId w:val="14"/>
  </w:num>
  <w:num w:numId="10" w16cid:durableId="1021513020">
    <w:abstractNumId w:val="15"/>
  </w:num>
  <w:num w:numId="11" w16cid:durableId="793669984">
    <w:abstractNumId w:val="11"/>
  </w:num>
  <w:num w:numId="12" w16cid:durableId="1105032546">
    <w:abstractNumId w:val="8"/>
  </w:num>
  <w:num w:numId="13" w16cid:durableId="737945806">
    <w:abstractNumId w:val="10"/>
  </w:num>
  <w:num w:numId="14" w16cid:durableId="1390882647">
    <w:abstractNumId w:val="7"/>
  </w:num>
  <w:num w:numId="15" w16cid:durableId="1448811974">
    <w:abstractNumId w:val="4"/>
  </w:num>
  <w:num w:numId="16" w16cid:durableId="2037999695">
    <w:abstractNumId w:val="16"/>
  </w:num>
  <w:num w:numId="17" w16cid:durableId="2050688496">
    <w:abstractNumId w:val="13"/>
  </w:num>
  <w:num w:numId="18" w16cid:durableId="2073581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F8"/>
    <w:rsid w:val="0002589A"/>
    <w:rsid w:val="00055B44"/>
    <w:rsid w:val="0009243E"/>
    <w:rsid w:val="00096B13"/>
    <w:rsid w:val="000A6AF8"/>
    <w:rsid w:val="000C4DBE"/>
    <w:rsid w:val="00113069"/>
    <w:rsid w:val="00116575"/>
    <w:rsid w:val="00117450"/>
    <w:rsid w:val="00130684"/>
    <w:rsid w:val="00140147"/>
    <w:rsid w:val="00166D2C"/>
    <w:rsid w:val="001A244E"/>
    <w:rsid w:val="001B547B"/>
    <w:rsid w:val="001D479E"/>
    <w:rsid w:val="00203366"/>
    <w:rsid w:val="00205308"/>
    <w:rsid w:val="002100D1"/>
    <w:rsid w:val="00225C2C"/>
    <w:rsid w:val="00227D76"/>
    <w:rsid w:val="00293D60"/>
    <w:rsid w:val="002B316E"/>
    <w:rsid w:val="002C19C6"/>
    <w:rsid w:val="00310BE1"/>
    <w:rsid w:val="00322537"/>
    <w:rsid w:val="00325434"/>
    <w:rsid w:val="00325D32"/>
    <w:rsid w:val="00331F84"/>
    <w:rsid w:val="0033625E"/>
    <w:rsid w:val="00357DC7"/>
    <w:rsid w:val="0036034E"/>
    <w:rsid w:val="003629B7"/>
    <w:rsid w:val="003C2A79"/>
    <w:rsid w:val="003D1B02"/>
    <w:rsid w:val="003F55E7"/>
    <w:rsid w:val="00422593"/>
    <w:rsid w:val="0043054B"/>
    <w:rsid w:val="00452C06"/>
    <w:rsid w:val="00455776"/>
    <w:rsid w:val="004902FD"/>
    <w:rsid w:val="00496810"/>
    <w:rsid w:val="00496B69"/>
    <w:rsid w:val="004A2124"/>
    <w:rsid w:val="004B062A"/>
    <w:rsid w:val="004B1F0D"/>
    <w:rsid w:val="004B4D30"/>
    <w:rsid w:val="005461D5"/>
    <w:rsid w:val="00557F23"/>
    <w:rsid w:val="00564608"/>
    <w:rsid w:val="0059165B"/>
    <w:rsid w:val="005C2629"/>
    <w:rsid w:val="005D055E"/>
    <w:rsid w:val="00610F65"/>
    <w:rsid w:val="0062055E"/>
    <w:rsid w:val="0063132D"/>
    <w:rsid w:val="006468CD"/>
    <w:rsid w:val="0065029A"/>
    <w:rsid w:val="00652BC8"/>
    <w:rsid w:val="006600E5"/>
    <w:rsid w:val="006631A8"/>
    <w:rsid w:val="00671027"/>
    <w:rsid w:val="0069052A"/>
    <w:rsid w:val="00692B83"/>
    <w:rsid w:val="006B1E22"/>
    <w:rsid w:val="006E75F6"/>
    <w:rsid w:val="007178A2"/>
    <w:rsid w:val="00735166"/>
    <w:rsid w:val="007448CA"/>
    <w:rsid w:val="00753E0F"/>
    <w:rsid w:val="0075455E"/>
    <w:rsid w:val="007728C3"/>
    <w:rsid w:val="00772E60"/>
    <w:rsid w:val="007738C3"/>
    <w:rsid w:val="00777B27"/>
    <w:rsid w:val="00786582"/>
    <w:rsid w:val="00796E29"/>
    <w:rsid w:val="007B1962"/>
    <w:rsid w:val="00830732"/>
    <w:rsid w:val="0083238A"/>
    <w:rsid w:val="008345FA"/>
    <w:rsid w:val="008375C1"/>
    <w:rsid w:val="008455B2"/>
    <w:rsid w:val="00862033"/>
    <w:rsid w:val="00867554"/>
    <w:rsid w:val="008929AA"/>
    <w:rsid w:val="00894B96"/>
    <w:rsid w:val="008D5A6E"/>
    <w:rsid w:val="008E71AD"/>
    <w:rsid w:val="00901893"/>
    <w:rsid w:val="0092736B"/>
    <w:rsid w:val="00950E34"/>
    <w:rsid w:val="00953D39"/>
    <w:rsid w:val="00954CD6"/>
    <w:rsid w:val="00977CB4"/>
    <w:rsid w:val="009904F6"/>
    <w:rsid w:val="009B5E31"/>
    <w:rsid w:val="009B6E44"/>
    <w:rsid w:val="009D4507"/>
    <w:rsid w:val="00A076AF"/>
    <w:rsid w:val="00A17A82"/>
    <w:rsid w:val="00A2510E"/>
    <w:rsid w:val="00A34DE1"/>
    <w:rsid w:val="00A44794"/>
    <w:rsid w:val="00A460F1"/>
    <w:rsid w:val="00A75D1F"/>
    <w:rsid w:val="00A773EF"/>
    <w:rsid w:val="00A85087"/>
    <w:rsid w:val="00A86091"/>
    <w:rsid w:val="00AA173E"/>
    <w:rsid w:val="00AC31CD"/>
    <w:rsid w:val="00AD219B"/>
    <w:rsid w:val="00AD2764"/>
    <w:rsid w:val="00B0688B"/>
    <w:rsid w:val="00B0701B"/>
    <w:rsid w:val="00B144D8"/>
    <w:rsid w:val="00B2303A"/>
    <w:rsid w:val="00B32C6C"/>
    <w:rsid w:val="00B56C17"/>
    <w:rsid w:val="00B66A6F"/>
    <w:rsid w:val="00B73D04"/>
    <w:rsid w:val="00B80AF1"/>
    <w:rsid w:val="00B95798"/>
    <w:rsid w:val="00B976BF"/>
    <w:rsid w:val="00BB1B62"/>
    <w:rsid w:val="00BB3FDD"/>
    <w:rsid w:val="00BB5060"/>
    <w:rsid w:val="00BE0E33"/>
    <w:rsid w:val="00BF234A"/>
    <w:rsid w:val="00BF3DDD"/>
    <w:rsid w:val="00C1702D"/>
    <w:rsid w:val="00C2333F"/>
    <w:rsid w:val="00C63445"/>
    <w:rsid w:val="00CE469C"/>
    <w:rsid w:val="00CF31BF"/>
    <w:rsid w:val="00D03215"/>
    <w:rsid w:val="00D05CF8"/>
    <w:rsid w:val="00D070D6"/>
    <w:rsid w:val="00D14552"/>
    <w:rsid w:val="00D31D18"/>
    <w:rsid w:val="00D346E2"/>
    <w:rsid w:val="00D46BD5"/>
    <w:rsid w:val="00D51E9A"/>
    <w:rsid w:val="00D6732F"/>
    <w:rsid w:val="00D704A2"/>
    <w:rsid w:val="00D70BDC"/>
    <w:rsid w:val="00D92496"/>
    <w:rsid w:val="00DE6EEE"/>
    <w:rsid w:val="00E10384"/>
    <w:rsid w:val="00E24906"/>
    <w:rsid w:val="00E26DC3"/>
    <w:rsid w:val="00EB13A5"/>
    <w:rsid w:val="00EB551E"/>
    <w:rsid w:val="00EC21B2"/>
    <w:rsid w:val="00EE567F"/>
    <w:rsid w:val="00EF5FB8"/>
    <w:rsid w:val="00F24F98"/>
    <w:rsid w:val="00F343CE"/>
    <w:rsid w:val="00F72C4C"/>
    <w:rsid w:val="00F73628"/>
    <w:rsid w:val="00F87D77"/>
    <w:rsid w:val="00F96D6B"/>
    <w:rsid w:val="00FA0461"/>
    <w:rsid w:val="00FD0763"/>
    <w:rsid w:val="00FD3485"/>
    <w:rsid w:val="00FE51B2"/>
    <w:rsid w:val="00FF0D08"/>
    <w:rsid w:val="00FF3AA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EE0C"/>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2">
    <w:name w:val="heading 2"/>
    <w:basedOn w:val="Normal"/>
    <w:next w:val="Normal"/>
    <w:link w:val="Balk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83238A"/>
    <w:pPr>
      <w:tabs>
        <w:tab w:val="center" w:pos="4536"/>
        <w:tab w:val="right" w:pos="9072"/>
      </w:tabs>
    </w:pPr>
  </w:style>
  <w:style w:type="character" w:customStyle="1" w:styleId="stBilgiChar">
    <w:name w:val="Üst Bilgi Char"/>
    <w:basedOn w:val="VarsaylanParagrafYazTipi"/>
    <w:link w:val="stBilgi"/>
    <w:uiPriority w:val="99"/>
    <w:rsid w:val="0083238A"/>
    <w:rPr>
      <w:rFonts w:ascii="Times New Roman" w:eastAsia="Times New Roman" w:hAnsi="Times New Roman" w:cs="Times New Roman"/>
      <w:lang w:val="tr-TR"/>
    </w:rPr>
  </w:style>
  <w:style w:type="paragraph" w:styleId="AltBilgi">
    <w:name w:val="footer"/>
    <w:basedOn w:val="Normal"/>
    <w:link w:val="AltBilgiChar"/>
    <w:uiPriority w:val="99"/>
    <w:unhideWhenUsed/>
    <w:rsid w:val="0083238A"/>
    <w:pPr>
      <w:tabs>
        <w:tab w:val="center" w:pos="4536"/>
        <w:tab w:val="right" w:pos="9072"/>
      </w:tabs>
    </w:pPr>
  </w:style>
  <w:style w:type="character" w:customStyle="1" w:styleId="AltBilgiChar">
    <w:name w:val="Alt Bilgi Char"/>
    <w:basedOn w:val="VarsaylanParagrafYazTipi"/>
    <w:link w:val="AltBilgi"/>
    <w:uiPriority w:val="99"/>
    <w:rsid w:val="0083238A"/>
    <w:rPr>
      <w:rFonts w:ascii="Times New Roman" w:eastAsia="Times New Roman" w:hAnsi="Times New Roman" w:cs="Times New Roman"/>
      <w:lang w:val="tr-TR"/>
    </w:rPr>
  </w:style>
  <w:style w:type="character" w:customStyle="1" w:styleId="Balk2Char">
    <w:name w:val="Başlık 2 Char"/>
    <w:basedOn w:val="VarsaylanParagrafYazTipi"/>
    <w:link w:val="Balk2"/>
    <w:uiPriority w:val="9"/>
    <w:rsid w:val="009B5E31"/>
    <w:rPr>
      <w:rFonts w:asciiTheme="majorHAnsi" w:eastAsiaTheme="majorEastAsia" w:hAnsiTheme="majorHAnsi" w:cstheme="majorBidi"/>
      <w:color w:val="365F91" w:themeColor="accent1" w:themeShade="BF"/>
      <w:sz w:val="26"/>
      <w:szCs w:val="26"/>
      <w:lang w:val="tr-TR"/>
    </w:rPr>
  </w:style>
  <w:style w:type="paragraph" w:styleId="GvdeMetni">
    <w:name w:val="Body Text"/>
    <w:basedOn w:val="Normal"/>
    <w:link w:val="GvdeMetniChar"/>
    <w:rsid w:val="00B80AF1"/>
    <w:pPr>
      <w:widowControl/>
      <w:autoSpaceDE/>
      <w:autoSpaceDN/>
    </w:pPr>
    <w:rPr>
      <w:rFonts w:eastAsia="Calibri"/>
      <w:sz w:val="20"/>
      <w:szCs w:val="20"/>
      <w:lang w:val="x-none" w:eastAsia="tr-TR"/>
    </w:rPr>
  </w:style>
  <w:style w:type="character" w:customStyle="1" w:styleId="GvdeMetniChar">
    <w:name w:val="Gövde Metni Char"/>
    <w:basedOn w:val="VarsaylanParagrafYazTipi"/>
    <w:link w:val="GvdeMetni"/>
    <w:rsid w:val="00B80AF1"/>
    <w:rPr>
      <w:rFonts w:ascii="Times New Roman" w:eastAsia="Calibri" w:hAnsi="Times New Roman" w:cs="Times New Roman"/>
      <w:sz w:val="20"/>
      <w:szCs w:val="20"/>
      <w:lang w:val="x-none"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278799">
      <w:bodyDiv w:val="1"/>
      <w:marLeft w:val="0"/>
      <w:marRight w:val="0"/>
      <w:marTop w:val="0"/>
      <w:marBottom w:val="0"/>
      <w:divBdr>
        <w:top w:val="none" w:sz="0" w:space="0" w:color="auto"/>
        <w:left w:val="none" w:sz="0" w:space="0" w:color="auto"/>
        <w:bottom w:val="none" w:sz="0" w:space="0" w:color="auto"/>
        <w:right w:val="none" w:sz="0" w:space="0" w:color="auto"/>
      </w:divBdr>
      <w:divsChild>
        <w:div w:id="365712976">
          <w:marLeft w:val="0"/>
          <w:marRight w:val="0"/>
          <w:marTop w:val="0"/>
          <w:marBottom w:val="0"/>
          <w:divBdr>
            <w:top w:val="none" w:sz="0" w:space="0" w:color="auto"/>
            <w:left w:val="none" w:sz="0" w:space="0" w:color="auto"/>
            <w:bottom w:val="none" w:sz="0" w:space="0" w:color="auto"/>
            <w:right w:val="none" w:sz="0" w:space="0" w:color="auto"/>
          </w:divBdr>
          <w:divsChild>
            <w:div w:id="1163010675">
              <w:marLeft w:val="0"/>
              <w:marRight w:val="0"/>
              <w:marTop w:val="0"/>
              <w:marBottom w:val="0"/>
              <w:divBdr>
                <w:top w:val="none" w:sz="0" w:space="0" w:color="auto"/>
                <w:left w:val="none" w:sz="0" w:space="0" w:color="auto"/>
                <w:bottom w:val="none" w:sz="0" w:space="0" w:color="auto"/>
                <w:right w:val="none" w:sz="0" w:space="0" w:color="auto"/>
              </w:divBdr>
              <w:divsChild>
                <w:div w:id="14251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7759">
      <w:bodyDiv w:val="1"/>
      <w:marLeft w:val="0"/>
      <w:marRight w:val="0"/>
      <w:marTop w:val="0"/>
      <w:marBottom w:val="0"/>
      <w:divBdr>
        <w:top w:val="none" w:sz="0" w:space="0" w:color="auto"/>
        <w:left w:val="none" w:sz="0" w:space="0" w:color="auto"/>
        <w:bottom w:val="none" w:sz="0" w:space="0" w:color="auto"/>
        <w:right w:val="none" w:sz="0" w:space="0" w:color="auto"/>
      </w:divBdr>
      <w:divsChild>
        <w:div w:id="441345294">
          <w:marLeft w:val="0"/>
          <w:marRight w:val="0"/>
          <w:marTop w:val="0"/>
          <w:marBottom w:val="0"/>
          <w:divBdr>
            <w:top w:val="none" w:sz="0" w:space="0" w:color="auto"/>
            <w:left w:val="none" w:sz="0" w:space="0" w:color="auto"/>
            <w:bottom w:val="none" w:sz="0" w:space="0" w:color="auto"/>
            <w:right w:val="none" w:sz="0" w:space="0" w:color="auto"/>
          </w:divBdr>
          <w:divsChild>
            <w:div w:id="1246260472">
              <w:marLeft w:val="0"/>
              <w:marRight w:val="0"/>
              <w:marTop w:val="0"/>
              <w:marBottom w:val="0"/>
              <w:divBdr>
                <w:top w:val="none" w:sz="0" w:space="0" w:color="auto"/>
                <w:left w:val="none" w:sz="0" w:space="0" w:color="auto"/>
                <w:bottom w:val="none" w:sz="0" w:space="0" w:color="auto"/>
                <w:right w:val="none" w:sz="0" w:space="0" w:color="auto"/>
              </w:divBdr>
              <w:divsChild>
                <w:div w:id="14426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9</Pages>
  <Words>3317</Words>
  <Characters>18911</Characters>
  <Application>Microsoft Office Word</Application>
  <DocSecurity>0</DocSecurity>
  <Lines>157</Lines>
  <Paragraphs>44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73</cp:revision>
  <cp:lastPrinted>2024-02-12T09:15:00Z</cp:lastPrinted>
  <dcterms:created xsi:type="dcterms:W3CDTF">2024-02-09T07:26:00Z</dcterms:created>
  <dcterms:modified xsi:type="dcterms:W3CDTF">2026-08-23T20:23:00Z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