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043E" w14:textId="37B7A8D8" w:rsidR="00F37340" w:rsidRPr="003B7ADF" w:rsidRDefault="00A33C78" w:rsidP="0040722E">
      <w:pPr>
        <w:spacing w:before="120" w:after="120"/>
        <w:jc w:val="center"/>
        <w:rPr>
          <w:rFonts w:eastAsia="Times New Roman" w:cstheme="minorHAnsi"/>
          <w:color w:val="1F1F1F"/>
          <w:shd w:val="clear" w:color="auto" w:fill="FFFFFF"/>
          <w:lang w:eastAsia="pt-BR"/>
        </w:rPr>
      </w:pPr>
      <w:r w:rsidRPr="003B7ADF">
        <w:rPr>
          <w:rFonts w:eastAsia="Times New Roman" w:cstheme="minorHAnsi"/>
          <w:color w:val="1F1F1F"/>
          <w:shd w:val="clear" w:color="auto" w:fill="FFFFFF"/>
          <w:lang w:eastAsia="pt-BR"/>
        </w:rPr>
        <w:t>Capstone Project - The Battle of Neighborhoods (Week 1)</w:t>
      </w:r>
    </w:p>
    <w:p w14:paraId="129BBC48" w14:textId="5EC4754F" w:rsidR="00F37340" w:rsidRDefault="00F37340" w:rsidP="0040722E">
      <w:pPr>
        <w:spacing w:before="120" w:after="120"/>
        <w:jc w:val="center"/>
        <w:rPr>
          <w:rFonts w:eastAsia="Times New Roman" w:cstheme="minorHAnsi"/>
          <w:b/>
          <w:bCs/>
          <w:color w:val="292929"/>
          <w:spacing w:val="-1"/>
          <w:lang w:eastAsia="pt-BR"/>
        </w:rPr>
      </w:pPr>
      <w:r w:rsidRPr="003B7ADF">
        <w:rPr>
          <w:rFonts w:eastAsia="Times New Roman" w:cstheme="minorHAnsi"/>
          <w:b/>
          <w:bCs/>
          <w:color w:val="292929"/>
          <w:spacing w:val="-1"/>
          <w:lang w:eastAsia="pt-BR"/>
        </w:rPr>
        <w:t>Applied Data Science Capstone by IBM/Coursera</w:t>
      </w:r>
    </w:p>
    <w:p w14:paraId="31D54F36" w14:textId="2709853B" w:rsidR="006F73CD" w:rsidRPr="00D43D5C" w:rsidRDefault="00D43D5C" w:rsidP="00D43D5C">
      <w:pPr>
        <w:spacing w:before="120" w:after="120"/>
        <w:jc w:val="center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b/>
          <w:bCs/>
          <w:color w:val="292929"/>
          <w:spacing w:val="-1"/>
          <w:lang w:val="pt-BR" w:eastAsia="pt-BR"/>
        </w:rPr>
        <w:t>Alejandro Duarte</w:t>
      </w:r>
    </w:p>
    <w:p w14:paraId="70E5550D" w14:textId="156FB03E" w:rsidR="00A33C78" w:rsidRPr="00F1364A" w:rsidRDefault="00AC452D" w:rsidP="001A52F7">
      <w:pPr>
        <w:spacing w:before="120" w:after="120"/>
        <w:rPr>
          <w:rFonts w:cstheme="minorHAnsi"/>
          <w:b/>
          <w:bCs/>
          <w:lang w:val="en-US"/>
        </w:rPr>
      </w:pPr>
      <w:r w:rsidRPr="00F1364A">
        <w:rPr>
          <w:rFonts w:cstheme="minorHAnsi"/>
          <w:b/>
          <w:bCs/>
          <w:lang w:val="en-US"/>
        </w:rPr>
        <w:t>Description</w:t>
      </w:r>
      <w:r w:rsidR="0040722E" w:rsidRPr="00F1364A">
        <w:rPr>
          <w:rFonts w:cstheme="minorHAnsi"/>
          <w:b/>
          <w:bCs/>
          <w:lang w:val="en-US"/>
        </w:rPr>
        <w:t>s</w:t>
      </w:r>
    </w:p>
    <w:p w14:paraId="0C8A47F7" w14:textId="7B9EF648" w:rsidR="00D27C8D" w:rsidRPr="00D27C8D" w:rsidRDefault="00D27C8D" w:rsidP="001A52F7">
      <w:pPr>
        <w:spacing w:before="120" w:after="120"/>
        <w:rPr>
          <w:rFonts w:cstheme="minorHAnsi"/>
        </w:rPr>
      </w:pPr>
      <w:r w:rsidRPr="00D27C8D">
        <w:rPr>
          <w:rFonts w:cstheme="minorHAnsi"/>
          <w:lang w:val="en"/>
        </w:rPr>
        <w:t>The present task has two main purposes</w:t>
      </w:r>
    </w:p>
    <w:p w14:paraId="0D21FD97" w14:textId="58A039A2" w:rsidR="00D27C8D" w:rsidRPr="00D27C8D" w:rsidRDefault="00D27C8D" w:rsidP="00D27C8D">
      <w:pPr>
        <w:numPr>
          <w:ilvl w:val="0"/>
          <w:numId w:val="7"/>
        </w:numPr>
        <w:spacing w:before="120" w:after="120"/>
        <w:rPr>
          <w:rFonts w:cstheme="minorHAnsi"/>
        </w:rPr>
      </w:pPr>
      <w:r w:rsidRPr="00D27C8D">
        <w:rPr>
          <w:rFonts w:cstheme="minorHAnsi"/>
        </w:rPr>
        <w:t>A description of the problem and a discussion of the background</w:t>
      </w:r>
    </w:p>
    <w:p w14:paraId="4ED1AAB2" w14:textId="21FAC366" w:rsidR="00C853D4" w:rsidRDefault="00D27C8D" w:rsidP="00C853D4">
      <w:pPr>
        <w:spacing w:before="120" w:after="120"/>
        <w:rPr>
          <w:rFonts w:cstheme="minorHAnsi"/>
          <w:lang w:val="en"/>
        </w:rPr>
      </w:pPr>
      <w:r w:rsidRPr="00D27C8D">
        <w:rPr>
          <w:rFonts w:cstheme="minorHAnsi"/>
          <w:lang w:val="en-US"/>
        </w:rPr>
        <w:t>W</w:t>
      </w:r>
      <w:r w:rsidRPr="00D27C8D">
        <w:rPr>
          <w:rFonts w:cstheme="minorHAnsi"/>
        </w:rPr>
        <w:t xml:space="preserve">e crossed the year 2020 and arrived in 2021 three days ago. These times </w:t>
      </w:r>
      <w:r w:rsidR="00333DF9" w:rsidRPr="00333DF9">
        <w:rPr>
          <w:rFonts w:cstheme="minorHAnsi"/>
          <w:lang w:val="en-US"/>
        </w:rPr>
        <w:t xml:space="preserve">has been </w:t>
      </w:r>
      <w:r w:rsidRPr="00D27C8D">
        <w:rPr>
          <w:rFonts w:cstheme="minorHAnsi"/>
        </w:rPr>
        <w:t>marked by the covid</w:t>
      </w:r>
      <w:r w:rsidRPr="00D27C8D">
        <w:rPr>
          <w:rFonts w:cstheme="minorHAnsi"/>
          <w:lang w:val="en-US"/>
        </w:rPr>
        <w:t>19</w:t>
      </w:r>
      <w:r w:rsidRPr="00D27C8D">
        <w:rPr>
          <w:rFonts w:cstheme="minorHAnsi"/>
        </w:rPr>
        <w:t xml:space="preserve"> pandemi</w:t>
      </w:r>
      <w:r w:rsidRPr="00D27C8D">
        <w:rPr>
          <w:rFonts w:cstheme="minorHAnsi"/>
          <w:lang w:val="en-US"/>
        </w:rPr>
        <w:t>a</w:t>
      </w:r>
      <w:r w:rsidR="00450A11">
        <w:rPr>
          <w:rFonts w:cstheme="minorHAnsi"/>
          <w:lang w:val="en-US"/>
        </w:rPr>
        <w:t xml:space="preserve">. </w:t>
      </w:r>
      <w:r w:rsidR="00450A11" w:rsidRPr="00450A11">
        <w:rPr>
          <w:rFonts w:cstheme="minorHAnsi"/>
          <w:lang w:val="en"/>
        </w:rPr>
        <w:t xml:space="preserve">Possibly every country in the world will erect a monument to the victims of the disease. In this work, an obelisk memorial will be </w:t>
      </w:r>
      <w:r w:rsidR="00333DF9">
        <w:rPr>
          <w:rFonts w:cstheme="minorHAnsi"/>
          <w:lang w:val="en"/>
        </w:rPr>
        <w:t>“</w:t>
      </w:r>
      <w:r w:rsidR="00450A11" w:rsidRPr="00450A11">
        <w:rPr>
          <w:rFonts w:cstheme="minorHAnsi"/>
          <w:lang w:val="en"/>
        </w:rPr>
        <w:t>located</w:t>
      </w:r>
      <w:r w:rsidR="00333DF9">
        <w:rPr>
          <w:rFonts w:cstheme="minorHAnsi"/>
          <w:lang w:val="en"/>
        </w:rPr>
        <w:t>”</w:t>
      </w:r>
      <w:r w:rsidR="00450A11" w:rsidRPr="00450A11">
        <w:rPr>
          <w:rFonts w:cstheme="minorHAnsi"/>
          <w:lang w:val="en"/>
        </w:rPr>
        <w:t xml:space="preserve"> near the </w:t>
      </w:r>
      <w:r w:rsidR="007D7DA2">
        <w:rPr>
          <w:rFonts w:cstheme="minorHAnsi"/>
          <w:lang w:val="en"/>
        </w:rPr>
        <w:t>avenue</w:t>
      </w:r>
      <w:r w:rsidR="00450A11" w:rsidRPr="00450A11">
        <w:rPr>
          <w:rFonts w:cstheme="minorHAnsi"/>
          <w:lang w:val="en"/>
        </w:rPr>
        <w:t xml:space="preserve"> Roselawn in Toronto, Canada.</w:t>
      </w:r>
    </w:p>
    <w:p w14:paraId="5201BBAE" w14:textId="4408CC06" w:rsidR="00C853D4" w:rsidRDefault="00450A11" w:rsidP="00C853D4">
      <w:pPr>
        <w:spacing w:before="120" w:after="120"/>
        <w:rPr>
          <w:rFonts w:cstheme="minorHAnsi"/>
          <w:lang w:val="en"/>
        </w:rPr>
      </w:pPr>
      <w:r w:rsidRPr="00450A11">
        <w:rPr>
          <w:rFonts w:cstheme="minorHAnsi"/>
          <w:lang w:val="en"/>
        </w:rPr>
        <w:t xml:space="preserve">The location was carried out a priori, the maps and places of daily interest were structured using the </w:t>
      </w:r>
      <w:proofErr w:type="spellStart"/>
      <w:r w:rsidRPr="00450A11">
        <w:rPr>
          <w:rFonts w:cstheme="minorHAnsi"/>
          <w:lang w:val="en"/>
        </w:rPr>
        <w:t>FourSquare</w:t>
      </w:r>
      <w:proofErr w:type="spellEnd"/>
      <w:r w:rsidRPr="00450A11">
        <w:rPr>
          <w:rFonts w:cstheme="minorHAnsi"/>
          <w:lang w:val="en"/>
        </w:rPr>
        <w:t xml:space="preserve"> platform. However, this platform does not offer suggestions for visiting points related to the historical memory of places, but for utilitarian purposes of services.</w:t>
      </w:r>
      <w:r w:rsidR="00AA2EEF">
        <w:rPr>
          <w:rFonts w:cstheme="minorHAnsi"/>
          <w:lang w:val="en"/>
        </w:rPr>
        <w:t xml:space="preserve"> </w:t>
      </w:r>
      <w:r w:rsidR="00C853D4" w:rsidRPr="00C853D4">
        <w:rPr>
          <w:rFonts w:cstheme="minorHAnsi"/>
          <w:lang w:val="en"/>
        </w:rPr>
        <w:t xml:space="preserve">Anyway, the locations offered by </w:t>
      </w:r>
      <w:proofErr w:type="spellStart"/>
      <w:r w:rsidR="00C853D4" w:rsidRPr="00C853D4">
        <w:rPr>
          <w:rFonts w:cstheme="minorHAnsi"/>
          <w:lang w:val="en"/>
        </w:rPr>
        <w:t>FourSquare</w:t>
      </w:r>
      <w:proofErr w:type="spellEnd"/>
      <w:r w:rsidR="00C853D4" w:rsidRPr="00C853D4">
        <w:rPr>
          <w:rFonts w:cstheme="minorHAnsi"/>
          <w:lang w:val="en"/>
        </w:rPr>
        <w:t xml:space="preserve"> are extremely useful because they can be associated with any other purpose.</w:t>
      </w:r>
      <w:r w:rsidR="00C853D4">
        <w:rPr>
          <w:rFonts w:cstheme="minorHAnsi"/>
          <w:lang w:val="en"/>
        </w:rPr>
        <w:t xml:space="preserve"> </w:t>
      </w:r>
      <w:r w:rsidR="00C853D4" w:rsidRPr="00C853D4">
        <w:rPr>
          <w:rFonts w:cstheme="minorHAnsi"/>
          <w:lang w:val="en"/>
        </w:rPr>
        <w:t>Thus, clustering was used to highlight the v</w:t>
      </w:r>
      <w:r w:rsidR="00C853D4">
        <w:rPr>
          <w:rFonts w:cstheme="minorHAnsi"/>
          <w:lang w:val="en"/>
        </w:rPr>
        <w:t>e</w:t>
      </w:r>
      <w:r w:rsidR="00C853D4" w:rsidRPr="00C853D4">
        <w:rPr>
          <w:rFonts w:cstheme="minorHAnsi"/>
          <w:lang w:val="en"/>
        </w:rPr>
        <w:t>nues located near the obelisk memorial.</w:t>
      </w:r>
    </w:p>
    <w:p w14:paraId="2087D128" w14:textId="77777777" w:rsidR="0040722E" w:rsidRDefault="0040722E" w:rsidP="00C853D4">
      <w:pPr>
        <w:spacing w:before="120" w:after="120"/>
        <w:rPr>
          <w:rFonts w:cstheme="minorHAnsi"/>
          <w:lang w:val="en"/>
        </w:rPr>
      </w:pPr>
    </w:p>
    <w:p w14:paraId="6E8755FE" w14:textId="6B1FA69C" w:rsidR="0040722E" w:rsidRPr="0040722E" w:rsidRDefault="0040722E" w:rsidP="0040722E">
      <w:pPr>
        <w:pStyle w:val="PargrafodaLista"/>
        <w:numPr>
          <w:ilvl w:val="0"/>
          <w:numId w:val="7"/>
        </w:numPr>
        <w:spacing w:before="120" w:after="120"/>
        <w:rPr>
          <w:rFonts w:cstheme="minorHAnsi"/>
        </w:rPr>
      </w:pPr>
      <w:r w:rsidRPr="0040722E">
        <w:rPr>
          <w:rFonts w:cstheme="minorHAnsi"/>
        </w:rPr>
        <w:t>A description of the data and how it will be used to solve the problem</w:t>
      </w:r>
    </w:p>
    <w:p w14:paraId="08A7FF61" w14:textId="6C058C95" w:rsidR="00882D19" w:rsidRPr="00333DF9" w:rsidRDefault="00882D19" w:rsidP="00882D19">
      <w:pPr>
        <w:spacing w:before="120" w:after="120"/>
        <w:rPr>
          <w:rFonts w:cstheme="minorHAnsi"/>
        </w:rPr>
      </w:pPr>
      <w:r w:rsidRPr="00882D19">
        <w:rPr>
          <w:rFonts w:cstheme="minorHAnsi"/>
          <w:lang w:val="en"/>
        </w:rPr>
        <w:t>The data for carrying out the task were taken from the World Health Organization (WHO) website and from the Segmenting and Clustering Neighborhoods in Toronto</w:t>
      </w:r>
      <w:r>
        <w:rPr>
          <w:rFonts w:cstheme="minorHAnsi"/>
          <w:lang w:val="en"/>
        </w:rPr>
        <w:t>.</w:t>
      </w:r>
      <w:r w:rsidR="00333DF9">
        <w:rPr>
          <w:rFonts w:cstheme="minorHAnsi"/>
          <w:lang w:val="en"/>
        </w:rPr>
        <w:t xml:space="preserve"> </w:t>
      </w:r>
      <w:r w:rsidR="00333DF9" w:rsidRPr="00333DF9">
        <w:rPr>
          <w:rFonts w:cstheme="minorHAnsi"/>
        </w:rPr>
        <w:br/>
        <w:t>The data consists of names and geographical coordinates related to venues in Toronto, to allow the location of a mo</w:t>
      </w:r>
      <w:r w:rsidR="007D7DA2" w:rsidRPr="007D7DA2">
        <w:rPr>
          <w:rFonts w:cstheme="minorHAnsi"/>
          <w:lang w:val="en-US"/>
        </w:rPr>
        <w:t>nu</w:t>
      </w:r>
      <w:r w:rsidR="00333DF9" w:rsidRPr="00333DF9">
        <w:rPr>
          <w:rFonts w:cstheme="minorHAnsi"/>
        </w:rPr>
        <w:t xml:space="preserve">ment </w:t>
      </w:r>
      <w:r w:rsidR="007D7DA2" w:rsidRPr="007D7DA2">
        <w:rPr>
          <w:rFonts w:cstheme="minorHAnsi"/>
          <w:lang w:val="en-US"/>
        </w:rPr>
        <w:t>in</w:t>
      </w:r>
      <w:r w:rsidR="007D7DA2">
        <w:rPr>
          <w:rFonts w:cstheme="minorHAnsi"/>
          <w:lang w:val="en-US"/>
        </w:rPr>
        <w:t xml:space="preserve"> honor to the</w:t>
      </w:r>
      <w:r w:rsidR="00333DF9" w:rsidRPr="00333DF9">
        <w:rPr>
          <w:rFonts w:cstheme="minorHAnsi"/>
        </w:rPr>
        <w:t xml:space="preserve"> victims of the covid19. Based on the data, dataframes were organized and, using two clustering schemes, a place in </w:t>
      </w:r>
      <w:r w:rsidR="007D7DA2" w:rsidRPr="007D7DA2">
        <w:rPr>
          <w:rFonts w:cstheme="minorHAnsi"/>
          <w:lang w:val="en-US"/>
        </w:rPr>
        <w:t>ne</w:t>
      </w:r>
      <w:r w:rsidR="007D7DA2">
        <w:rPr>
          <w:rFonts w:cstheme="minorHAnsi"/>
          <w:lang w:val="en-US"/>
        </w:rPr>
        <w:t xml:space="preserve">ar </w:t>
      </w:r>
      <w:r w:rsidR="00333DF9" w:rsidRPr="00333DF9">
        <w:rPr>
          <w:rFonts w:cstheme="minorHAnsi"/>
        </w:rPr>
        <w:t xml:space="preserve">Roselawn </w:t>
      </w:r>
      <w:r w:rsidR="007D7DA2" w:rsidRPr="007D7DA2">
        <w:rPr>
          <w:rFonts w:cstheme="minorHAnsi"/>
          <w:lang w:val="en-US"/>
        </w:rPr>
        <w:t>Av</w:t>
      </w:r>
      <w:r w:rsidR="007D7DA2">
        <w:rPr>
          <w:rFonts w:cstheme="minorHAnsi"/>
          <w:lang w:val="en-US"/>
        </w:rPr>
        <w:t xml:space="preserve">e </w:t>
      </w:r>
      <w:r w:rsidR="00333DF9" w:rsidRPr="00333DF9">
        <w:rPr>
          <w:rFonts w:cstheme="minorHAnsi"/>
        </w:rPr>
        <w:t>was positioned on a map to raise the obelisk.</w:t>
      </w:r>
      <w:r w:rsidR="00333DF9" w:rsidRPr="00333DF9">
        <w:rPr>
          <w:rFonts w:cstheme="minorHAnsi"/>
          <w:lang w:val="en-US"/>
        </w:rPr>
        <w:t xml:space="preserve"> </w:t>
      </w:r>
      <w:r w:rsidR="0040722E">
        <w:rPr>
          <w:rFonts w:cstheme="minorHAnsi"/>
          <w:lang w:val="en"/>
        </w:rPr>
        <w:t xml:space="preserve"> </w:t>
      </w:r>
    </w:p>
    <w:p w14:paraId="18314BA5" w14:textId="3C6B1B90" w:rsidR="00AC452D" w:rsidRDefault="00AC452D" w:rsidP="00AC452D">
      <w:pPr>
        <w:spacing w:before="120" w:after="120"/>
        <w:rPr>
          <w:rFonts w:cstheme="minorHAnsi"/>
          <w:lang w:val="en"/>
        </w:rPr>
      </w:pPr>
      <w:r w:rsidRPr="00AC452D">
        <w:rPr>
          <w:rFonts w:cstheme="minorHAnsi"/>
          <w:lang w:val="en"/>
        </w:rPr>
        <w:t>Each step is documented on the notebook under the following headings</w:t>
      </w:r>
      <w:r>
        <w:rPr>
          <w:rFonts w:cstheme="minorHAnsi"/>
          <w:lang w:val="en"/>
        </w:rPr>
        <w:t>:</w:t>
      </w:r>
    </w:p>
    <w:p w14:paraId="40E631B8" w14:textId="0912CDD8" w:rsidR="00AC452D" w:rsidRPr="0040722E" w:rsidRDefault="004D2617" w:rsidP="0040722E">
      <w:pPr>
        <w:pStyle w:val="PargrafodaLista"/>
        <w:numPr>
          <w:ilvl w:val="0"/>
          <w:numId w:val="8"/>
        </w:numPr>
        <w:rPr>
          <w:rFonts w:cstheme="minorHAnsi"/>
        </w:rPr>
      </w:pPr>
      <w:r w:rsidRPr="004D2617">
        <w:rPr>
          <w:rFonts w:cstheme="minorHAnsi"/>
        </w:rPr>
        <w:t>Memorial obelisk near Roselawn Ave,Toronto, honoring victims of covid19</w:t>
      </w:r>
    </w:p>
    <w:p w14:paraId="21FF28A4" w14:textId="6A2D3BD1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cstheme="minorHAnsi"/>
        </w:rPr>
      </w:pPr>
      <w:r w:rsidRPr="0040722E">
        <w:rPr>
          <w:rFonts w:cstheme="minorHAnsi"/>
        </w:rPr>
        <w:t>Data collection and Dataframes</w:t>
      </w:r>
    </w:p>
    <w:p w14:paraId="48ADA250" w14:textId="77777777" w:rsid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lang w:eastAsia="pt-BR"/>
        </w:rPr>
      </w:pPr>
      <w:r w:rsidRPr="0040722E">
        <w:rPr>
          <w:rFonts w:eastAsia="Times New Roman" w:cstheme="minorHAnsi"/>
          <w:bdr w:val="none" w:sz="0" w:space="0" w:color="auto" w:frame="1"/>
          <w:lang w:eastAsia="pt-BR"/>
        </w:rPr>
        <w:t>Neighbourhood Geolocalization and mapping</w:t>
      </w:r>
    </w:p>
    <w:p w14:paraId="043DEF5C" w14:textId="4B1B5211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lang w:eastAsia="pt-BR"/>
        </w:rPr>
      </w:pPr>
      <w:r w:rsidRPr="0040722E">
        <w:rPr>
          <w:rFonts w:eastAsia="Times New Roman" w:cstheme="minorHAnsi"/>
          <w:lang w:eastAsia="pt-BR"/>
        </w:rPr>
        <w:t xml:space="preserve">The 100 important venues </w:t>
      </w:r>
      <w:r w:rsidR="007D7DA2" w:rsidRPr="007D7DA2">
        <w:rPr>
          <w:rFonts w:eastAsia="Times New Roman" w:cstheme="minorHAnsi"/>
          <w:lang w:val="en-US" w:eastAsia="pt-BR"/>
        </w:rPr>
        <w:t>in</w:t>
      </w:r>
      <w:r w:rsidRPr="0040722E">
        <w:rPr>
          <w:rFonts w:eastAsia="Times New Roman" w:cstheme="minorHAnsi"/>
          <w:lang w:eastAsia="pt-BR"/>
        </w:rPr>
        <w:t xml:space="preserve"> centre of Toronto</w:t>
      </w:r>
    </w:p>
    <w:p w14:paraId="5D669BCA" w14:textId="0D049152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bdr w:val="none" w:sz="0" w:space="0" w:color="auto" w:frame="1"/>
          <w:lang w:eastAsia="pt-BR"/>
        </w:rPr>
      </w:pPr>
      <w:r w:rsidRPr="0040722E">
        <w:rPr>
          <w:rFonts w:eastAsia="Times New Roman" w:cstheme="minorHAnsi"/>
          <w:bdr w:val="none" w:sz="0" w:space="0" w:color="auto" w:frame="1"/>
          <w:lang w:eastAsia="pt-BR"/>
        </w:rPr>
        <w:t xml:space="preserve">Including Covid19 Memorial Obelisk geolocalization, </w:t>
      </w:r>
      <w:r w:rsidR="007D7DA2">
        <w:rPr>
          <w:rFonts w:eastAsia="Times New Roman" w:cstheme="minorHAnsi"/>
          <w:bdr w:val="none" w:sz="0" w:space="0" w:color="auto" w:frame="1"/>
          <w:lang w:val="en-US" w:eastAsia="pt-BR"/>
        </w:rPr>
        <w:t>n</w:t>
      </w:r>
      <w:r w:rsidRPr="0040722E">
        <w:rPr>
          <w:rFonts w:eastAsia="Times New Roman" w:cstheme="minorHAnsi"/>
          <w:bdr w:val="none" w:sz="0" w:space="0" w:color="auto" w:frame="1"/>
          <w:lang w:eastAsia="pt-BR"/>
        </w:rPr>
        <w:t>earby Roselawn</w:t>
      </w:r>
      <w:r w:rsidR="007D7DA2" w:rsidRPr="007D7DA2">
        <w:rPr>
          <w:rFonts w:eastAsia="Times New Roman" w:cstheme="minorHAnsi"/>
          <w:bdr w:val="none" w:sz="0" w:space="0" w:color="auto" w:frame="1"/>
          <w:lang w:val="en-US" w:eastAsia="pt-BR"/>
        </w:rPr>
        <w:t xml:space="preserve"> </w:t>
      </w:r>
      <w:r w:rsidR="007D7DA2">
        <w:rPr>
          <w:rFonts w:eastAsia="Times New Roman" w:cstheme="minorHAnsi"/>
          <w:bdr w:val="none" w:sz="0" w:space="0" w:color="auto" w:frame="1"/>
          <w:lang w:val="en-US" w:eastAsia="pt-BR"/>
        </w:rPr>
        <w:t>Ave</w:t>
      </w:r>
    </w:p>
    <w:p w14:paraId="4F21D3EF" w14:textId="69D1804E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bdr w:val="none" w:sz="0" w:space="0" w:color="auto" w:frame="1"/>
          <w:lang w:eastAsia="pt-BR"/>
        </w:rPr>
      </w:pPr>
      <w:r w:rsidRPr="0040722E">
        <w:rPr>
          <w:rFonts w:eastAsia="Times New Roman" w:cstheme="minorHAnsi"/>
          <w:bdr w:val="none" w:sz="0" w:space="0" w:color="auto" w:frame="1"/>
          <w:lang w:eastAsia="pt-BR"/>
        </w:rPr>
        <w:t>Most common venues grouped by neighbourhood</w:t>
      </w:r>
    </w:p>
    <w:p w14:paraId="0BF9D46D" w14:textId="4A2A11BA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bdr w:val="none" w:sz="0" w:space="0" w:color="auto" w:frame="1"/>
          <w:lang w:eastAsia="pt-BR"/>
        </w:rPr>
      </w:pPr>
      <w:r w:rsidRPr="0040722E">
        <w:rPr>
          <w:rFonts w:eastAsia="Times New Roman" w:cstheme="minorHAnsi"/>
          <w:bdr w:val="none" w:sz="0" w:space="0" w:color="auto" w:frame="1"/>
          <w:lang w:eastAsia="pt-BR"/>
        </w:rPr>
        <w:t>Clustering</w:t>
      </w:r>
    </w:p>
    <w:p w14:paraId="5FCD35AD" w14:textId="77777777" w:rsidR="00AC452D" w:rsidRPr="0040722E" w:rsidRDefault="00AC452D" w:rsidP="0040722E">
      <w:pPr>
        <w:pStyle w:val="PargrafodaLista"/>
        <w:numPr>
          <w:ilvl w:val="0"/>
          <w:numId w:val="8"/>
        </w:numPr>
        <w:rPr>
          <w:rFonts w:eastAsia="Times New Roman" w:cstheme="minorHAnsi"/>
          <w:bdr w:val="none" w:sz="0" w:space="0" w:color="auto" w:frame="1"/>
          <w:lang w:eastAsia="pt-BR"/>
        </w:rPr>
      </w:pPr>
      <w:r w:rsidRPr="0040722E">
        <w:rPr>
          <w:rFonts w:eastAsia="Times New Roman" w:cstheme="minorHAnsi"/>
          <w:bdr w:val="none" w:sz="0" w:space="0" w:color="auto" w:frame="1"/>
          <w:lang w:eastAsia="pt-BR"/>
        </w:rPr>
        <w:t>Localization of the Toronto Covid19 Memorial Obelisk</w:t>
      </w:r>
    </w:p>
    <w:p w14:paraId="249C1537" w14:textId="12E6A3B1" w:rsidR="003B7ADF" w:rsidRPr="001A52F7" w:rsidRDefault="003B7ADF" w:rsidP="00521D41">
      <w:pPr>
        <w:spacing w:before="120" w:after="120"/>
        <w:rPr>
          <w:rFonts w:cstheme="minorHAnsi"/>
          <w:lang w:val="en-US"/>
        </w:rPr>
      </w:pPr>
    </w:p>
    <w:p w14:paraId="7CF1EEEB" w14:textId="2AD0A312" w:rsidR="003B7ADF" w:rsidRPr="0040722E" w:rsidRDefault="0040722E" w:rsidP="003B7ADF">
      <w:pPr>
        <w:spacing w:before="120" w:after="120"/>
        <w:rPr>
          <w:rFonts w:cstheme="minorHAnsi"/>
          <w:b/>
          <w:bCs/>
        </w:rPr>
      </w:pPr>
      <w:r w:rsidRPr="0040722E">
        <w:rPr>
          <w:rFonts w:cstheme="minorHAnsi"/>
          <w:b/>
          <w:bCs/>
          <w:lang w:val="en-US"/>
        </w:rPr>
        <w:t>Bibliography</w:t>
      </w:r>
    </w:p>
    <w:p w14:paraId="715CC5A6" w14:textId="77777777" w:rsidR="001A52F7" w:rsidRPr="001A52F7" w:rsidRDefault="001A52F7" w:rsidP="001A52F7">
      <w:pPr>
        <w:rPr>
          <w:rFonts w:cstheme="minorHAnsi"/>
        </w:rPr>
      </w:pPr>
      <w:r w:rsidRPr="001A52F7">
        <w:rPr>
          <w:rFonts w:cstheme="minorHAnsi"/>
        </w:rPr>
        <w:t>AURA</w:t>
      </w:r>
    </w:p>
    <w:p w14:paraId="02E7D76F" w14:textId="0F176DEA" w:rsidR="001A52F7" w:rsidRDefault="001A52F7" w:rsidP="001A52F7">
      <w:pPr>
        <w:rPr>
          <w:rFonts w:cstheme="minorHAnsi"/>
          <w:color w:val="292929"/>
          <w:spacing w:val="-3"/>
        </w:rPr>
      </w:pPr>
      <w:hyperlink r:id="rId5" w:history="1">
        <w:r w:rsidRPr="001A52F7">
          <w:rPr>
            <w:rStyle w:val="Hyperlink"/>
            <w:rFonts w:cstheme="minorHAnsi"/>
          </w:rPr>
          <w:t>http://www.auraforrefugees.org</w:t>
        </w:r>
      </w:hyperlink>
    </w:p>
    <w:p w14:paraId="2BDDA702" w14:textId="77777777" w:rsidR="001A52F7" w:rsidRDefault="001A52F7" w:rsidP="003B7ADF">
      <w:pPr>
        <w:rPr>
          <w:rFonts w:cstheme="minorHAnsi"/>
          <w:color w:val="292929"/>
          <w:spacing w:val="-3"/>
        </w:rPr>
      </w:pPr>
    </w:p>
    <w:p w14:paraId="4DF72E56" w14:textId="1551EC6D" w:rsidR="003B7ADF" w:rsidRPr="003B7ADF" w:rsidRDefault="003B7ADF" w:rsidP="003B7ADF">
      <w:pPr>
        <w:rPr>
          <w:rFonts w:cstheme="minorHAnsi"/>
          <w:lang w:val="en-US"/>
        </w:rPr>
      </w:pPr>
      <w:r w:rsidRPr="003B7ADF">
        <w:rPr>
          <w:rFonts w:cstheme="minorHAnsi"/>
          <w:color w:val="292929"/>
          <w:spacing w:val="-3"/>
        </w:rPr>
        <w:t>Clustering GPS Coordinates and Forming Regions with Python</w:t>
      </w:r>
    </w:p>
    <w:p w14:paraId="0FD748B9" w14:textId="49B48744" w:rsidR="003B7ADF" w:rsidRDefault="003B7ADF" w:rsidP="003B7ADF">
      <w:pPr>
        <w:rPr>
          <w:rFonts w:cstheme="minorHAnsi"/>
        </w:rPr>
      </w:pPr>
      <w:hyperlink r:id="rId6" w:history="1">
        <w:r w:rsidRPr="00A06E7E">
          <w:rPr>
            <w:rStyle w:val="Hyperlink"/>
            <w:rFonts w:cstheme="minorHAnsi"/>
          </w:rPr>
          <w:t>https://levelup.gitconnected.com/clustering-gps-co-ordinates-forming-regions-4f50caa7e4a1</w:t>
        </w:r>
      </w:hyperlink>
    </w:p>
    <w:p w14:paraId="5F2142C4" w14:textId="4C422EC3" w:rsidR="003B7ADF" w:rsidRDefault="003B7ADF" w:rsidP="003B7ADF">
      <w:pPr>
        <w:rPr>
          <w:rFonts w:cstheme="minorHAnsi"/>
        </w:rPr>
      </w:pPr>
    </w:p>
    <w:p w14:paraId="054301C4" w14:textId="76A76E2D" w:rsidR="009B3B7C" w:rsidRDefault="009B3B7C" w:rsidP="009B3B7C">
      <w:pPr>
        <w:pStyle w:val="Ttulo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B3B7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Roselawn</w:t>
      </w:r>
    </w:p>
    <w:p w14:paraId="103ABA79" w14:textId="56414732" w:rsidR="009B3B7C" w:rsidRPr="009B3B7C" w:rsidRDefault="009B3B7C" w:rsidP="009B3B7C">
      <w:pPr>
        <w:pStyle w:val="Ttulo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hyperlink r:id="rId7" w:history="1">
        <w:r w:rsidRPr="00A06E7E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https://www.portcolborne.ca/en/recreation-and-leisure/roselawn.aspx</w:t>
        </w:r>
      </w:hyperlink>
      <w:r w:rsidRPr="009B3B7C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</w:p>
    <w:p w14:paraId="2208D0D9" w14:textId="77777777" w:rsidR="009B3B7C" w:rsidRDefault="009B3B7C" w:rsidP="003B7ADF">
      <w:pPr>
        <w:rPr>
          <w:rFonts w:cstheme="minorHAnsi"/>
        </w:rPr>
      </w:pPr>
    </w:p>
    <w:p w14:paraId="75452479" w14:textId="71D71802" w:rsidR="000B2D91" w:rsidRDefault="000B2D91" w:rsidP="000B2D91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B2D91">
        <w:rPr>
          <w:rFonts w:asciiTheme="minorHAnsi" w:hAnsiTheme="minorHAnsi" w:cstheme="minorHAnsi"/>
          <w:b w:val="0"/>
          <w:bCs w:val="0"/>
          <w:sz w:val="24"/>
          <w:szCs w:val="24"/>
        </w:rPr>
        <w:t>Segmenting and Clustering Neighborhoods in New York City</w:t>
      </w:r>
    </w:p>
    <w:p w14:paraId="63C0FA10" w14:textId="478BB59E" w:rsidR="000B2D91" w:rsidRDefault="000B2D91" w:rsidP="000B2D91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8" w:history="1">
        <w:r w:rsidRPr="00A06E7E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https://labs.cognitiveclass.ai/tools/jupyterlab/lab/tree/labs/DS0701EN/DS0701EN-3-3-2-Neighborhoods-New-York-py-v1.0.ipynb?lti=true</w:t>
        </w:r>
      </w:hyperlink>
      <w:r w:rsidRPr="000B2D9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55C3501B" w14:textId="40E4F041" w:rsidR="00882D19" w:rsidRDefault="00882D19" w:rsidP="00882D19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123AB4E" w14:textId="77777777" w:rsidR="00882D19" w:rsidRPr="00882D19" w:rsidRDefault="00882D19" w:rsidP="00882D19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82D19">
        <w:rPr>
          <w:rFonts w:asciiTheme="minorHAnsi" w:hAnsiTheme="minorHAnsi" w:cstheme="minorHAnsi"/>
          <w:b w:val="0"/>
          <w:bCs w:val="0"/>
          <w:sz w:val="24"/>
          <w:szCs w:val="24"/>
        </w:rPr>
        <w:t>Segmenting and Clustering Neighborhoods in Toronto</w:t>
      </w:r>
    </w:p>
    <w:p w14:paraId="29E1BC4A" w14:textId="5825779A" w:rsidR="00882D19" w:rsidRPr="00882D19" w:rsidRDefault="00882D19" w:rsidP="00882D19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hyperlink r:id="rId9" w:history="1">
        <w:r w:rsidRPr="00A06E7E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https://www.coursera.org/learn/applied-data-science-capstone/peer/I1bDq/segmenting-and-clustering-neighborhoods-in-toronto</w:t>
        </w:r>
      </w:hyperlink>
      <w:r w:rsidRPr="00882D1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85DDF8B" w14:textId="77777777" w:rsidR="000B2D91" w:rsidRPr="000B2D91" w:rsidRDefault="000B2D91" w:rsidP="003B7ADF">
      <w:pPr>
        <w:rPr>
          <w:rFonts w:cstheme="minorHAnsi"/>
        </w:rPr>
      </w:pPr>
    </w:p>
    <w:p w14:paraId="4090315A" w14:textId="77777777" w:rsidR="000B2D91" w:rsidRPr="003B7ADF" w:rsidRDefault="000B2D91" w:rsidP="000B2D91">
      <w:pPr>
        <w:rPr>
          <w:rFonts w:cstheme="minorHAnsi"/>
        </w:rPr>
      </w:pPr>
      <w:r w:rsidRPr="003B7ADF">
        <w:rPr>
          <w:rFonts w:cstheme="minorHAnsi"/>
        </w:rPr>
        <w:t>WHO Coronavirus Disease (COVID-19) Dashboard</w:t>
      </w:r>
    </w:p>
    <w:p w14:paraId="76C21751" w14:textId="01FD7817" w:rsidR="000B2D91" w:rsidRDefault="000B2D91" w:rsidP="000B2D91">
      <w:pPr>
        <w:rPr>
          <w:rFonts w:cstheme="minorHAnsi"/>
          <w:lang w:val="pt-BR"/>
        </w:rPr>
      </w:pPr>
      <w:hyperlink r:id="rId10" w:history="1">
        <w:r w:rsidRPr="00A06E7E">
          <w:rPr>
            <w:rStyle w:val="Hyperlink"/>
            <w:rFonts w:cstheme="minorHAnsi"/>
          </w:rPr>
          <w:t>https://covid19.who.int</w:t>
        </w:r>
      </w:hyperlink>
      <w:r>
        <w:rPr>
          <w:rFonts w:cstheme="minorHAnsi"/>
          <w:lang w:val="pt-BR"/>
        </w:rPr>
        <w:t xml:space="preserve"> </w:t>
      </w:r>
    </w:p>
    <w:p w14:paraId="73F4CB9D" w14:textId="11344E43" w:rsidR="001A52F7" w:rsidRDefault="001A52F7" w:rsidP="000B2D91">
      <w:pPr>
        <w:rPr>
          <w:rFonts w:cstheme="minorHAnsi"/>
          <w:lang w:val="pt-BR"/>
        </w:rPr>
      </w:pPr>
    </w:p>
    <w:p w14:paraId="3CEB39C1" w14:textId="6919940F" w:rsidR="001A52F7" w:rsidRDefault="001A52F7" w:rsidP="000B2D91">
      <w:p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</w:t>
      </w:r>
    </w:p>
    <w:p w14:paraId="0F058586" w14:textId="77777777" w:rsidR="000B2D91" w:rsidRDefault="000B2D91" w:rsidP="000B2D91">
      <w:pPr>
        <w:rPr>
          <w:rFonts w:cstheme="minorHAnsi"/>
          <w:lang w:val="pt-BR"/>
        </w:rPr>
      </w:pPr>
    </w:p>
    <w:p w14:paraId="35BB2C2E" w14:textId="77777777" w:rsidR="003B7ADF" w:rsidRPr="000B2D91" w:rsidRDefault="003B7ADF" w:rsidP="00521D41">
      <w:pPr>
        <w:spacing w:before="120" w:after="120"/>
        <w:rPr>
          <w:rFonts w:cstheme="minorHAnsi"/>
        </w:rPr>
      </w:pPr>
    </w:p>
    <w:p w14:paraId="70346ABC" w14:textId="77777777" w:rsidR="0080624F" w:rsidRPr="003B7ADF" w:rsidRDefault="0080624F" w:rsidP="00521D41">
      <w:pPr>
        <w:spacing w:before="120" w:after="120"/>
        <w:rPr>
          <w:rFonts w:cstheme="minorHAnsi"/>
        </w:rPr>
      </w:pPr>
    </w:p>
    <w:sectPr w:rsidR="0080624F" w:rsidRPr="003B7A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7385"/>
    <w:multiLevelType w:val="multilevel"/>
    <w:tmpl w:val="FBB4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F7303"/>
    <w:multiLevelType w:val="multilevel"/>
    <w:tmpl w:val="57EC79B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1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7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240"/>
      </w:pPr>
      <w:rPr>
        <w:rFonts w:hint="default"/>
      </w:rPr>
    </w:lvl>
  </w:abstractNum>
  <w:abstractNum w:abstractNumId="2" w15:restartNumberingAfterBreak="0">
    <w:nsid w:val="183A1578"/>
    <w:multiLevelType w:val="multilevel"/>
    <w:tmpl w:val="8062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F0A1F"/>
    <w:multiLevelType w:val="hybridMultilevel"/>
    <w:tmpl w:val="F386DF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31301"/>
    <w:multiLevelType w:val="multilevel"/>
    <w:tmpl w:val="0E1C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F6792"/>
    <w:multiLevelType w:val="multilevel"/>
    <w:tmpl w:val="327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B02EB"/>
    <w:multiLevelType w:val="multilevel"/>
    <w:tmpl w:val="57EC79B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1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7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240"/>
      </w:pPr>
      <w:rPr>
        <w:rFonts w:hint="default"/>
      </w:rPr>
    </w:lvl>
  </w:abstractNum>
  <w:abstractNum w:abstractNumId="7" w15:restartNumberingAfterBreak="0">
    <w:nsid w:val="5C783250"/>
    <w:multiLevelType w:val="multilevel"/>
    <w:tmpl w:val="CFE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D48FE"/>
    <w:multiLevelType w:val="multilevel"/>
    <w:tmpl w:val="0E1C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78"/>
    <w:rsid w:val="000B2D91"/>
    <w:rsid w:val="001759E2"/>
    <w:rsid w:val="001A52F7"/>
    <w:rsid w:val="002240FA"/>
    <w:rsid w:val="00307D5C"/>
    <w:rsid w:val="00333DF9"/>
    <w:rsid w:val="003B7ADF"/>
    <w:rsid w:val="0040722E"/>
    <w:rsid w:val="00450A11"/>
    <w:rsid w:val="004D2617"/>
    <w:rsid w:val="00521D41"/>
    <w:rsid w:val="006F73CD"/>
    <w:rsid w:val="007D7DA2"/>
    <w:rsid w:val="0080624F"/>
    <w:rsid w:val="00882D19"/>
    <w:rsid w:val="009B3B7C"/>
    <w:rsid w:val="00A33C78"/>
    <w:rsid w:val="00AA2EEF"/>
    <w:rsid w:val="00AC452D"/>
    <w:rsid w:val="00C853D4"/>
    <w:rsid w:val="00D27C8D"/>
    <w:rsid w:val="00D43D5C"/>
    <w:rsid w:val="00F1364A"/>
    <w:rsid w:val="00F3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F00FD"/>
  <w15:chartTrackingRefBased/>
  <w15:docId w15:val="{F21BB0B8-230E-CD40-B5D5-1D88E6B3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73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45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3734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373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hj">
    <w:name w:val="hj"/>
    <w:basedOn w:val="Normal"/>
    <w:rsid w:val="00F373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7D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07D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7A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AD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50A11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50A11"/>
    <w:rPr>
      <w:rFonts w:ascii="Consolas" w:hAnsi="Consolas" w:cs="Consolas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4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cognitiveclass.ai/tools/jupyterlab/lab/tree/labs/DS0701EN/DS0701EN-3-3-2-Neighborhoods-New-York-py-v1.0.ipynb?lti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colborne.ca/en/recreation-and-leisure/roselawn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velup.gitconnected.com/clustering-gps-co-ordinates-forming-regions-4f50caa7e4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uraforrefugees.org" TargetMode="External"/><Relationship Id="rId10" Type="http://schemas.openxmlformats.org/officeDocument/2006/relationships/hyperlink" Target="https://covid19.who.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pplied-data-science-capstone/peer/I1bDq/segmenting-and-clustering-neighborhoods-in-toro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Fonseca Duarte</dc:creator>
  <cp:keywords/>
  <dc:description/>
  <cp:lastModifiedBy>Alejandro Fonseca Duarte</cp:lastModifiedBy>
  <cp:revision>16</cp:revision>
  <dcterms:created xsi:type="dcterms:W3CDTF">2020-12-24T12:25:00Z</dcterms:created>
  <dcterms:modified xsi:type="dcterms:W3CDTF">2021-01-03T21:10:00Z</dcterms:modified>
</cp:coreProperties>
</file>