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7494C" w14:textId="0E2CC175" w:rsidR="00255952" w:rsidRPr="00255952" w:rsidRDefault="00255952" w:rsidP="00255952">
      <w:pPr>
        <w:spacing w:after="0"/>
        <w:rPr>
          <w:b/>
          <w:bCs/>
        </w:rPr>
      </w:pPr>
      <w:r w:rsidRPr="00255952">
        <w:rPr>
          <w:b/>
          <w:bCs/>
        </w:rPr>
        <w:t>FHIR DATA EXCHANGES ASSIGNMENT</w:t>
      </w:r>
    </w:p>
    <w:p w14:paraId="7251C0C7" w14:textId="26682A1B" w:rsidR="00255952" w:rsidRPr="00255952" w:rsidRDefault="00255952" w:rsidP="00255952">
      <w:pPr>
        <w:spacing w:after="0"/>
        <w:rPr>
          <w:b/>
          <w:bCs/>
        </w:rPr>
      </w:pPr>
      <w:r w:rsidRPr="00255952">
        <w:rPr>
          <w:b/>
          <w:bCs/>
        </w:rPr>
        <w:t>Course: SAT 5424</w:t>
      </w:r>
    </w:p>
    <w:p w14:paraId="105ACA50" w14:textId="70DB18AB" w:rsidR="00255952" w:rsidRPr="00255952" w:rsidRDefault="00255952" w:rsidP="00255952">
      <w:pPr>
        <w:spacing w:after="0"/>
        <w:rPr>
          <w:b/>
          <w:bCs/>
        </w:rPr>
      </w:pPr>
      <w:r w:rsidRPr="00255952">
        <w:rPr>
          <w:b/>
          <w:bCs/>
        </w:rPr>
        <w:t>Name: Frederick Damptey</w:t>
      </w:r>
    </w:p>
    <w:p w14:paraId="4B2BB1E3" w14:textId="32459EBB" w:rsidR="00255952" w:rsidRDefault="00255952" w:rsidP="00255952">
      <w:pPr>
        <w:pStyle w:val="ListParagraph"/>
        <w:numPr>
          <w:ilvl w:val="0"/>
          <w:numId w:val="2"/>
        </w:numPr>
      </w:pPr>
      <w:r>
        <w:t>Screenshots of Data Exchanges using HAPI FHIR and Postman platforms</w:t>
      </w:r>
    </w:p>
    <w:p w14:paraId="5CF3F77A" w14:textId="7DF3EC61" w:rsidR="00255952" w:rsidRDefault="00255952" w:rsidP="00255952">
      <w:r>
        <w:rPr>
          <w:noProof/>
        </w:rPr>
        <w:drawing>
          <wp:inline distT="0" distB="0" distL="0" distR="0" wp14:anchorId="11C051CF" wp14:editId="797F6FCF">
            <wp:extent cx="5943600" cy="3491865"/>
            <wp:effectExtent l="0" t="0" r="0" b="0"/>
            <wp:docPr id="1992520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2011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5A53" w14:textId="00D4D5D7" w:rsidR="00255952" w:rsidRDefault="00255952">
      <w:r>
        <w:rPr>
          <w:noProof/>
        </w:rPr>
        <w:drawing>
          <wp:inline distT="0" distB="0" distL="0" distR="0" wp14:anchorId="1C5A4B33" wp14:editId="204E5E2C">
            <wp:extent cx="5943600" cy="3491865"/>
            <wp:effectExtent l="0" t="0" r="0" b="0"/>
            <wp:docPr id="172754017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40172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9820" w14:textId="566905CD" w:rsidR="000C78A5" w:rsidRDefault="00255952">
      <w:r>
        <w:lastRenderedPageBreak/>
        <w:t xml:space="preserve">2. </w:t>
      </w:r>
      <w:r w:rsidR="000C78A5">
        <w:t>PROCESS FOR CREATING A NEW FHIR RESOURCE USING POSTMAN AND HAPI FHIR.</w:t>
      </w:r>
    </w:p>
    <w:p w14:paraId="0242DAED" w14:textId="44EC3447" w:rsidR="000C78A5" w:rsidRDefault="000C78A5" w:rsidP="000C78A5">
      <w:pPr>
        <w:pStyle w:val="ListParagraph"/>
        <w:numPr>
          <w:ilvl w:val="0"/>
          <w:numId w:val="1"/>
        </w:numPr>
      </w:pPr>
      <w:r>
        <w:t>Use the HAPIFHIR IP port to access HAPI FHIR.</w:t>
      </w:r>
    </w:p>
    <w:p w14:paraId="543F22E9" w14:textId="349E6B39" w:rsidR="000C78A5" w:rsidRDefault="000C78A5" w:rsidP="000C78A5">
      <w:pPr>
        <w:pStyle w:val="ListParagraph"/>
        <w:numPr>
          <w:ilvl w:val="0"/>
          <w:numId w:val="1"/>
        </w:numPr>
      </w:pPr>
      <w:r>
        <w:t xml:space="preserve">Install the postman app using the </w:t>
      </w:r>
      <w:proofErr w:type="spellStart"/>
      <w:r>
        <w:t>sudo</w:t>
      </w:r>
      <w:proofErr w:type="spellEnd"/>
      <w:r>
        <w:t xml:space="preserve"> command.</w:t>
      </w:r>
    </w:p>
    <w:p w14:paraId="3956C113" w14:textId="13598121" w:rsidR="000C78A5" w:rsidRDefault="000C78A5" w:rsidP="000C78A5">
      <w:pPr>
        <w:pStyle w:val="ListParagraph"/>
        <w:numPr>
          <w:ilvl w:val="0"/>
          <w:numId w:val="1"/>
        </w:numPr>
      </w:pPr>
      <w:r>
        <w:t xml:space="preserve">Access the HAPI FHIR </w:t>
      </w:r>
      <w:r w:rsidR="00773708">
        <w:t xml:space="preserve">swagger </w:t>
      </w:r>
      <w:r>
        <w:t>UI inter</w:t>
      </w:r>
      <w:r w:rsidR="00773708">
        <w:t>face</w:t>
      </w:r>
      <w:r>
        <w:t xml:space="preserve"> and select the service endpoint (e.g., Practitioner).</w:t>
      </w:r>
    </w:p>
    <w:p w14:paraId="01E12C03" w14:textId="5CC344E0" w:rsidR="000C78A5" w:rsidRDefault="000C78A5" w:rsidP="000C78A5">
      <w:pPr>
        <w:pStyle w:val="ListParagraph"/>
        <w:numPr>
          <w:ilvl w:val="0"/>
          <w:numId w:val="1"/>
        </w:numPr>
      </w:pPr>
      <w:r>
        <w:t>Access and experiment with various API commands</w:t>
      </w:r>
      <w:r w:rsidR="00773708">
        <w:t xml:space="preserve"> like get, post, delete, put, etc.</w:t>
      </w:r>
    </w:p>
    <w:p w14:paraId="40D39298" w14:textId="3921DD7C" w:rsidR="00773708" w:rsidRDefault="00773708" w:rsidP="00773708">
      <w:pPr>
        <w:pStyle w:val="ListParagraph"/>
        <w:numPr>
          <w:ilvl w:val="0"/>
          <w:numId w:val="1"/>
        </w:numPr>
      </w:pPr>
      <w:r>
        <w:t xml:space="preserve">Copy the practitioner details, open the Postman app and paste the practitioner details or </w:t>
      </w:r>
      <w:proofErr w:type="spellStart"/>
      <w:r>
        <w:t>url</w:t>
      </w:r>
      <w:proofErr w:type="spellEnd"/>
      <w:r>
        <w:t xml:space="preserve"> link from HAPI FHIR swagger UI to execute functions. Exchange data using GET or POST from or to satellite </w:t>
      </w:r>
      <w:proofErr w:type="gramStart"/>
      <w:r>
        <w:t>servers, and</w:t>
      </w:r>
      <w:proofErr w:type="gramEnd"/>
      <w:r>
        <w:t xml:space="preserve"> perform other data exchange or functions as needed.</w:t>
      </w:r>
    </w:p>
    <w:p w14:paraId="2530952C" w14:textId="5BB727B0" w:rsidR="00255952" w:rsidRDefault="00255952" w:rsidP="00255952">
      <w:r>
        <w:t>3. Process for authenticating information from postman.</w:t>
      </w:r>
    </w:p>
    <w:p w14:paraId="21FCAF7D" w14:textId="53ECCE6C" w:rsidR="00255952" w:rsidRDefault="00255952" w:rsidP="00255952">
      <w:r>
        <w:t xml:space="preserve">User access credentials </w:t>
      </w:r>
      <w:proofErr w:type="gramStart"/>
      <w:r>
        <w:t>is</w:t>
      </w:r>
      <w:proofErr w:type="gramEnd"/>
      <w:r>
        <w:t xml:space="preserve"> required to access Postman.</w:t>
      </w:r>
    </w:p>
    <w:p w14:paraId="314E728C" w14:textId="77777777" w:rsidR="00255952" w:rsidRDefault="00255952" w:rsidP="00255952"/>
    <w:p w14:paraId="2801E95A" w14:textId="288E53CE" w:rsidR="00255952" w:rsidRDefault="00255952" w:rsidP="00255952">
      <w:r>
        <w:t>4. Various error codes with text feedback specify the type of error. It enables the user to identify the problem and resolve it accordingly.</w:t>
      </w:r>
    </w:p>
    <w:sectPr w:rsidR="0025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73D35"/>
    <w:multiLevelType w:val="hybridMultilevel"/>
    <w:tmpl w:val="2692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20312"/>
    <w:multiLevelType w:val="hybridMultilevel"/>
    <w:tmpl w:val="3FF0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70791">
    <w:abstractNumId w:val="0"/>
  </w:num>
  <w:num w:numId="2" w16cid:durableId="111208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5"/>
    <w:rsid w:val="000C78A5"/>
    <w:rsid w:val="00121872"/>
    <w:rsid w:val="00255952"/>
    <w:rsid w:val="006A60CE"/>
    <w:rsid w:val="00773708"/>
    <w:rsid w:val="00AE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7F9B"/>
  <w15:chartTrackingRefBased/>
  <w15:docId w15:val="{64C54E95-CA87-496D-A3F8-8BA73619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Damptey</dc:creator>
  <cp:keywords/>
  <dc:description/>
  <cp:lastModifiedBy>Frederick Damptey</cp:lastModifiedBy>
  <cp:revision>3</cp:revision>
  <dcterms:created xsi:type="dcterms:W3CDTF">2025-03-28T03:27:00Z</dcterms:created>
  <dcterms:modified xsi:type="dcterms:W3CDTF">2025-03-28T05:09:00Z</dcterms:modified>
</cp:coreProperties>
</file>