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05A4" w:rsidRDefault="001A0496" w:rsidP="00715D48">
      <w:pPr>
        <w:pStyle w:val="Title"/>
      </w:pPr>
      <w:r>
        <w:rPr>
          <w:rFonts w:hint="eastAsia"/>
        </w:rPr>
        <w:t>依赖库</w:t>
      </w:r>
      <w:r w:rsidR="00715D48" w:rsidRPr="00715D48">
        <w:t>钉钉工具包</w:t>
      </w:r>
      <w:r w:rsidR="00715D48">
        <w:rPr>
          <w:rFonts w:hint="eastAsia"/>
        </w:rPr>
        <w:t>（</w:t>
      </w:r>
      <w:r w:rsidR="00715D48">
        <w:rPr>
          <w:rFonts w:hint="eastAsia"/>
        </w:rPr>
        <w:t>dingding_fdddf</w:t>
      </w:r>
      <w:r w:rsidR="00715D48">
        <w:rPr>
          <w:rFonts w:hint="eastAsia"/>
        </w:rPr>
        <w:t>）</w:t>
      </w:r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Heading2"/>
      </w:pPr>
      <w:r w:rsidRPr="000A56E9">
        <w:t xml:space="preserve">1. </w:t>
      </w:r>
      <w:r w:rsidRPr="000A56E9">
        <w:t>背景</w:t>
      </w:r>
    </w:p>
    <w:p w:rsidR="000A56E9" w:rsidRDefault="00715D48" w:rsidP="000A56E9">
      <w:r>
        <w:rPr>
          <w:rFonts w:hint="eastAsia"/>
        </w:rPr>
        <w:t>dingding</w:t>
      </w:r>
      <w:r w:rsidR="00E67EF0">
        <w:rPr>
          <w:rFonts w:hint="eastAsia"/>
        </w:rPr>
        <w:t>_</w:t>
      </w:r>
      <w:r>
        <w:rPr>
          <w:rFonts w:hint="eastAsia"/>
        </w:rPr>
        <w:t>fdddf</w:t>
      </w:r>
      <w:r w:rsidR="000A56E9" w:rsidRPr="000A56E9">
        <w:t>是一个</w:t>
      </w:r>
      <w:r>
        <w:rPr>
          <w:rFonts w:ascii="SimSun" w:eastAsia="SimSun" w:hAnsi="SimSun" w:cs="SimSun" w:hint="eastAsia"/>
        </w:rPr>
        <w:t>钉钉工具</w:t>
      </w:r>
      <w:r w:rsidR="00895D30">
        <w:rPr>
          <w:rFonts w:hint="eastAsia"/>
        </w:rPr>
        <w:t>依赖库</w:t>
      </w:r>
      <w:r w:rsidR="000A56E9" w:rsidRPr="000A56E9">
        <w:t>，</w:t>
      </w:r>
      <w:r>
        <w:rPr>
          <w:rFonts w:ascii="SimSun" w:eastAsia="SimSun" w:hAnsi="SimSun" w:cs="SimSun" w:hint="eastAsia"/>
        </w:rPr>
        <w:t>主要解决平台连接器无法完成的功能，例如从低代码平台上传媒体文件到钉钉等</w:t>
      </w:r>
      <w:r w:rsidR="00E67EF0">
        <w:rPr>
          <w:rFonts w:ascii="SimSun" w:eastAsia="SimSun" w:hAnsi="SimSun" w:cs="SimSun" w:hint="eastAsia"/>
        </w:rPr>
        <w:t>。</w:t>
      </w:r>
    </w:p>
    <w:p w:rsidR="003049E6" w:rsidRDefault="003049E6" w:rsidP="000A56E9">
      <w:r>
        <w:rPr>
          <w:rFonts w:hint="eastAsia"/>
        </w:rPr>
        <w:t>示例效果如下：</w:t>
      </w:r>
    </w:p>
    <w:p w:rsidR="003049E6" w:rsidRPr="000A56E9" w:rsidRDefault="00715D48" w:rsidP="000A56E9">
      <w:r w:rsidRPr="00715D48">
        <w:drawing>
          <wp:inline distT="0" distB="0" distL="0" distR="0" wp14:anchorId="6D508A15" wp14:editId="0B41D2DB">
            <wp:extent cx="5434601" cy="3620745"/>
            <wp:effectExtent l="0" t="0" r="1270" b="0"/>
            <wp:docPr id="81817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72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793" cy="36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9" w:rsidRDefault="000A56E9" w:rsidP="000A56E9">
      <w:pPr>
        <w:pStyle w:val="Heading2"/>
      </w:pPr>
      <w:r w:rsidRPr="000A56E9">
        <w:t xml:space="preserve">2. </w:t>
      </w:r>
      <w:r>
        <w:rPr>
          <w:rFonts w:hint="eastAsia"/>
        </w:rPr>
        <w:t>依赖库方法</w:t>
      </w:r>
    </w:p>
    <w:p w:rsidR="00D9455A" w:rsidRPr="00D9455A" w:rsidRDefault="00715D48" w:rsidP="00D9455A">
      <w:pPr>
        <w:pStyle w:val="Heading3"/>
        <w:shd w:val="clear" w:color="auto" w:fill="FFFFFF"/>
        <w:spacing w:before="240" w:after="240"/>
        <w:rPr>
          <w:rFonts w:ascii="Helvetica" w:hAnsi="Helvetica" w:hint="eastAsia"/>
          <w:color w:val="080808"/>
          <w:sz w:val="31"/>
          <w:szCs w:val="31"/>
        </w:rPr>
      </w:pPr>
      <w:r>
        <w:rPr>
          <w:rFonts w:ascii="Helvetica" w:hAnsi="Helvetica" w:hint="eastAsia"/>
          <w:color w:val="080808"/>
          <w:sz w:val="31"/>
          <w:szCs w:val="31"/>
        </w:rPr>
        <w:t>upload</w:t>
      </w:r>
    </w:p>
    <w:p w:rsidR="00D9455A" w:rsidRDefault="00715D48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 w:hint="eastAsi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上传文件</w:t>
      </w:r>
    </w:p>
    <w:p w:rsidR="00D9455A" w:rsidRPr="00715D48" w:rsidRDefault="00D9455A" w:rsidP="00715D4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hAnsi="Helvetica" w:hint="eastAsia"/>
          <w:color w:val="080808"/>
          <w:sz w:val="21"/>
          <w:szCs w:val="21"/>
        </w:rPr>
      </w:pPr>
      <w:bookmarkStart w:id="0" w:name="OLE_LINK11"/>
      <w:bookmarkStart w:id="1" w:name="OLE_LINK12"/>
      <w:r>
        <w:rPr>
          <w:rFonts w:ascii="SimSun" w:eastAsia="SimSun" w:hAnsi="SimSun" w:cs="SimSun" w:hint="eastAsia"/>
          <w:color w:val="080808"/>
          <w:sz w:val="21"/>
          <w:szCs w:val="21"/>
        </w:rPr>
        <w:t>入参：</w:t>
      </w:r>
      <w:r w:rsidR="00715D48" w:rsidRPr="00715D48">
        <w:rPr>
          <w:rFonts w:ascii="Helvetica" w:hAnsi="Helvetica"/>
          <w:color w:val="080808"/>
          <w:sz w:val="21"/>
          <w:szCs w:val="21"/>
        </w:rPr>
        <w:t xml:space="preserve">String url </w:t>
      </w:r>
      <w:r w:rsidR="00715D48" w:rsidRPr="00715D48">
        <w:rPr>
          <w:rFonts w:ascii="SimSun" w:eastAsia="SimSun" w:hAnsi="SimSun" w:cs="SimSun" w:hint="eastAsia"/>
          <w:color w:val="080808"/>
          <w:sz w:val="21"/>
          <w:szCs w:val="21"/>
        </w:rPr>
        <w:t>文件</w:t>
      </w:r>
      <w:r w:rsidR="00715D48" w:rsidRPr="00715D48">
        <w:rPr>
          <w:rFonts w:ascii="Helvetica" w:hAnsi="Helvetica"/>
          <w:color w:val="080808"/>
          <w:sz w:val="21"/>
          <w:szCs w:val="21"/>
        </w:rPr>
        <w:t>URL</w:t>
      </w:r>
      <w:r w:rsidR="00715D48">
        <w:rPr>
          <w:rFonts w:ascii="SimSun" w:eastAsia="SimSun" w:hAnsi="SimSun" w:cs="SimSun" w:hint="eastAsia"/>
          <w:color w:val="080808"/>
          <w:sz w:val="21"/>
          <w:szCs w:val="21"/>
        </w:rPr>
        <w:t>，</w:t>
      </w:r>
      <w:r w:rsidR="00715D48" w:rsidRPr="00715D48">
        <w:rPr>
          <w:rFonts w:ascii="Helvetica" w:hAnsi="Helvetica"/>
          <w:color w:val="080808"/>
          <w:sz w:val="21"/>
          <w:szCs w:val="21"/>
        </w:rPr>
        <w:t xml:space="preserve">String accessToken </w:t>
      </w:r>
      <w:r w:rsidR="00715D48" w:rsidRPr="00715D48">
        <w:rPr>
          <w:rFonts w:ascii="SimSun" w:eastAsia="SimSun" w:hAnsi="SimSun" w:cs="SimSun" w:hint="eastAsia"/>
          <w:color w:val="080808"/>
          <w:sz w:val="21"/>
          <w:szCs w:val="21"/>
        </w:rPr>
        <w:t>接口的应用凭证</w:t>
      </w:r>
    </w:p>
    <w:p w:rsidR="00D9455A" w:rsidRDefault="00D9455A" w:rsidP="00D9455A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" w:hAnsi="Helvetica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lastRenderedPageBreak/>
        <w:t>出参：</w:t>
      </w:r>
      <w:r w:rsidR="00715D48" w:rsidRPr="00715D48">
        <w:rPr>
          <w:rFonts w:ascii="Consolas" w:hAnsi="Consolas" w:cs="Consolas"/>
          <w:color w:val="080808"/>
          <w:sz w:val="19"/>
          <w:szCs w:val="19"/>
        </w:rPr>
        <w:t>UploadResponse</w:t>
      </w:r>
    </w:p>
    <w:bookmarkEnd w:id="0"/>
    <w:bookmarkEnd w:id="1"/>
    <w:p w:rsidR="00D9455A" w:rsidRPr="00D9455A" w:rsidRDefault="005D01B0" w:rsidP="00D9455A">
      <w:pPr>
        <w:pStyle w:val="NormalWeb"/>
        <w:shd w:val="clear" w:color="auto" w:fill="FFFFFF"/>
        <w:spacing w:before="240" w:beforeAutospacing="0" w:after="240" w:afterAutospacing="0"/>
        <w:rPr>
          <w:rFonts w:ascii="SimSun" w:eastAsia="SimSun" w:hAnsi="SimSun" w:cs="SimSun"/>
          <w:color w:val="080808"/>
          <w:sz w:val="21"/>
          <w:szCs w:val="21"/>
        </w:rPr>
      </w:pPr>
      <w:r>
        <w:rPr>
          <w:rFonts w:ascii="SimSun" w:eastAsia="SimSun" w:hAnsi="SimSun" w:cs="SimSun" w:hint="eastAsia"/>
          <w:color w:val="080808"/>
          <w:sz w:val="21"/>
          <w:szCs w:val="21"/>
        </w:rPr>
        <w:t>例如：</w:t>
      </w:r>
      <w:r w:rsidRPr="005D01B0">
        <w:rPr>
          <w:rFonts w:ascii="SimSun" w:eastAsia="SimSun" w:hAnsi="SimSun" w:cs="SimSun"/>
          <w:color w:val="080808"/>
          <w:sz w:val="21"/>
          <w:szCs w:val="21"/>
        </w:rPr>
        <w:t>UploadResponse{errcode=0, errmsg='ok', media_id='@lAXPDf0i-aScwdDOL8R2ns58ioBS', created_at=1726589815213, type='voice'}</w:t>
      </w:r>
    </w:p>
    <w:p w:rsidR="00027143" w:rsidRDefault="00027143" w:rsidP="00027143"/>
    <w:p w:rsidR="000A56E9" w:rsidRPr="000A56E9" w:rsidRDefault="000A56E9" w:rsidP="000A56E9">
      <w:pPr>
        <w:pStyle w:val="Heading2"/>
      </w:pPr>
      <w:r w:rsidRPr="000A56E9">
        <w:t xml:space="preserve">3. </w:t>
      </w:r>
      <w:r w:rsidRPr="000A56E9">
        <w:t>示例</w:t>
      </w:r>
    </w:p>
    <w:p w:rsidR="004F7E56" w:rsidRDefault="000A56E9" w:rsidP="000A56E9">
      <w:pPr>
        <w:pStyle w:val="Heading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3049E6" w:rsidP="004F7E56">
      <w:r w:rsidRPr="003049E6">
        <w:rPr>
          <w:rFonts w:hint="eastAsia"/>
        </w:rPr>
        <w:t>在依赖库管理导入</w:t>
      </w:r>
      <w:r w:rsidR="00D9455A">
        <w:rPr>
          <w:rFonts w:hint="eastAsia"/>
        </w:rPr>
        <w:t>library_fdddf_diff</w:t>
      </w:r>
      <w:r w:rsidRPr="003049E6">
        <w:rPr>
          <w:rFonts w:hint="eastAsia"/>
        </w:rPr>
        <w:t>依赖库</w:t>
      </w:r>
    </w:p>
    <w:p w:rsidR="003049E6" w:rsidRDefault="005D01B0" w:rsidP="004F7E56">
      <w:r w:rsidRPr="005D01B0">
        <w:drawing>
          <wp:inline distT="0" distB="0" distL="0" distR="0" wp14:anchorId="268DA127" wp14:editId="3CDB021F">
            <wp:extent cx="5943600" cy="3394710"/>
            <wp:effectExtent l="0" t="0" r="0" b="0"/>
            <wp:docPr id="209071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16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6" w:rsidRDefault="003049E6" w:rsidP="004F7E56"/>
    <w:p w:rsidR="003049E6" w:rsidRDefault="003049E6" w:rsidP="003049E6">
      <w:pPr>
        <w:pStyle w:val="Heading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</w:t>
      </w:r>
      <w:r w:rsidR="00D9455A">
        <w:rPr>
          <w:rFonts w:hint="eastAsia"/>
        </w:rPr>
        <w:t>使</w:t>
      </w:r>
      <w:r>
        <w:rPr>
          <w:rFonts w:hint="eastAsia"/>
        </w:rPr>
        <w:t>用依赖库示例</w:t>
      </w:r>
    </w:p>
    <w:p w:rsidR="00D22B8E" w:rsidRDefault="00D22B8E" w:rsidP="00895D30"/>
    <w:p w:rsidR="00DF42B4" w:rsidRDefault="005D01B0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此依赖库不包含生成accessToken方法，因此可以在使用连接器时，调用连接器的方法来获取accessToken;</w:t>
      </w:r>
    </w:p>
    <w:p w:rsidR="005D01B0" w:rsidRDefault="005D01B0" w:rsidP="004F7E56">
      <w:pPr>
        <w:rPr>
          <w:rFonts w:ascii="SimSun" w:eastAsia="SimSun" w:hAnsi="SimSun" w:cs="SimSun"/>
        </w:rPr>
      </w:pPr>
    </w:p>
    <w:p w:rsidR="005D01B0" w:rsidRDefault="005D01B0" w:rsidP="004F7E56">
      <w:pPr>
        <w:rPr>
          <w:rFonts w:ascii="SimSun" w:eastAsia="SimSun" w:hAnsi="SimSun" w:cs="SimSun" w:hint="eastAsia"/>
        </w:rPr>
      </w:pPr>
      <w:r w:rsidRPr="005D01B0">
        <w:rPr>
          <w:rFonts w:ascii="SimSun" w:eastAsia="SimSun" w:hAnsi="SimSun" w:cs="SimSun"/>
        </w:rPr>
        <w:lastRenderedPageBreak/>
        <w:drawing>
          <wp:inline distT="0" distB="0" distL="0" distR="0" wp14:anchorId="7568D30A" wp14:editId="5C69517D">
            <wp:extent cx="5943600" cy="7114540"/>
            <wp:effectExtent l="0" t="0" r="0" b="0"/>
            <wp:docPr id="77942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28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8C" w:rsidRDefault="008C078C" w:rsidP="004F7E56">
      <w:pPr>
        <w:rPr>
          <w:rFonts w:ascii="SimSun" w:eastAsia="SimSun" w:hAnsi="SimSun" w:cs="SimSun"/>
        </w:rPr>
      </w:pPr>
    </w:p>
    <w:p w:rsidR="008C078C" w:rsidRDefault="005D01B0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如上述逻辑，调用了dingding连接器如“</w:t>
      </w:r>
      <w:r w:rsidRPr="005D01B0">
        <w:rPr>
          <w:rFonts w:ascii="SimSun" w:eastAsia="SimSun" w:hAnsi="SimSun" w:cs="SimSun"/>
          <w:b/>
          <w:bCs/>
        </w:rPr>
        <w:t>钉钉AI连接器</w:t>
      </w:r>
      <w:r>
        <w:rPr>
          <w:rFonts w:ascii="SimSun" w:eastAsia="SimSun" w:hAnsi="SimSun" w:cs="SimSun" w:hint="eastAsia"/>
          <w:b/>
          <w:bCs/>
        </w:rPr>
        <w:t>”</w:t>
      </w:r>
      <w:r>
        <w:rPr>
          <w:rFonts w:ascii="SimSun" w:eastAsia="SimSun" w:hAnsi="SimSun" w:cs="SimSun" w:hint="eastAsia"/>
        </w:rPr>
        <w:t>的getAccessToken方法，获取响应variable2;</w:t>
      </w:r>
    </w:p>
    <w:p w:rsidR="005D01B0" w:rsidRDefault="005D01B0" w:rsidP="004F7E5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再调用此连接器方法upload时传入参数 voice_url和 variable2中的accessToken。</w:t>
      </w:r>
    </w:p>
    <w:p w:rsidR="005D01B0" w:rsidRPr="008C078C" w:rsidRDefault="005D01B0" w:rsidP="004F7E56">
      <w:pPr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最终获得媒体文件响应 media_id。</w:t>
      </w:r>
    </w:p>
    <w:sectPr w:rsidR="005D01B0" w:rsidRPr="008C078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383FD5"/>
    <w:multiLevelType w:val="multilevel"/>
    <w:tmpl w:val="1E4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258"/>
    <w:multiLevelType w:val="multilevel"/>
    <w:tmpl w:val="124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2741"/>
    <w:multiLevelType w:val="multilevel"/>
    <w:tmpl w:val="343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748A2"/>
    <w:multiLevelType w:val="multilevel"/>
    <w:tmpl w:val="843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80180"/>
    <w:multiLevelType w:val="multilevel"/>
    <w:tmpl w:val="5446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43C04"/>
    <w:multiLevelType w:val="multilevel"/>
    <w:tmpl w:val="521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8623E98"/>
    <w:multiLevelType w:val="multilevel"/>
    <w:tmpl w:val="0EFE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912F4"/>
    <w:multiLevelType w:val="multilevel"/>
    <w:tmpl w:val="A90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97738"/>
    <w:multiLevelType w:val="multilevel"/>
    <w:tmpl w:val="BCF4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042FE"/>
    <w:multiLevelType w:val="hybridMultilevel"/>
    <w:tmpl w:val="B6905074"/>
    <w:lvl w:ilvl="0" w:tplc="0B96C512">
      <w:start w:val="3"/>
      <w:numFmt w:val="bullet"/>
      <w:lvlText w:val=""/>
      <w:lvlJc w:val="left"/>
      <w:pPr>
        <w:ind w:left="360" w:hanging="360"/>
      </w:pPr>
      <w:rPr>
        <w:rFonts w:ascii="Wingdings" w:eastAsia="SimSun" w:hAnsi="Wingdings" w:cs="SimSu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41610715">
    <w:abstractNumId w:val="8"/>
  </w:num>
  <w:num w:numId="2" w16cid:durableId="7681396">
    <w:abstractNumId w:val="0"/>
  </w:num>
  <w:num w:numId="3" w16cid:durableId="1261792472">
    <w:abstractNumId w:val="7"/>
  </w:num>
  <w:num w:numId="4" w16cid:durableId="1969817703">
    <w:abstractNumId w:val="6"/>
  </w:num>
  <w:num w:numId="5" w16cid:durableId="1515613468">
    <w:abstractNumId w:val="1"/>
  </w:num>
  <w:num w:numId="6" w16cid:durableId="1691909464">
    <w:abstractNumId w:val="3"/>
  </w:num>
  <w:num w:numId="7" w16cid:durableId="2062946815">
    <w:abstractNumId w:val="12"/>
  </w:num>
  <w:num w:numId="8" w16cid:durableId="340669948">
    <w:abstractNumId w:val="10"/>
  </w:num>
  <w:num w:numId="9" w16cid:durableId="691951408">
    <w:abstractNumId w:val="4"/>
  </w:num>
  <w:num w:numId="10" w16cid:durableId="934896425">
    <w:abstractNumId w:val="2"/>
  </w:num>
  <w:num w:numId="11" w16cid:durableId="1650792501">
    <w:abstractNumId w:val="9"/>
  </w:num>
  <w:num w:numId="12" w16cid:durableId="60521112">
    <w:abstractNumId w:val="5"/>
  </w:num>
  <w:num w:numId="13" w16cid:durableId="984772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24097"/>
    <w:rsid w:val="00027143"/>
    <w:rsid w:val="00042C6B"/>
    <w:rsid w:val="000A56E9"/>
    <w:rsid w:val="00170B05"/>
    <w:rsid w:val="001A0496"/>
    <w:rsid w:val="001E05A4"/>
    <w:rsid w:val="003049E6"/>
    <w:rsid w:val="003421FC"/>
    <w:rsid w:val="0040718A"/>
    <w:rsid w:val="004F7E56"/>
    <w:rsid w:val="005C1678"/>
    <w:rsid w:val="005D01B0"/>
    <w:rsid w:val="00715D48"/>
    <w:rsid w:val="00895D30"/>
    <w:rsid w:val="008C078C"/>
    <w:rsid w:val="00A43D20"/>
    <w:rsid w:val="00BC561B"/>
    <w:rsid w:val="00D22B8E"/>
    <w:rsid w:val="00D80E28"/>
    <w:rsid w:val="00D9455A"/>
    <w:rsid w:val="00D95F6A"/>
    <w:rsid w:val="00DF42B4"/>
    <w:rsid w:val="00E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11F67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5A"/>
    <w:rPr>
      <w:rFonts w:ascii="Times New Roman" w:eastAsia="Times New Roman" w:hAnsi="Times New Roman" w:cs="Times New Roman"/>
      <w:kern w:val="0"/>
      <w:sz w:val="24"/>
      <w:lang w:val="en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9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96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1A0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9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5D3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271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07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78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D48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D48"/>
    <w:rPr>
      <w:rFonts w:ascii="Courier New" w:eastAsia="Times New Roman" w:hAnsi="Courier New" w:cs="Courier New"/>
      <w:kern w:val="0"/>
      <w:sz w:val="20"/>
      <w:szCs w:val="20"/>
      <w:lang w:val="en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hijack</cp:lastModifiedBy>
  <cp:revision>9</cp:revision>
  <dcterms:created xsi:type="dcterms:W3CDTF">2024-04-13T02:26:00Z</dcterms:created>
  <dcterms:modified xsi:type="dcterms:W3CDTF">2024-09-18T14:13:00Z</dcterms:modified>
</cp:coreProperties>
</file>