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 query the way the database runs it, and place each piece of work where it belongs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join before it runs, order the steps of a reconciliation, and decide what leaves when a check fails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rank within a segment by the rule the business set, and read a monthly flag and a plan line before anyone acts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merge, place the guard that stops a double count, and read a pivot that averages or a key that changed on its way 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Q29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match each workbook job to the technique that does it, and work a spreadsheet error through before the room sees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Q30 to Q35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the week's traps in the tables an AI team keeps, from evaluation runs to an assistant's logs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It prints 2 and 1. The true figures are 2.36 and 1.84, a fall of about 22 percent.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B, E, F, 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F, 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346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its if_not_found argument set)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 with function number 109)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then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feeding a scenario line)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B8 returns -0.5; the six rows average 1.0; the formula understates growth by 1.5 points and turns growth into a fall.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dollars, about 8.5 percent of the 23.50 dollars charged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It prints 2 and 1. The true figures are 2.36 and 1.84, a fall of about 22 percent.</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integers, so Postgres divides integers and drops the fraction: 215 / 91 prints 2 for April to June, and 140 / 76 prints 1 for July to September. The true figures are 2.36 and 1.84, and 1.84 against 2.36 is a fall of about 22 percent; accept 21 to 22 percent, or about a fifth. A note that quotes the printed 2 and 1 says orders per member halved, which is Monday's round 2 trap. The fix is count(*)::numeric, and the check is to multiply back: 1 times 76 members is 76, against 140 orders.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 B, E, F, A, D</w:t>
            </w:r>
            <w:r>
              <w:rPr>
                <w:rFonts w:ascii="Arial" w:cs="Arial" w:eastAsia="Arial" w:hAnsi="Arial"/>
                <w:color w:val="6B675E"/>
                <w:sz w:val="18"/>
                <w:szCs w:val="18"/>
              </w:rPr>
              <w:t xml:space="preserve">   Order the steps,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rows are read, filtered, grouped, and the groups filtered, before anything is selected or sorted. The common wrong answer is the order the clauses are typed, a, c, b, e, f, d, which puts SELECT first; the database cannot pick columns from rows it has not yet read, filtered and grouped. The same order explains why a SELECT alias works in ORDER BY and fails in WHERE, and why SELECT can name only grouped columns and aggregates.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WHERE, GROUP BY, HAVING, SELECT, ORDER BY, and most of the errors a query can raise follow from it.</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Monday's sample of five delivered app orders summed to Rs 3,900 and, after a reload that rewrote two rows with their own values, to Rs 4,590. Every word in the bank is a noun and fits the blank's grammar; only guarantee fits its sense. "sort" is the near miss, since a plan that reads an index may well return sorted rows on some runs, which is why a sample can look stable until a reload; what the database withholds is the promise.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some rows, never defined ones,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a step the rest of the query reads like a table. A subquery is the near miss: it is inline and unnamed. A view is named too, but it is stored with CREATE VIEW, never introduced by WITH.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Anand's rule is about the reported number, which comes from a saved query that reruns unchanged on the book every Monday and can be read line by line. A first look at a question reports nothing: charts, tests and the first reading of a question belong in a notebook, and a notebook that reads the warehouse works on the same book as the suite. The one direction a number travels is from the warehouse, through pandas for the analyst's iteration, to Excel for the room; once the head of Retail-Plus decides what to report, that number becomes a query in the suite.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Stretches the rule past its purpose: it governs the numbers Finance receives, and a suite that holds every exploratory chart stops being a list an analyst can audit.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export is stale the day it lands and a workbook can be typed over, which is what Anand's rule rules out; Excel is where a finished number meets the room.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Exploration is how a definition gets agreed; refusing to look leaves Finance to define the number blind.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reported number lives in the warehouse because it reruns unchanged on the source and every line can be audited; exploration lives in a notebook that reads the warehouse, and Excel presents what has been decided.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viewers under three seconds, and count skips NULLs: the calculated average divides all 30 seconds by 3 people, 10.0, where the defined one divides by all 5 who played, 6.0. Against the defined figure, 10.0 overstates 6.0 by 4.0 over 6.0, about 67 percent. TechCrunch (Devin Coldewey, 22 September 2016) quoted Facebook's definition and its calculation, put the inflation at 60 to 80 percent over two years and reported that billing was not affected; checked on 30 September 2026.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Divides the gap by the wrong base: 4.0 over the calculated 10.0 is 40 percent, and an overstatement is measured against the true figure, the defined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long viewers alone, (14 + 9 + 4) / 3 = 9.0; the numerator stayed all the time watched, the short viewers' 3 seconds included.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non-NULL results, and a CASE with no ELSE returns NULL for the viewers it does not match; Monday's round 3 trap in another form.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when a filter or a CASE quietly shrinks it, the average rises with no change in the data,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count(DISTINCT o.order_id) counts the 462 orders, and count(p.payment_id) skips the 30 unpaid orders' NULLs, 678 minus 30 = 648, which is also what an INNER JOIN would return. The eight payments with no order never meet an order, so they are in none of the counts.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join as keeping one row per order, and payment rows as one per paid order (462 minus 30 = 432); a join repeats an order once per matching row, which is Tuesday's round 1 fan-out.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count(p.payment_id) skips NULLs, and only count(*) counts the 30 unpaid orders' rows; reading count(column) as count(*) is Monday's round 1 trap inside a join.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the eight payments with no order as if they had joined;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F, B, C, A</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step to leave out is d: 188 of the orders with two payment rows are instalments 1 and 2 of one invoice, and dropping them throws away real cash along with the 28 repeats. On the same book, HAVING count(*) &gt; 1 by order lists 216 orders, and by order and instalment it lists the 28 repeats. The repeats go first (e), because a sum taken before them keeps the Rs 20,750 the gateway posted twice. The payment rows go to one figure per order (f) before the join (b), because only then does the join return one row per order: joined first, the rows come out at 650, the 462 orders plus 188 second instalments, and booked counts twice for every instalment order. The checks (c) come before anything is sent (a), and on Kalpa's book they read 462 rows and a gap of Rs 17,54,930, the unpaid orders' booked value exactly.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with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back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gaps are app Rs 8,120 and store Rs 9,57,810, each equal to its unpaid list to the rupee, and web Rs 8,10,750, which exceeds its list's Rs 7,89,000 by Rs 21,750 that nobody has explained. Booked passed its checks, so it goes for every channel; app's and store's collected reconcile, so they go; web's collected waits, with the Rs 21,750 named as an open line with an owner and a time. The Tuesday pack's rule is to send what reconciles with its definition and name the line that does not close. The figures are illustrative: on Kalpa's own book, web's gap equals its unpaid list at Rs 7,89,000.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Adding the unexplained Rs 21,750 to web's unpaid list forces the bridge closed and puts on the list an amount that no unpaid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Store has the largest gap, and its gap equals its unpaid list to the rupee; the channel whose bridge fails is web, by Rs 21,750.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Holds back two collected figures that reconcile to the rupee; Anand loses app's and store's collected over a doubt that concerns web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check rows in against rows out, the total against its source and the gap against a named list; when one fails at the end of the reporting day, what reconciles goes out, what does not waits, and the open line is named with its amount, an owner and a time.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Lab B's file lost 5,365 records in the conversion, 70,900 in the CSV against 65,535 rows in the sheet. Comparing rows loaded with the lab's own count of records sees the loss, and a sheet at exactly 65,535 data rows sits at the format's limit, which a check can treat as a stop. Rows loaded and rows in the sheet were both counted after the cut, so they agree, and Lab B loaded more rows than the day before, 65,535 against 61,020, so neither of those checks fires. That is Tuesday's habit, rows in against rows out, taken back to the first count in the chain. The facts are from the GOV.UK statement of 4 October 2020 (15,841 cases between 25 September and 2 October; files that exceeded the maximum file size) and The Register of 5 October 2020 (lab CSV files stored in the older .xls format, 65,536 rows a sheet, records past the limit left off and not counted), both checked on 30 September 2026; the three labs' counts are illustrative.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Rows loaded and data rows in the sheet were both counted after the conversion cut the file, so they agree at 65,535 and the check passes.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Lab B loaded 65,535 rows against 61,020 the day before, so a check for a fall stays quiet while 5,365 records go missing; a day-on-day check sees only a loss larger than the day's growth.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taken back to the first count in the chain, and the load stops when they differ; raising a limit only moves the cliff.</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DENSE_RANK leaves no gaps, so the tie at 48 (C-0189 and C-0206) makes C-0185 and C-0242 dense rank 49 and C-0259 dense rank 50: 52 members. ROW_NUMBER numbers every row once: 50.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Sees one tie at the line and reads DENSE_RANK as RANK without the gap; the second tie, at 48, compresses the dense numbers so that C-0259 reaches 50. That is Wednesday's trap, where "ties rank the same" quietly shipped 52.</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RANK as capping the list at fifty; RANK gives both tied members 50 and keeps both.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Swaps the two functions: RANK leaves a gap after each tie, and DENSE_RANK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ROW_NUMBER gives every row its own number and breaks ties arbitrarily, RANK shares a rank and skips the next, and DENSE_RANK shares without a gap; on a top-N list, RANK can ship more than N and DENSE_RANK more still, so I count what each rule ships before choosing.</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rule has two parts: members who spent the same share a rank, and the list keeps every member who spent at least as much as the fiftieth and nobody who spent less. RANK does both: C-0185 and C-0242 share rank 50 on Rs 3,350 and C-0259, on Rs 3,200, falls to 52. DENSE_RANK shares ranks too, and because it never skips, the earlier tie at 48 lifts C-0259 to dense rank 50. The note to Marketing gives the list's length and the tie that sets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Shares ranks, and then keeps C-0259, who spent Rs 3,200, less than both members at the fiftieth place; that is Wednesday's trap, where "ties rank the same" quietly shipped a member below the 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exactly fifty, the same every Monday, by dropping C-0242, who spent exactly what the fiftieth did, on an id nobody chose on purpose; if the budget demands fifty, the tiebreaker is a decision the head of Retail-Plus owns.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Gives members who spent the same different numbers and lets the database choose which of C-0185 and C-0242 stays, so the list can change between two runs.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list's length and its reason in the same line,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customer and restarts for each segment; the outer query keeps the rows ranked three or better. The window has to be filtered outside, because WHERE runs before any window is computed. The whole-table list in the stem is Wednesday's round 1 trap: 35 Business customers, 11 Retail-Plus members, 4 Retail-Core customers and no Student, since Business carries 99 percent of the quarter's revenue.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customers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whole-table list at a smaller size: the top three overall, all Business, which is the first draft's mistake again.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LAG reads the previous row in the partition, never the previous calendar month. C-0161 and C-0171 fell from July to August and again from August to September, so both are flagged, and rightly. C-0185's September is compared with July (1,450 below 1,900) and July with June (1,900 below 2,690), and C-0216's September with July and July with May (2,540 below 4,300, below 6,440), so both are flagged too, although neither ordered in August: two calls tell a member their spend fell in August and September when there was no August reading at all. A calendar check, that the two rows LAG reads are August and July, keeps the two genuine falls.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LAG steps back one calendar month, so C-0185 and C-0216 would meet an empty August and drop out; LAG returns whatever row came before in the window's order, and both are flagged.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Assumes LAG(spend, 2) returns NULL for C-0216; it has rows for May, July and September, so on its September row LAG(spend, 2) returns May's 6,440. LAG returns NULL only on a member's first rows, and a comparison with that NULL flags nobody.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query's output as the business answer; a member with no August order has no August reading, and C-0216 is the member in Wednesday's case who said he was on holiday.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row per customer per month, LAG 1 and LAG 2 partitioned by customer and ordered by month, a check that the lagged rows really are the previous two calendar months, and a flag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less plan at the seven points reads -0.25, +1.95, +2.17, +1.57, +0.73, +0.79 and 0.00 crore: behind after the first week, well ahead once the week of 13 July booked Rs 2.66 crore, furthest ahead at the start of August, and level at the close, Rs 9,84,00,000 against a plan of Rs 9,83,99,990. The weekly rate did the giving back: six of the seven full weeks from 10 August booked below the plan's Rs 75.69 lakh a week. A front-page line carries its period and its comparison, so a director reads the close and the trend together. The figures are the week's own running total against plan_line, recomputed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lead peaked at Rs 2.17 crore at the start of August and was gone by the close, where booked and plan both read Rs 9.84 crore.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stayed above plan at every point after the first week; the quarter gave back its lead and never fell behind.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At its widest the lead was Rs 2.17 crore, more than a fifth of the quarter's plan, which is a lead worth a 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base and its comparison, here the quarter's close against plan and the trend that brought it there, so it is read the way it was meant.</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346</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334 customers match once or not at all, and the 6 sent twice match two rows each, so 334 + 12 = 346. Run on pandas 3.0.5 on the week's files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and each repeat adds a row.</w:t>
            </w:r>
          </w:p>
          <w:p>
            <w:pPr>
              <w:keepNext w:val="false"/>
              <w:spacing w:after="0"/>
            </w:pPr>
            <w:r>
              <w:rPr>
                <w:rFonts w:ascii="Arial" w:cs="Arial" w:eastAsia="Arial" w:hAnsi="Arial"/>
                <w:color w:val="6B675E"/>
                <w:sz w:val="18"/>
                <w:szCs w:val="18"/>
              </w:rPr>
              <w:t xml:space="preserve">Anchor: merge against join: what is the same and what differs?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of the six repeated customers sits on two rows carrying the same spend, so the pivot adds their spend twice: Rs 19,84,45,800, Rs 45,800 above the book.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left merge keeps each left row once only when the right key is unique; the six repeated keys add six rows, each carrying spend.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pivot sums rows, and grouping by customer_id adds the repeated rows into one larger cell; it does not de-duplicate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keeps the customers the sale never reached, with NaN in the feed's columns; they stay, with their spend.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is only as honest as the table under it: a merge that repeated rows makes a larger total out of rows that each look right.</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 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validate='one_to_one' checks that the key is unique on both sides and raises pandas' MergeError ("Merge keys are not unique in right dataset; not a one-to-one merge") before a merged table exists; the row-count assert stops the run because 346 is not 340. Checked on pandas 3.0.5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six repeated rows differ in exposed_date (3 and 11 August), so no row is an exact duplicate and all 346 stay; this is Friday's Remove Duplicates trap in pandas.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indicator labels each row both, left_only or right_only; the repeated customers are labelled both, twice, and nothing stops.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keeps 136 rows, still with the six customers twice, and drops the 210 the sale never reached.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 states the relationship a merge must have and raises MergeError the moment the keys break it, and a row-count check says the same thing in numbers; both belong in the refresh.</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two sends differ in exposed_date, so they do not repeat in every column, and the file is newest first, so each repeated customer's first row as listed is the 11 August send. Sorting by exposed_date from the earliest and then keeping each customer's first row leaves 3 August for C-0001 and C-0002 and C-0012's one row: 130 rows, one per customer, and the merge returns 340 rows with spend on the book. Run on pandas 3.0.5 on the week's feed, sent newest first,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two sends differ in exposed_date, 3 and 11 August, so no row repeats in every column and all 136 stay.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file is newest first, so each repeated customer's first row as listed is the 11 August send, the second exposure.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merge keeps each customer's feed rows in the file's order, so keeping the first merged row keeps 11 August; the table has one row per customer and the wrong exposure on two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Fix the error where it was made, at the feed, with a rule the business agrees and a sort that makes first mean first by date, and keep the guard on so next week's feed fails loudly instead of quietly.</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melt turns the 2 by 2 view back into 4 rows, one per member and month, including M2's empty July, and sum skips that NaN: 2,000 + 2,400 + 1,800 = 6200.0 against 8,200 of orders. The check is the grand total against the orders, and the fix is aggfunc='sum' with fill_value=0; on Kalpa's Retail-Plus months the default read a fall of 18 percent where the orders fell 29.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the pivot adds; it averages unless aggfunc says otherwise, which is Thursday's round 3 trap.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empty cell in melt; melt keeps every member and month, NaN included, which is why the long table has 4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misreadings at once.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all 4 of the lab's rows; '2-Sep' and '1-Mar' match no symbol, so indicator marks them left_only: 2. Nothing raises, and two genes lose their annotation without a word. The fix belongs at the source, a list the lab keeps as text, and the naming body later fixed the source every reader shares: in 2020 the HGNC renamed the genes whose symbols Excel turned into dates, so SEPT1 became SEPTIN1 and MARCH1 became MARCHF1 (Bruford and colleagues, Nature Genetics, 2020). Both papers checked on 30 September 2026; the code run on pandas 3.0.5 the same 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pandas reads the text it is given; '2-Sep' stays the string '2-Sep', and no parser turns it back into a gene symbol, so the analysis would go ahead on two unannotated genes.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never adds reference rows that nothing matched; how='right' or how='outer' would, and such a row would be marked right_only, never left_only.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left merge keeps every left row, matched or not; how='inner' would keep 2, and the two genes it dropped would still need the lab, not an analyst's guess.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key that changed on its way in never matches and never raises, so after every merge I count the matches with indicator=True, and I fix the key at its source rather than in the analysis.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 (XLOOKUP with its if_not_found argument set)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 code that is not in the list (Microsoft Support, XLOOKUP function, verified 29 September 2026). The spare beside it, VLOOKUP with its fourth argument left out, looks for an approximate match: on Friday it returned C-0194's Rs 16,740 for C-0195, a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 code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 (SUBTOTAL with function number 109)</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 with function number 109 adds only the rows on screen, while SUM adds the rows a filter hides: on Friday, filtered to Mumbai's 11 members, SUBTOTAL(109, ...)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F (a first-row flag per order, then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Friday's export repeats each order's booked amount on every payment row, so an order paid in two instalments carries its order_amount twice. Flagging the first row of each order, with =IF(COUNTIF($A$2:A2,A2)=1,1,0) filled down, and summing order_amount over the flagged rows with SUMIFS counts each order once: on Friday that took the raw export's Rs 39.41 crore back to the warehouse's Rs 19.84 crore. The spare beside it, Remove Duplicates across every column, removes only identical rows, and an instalment order's two rows differ in paid_amount,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 (a labelled input cell feeding a scenario line)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is an input: a labelled cell beside the actual, feeding a scenario line, so the sheet recalculates in the room and the source stays tied to the warehouse. On Friday, the same Rs 5,00,000 typed over the quarter's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Yes to the question, as a labelled scenario beside the actual; no to the edit, and a drift check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B8 returns -0.5; the six rows average 1.0; the formula understates growth by 1.5 points and turns growth into a fall.</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B8 averages rows 2 to 5 alone: (-1.0 + 1.0 - 3.0 + 1.0) / 4 = -0.5. The six countries average (-1.0 + 1.0 - 3.0 + 1.0 + 5.0 + 3.0) / 6 = 1.0, so the formula understates the average by 1.5 percentage points and reports a fall where the group grew. In the paper, the coding error, compounded with other errors, took 0.3 percentage points off the published average for the highest debt group, overstated the lowest group by 0.1 and understated the second by 0.2; the replicators' corrected average for the highest group, 2.2 percent against the published -0.1, also corrects two other choices, so the range alone is not the whole gap (PERI working paper 322, April 2013, page 7, checked on 30 September 2026). The check that catches a range such as B2:B5 is a count of the rows each range covers against the rows in the table, run on every refresh; a Protect tab whose formulas stop at row 301 would miss every customer an export adds past the first 300.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fails without a sound.</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Column D reads 0.60 / 4.60 = 0.130, -0.60 / 5.40 = -0.111 and 0.30 / 3.30 = 0.091; divided by the average instead, the changes are 0.261, -0.222 and 0.182. The sum is twice the average, so every change, rising or falling, comes out at half its size, and a model fed half-size moves reports less risk than the book carries: the report describes the effect as "muting volatility by a factor of two". A second way to the same number, by hand on one row or in a second tool, catches it: Kavya's review and Thursday's three-tool check. Quoted from the Report of JPMorgan Chase and Co. Management Task Force Regarding 2012 CIO Losses, 16 January 2013, pages 123 and 128, checked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Dividing by the sum, which is twice the average, makes each change smaller; a change twice as large would need a divisor of half the average.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falling rate comes out at half its size like the others, -0.111 against -0.222; the error does not depend on the direction of the move.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Dividing by the sum departs from the relative change the modeller meant, and on these rows it halves every change the model reads.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2.00 dollars, about 8.5 percent of the 23.50 dollars charged</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fares after tax and fees are 27.60, 18.40 and 40.00 dollars, so the commission due is 6.90, 4.60 and 10.00 against 7.50, 5.00 and 11.00 charged: 0.60 + 0.40 + 1.00 = 2.00 dollars, which is also 25 percent of the 8.00 dollars of tax and fees. Against the 23.50 dollars charged that is 8.5 percent, a share that repeats on every trip across tens of thousands of drivers, which is why a percentage's base is part of its definition. CBS News, 24 May 2017, checked on 30 September 2026; the fares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merge writes one row per matching label, so T3 and T5 appear twice: 7 rows. Both are tickets the model got wrong, so the mean counts 3 correct rows of 7, 0.43, against 3 correct tickets of 5, 0.6: the model fails the 0.5 bar on a score that counts its two misses twice. It is the fan-out of Tuesday's payments and Thursday's exposure feed, and the checks are the same: rows before and after, or validate='one_to_one'.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merge repeats a left row once per matching right row; it keeps one row per ticket only when the labels are unique.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repeated labels match their tickets, but the rows they repeat are misses, so the extra rows move the mean.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repeat raises a score only when it repeats correct rows; here it repeats the two misses.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ROW_NUMBER partitioned by model and ordered by finished_on descending, then run_id descending, filtered to row 1 outside the window, returns bot-a's r2 (0.78) and bot-b's r5 (0.79) every time, and r5 is the later run because run ids follow the order runs start. With the date alone, bot-b's two runs of 9 September tie and the database picks one, so the leaderboard can show 0.86 one morning and 0.79 the next.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max() is taken on its own, so bot-a shows 8 September beside 0.81, a pairing no run produced: its latest date with its best score.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shape, but the tie on 9 September leaves the pick to the database; Wednesday's lesson on ties in a window's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gives r4 and r5 the same rank 1, so bot-b shows two rows, the same two every morning, where the leaderboard wants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runs first and keeps the five low ratings: three for bot-a, one for bot-b and one for bot-c. GROUP BY forms its groups from those rows alone, so count(*) counts low ratings, and HAVING count(*) &gt;= 3 keeps bot-a with 3. The lead asked for the models with at least three replies in all, bot-a with 4 and bot-b with 3, so the query drops bot-b: its HAVING tests the wrong count. With no WHERE, counting every reply in HAVING and the low ones with count(*) FILTER (WHERE rating &lt;= 2) returns bot-a 3 and bot-b 1.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HAVING as judging all of each model's replies; it runs after WHERE, so it sees only the low ratings, and bot-b's one fails the test.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every reply, as if WHERE had never run; count(*) counts the rows that survive WHERE.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Ignores HAVING; bot-b and bot-c each have one low rating, and HAVING keeps only groups of three or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so a HAVING that follows a WHERE counts only the rows WHERE kept.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c1, NOT IN asks c1 &lt;&gt; 'c2' AND c1 &lt;&gt; 'c4' AND c1 &lt;&gt; NULL; the last comparison is unknown, so the whole condition is unknown and WHERE drops the row. Every conversation fails the same way, so the count is 0 and the review reads a working assistant as useless. NOT EXISTS, or a LEFT JOIN kept where the handoff key IS NULL, returns 2.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answer NOT EXISTS gives; NOT IN against a list that holds a NULL can never be true.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are dropped without a word, so the review gets a figure, and the wrong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neither shows its own step. Adding call_id to the window's ORDER BY gives each call its own step.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one-step-per-row reading, which needs a unique ORDER BY such as day then call_id; with the date alone the two calls are peers.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whole-table total on every row, which is what sum(tokens) OVER () gives with no ORDER BY; with an ORDER BY, the frame stops at the current row and its peers.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database breaks the tie with call 3 first; peers are never split, they share one figure.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U1 used the assistant on four days, so U1 is in four daily counts and once in the week's. The week's figure is its own COUNT(DISTINCT user_id) over the week's rows, 6, never the sum of the days, 16. On Kalpa's book, 244 buyers in April to June and 227 in July to September are 301 customers across both quarters, never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seven daily counts added up; each day is distinct within the day, and across days the same users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average of the daily counts answers how many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busiest day's count answers how much the assistant must handle at once;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(8): Q2, Q4, Q9, Q12, Q14, Q21, Q31, Q32</w:t>
      </w:r>
    </w:p>
    <w:p>
      <w:pPr>
        <w:pStyle w:val="ListParagraph"/>
        <w:numPr>
          <w:ilvl w:val="0"/>
          <w:numId w:val="3"/>
        </w:numPr>
        <w:spacing w:after="40"/>
      </w:pPr>
      <w:r>
        <w:rPr>
          <w:rFonts w:ascii="Arial" w:cs="Arial" w:eastAsia="Arial" w:hAnsi="Arial"/>
          <w:color w:val="1C1B16"/>
          <w:sz w:val="21"/>
          <w:szCs w:val="21"/>
        </w:rPr>
        <w:t xml:space="preserve">[F] (16): Q1, Q3, Q7, Q15, Q17, Q18, Q19, Q23, Q24, Q25, Q27, Q29, Q30, Q33, Q34, Q35</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Q13, Q16, Q20, Q22, Q26, Q28</w:t>
      </w:r>
    </w:p>
    <w:p>
      <w:pPr>
        <w:pStyle w:val="ListParagraph"/>
        <w:numPr>
          <w:ilvl w:val="0"/>
          <w:numId w:val="3"/>
        </w:numPr>
        <w:spacing w:after="40"/>
      </w:pPr>
      <w:r>
        <w:rPr>
          <w:rFonts w:ascii="Arial" w:cs="Arial" w:eastAsia="Arial" w:hAnsi="Arial"/>
          <w:color w:val="1C1B16"/>
          <w:sz w:val="21"/>
          <w:szCs w:val="21"/>
        </w:rPr>
        <w:t xml:space="preserve">Easy (2): Q3, Q4</w:t>
      </w:r>
    </w:p>
    <w:p>
      <w:pPr>
        <w:pStyle w:val="ListParagraph"/>
        <w:numPr>
          <w:ilvl w:val="0"/>
          <w:numId w:val="3"/>
        </w:numPr>
        <w:spacing w:after="40"/>
      </w:pPr>
      <w:r>
        <w:rPr>
          <w:rFonts w:ascii="Arial" w:cs="Arial" w:eastAsia="Arial" w:hAnsi="Arial"/>
          <w:color w:val="1C1B16"/>
          <w:sz w:val="21"/>
          <w:szCs w:val="21"/>
        </w:rPr>
        <w:t xml:space="preserve">Medium (12): Q2, Q5, Q13, Q14, Q17, Q18, Q19, Q23, Q24, Q25, Q26, Q35</w:t>
      </w:r>
    </w:p>
    <w:p>
      <w:pPr>
        <w:pStyle w:val="ListParagraph"/>
        <w:numPr>
          <w:ilvl w:val="0"/>
          <w:numId w:val="3"/>
        </w:numPr>
        <w:spacing w:after="40"/>
      </w:pPr>
      <w:r>
        <w:rPr>
          <w:rFonts w:ascii="Arial" w:cs="Arial" w:eastAsia="Arial" w:hAnsi="Arial"/>
          <w:color w:val="1C1B16"/>
          <w:sz w:val="21"/>
          <w:szCs w:val="21"/>
        </w:rPr>
        <w:t xml:space="preserve">Hard (21): Q1, Q6, Q7, Q8, Q9, Q10, Q11, Q12, Q15, Q16, Q20, Q21, Q22, Q27, Q28, Q29, Q30, Q31, Q32, Q33, Q34</w:t>
      </w:r>
    </w:p>
    <w:p>
      <w:pPr>
        <w:pStyle w:val="ListParagraph"/>
        <w:numPr>
          <w:ilvl w:val="0"/>
          <w:numId w:val="3"/>
        </w:numPr>
        <w:spacing w:after="40"/>
      </w:pPr>
      <w:r>
        <w:rPr>
          <w:rFonts w:ascii="Arial" w:cs="Arial" w:eastAsia="Arial" w:hAnsi="Arial"/>
          <w:color w:val="1C1B16"/>
          <w:sz w:val="21"/>
          <w:szCs w:val="21"/>
        </w:rPr>
        <w:t xml:space="preserve">Part 1, Anand's Monday numbers (6): Q1, Q2, Q3, Q4, Q5, Q6</w:t>
      </w:r>
    </w:p>
    <w:p>
      <w:pPr>
        <w:pStyle w:val="ListParagraph"/>
        <w:numPr>
          <w:ilvl w:val="0"/>
          <w:numId w:val="3"/>
        </w:numPr>
        <w:spacing w:after="40"/>
      </w:pPr>
      <w:r>
        <w:rPr>
          <w:rFonts w:ascii="Arial" w:cs="Arial" w:eastAsia="Arial" w:hAnsi="Arial"/>
          <w:color w:val="1C1B16"/>
          <w:sz w:val="21"/>
          <w:szCs w:val="21"/>
        </w:rPr>
        <w:t xml:space="preserve">Part 2, Booked against collected (5): Q7, Q8, Q9, Q10, Q11</w:t>
      </w:r>
    </w:p>
    <w:p>
      <w:pPr>
        <w:pStyle w:val="ListParagraph"/>
        <w:numPr>
          <w:ilvl w:val="0"/>
          <w:numId w:val="3"/>
        </w:numPr>
        <w:spacing w:after="40"/>
      </w:pPr>
      <w:r>
        <w:rPr>
          <w:rFonts w:ascii="Arial" w:cs="Arial" w:eastAsia="Arial" w:hAnsi="Arial"/>
          <w:color w:val="1C1B16"/>
          <w:sz w:val="21"/>
          <w:szCs w:val="21"/>
        </w:rPr>
        <w:t xml:space="preserve">Part 3, The protect list and the plan line (5): Q12, Q13, Q14, Q15, Q16</w:t>
      </w:r>
    </w:p>
    <w:p>
      <w:pPr>
        <w:pStyle w:val="ListParagraph"/>
        <w:numPr>
          <w:ilvl w:val="0"/>
          <w:numId w:val="3"/>
        </w:numPr>
        <w:spacing w:after="40"/>
      </w:pPr>
      <w:r>
        <w:rPr>
          <w:rFonts w:ascii="Arial" w:cs="Arial" w:eastAsia="Arial" w:hAnsi="Arial"/>
          <w:color w:val="1C1B16"/>
          <w:sz w:val="21"/>
          <w:szCs w:val="21"/>
        </w:rPr>
        <w:t xml:space="preserve">Part 4, One row per customer (6): Q17, Q18, Q19, Q20, Q21, Q22</w:t>
      </w:r>
    </w:p>
    <w:p>
      <w:pPr>
        <w:pStyle w:val="ListParagraph"/>
        <w:numPr>
          <w:ilvl w:val="0"/>
          <w:numId w:val="3"/>
        </w:numPr>
        <w:spacing w:after="40"/>
      </w:pPr>
      <w:r>
        <w:rPr>
          <w:rFonts w:ascii="Arial" w:cs="Arial" w:eastAsia="Arial" w:hAnsi="Arial"/>
          <w:color w:val="1C1B16"/>
          <w:sz w:val="21"/>
          <w:szCs w:val="21"/>
        </w:rPr>
        <w:t xml:space="preserve">Part 5, The last mile, and spreadsheets in public (7): Q23, Q24, Q25, Q26, Q27, Q28, Q29</w:t>
      </w:r>
    </w:p>
    <w:p>
      <w:pPr>
        <w:pStyle w:val="ListParagraph"/>
        <w:numPr>
          <w:ilvl w:val="0"/>
          <w:numId w:val="3"/>
        </w:numPr>
        <w:spacing w:after="40"/>
      </w:pPr>
      <w:r>
        <w:rPr>
          <w:rFonts w:ascii="Arial" w:cs="Arial" w:eastAsia="Arial" w:hAnsi="Arial"/>
          <w:color w:val="1C1B16"/>
          <w:sz w:val="21"/>
          <w:szCs w:val="21"/>
        </w:rPr>
        <w:t xml:space="preserve">Part 6, Read the code, read the data: an AI team's tables (6):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(Applied maths, Hard, [F]): Anand's analyst fills the missing leaf with SELECT quarter, count(*) / count(DISTINCT customer_id) FROM rp_orders GROUP BY quarter, where rp_orders holds the Retail-Plus orders above. What does the query print for each quarter, what are the true figures, and how did orders per member change from the first quarter to the second? Show the working.</w:t>
      </w:r>
    </w:p>
    <w:p>
      <w:pPr>
        <w:pStyle w:val="ListParagraph"/>
        <w:numPr>
          <w:ilvl w:val="0"/>
          <w:numId w:val="3"/>
        </w:numPr>
        <w:spacing w:after="40"/>
      </w:pPr>
      <w:r>
        <w:rPr>
          <w:rFonts w:ascii="Arial" w:cs="Arial" w:eastAsia="Arial" w:hAnsi="Arial"/>
          <w:color w:val="1C1B16"/>
          <w:sz w:val="21"/>
          <w:szCs w:val="21"/>
        </w:rPr>
        <w:t xml:space="preserve">Q5 (One correct option, Medium, [D]): On Monday afternoon the head of Retail-Plus asks the analyst for a chart of orders per member, week by week across both quarters, to see how the figure moved before anyone decides what to report. With Anand's rule in mind, where should that work happen?</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What does it return, and by how much does the calculated average overstate the defined one?</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Five of these six steps make Anand's collected-revenue report, and one would spoil it. Leave that step out, and write the other five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Hard, [D]): It is the end of the reporting day, and Anand expects the report tonight. In each channel the gap, booked less collected, should equal the unpaid orders' booked value.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pStyle w:val="ListParagraph"/>
        <w:numPr>
          <w:ilvl w:val="0"/>
          <w:numId w:val="3"/>
        </w:numPr>
        <w:spacing w:after="40"/>
      </w:pPr>
      <w:r>
        <w:rPr>
          <w:rFonts w:ascii="Arial" w:cs="Arial" w:eastAsia="Arial" w:hAnsi="Arial"/>
          <w:color w:val="1C1B16"/>
          <w:sz w:val="21"/>
          <w:szCs w:val="21"/>
        </w:rPr>
        <w:t xml:space="preserve">Q12 (Scenario set, Hard, [S]): The analyst computes RANK(), DENSE_RANK() and ROW_NUMBER() over the quarter's revenue, highest first, and keeps the members numbered 50 or better under each. How many members does each keep?</w:t>
      </w:r>
    </w:p>
    <w:p>
      <w:pPr>
        <w:pStyle w:val="ListParagraph"/>
        <w:numPr>
          <w:ilvl w:val="0"/>
          <w:numId w:val="3"/>
        </w:numPr>
        <w:spacing w:after="40"/>
      </w:pPr>
      <w:r>
        <w:rPr>
          <w:rFonts w:ascii="Arial" w:cs="Arial" w:eastAsia="Arial" w:hAnsi="Arial"/>
          <w:color w:val="1C1B16"/>
          <w:sz w:val="21"/>
          <w:szCs w:val="21"/>
        </w:rPr>
        <w:t xml:space="preserve">Q13 (Scenario set, Medium, [D]): Which list follows the rule the head of Retail-Plus set?</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one row per member per month with an order.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pStyle w:val="ListParagraph"/>
        <w:numPr>
          <w:ilvl w:val="0"/>
          <w:numId w:val="3"/>
        </w:numPr>
        <w:spacing w:after="40"/>
      </w:pPr>
      <w:r>
        <w:rPr>
          <w:rFonts w:ascii="Arial" w:cs="Arial" w:eastAsia="Arial" w:hAnsi="Arial"/>
          <w:color w:val="1C1B16"/>
          <w:sz w:val="21"/>
          <w:szCs w:val="21"/>
        </w:rPr>
        <w:t xml:space="preserve">Q16 (One correct option, Hard, [D]): Meera's chief of staff wants one line about the plan for Monday's front page, and the figures above are all there is. Which line do they support?</w:t>
      </w:r>
    </w:p>
    <w:p>
      <w:pPr>
        <w:pStyle w:val="ListParagraph"/>
        <w:numPr>
          <w:ilvl w:val="0"/>
          <w:numId w:val="3"/>
        </w:numPr>
        <w:spacing w:after="40"/>
      </w:pPr>
      <w:r>
        <w:rPr>
          <w:rFonts w:ascii="Arial" w:cs="Arial" w:eastAsia="Arial" w:hAnsi="Arial"/>
          <w:color w:val="1C1B16"/>
          <w:sz w:val="21"/>
          <w:szCs w:val="21"/>
        </w:rPr>
        <w:t xml:space="preserve">Q17 (Scenario set, Medium, [F]): How many rows does the merged table hold?</w:t>
      </w:r>
    </w:p>
    <w:p>
      <w:pPr>
        <w:pStyle w:val="ListParagraph"/>
        <w:numPr>
          <w:ilvl w:val="0"/>
          <w:numId w:val="3"/>
        </w:numPr>
        <w:spacing w:after="40"/>
      </w:pPr>
      <w:r>
        <w:rPr>
          <w:rFonts w:ascii="Arial" w:cs="Arial" w:eastAsia="Arial" w:hAnsi="Arial"/>
          <w:color w:val="1C1B16"/>
          <w:sz w:val="21"/>
          <w:szCs w:val="21"/>
        </w:rPr>
        <w:t xml:space="preserve">Q18 (Scenario set, Medium, [F]): The analyst tells Marketing: "The pivot's grand total will equal the book's Rs 19,84,00,000." True or false, and why?</w:t>
      </w:r>
    </w:p>
    <w:p>
      <w:pPr>
        <w:pStyle w:val="ListParagraph"/>
        <w:numPr>
          <w:ilvl w:val="0"/>
          <w:numId w:val="3"/>
        </w:numPr>
        <w:spacing w:after="40"/>
      </w:pPr>
      <w:r>
        <w:rPr>
          <w:rFonts w:ascii="Arial" w:cs="Arial" w:eastAsia="Arial" w:hAnsi="Arial"/>
          <w:color w:val="1C1B16"/>
          <w:sz w:val="21"/>
          <w:szCs w:val="21"/>
        </w:rPr>
        <w:t xml:space="preserve">Q19 (Scenario set, Medium, [F]): Which of these, added to Monday's refresh, would have stopped the run before the pivot was built? Mark every correct option.</w:t>
      </w:r>
    </w:p>
    <w:p>
      <w:pPr>
        <w:pStyle w:val="ListParagraph"/>
        <w:numPr>
          <w:ilvl w:val="0"/>
          <w:numId w:val="3"/>
        </w:numPr>
        <w:spacing w:after="40"/>
      </w:pPr>
      <w:r>
        <w:rPr>
          <w:rFonts w:ascii="Arial" w:cs="Arial" w:eastAsia="Arial" w:hAnsi="Arial"/>
          <w:color w:val="1C1B16"/>
          <w:sz w:val="21"/>
          <w:szCs w:val="21"/>
        </w:rPr>
        <w:t xml:space="preserve">Q20 (Scenario set, Hard, [D]): Marketing's rule is one exposure per customer, the first by date. Which step applies it, so that the table sent to Excel has one row per customer carrying each customer's first exposure?</w:t>
      </w:r>
    </w:p>
    <w:p>
      <w:pPr>
        <w:pStyle w:val="ListParagraph"/>
        <w:numPr>
          <w:ilvl w:val="0"/>
          <w:numId w:val="3"/>
        </w:numPr>
        <w:spacing w:after="40"/>
      </w:pPr>
      <w:r>
        <w:rPr>
          <w:rFonts w:ascii="Arial" w:cs="Arial" w:eastAsia="Arial" w:hAnsi="Arial"/>
          <w:color w:val="1C1B16"/>
          <w:sz w:val="21"/>
          <w:szCs w:val="21"/>
        </w:rPr>
        <w:t xml:space="preserve">Q21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Q22 (One correct option, Hard, [D]): Gene symbols are the short names genes go by in papers and databases, and before 2020 two of them were SEPT2 and MARCH1. Ziemann and colleagues found that Excel's default settings turned such symbols into dates, SEPT2 into 2-Sep and MARCH1 into 1-Mar, and that about a fifth of genomics papers with Excel gene lists carried such errors (Genome Biology, 2016). In 2020 the body that names human genes renamed the genes Excel turned into dates, so that MARCH1 became MARCHF1 and SEPT1 became SEPTIN1 (Nature Genetics, 2020). The code above merges a lab's list onto a reference table from before the renaming. What does it print, and what should the analyst do?</w:t>
      </w:r>
    </w:p>
    <w:p>
      <w:pPr>
        <w:pStyle w:val="ListParagraph"/>
        <w:numPr>
          <w:ilvl w:val="0"/>
          <w:numId w:val="3"/>
        </w:numPr>
        <w:spacing w:after="40"/>
      </w:pPr>
      <w:r>
        <w:rPr>
          <w:rFonts w:ascii="Arial" w:cs="Arial" w:eastAsia="Arial" w:hAnsi="Arial"/>
          <w:color w:val="1C1B16"/>
          <w:sz w:val="21"/>
          <w:szCs w:val="21"/>
        </w:rPr>
        <w:t xml:space="preserve">Q23 (Match the following, Medium, [F]): Find any member by member code, and print a plain message for an unknown code</w:t>
      </w:r>
    </w:p>
    <w:p>
      <w:pPr>
        <w:pStyle w:val="ListParagraph"/>
        <w:numPr>
          <w:ilvl w:val="0"/>
          <w:numId w:val="3"/>
        </w:numPr>
        <w:spacing w:after="40"/>
      </w:pPr>
      <w:r>
        <w:rPr>
          <w:rFonts w:ascii="Arial" w:cs="Arial" w:eastAsia="Arial" w:hAnsi="Arial"/>
          <w:color w:val="1C1B16"/>
          <w:sz w:val="21"/>
          <w:szCs w:val="21"/>
        </w:rPr>
        <w:t xml:space="preserve">Q24 (Match the following, Medium, [F]): A figure under the protect list that adds only the members a filter to Mumbai leaves on screen</w:t>
      </w:r>
    </w:p>
    <w:p>
      <w:pPr>
        <w:pStyle w:val="ListParagraph"/>
        <w:numPr>
          <w:ilvl w:val="0"/>
          <w:numId w:val="3"/>
        </w:numPr>
        <w:spacing w:after="40"/>
      </w:pPr>
      <w:r>
        <w:rPr>
          <w:rFonts w:ascii="Arial" w:cs="Arial" w:eastAsia="Arial" w:hAnsi="Arial"/>
          <w:color w:val="1C1B16"/>
          <w:sz w:val="21"/>
          <w:szCs w:val="21"/>
        </w:rPr>
        <w:t xml:space="preserve">Q25 (Match the following, Medium, [F]): Revenue by segment from Friday's export, in which an invoice paid in two instalments appears twice</w:t>
      </w:r>
    </w:p>
    <w:p>
      <w:pPr>
        <w:pStyle w:val="ListParagraph"/>
        <w:numPr>
          <w:ilvl w:val="0"/>
          <w:numId w:val="3"/>
        </w:numPr>
        <w:spacing w:after="40"/>
      </w:pPr>
      <w:r>
        <w:rPr>
          <w:rFonts w:ascii="Arial" w:cs="Arial" w:eastAsia="Arial" w:hAnsi="Arial"/>
          <w:color w:val="1C1B16"/>
          <w:sz w:val="21"/>
          <w:szCs w:val="21"/>
        </w:rPr>
        <w:t xml:space="preserve">Q26 (Match the following, Medium, [D]): Let a director try Rs 5,00,000 for Retail-Plus in July to September, with the warehouse's figures untouched</w:t>
      </w:r>
    </w:p>
    <w:p>
      <w:pPr>
        <w:pStyle w:val="ListParagraph"/>
        <w:numPr>
          <w:ilvl w:val="0"/>
          <w:numId w:val="3"/>
        </w:numPr>
        <w:spacing w:after="40"/>
      </w:pPr>
      <w:r>
        <w:rPr>
          <w:rFonts w:ascii="Arial" w:cs="Arial" w:eastAsia="Arial" w:hAnsi="Arial"/>
          <w:color w:val="1C1B16"/>
          <w:sz w:val="21"/>
          <w:szCs w:val="21"/>
        </w:rPr>
        <w:t xml:space="preserve">Q27 (Applied maths, Hard, [F]): In 2013 Herndon, Ash and Pollin rebuilt an influential 2010 paper by Reinhart and Rogoff from the authors' own working spreadsheet. They reported that a coding error "entirely excludes five countries, Australia, Austria, Belgium, Canada, and Denmark, from the analysis", because the averages covered lines 30 to 44 of the sheet instead of lines 30 to 49 (PERI working paper 322, 2013). The sheet above makes the same kind of error. What does B8 return, what should it return, and what does the error do to the reading of growth? Show the working.</w:t>
      </w:r>
    </w:p>
    <w:p>
      <w:pPr>
        <w:pStyle w:val="ListParagraph"/>
        <w:numPr>
          <w:ilvl w:val="0"/>
          <w:numId w:val="3"/>
        </w:numPr>
        <w:spacing w:after="40"/>
      </w:pPr>
      <w:r>
        <w:rPr>
          <w:rFonts w:ascii="Arial" w:cs="Arial" w:eastAsia="Arial" w:hAnsi="Arial"/>
          <w:color w:val="1C1B16"/>
          <w:sz w:val="21"/>
          <w:szCs w:val="21"/>
        </w:rPr>
        <w:t xml:space="preserve">Q28 (One correct option, Hard, [D]): JPMorgan's task force on the 2012 losses in its Chief Investment Office reported that a value-at-risk model, an estimate of how much a trading book can lose on a bad day, ran through Excel spreadsheets filled by copying and pasting, and that one step divided a change in rates by the sum of the old and new rates where the modeller meant their average (JPMorgan Chase, 2013). Work out column D for the three rows and the change the modeller meant. What does the sheet do to the model's picture of risk?</w:t>
      </w:r>
    </w:p>
    <w:p>
      <w:pPr>
        <w:pStyle w:val="ListParagraph"/>
        <w:numPr>
          <w:ilvl w:val="0"/>
          <w:numId w:val="3"/>
        </w:numPr>
        <w:spacing w:after="40"/>
      </w:pPr>
      <w:r>
        <w:rPr>
          <w:rFonts w:ascii="Arial" w:cs="Arial" w:eastAsia="Arial" w:hAnsi="Arial"/>
          <w:color w:val="1C1B16"/>
          <w:sz w:val="21"/>
          <w:szCs w:val="21"/>
        </w:rPr>
        <w:t xml:space="preserve">Q29 (Applied maths, Hard, [F]): In 2017 Uber said it had been taking its commission from New York City drivers on the gross fare, before sales tax and other fees were deducted, where it should have used the fare after them, and that it would repay affected drivers about 900 dollars each on average (CBS News, 2017). The commission rate on these trips is 25 percent. How much commission did the three trips overcharge the driver, and what share of the commission charged is that? Show the working.</w:t>
      </w:r>
    </w:p>
    <w:p>
      <w:pPr>
        <w:pStyle w:val="ListParagraph"/>
        <w:numPr>
          <w:ilvl w:val="0"/>
          <w:numId w:val="3"/>
        </w:numPr>
        <w:spacing w:after="40"/>
      </w:pPr>
      <w:r>
        <w:rPr>
          <w:rFonts w:ascii="Arial" w:cs="Arial" w:eastAsia="Arial" w:hAnsi="Arial"/>
          <w:color w:val="1C1B16"/>
          <w:sz w:val="21"/>
          <w:szCs w:val="21"/>
        </w:rPr>
        <w:t xml:space="preserve">Q30 (One correct option, Hard, [F]): The team scores a model that sorts support tickets into refund, late and other against labels from an annotation vendor, and ships a model only if it scores 0.5 or better. The vendor re-sent a batch, so two tickets carry their label twice. What does the code above print?</w:t>
      </w:r>
    </w:p>
    <w:p>
      <w:pPr>
        <w:pStyle w:val="ListParagraph"/>
        <w:numPr>
          <w:ilvl w:val="0"/>
          <w:numId w:val="3"/>
        </w:numPr>
        <w:spacing w:after="40"/>
      </w:pPr>
      <w:r>
        <w:rPr>
          <w:rFonts w:ascii="Arial" w:cs="Arial" w:eastAsia="Arial" w:hAnsi="Arial"/>
          <w:color w:val="1C1B16"/>
          <w:sz w:val="21"/>
          <w:szCs w:val="21"/>
        </w:rPr>
        <w:t xml:space="preserve">Q31 (One correct option, Hard, [S]): The leaderboard must show one row per model, its latest run and that run's accuracy, and must show the same row every morning. Two of bot-b's runs finished on 9 September. Which query does that?</w:t>
      </w:r>
    </w:p>
    <w:p>
      <w:pPr>
        <w:pStyle w:val="ListParagraph"/>
        <w:numPr>
          <w:ilvl w:val="0"/>
          <w:numId w:val="3"/>
        </w:numPr>
        <w:spacing w:after="40"/>
      </w:pPr>
      <w:r>
        <w:rPr>
          <w:rFonts w:ascii="Arial" w:cs="Arial" w:eastAsia="Arial" w:hAnsi="Arial"/>
          <w:color w:val="1C1B16"/>
          <w:sz w:val="21"/>
          <w:szCs w:val="21"/>
        </w:rPr>
        <w:t xml:space="preserve">Q32 (One correct option, Hard, [S]): Customers rate each reply from 1 to 5. The team lead asks for every model with at least three replies this week, beside how many of its replies were rated 2 or below. What does the query above return?</w:t>
      </w:r>
    </w:p>
    <w:p>
      <w:pPr>
        <w:pStyle w:val="ListParagraph"/>
        <w:numPr>
          <w:ilvl w:val="0"/>
          <w:numId w:val="3"/>
        </w:numPr>
        <w:spacing w:after="40"/>
      </w:pPr>
      <w:r>
        <w:rPr>
          <w:rFonts w:ascii="Arial" w:cs="Arial" w:eastAsia="Arial" w:hAnsi="Arial"/>
          <w:color w:val="1C1B16"/>
          <w:sz w:val="21"/>
          <w:szCs w:val="21"/>
        </w:rPr>
        <w:t xml:space="preserve">Q33 (One correct option, Hard, [F]): The weekly review reads how many conversations the assistant resolved without a person. This week the handoff log gained a row whose conversation_id is NULL. What does the query above return, and what will the review conclude?</w:t>
      </w:r>
    </w:p>
    <w:p>
      <w:pPr>
        <w:pStyle w:val="ListParagraph"/>
        <w:numPr>
          <w:ilvl w:val="0"/>
          <w:numId w:val="3"/>
        </w:numPr>
        <w:spacing w:after="40"/>
      </w:pPr>
      <w:r>
        <w:rPr>
          <w:rFonts w:ascii="Arial" w:cs="Arial" w:eastAsia="Arial" w:hAnsi="Arial"/>
          <w:color w:val="1C1B16"/>
          <w:sz w:val="21"/>
          <w:szCs w:val="21"/>
        </w:rPr>
        <w:t xml:space="preserve">Q34 (One correct option, Hard, [F]): The model's bill is charged per token, so the finance partner wants tokens used so far, call by call, to watch the bill build up. What does tokens_so_far read for calls 1 to 4?</w:t>
      </w:r>
    </w:p>
    <w:p>
      <w:pPr>
        <w:pStyle w:val="ListParagraph"/>
        <w:numPr>
          <w:ilvl w:val="0"/>
          <w:numId w:val="3"/>
        </w:numPr>
        <w:spacing w:after="40"/>
      </w:pPr>
      <w:r>
        <w:rPr>
          <w:rFonts w:ascii="Arial" w:cs="Arial" w:eastAsia="Arial" w:hAnsi="Arial"/>
          <w:color w:val="1C1B16"/>
          <w:sz w:val="21"/>
          <w:szCs w:val="21"/>
        </w:rPr>
        <w:t xml:space="preserve">Q35 (One correct option, Medium, [F]): The product manager wants the week's active users for the deck. Which number goes on the slide?</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Q32: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Q33: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The option of three calls rests on LAG returning NULL for a member with a missing month, and the reason says LAG returns NULL only on a member's first rows.</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Q14: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Q19: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Q21: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Q2: Ordering all six clauses tests where SELECT sits against WHERE.</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Q32: The item's reason says why the group filter sits in HAVING and never in WHERE, and its wrong option b is the reading in which HAVING sees every reply.</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Q14: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Q21: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Q18: The item asks whether a pivot on a table with repeated rows reports the true total, on the week's own numbers.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Q2: Ordering all six clauses tests which one the database runs first.</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Q2: A syntax error is never an item (CLAUDE.md); the rule behind this one, that SELECT runs after GROUP BY and so sees only grouped columns and aggregates, is the order Q2 tests.</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reason gives why the reported number lives in the warehouse, rerunning unchanged on the source and read line by line, and the item asks where the work that reports nothing belongs.</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third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step the item leaves out drops every order with two payment rows, which is what HAVING count(*) &gt; 1 by order finds; the reason gives the 216 orders it lists against the 28 repeats that grouping by order and instalment lists.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Q34: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Q21: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Q23: The match row asks for the lookup that says so when a code is missing, with VLOOKUP's default approximate match as the spare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Q26: The row is the one job bank 32 gives Excel, a director changing an input and watching the number recalculate, with the technique that does it.</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Q32: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the gap against the unpaid list channel by channel, and the item goes on to what to do when one channel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Q14: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Q13: The item applies bank 37's claims about RANK and ROW_NUMBER to the head of Retail-Plus's rule on the week's real tie.</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Q19: The item tests what merge does to rows, what validate= does and why the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line must carry its period and its comparison; every option states both, and only the key's match the figures.</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own quarter,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third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Q33: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the repeats before the sum is the item's first step, because a plain SUM counts each repeat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Q13: ROW_NUMBER with a member-id tiebreaker is option b, and its reason names the cost, a member who spent as much as the fiftieth dropped by an id nobody chose.</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Q19: validate='one_to_one' is one of the two guards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Q18: The same claim about the pivot's total, on the week's numbers.</w:t>
      </w:r>
    </w:p>
    <w:p>
      <w:pPr>
        <w:pStyle w:val="ListParagraph"/>
        <w:numPr>
          <w:ilvl w:val="0"/>
          <w:numId w:val="3"/>
        </w:numPr>
        <w:spacing w:after="40"/>
      </w:pPr>
      <w:r>
        <w:rPr>
          <w:rFonts w:ascii="Arial" w:cs="Arial" w:eastAsia="Arial" w:hAnsi="Arial"/>
          <w:color w:val="1C1B16"/>
          <w:sz w:val="21"/>
          <w:szCs w:val="21"/>
        </w:rPr>
        <w:t xml:space="preserve">Bank 51 (Scenario set, Hard, Thu), folded into Q20: Bank 51's fix, de-duplicating the exposure feed on a stated rule, is the item, which asks which step applies the rule of one exposure per customer, the first by date.</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Q32: Predicting the query needs the groups GROUP BY forms from the rows WHERE keeps, one per model with a low rating, before HAVING filters them.</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repeats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a piece of work among the warehouse, a notebook and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Q2,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Q21,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Q26,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Q32,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Q14,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Q13,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Q19,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Q33,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Q13,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Q20,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The payment's date decides collected's week, where the order's date decides booked's, so an order paid in two instalments adds to collected in two different weeks. A weekly gap between booked and collected is then timing as well as unpaid orders, and the report says so beside the weekly figures.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member's revenue divided by sum(revenue) OVER (), the tier's total on every row, taken in numeric and rounded on purpose; the check is that the shares add to 1, and that the total on every row equals the tier's revenue from the Monday suite.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turned some gene symbols into dates in about a fifth of papers with Excel gene lists, so the naming body renamed the genes it could not protect any other way, fixing the error at the source every reader shares. I would still count, after every merge, how many keys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July to September, Rs 9.84 crore, down 1.6 percent on April to June's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It prints 2 and 1. The true figures are 2.36 and 1.84, a fall of about 22 percent.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B, E, F, A, 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F, B, C,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346</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B8 returns -0.5; the six rows average 1.0; the formula understates growth by 1.5 points and turns growth into a fall.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dollars, about 8.5 percent of the 23.50 dollars charged</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2026-09-30T13:00:13.063Z</dcterms:created>
  <dcterms:modified xsi:type="dcterms:W3CDTF">2026-09-30T13:00:13.063Z</dcterms:modified>
</cp:coreProperties>
</file>

<file path=docProps/custom.xml><?xml version="1.0" encoding="utf-8"?>
<Properties xmlns="http://schemas.openxmlformats.org/officeDocument/2006/custom-properties" xmlns:vt="http://schemas.openxmlformats.org/officeDocument/2006/docPropsVTypes"/>
</file>