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 key</w:t>
      </w:r>
    </w:p>
    <w:p>
      <w:pPr>
        <w:keepNext w:val="false"/>
        <w:spacing w:after="160"/>
      </w:pPr>
      <w:r>
        <w:rPr>
          <w:rFonts w:ascii="Arial" w:cs="Arial" w:eastAsia="Arial" w:hAnsi="Arial"/>
          <w:color w:val="6B675E"/>
          <w:sz w:val="21"/>
          <w:szCs w:val="21"/>
        </w:rPr>
        <w:t xml:space="preserve">TRAINER | Cohort 2 | Week 2 | Saturday 17 October 2026 | 120 minutes | 33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33,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C2_W02_SAT_item_analysis_TRAINER.xlsx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Anand's Monday numbers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Q6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work with the numbers Anand's Monday sheet reports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Booked against collected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Q7 to Q11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set the cash collected against the revenue booked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protect list and the plan line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build Marketing's protect list and read the quarter against its plan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One row per customer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Q20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build Marketing's customer table in pandas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last mile, and spreadsheets in public</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Q21 to Q27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build the workbook for Monday's review, and read spreadsheets from public cases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 an AI team's tables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Q28 to Q33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read the tables an AI team keeps, and the numbers it acts 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33</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6.4 of 33,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It prints 2 and 1. The note should say orders per member fell about 22 percent, from 2.36 to 1.84.</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(guarantee)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(CTE)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F, B, C,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(XLOOKUP with its if_not_found argument set)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(SUBTOTAL with function number 109)</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(a first-row flag per order, then SUMIFS)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(a labelled input cell feeding a scenario line)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sheet reports -0.5 against 1.5, a gap of 2 points; B8 stops at row 5, and over all six countries both columns average 1.5, so the gap disappears.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Column D halves every change, 0.130 against 0.261, so the value at risk should read 140 million dollars, 20 million over the limit.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2.00 dollars, about 8.5 percent of the 23.50 dollars charged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It prints 2 and 1. The note should say orders per member fell about 22 percent, from 2.36 to 1.84.</w:t>
            </w:r>
            <w:r>
              <w:rPr>
                <w:rFonts w:ascii="Arial" w:cs="Arial" w:eastAsia="Arial" w:hAnsi="Arial"/>
                <w:color w:val="6B675E"/>
                <w:sz w:val="18"/>
                <w:szCs w:val="18"/>
              </w:rPr>
              <w:t xml:space="preserve">   Applied maths,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count(*) and count(DISTINCT customer_id) are both integers, so Postgres divides integers and drops the fraction: 215 / 91 prints 2 for April to June, and 140 / 76 prints 1 for July to September. Orders per member were 2.36 and 1.84, and 1.84 against 2.36 is a fall of about 22 percent; accept 21 to 22 percent, or about a fifth. A note that quotes the printed 2 and 1 says orders per member halved, which is Monday's round 2 trap. The fix is count(*)::numeric, and the check is to multiply back: 1 times 76 members is 76, against 140 orders. Run on PostgreSQL 16.13 on the week's warehouse on 30 September 2026.</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Orders per member is a ratio of two counts, and Postgres divides two integers as integers, so I cast one side to numeric and multiply back by the denominator before the number leaves.</w:t>
            </w:r>
          </w:p>
          <w:p>
            <w:pPr>
              <w:keepNext w:val="false"/>
              <w:spacing w:after="0"/>
            </w:pPr>
            <w:r>
              <w:rPr>
                <w:rFonts w:ascii="Arial" w:cs="Arial" w:eastAsia="Arial" w:hAnsi="Arial"/>
                <w:color w:val="6B675E"/>
                <w:sz w:val="18"/>
                <w:szCs w:val="18"/>
              </w:rPr>
              <w:t xml:space="preserve">Anchor: A stakeholder's analyst must audit your query; what changes in how you write it, and what would you refuse to compute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D (guarantee)</w:t>
            </w:r>
            <w:r>
              <w:rPr>
                <w:rFonts w:ascii="Arial" w:cs="Arial" w:eastAsia="Arial" w:hAnsi="Arial"/>
                <w:color w:val="6B675E"/>
                <w:sz w:val="18"/>
                <w:szCs w:val="18"/>
              </w:rPr>
              <w:t xml:space="preserve">   Fill in the blank, Easy,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table has no stored order, so without ORDER BY the database returns whichever rows its plan reaches first, and two runs can differ: Monday's sample of five delivered app orders summed to Rs 3,900 and, after a reload that rewrote two rows with their own values, to Rs 4,590. Every word in the bank is a noun and fits the blank's grammar; only guarantee fits its sense. "sort" is the near miss, since a plan that reads an index may well return sorted rows on some runs, which is why a sample can look stable until a reload; what the database withholds is the promise.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LIMIT without ORDER BY returns some rows, never defined ones, so I order on a unique key before I limit.</w:t>
            </w:r>
          </w:p>
          <w:p>
            <w:pPr>
              <w:keepNext w:val="false"/>
              <w:spacing w:after="0"/>
            </w:pPr>
            <w:r>
              <w:rPr>
                <w:rFonts w:ascii="Arial" w:cs="Arial" w:eastAsia="Arial" w:hAnsi="Arial"/>
                <w:color w:val="6B675E"/>
                <w:sz w:val="18"/>
                <w:szCs w:val="18"/>
              </w:rPr>
              <w:t xml:space="preserve">Anchor: What does LIMIT without ORDER BY return?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B (CTE)</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names a common table expression, a step the rest of the query reads like a table. A subquery is the near miss: it is inline and unnamed. A view is named too, but it is stored with CREATE VIEW, never introduced by WITH.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CTE names each step of the logic, so an auditor reads the query top to bottom, one decision per block.</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member with no order in the quarter joins no order row, so sum(o.amount) for that member runs over nothing and returns NULL, for 44 of the 120 members; avg skips NULLs, so it divides Rs 4,13,380 by the 76 members who ordered and prints 5439. The head asked for the average over all 120 on the books, Rs 3,445, which needs coalesce(sum(o.amount), 0) in the member step. Monday's rule is to say who is in every average.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avg reads NULLs without complaint and leaves them out; nothing in the query raises an error.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figure the head asked for, which the query prints only if the member step turns a member with no order into 0 with coalesce; as written, those members carry NULL and avg skips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aggregate skips NULLs; only arithmetic such as spend + NULL returns NULL.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AVG skips NULLs, so an average over a LEFT JOIN is an average over the rows that matched unless I coalesce the missing ones to zero, and I say who is in every average.</w:t>
            </w:r>
          </w:p>
          <w:p>
            <w:pPr>
              <w:keepNext w:val="false"/>
              <w:spacing w:after="0"/>
            </w:pPr>
            <w:r>
              <w:rPr>
                <w:rFonts w:ascii="Arial" w:cs="Arial" w:eastAsia="Arial" w:hAnsi="Arial"/>
                <w:color w:val="6B675E"/>
                <w:sz w:val="18"/>
                <w:szCs w:val="18"/>
              </w:rPr>
              <w:t xml:space="preserve">Anchor: A stakeholder's analyst must audit your query; what changes in how you write it, and what would you refuse to compute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Anand's rule names the figures he wants every Monday, revenue, orders and customers by segment and channel, and asks for them from the warehouse with no notebooks and no exports. A weekly chart of orders per member for the head of Retail-Plus is none of those figures: it is exploration, and exploration belongs in a notebook, which should read the warehouse so that it works on the same book as the suite. The one direction a number travels is from the warehouse, through pandas for the analyst's iteration, to Excel for the room; once the head decides what to report, that figure becomes a query in the suite.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Stretches the rule past its words: it covers the figures Anand files each Monday, and a suite that holds every exploratory chart stops being a list an analyst can audit.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export is stale the day it lands and a workbook can be typed over, which is what Anand's rule rules out; Excel is where a finished number meets the room.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Exploration is how a definition gets agreed; refusing to look leaves Finance to define the number blind.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reported number lives in the warehouse because it reruns unchanged on the source and every line can be audited; exploration lives in a notebook that reads the warehouse, and Excel presents what has been decided.</w:t>
            </w:r>
          </w:p>
          <w:p>
            <w:pPr>
              <w:keepNext w:val="false"/>
              <w:spacing w:after="0"/>
            </w:pPr>
            <w:r>
              <w:rPr>
                <w:rFonts w:ascii="Arial" w:cs="Arial" w:eastAsia="Arial" w:hAnsi="Arial"/>
                <w:color w:val="6B675E"/>
                <w:sz w:val="18"/>
                <w:szCs w:val="18"/>
              </w:rPr>
              <w:t xml:space="preserve">Anchor: Why would you compute a KPI in the warehouse rather than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CASE has no ELSE, so it returns NULL for the two viewers under three seconds, and count skips NULLs: the calculated average divides all 30 seconds by 3 people, 10.0, where the defined one divides by all 5 who played, 6.0. Against the defined figure, 10.0 overstates 6.0 by 4.0 over 6.0, about 67 percent. TechCrunch (Devin Coldewey, 22 September 2016) quoted Facebook's definition and its calculation, put the inflation at 60 to 80 percent over two years and reported that billing was not affected; checked on 30 September 2026.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Divides the gap by the wrong base: 4.0 over the calculated 10.0 is 40 percent, and an overstatement is measured against the true figure, the defined 6.0.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Averages the three long viewers alone, (14 + 9 + 4) / 3 = 9.0 against 6.0; the numerator stayed all the time watched, the short viewers' 3 seconds included.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count(CASE WHEN ... THEN 1 END) counts only the non-NULL results, and a CASE with no ELSE returns NULL for the viewers it does not match; Monday's round 3 trap in another form.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is defined by its denominator; when a filter or a CASE quietly shrinks it, the average rises with no change in the data, so I print the numerator and the denominator beside the ratio.</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JOIN writes one row per matching payment row and keeps an order with none as one row of NULLs: 216 + 2 times 188 + 2 times 28 + 30 = 678 rows. count(p.payment_id) skips the 30 unpaid orders' NULLs where count(*) counts them, so it reads 678 minus 30 = 648, which is also what an INNER JOIN would return. The gateway's identical rows join twice like any other rows, and the eight payments with no order never meet an order.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join as one row per order, and payment rows as one per paid order; a join repeats an order once per matching row, which is Tuesday's round 1 fan-out.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Assumes the join keeps the gateway's two identical rows once; a join matches rows by key, identical or not, so both repeat the order.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Counts the eight payments with no order as if they had joined; a LEFT JOIN from orders keeps only rows that start from an order, and only a FULL OUTER JOIN brings in the payments whose order is missing.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INNER keeps only matched rows and LEFT keeps every order with NULLs where nothing matched; both repeat an order once per matching payment row, so I size the join, rows out against orders in, before any rupee is summed.</w:t>
            </w:r>
          </w:p>
          <w:p>
            <w:pPr>
              <w:keepNext w:val="false"/>
              <w:spacing w:after="0"/>
            </w:pPr>
            <w:r>
              <w:rPr>
                <w:rFonts w:ascii="Arial" w:cs="Arial" w:eastAsia="Arial" w:hAnsi="Arial"/>
                <w:color w:val="6B675E"/>
                <w:sz w:val="18"/>
                <w:szCs w:val="18"/>
              </w:rPr>
              <w:t xml:space="preserve">Anchor: Your LEFT join grew the row count and revenue doubled;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E, F, B, C, A</w:t>
            </w:r>
            <w:r>
              <w:rPr>
                <w:rFonts w:ascii="Arial" w:cs="Arial" w:eastAsia="Arial" w:hAnsi="Arial"/>
                <w:color w:val="6B675E"/>
                <w:sz w:val="18"/>
                <w:szCs w:val="18"/>
              </w:rPr>
              <w:t xml:space="preserve">   Order the steps,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step to leave out is d: 188 of the orders with two payment rows are instalments 1 and 2 of one invoice, and dropping them throws away real cash along with the 28 repeats. On the same book, HAVING count(*) &gt; 1 by order lists 216 orders, and by order and instalment it lists the 28 repeats. The repeats go first (e), because a sum taken before them keeps the Rs 20,750 the gateway posted twice. The payment rows go to one collected figure per order (f), which is what the join (b) reads, so the result keeps one row per order; the checks (c) come before anything is sent (a), and on Kalpa's book they read 462 rows and a gap of Rs 17,54,930, the unpaid orders' booked value exactly. Run on PostgreSQL 16.13 on the week's warehouse on 30 September 2026.</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De-duplicate at the grain that defines a repeat, aggregate to the join's grain, join, prove the row count and the gap, then send.</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O-1's two instalments both fall inside the quarter, so the join gives O-1 two rows and sum(o.amount) counts its Rs 1,200 twice. O-2's only payment is dated 1 October, so its joined row fails the WHERE. O-3 has no payment, so its paid_date is NULL, BETWEEN on a NULL is unknown, and WHERE drops that row too. Two rows remain, booked Rs 2,400, against three orders worth Rs 2,500: the report lost two orders and doubled the one it kept.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Assumes one row per order, which holds only once payments are brought to one row per order; O-1 has two payment rows inside the quarter, so the join repeats 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O-3 as if its NULL date passed the filter; a comparison with NULL is unknown, and WHERE keeps only rows where it is true, which is how the date filter in Tuesday's round 3 emptied the unpaid list.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WHERE as if it sat in the ON clause, where it would keep every order with NULL payments on O-2 and O-3; in WHERE it runs after the join and turns the LEFT JOIN into an INNER one, which is Tuesday's round 3 trap.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filter on the right-hand table of a LEFT JOIN belongs in ON, because WHERE runs after the join, drops the NULL rows and turns the LEFT JOIN back into an INNER one; and the payments go to one row per order before the join.</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gaps are app Rs 8,120 and store Rs 9,57,810, each equal to its unpaid list to the rupee, and web Rs 8,10,750, which exceeds its list's Rs 7,89,000 by Rs 21,750 that nobody has explained. Booked matches its source, so it goes for every channel; app's and store's collected reconcile, so they go; web's collected waits, with the Rs 21,750 named as an open line with an owner and a time. That is the rule in the stem, applied channel by channel, and the Tuesday pack's answer to a check that fails late. The figures are illustrative: on Kalpa's own book, web's gap equals its unpaid list at Rs 7,89,000.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Adding the unexplained Rs 21,750 to web's unpaid list forces the bridge closed and puts on the list an amount that no unpaid order carries.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Store has the largest gap, and its gap equals its unpaid list to the rupee; the channel whose bridge fails is web, by Rs 21,750.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Holds back two collected figures that reconcile to the rupee, which the rule sends; Anand loses app's and store's collected over a doubt that concerns web alone.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 joined number reaches Finance I check rows in against rows out, the total against its source and the gap against a named list; when one fails at the end of the reporting day, what reconciles goes out, what does not waits, and the open line is named with its amount, an owner and a time.</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C, E</w:t>
            </w:r>
            <w:r>
              <w:rPr>
                <w:rFonts w:ascii="Arial" w:cs="Arial" w:eastAsia="Arial" w:hAnsi="Arial"/>
                <w:color w:val="6B675E"/>
                <w:sz w:val="18"/>
                <w:szCs w:val="18"/>
              </w:rPr>
              <w:t xml:space="preserve">   More than one correct,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Lab B's file lost 5,365 records in the conversion, 70,900 in the CSV against 65,535 rows in the sheet. Comparing rows loaded with the lab's own count of records sees the loss, and a sheet at exactly 65,535 data rows sits at the format's limit, which a check can treat as a stop. Rows loaded and rows in the sheet were both counted after the cut, so they agree, and Lab B loaded more rows than the day before, 65,535 against 61,020, so neither of those checks fires. That is Tuesday's habit, rows in against rows out, taken back to the first count in the chain. The facts are from the GOV.UK statement of 4 October 2020 (15,841 cases between 25 September and 2 October; files that exceeded the maximum file size) and The Register of 5 October 2020 (lab CSV files stored in the older .xls format, 65,536 rows a sheet, records past the limit left off and not counted), both checked on 30 September 2026; the three labs' counts are illustrative.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Rows loaded and data rows in the sheet were both counted after the conversion cut the file, so they agree at 65,535 and the check passes.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De-duplication removes rows; it cannot find rows that were never loaded.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Lab B loaded 65,535 rows against 61,020 the day before, so a check for a fall stays quiet while 5,365 records go missing; a day-on-day check sees only a loss larger than the day's growth.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Any step that can drop rows without a warning needs a count on both sides of it, taken back to the first count in the chain, and the load stops when they differ; raising a limit only moves the cliff.</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RANK gives C-0185 and C-0242 the shared rank 50 and C-0259 rank 52, so 51 members hold a rank of 50 or better, and they are exactly the members who spent at least Rs 3,350, the fiftieth member's spend. DENSE_RANK leaves no gaps, so the tie at 48 (C-0189 and C-0206) lifts C-0185 and C-0242 to dense rank 49 and C-0259, on Rs 3,200, to 50: 52 members, one of whom spent less than the fiftieth. ROW_NUMBER numbers every row once and drops C-0242, who spent as much as the fiftieth. The note to Marketing gives the list's length and the tie that sets it.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Shares ranks, and then keeps C-0259, who spent Rs 3,200, less than both members at the fiftieth place; that is Wednesday's trap, where "ties rank the same" quietly shipped a member below the line.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Keeps exactly fifty, the same every Monday, by dropping C-0242, who spent exactly what the fiftieth did, on an id nobody chose on purpose; if the budget demands fifty, the tiebreaker is a decision the head of Retail-Plus owns.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Leaves out C-0185 and C-0242, who both spent as much as the fiftieth; the rule keeps them.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the business says ties rank the same, I use RANK and state the list's length and its reason in the same line, because the list can ship more than N; if the budget demands exactly N, the tiebreaker becomes a decision someone owns.</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rank computed within PARTITION BY segment keeps every customer and restarts for each segment; the outer query keeps the rows ranked three or better. The window has to be filtered outside, because WHERE runs before any window is computed. The whole-table list in the stem is Wednesday's round 1 trap: all 35 Business customers who ordered, since the smallest of their spends, Rs 2,25,000, is ten times the largest retail spend, then 11 Retail-Plus members and 4 Retail-Core customers, and no Student.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collapses each segment to one row, so the customers are gone before LIMIT runs, and LIMIT applies once to the whole result, never per group.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One ORDER BY with LIMIT 3 is the whole-table list at a smaller size: the top three overall, all Business, which is the first draft's mistake again.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keeps or drops whole groups by an aggregate; it cannot choose rows inside a group.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Top N per group is a window: rank inside PARTITION BY the group in a CTE, keep rank N or better outside it, and name the tie rule.</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OVER () puts the tier's total on every row without collapsing the rows, so each member's spend divides by Rs 4,13,380 and the shares add to 1. Grouping by member makes each sum the member's own spend, and so does a partition by member, so both return a share of 1 for everyone; an ORDER BY inside the window turns the sum into a running total, so the top spender's share reads 1 and each later share divides by a larger part of the total.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GROUP BY customer_id makes sum(spend) each member's own spend, so every share reads 1.</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ORDER BY inside the window makes the sum a running total, so the top spender divides by their own spend and every share after it by a different part of the total.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partition by member sums each member's own row, so every share reads 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share of the total is the row's value over sum() OVER (), a window with no partition and no order, which keeps every row and puts the total beside it.</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member_month has a row only for a month with an order, and LAG reads the previous row in the partition, never the previous calendar month. C-0161 and C-0171 fell from July to August and again from August to September, so both are flagged, and rightly. C-0185's September is compared with July (1,450 below 1,900) and July with June (1,900 below 2,690), and C-0216's September with July and July with May (2,540 below 4,300, below 6,440), so both are flagged too, although neither ordered in August: two of the four calls tell a member their spend fell in August and September when there was no August reading at all. A calendar check, that the two rows LAG reads are August and July, keeps the two genuine falls.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Assumes LAG steps back one calendar month, so C-0185 and C-0216 would meet an empty August and drop out; LAG returns whatever row came before in the window's order, and both are flagged.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Assumes LAG(spend, 2) returns NULL for C-0216; it has rows for May, July and September, so on its September row LAG(spend, 2) returns May's 6,440. LAG returns NULL only on a member's first rows, and a comparison with that NULL flags nobody.</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Assumes any member with a month missing before September drops out of the flag; LAG reads rows, so C-0161's empty May and June do not matter, and nor do the others' gaps.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One row per customer per month, LAG 1 and LAG 2 partitioned by customer and ordered by month, a check that the lagged rows really are the previous two calendar months, and a flag where each month is below the one before; a month with no order is no reading.</w:t>
            </w:r>
          </w:p>
          <w:p>
            <w:pPr>
              <w:keepNext w:val="false"/>
              <w:spacing w:after="0"/>
            </w:pPr>
            <w:r>
              <w:rPr>
                <w:rFonts w:ascii="Arial" w:cs="Arial" w:eastAsia="Arial" w:hAnsi="Arial"/>
                <w:color w:val="6B675E"/>
                <w:sz w:val="18"/>
                <w:szCs w:val="18"/>
              </w:rPr>
              <w:t xml:space="preserve">Anchor: How would you find customers whose spend fell two months in a row?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Booked less plan at the seven points reads -0.25, +1.95, +2.17, +1.57, +0.73, +0.79 and 0.00 crore: behind after the first week, well ahead once the week of 13 July booked Rs 2.66 crore, furthest ahead in the fortnight to 9 August, still Rs 0.79 crore ahead on 20 September, and level at the close, Rs 10 over a plan of Rs 9,83,99,990. The weekly rate did the giving back: six of the seven full weeks from 10 August booked below the plan's Rs 75.69 lakh a week. A front-page line carries its period and its comparison, so a director reads the close and the path together. The figures are the week's own running total against plan_line, recomputed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lead was Rs 1.95 crore on 26 July and grew to Rs 2.17 crore by 9 August, and on 6 September it still stood at Rs 0.73 crore.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fortnights' bookings as the position: booked so far stayed above plan at every point after the first week, although several fortnights booked less than the plan's pace.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lead fell after 9 August, from Rs 2.17 crore to Rs 0.73 crore by 6 September.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One number goes out with its period, its base and its comparison, here the quarter's close against plan and the path that brought it there, so it is read the way it was meant.</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merge keeps every customer and writes one row per matching feed row; the feed has 136 rows for 130 customers, so six of its rows repeat a customer already there, and each adds a row: 340 + 6 = 346 (six customers were sent twice, on 3 and 11 August). validate='one_to_one' checks that the key is unique on both sides and raises pandas' MergeError ("Merge keys are not unique in right dataset; not a one-to-one merge") before a merged table exists; an assert on the row count would stop the run too. Unguarded, the pivot reads Rs 19,84,45,800, Rs 45,800 over the book. Run on pandas 3.0.5 on the week's files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left merge keeps each customer once only when the right key is unique; the six repeated rows add six rows, and the pivot reads Rs 45,800 over the book.</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Counts each repeated customer's two rows as extra, where only the second is; and drop_duplicates() stops nothing, since the repeated rows differ in exposed_date and survive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inner merge would keep 136 rows; a left merge keeps all 340 customers. indicator labels each row both or left_only, and stops nothing.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merge grows the left table only when a key repeats on the right; validate= states the relationship it must keep and raises MergeError the moment the keys break it, and a row-count check says the same thing in numbers.</w:t>
            </w:r>
          </w:p>
          <w:p>
            <w:pPr>
              <w:keepNext w:val="false"/>
              <w:spacing w:after="0"/>
            </w:pPr>
            <w:r>
              <w:rPr>
                <w:rFonts w:ascii="Arial" w:cs="Arial" w:eastAsia="Arial" w:hAnsi="Arial"/>
                <w:color w:val="6B675E"/>
                <w:sz w:val="18"/>
                <w:szCs w:val="18"/>
              </w:rPr>
              <w:t xml:space="preserve">Anchor: Which merge argument raises on duplicate keys, and which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drop_duplicates with subset='customer_id' compares the customer id alone and, by its default keep='first', keeps each customer's first row in the order the file lists it. The tool lists each customer's 11 August send before its 3 August one, so C-0001 keeps 11 August, its second exposure, and the report credits the sale only from then on: orders placed from 3 to 10 August, after the real first exposure, go uncredited. On the week's book that is C-0001's order of 6 August, Rs 1,200. Sorting by exposed_date from the earliest before the same step keeps 3 August for C-0001 and C-0002 and C-0012's one row: 130 rows, one per customer, and the merge returns 340 rows with spend on the book. Run on pandas 3.0.5 on the exhibit's rows and on the week's feed sent in the same order,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first as earliest; the step keeps the first row in the order the file lists it, and the tool lists C-0001's 11 August send first.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step as dropping only rows that repeat in every column; subset='customer_id' compares the customer id alone, so one row per customer stays.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Reads the default as keep=False, which drops every repeated customer; the default is keep='first', which keeps one row for each.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rule stated by date is applied by date: sort by exposed_date from the earliest, then keep each customer's first row, because a file's order is whatever the sender chose, and keep the guard on so next week's feed fails loudly instead of quietly.</w:t>
            </w:r>
          </w:p>
          <w:p>
            <w:pPr>
              <w:keepNext w:val="false"/>
              <w:spacing w:after="0"/>
            </w:pPr>
            <w:r>
              <w:rPr>
                <w:rFonts w:ascii="Arial" w:cs="Arial" w:eastAsia="Arial" w:hAnsi="Arial"/>
                <w:color w:val="6B675E"/>
                <w:sz w:val="18"/>
                <w:szCs w:val="18"/>
              </w:rPr>
              <w:t xml:space="preserve">Anchor: A pivot's total disagrees with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pivot_table splits the orders by member and month, applies its default aggfunc, which is the mean, and combines one cell per group, so M1's two June orders print as their average, 2000.0, where M1 spent 4,000, and M2's June reads 1,200. melt turns the 2 by 2 view into 4 rows, one per member and month, including M2's empty July, and sum skips that NaN: 2,000 + 2,400 + 1,200 = 5600.0 against 8,800 of orders. The check is the grand total against the orders, and the fix is aggfunc='sum' with fill_value=0; on Kalpa's Retail-Plus months the default read a fall of 18 percent where the orders fell 29. Run on pandas 3.0.5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Assumes the pivot adds, and that melt hands back the five orders; the pivot averages unless aggfunc says otherwise, and melt returns one row per member and month.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Assumes the pivot keeps each cell's first order, and that melt drops the empty cell; the pivot averages, and melt keeps every member and month, NaN included.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Assumes the pivot adds and melt drops the empty cell, the two misreadings of Thursday's round 3 trap together.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pivot_table widens a column's values into columns and averages unless told to sum; melt lengthens it back into rows; I write aggfunc= every time and tie the grand total to the source.</w:t>
            </w:r>
          </w:p>
          <w:p>
            <w:pPr>
              <w:keepNext w:val="false"/>
              <w:spacing w:after="0"/>
            </w:pPr>
            <w:r>
              <w:rPr>
                <w:rFonts w:ascii="Arial" w:cs="Arial" w:eastAsia="Arial" w:hAnsi="Arial"/>
                <w:color w:val="6B675E"/>
                <w:sz w:val="18"/>
                <w:szCs w:val="18"/>
              </w:rPr>
              <w:t xml:space="preserve">Anchor: pivot against melt: which widens and which lengthens?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reference table holds one row per gene and panel, and TP53 sits on two panels, so the left merge writes TP53 twice: 5 rows from the lab's 4. '2-Sep' and '1-Mar' are SEPT2 and MARCH1 after Excel turned them into dates, so they match no symbol and keep a NaN panel: 3 rows carry a panel. Nothing raises. The lab's list goes back for the two symbols, fixed at their source, and the analyst decides at which grain a gene with two panels is counted before any total is taken. Ziemann, Eren and El-Osta, Genome Biology, 2016, checked on 30 September 2026; the code run on pandas 3.0.5 the same day.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Assumes pandas reads 2-Sep and 1-Mar back as gene symbols and that a left merge keeps one row per lab gene; the dates stay text that matches nothing, and TP53's two panels give it two rows.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Adds the reference rows nothing matched, SEPT2 and MARCH1, as an outer merge would; a left merge keeps only the lab's rows and their matches.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Sees the two dates match nothing, and misses the fan-out: TP53 sits on two panels, so the left merge writes it twice.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After every merge I check two things: the row count against the left table, because a key that repeats on the right fans the rows out, and the matches with indicator=True, because a key that changed on its way in never matches and never raises.</w:t>
            </w:r>
          </w:p>
          <w:p>
            <w:pPr>
              <w:keepNext w:val="false"/>
              <w:spacing w:after="0"/>
            </w:pPr>
            <w:r>
              <w:rPr>
                <w:rFonts w:ascii="Arial" w:cs="Arial" w:eastAsia="Arial" w:hAnsi="Arial"/>
                <w:color w:val="6B675E"/>
                <w:sz w:val="18"/>
                <w:szCs w:val="18"/>
              </w:rPr>
              <w:t xml:space="preserve">Anchor: SQL, pandas or Excel: how do you choose?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D (XLOOKUP with its if_not_found argument set)</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XLOOKUP matches exactly by default, and its fourth argument, if_not_found, is what it shows for a code that is not in the list (Microsoft Support, XLOOKUP function, verified 29 September 2026). The spare beside it, VLOOKUP with its fourth argument left out, looks for an approximate match: on Friday it returned C-0194's Rs 16,740 for C-0195, a member with no orders.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lookup has two exits, the row or a visible "not in the table", and I test it with a code I know is missing.</w:t>
            </w:r>
          </w:p>
          <w:p>
            <w:pPr>
              <w:keepNext w:val="false"/>
              <w:spacing w:after="0"/>
            </w:pPr>
            <w:r>
              <w:rPr>
                <w:rFonts w:ascii="Arial" w:cs="Arial" w:eastAsia="Arial" w:hAnsi="Arial"/>
                <w:color w:val="6B675E"/>
                <w:sz w:val="18"/>
                <w:szCs w:val="18"/>
              </w:rPr>
              <w:t xml:space="preserve">Anchor: A stakeholder wants to poke the numbers themselves; what do you give them and what do you never give them?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A (SUBTOTAL with function number 109)</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SUBTOTAL with function number 109 adds only the rows on screen, while SUM adds the rows a filter hides: on Friday, filtered to Mumbai's 11 members, SUBTOTAL(109, ...) read Rs 1,56,790 and SUM still read the whole list's Rs 7,14,890, a budget 4.6 times too big.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under a filtered list is SUBTOTAL(109), and I say in the cell's label what it adds.</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F (a first-row flag per order, then SUMIFS)</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Friday's export repeats each order's booked amount on every payment row, so an order paid in two instalments carries its order_amount twice, and a plain sum or pivot doubles it. Flagging the first row of each order, with =IF(COUNTIF($A$2:A2,A2)=1,1,0) filled down, and summing order_amount over the flagged rows with SUMIFS counts each order once: on Friday that took the raw export's Rs 39.41 crore back to the warehouse's Rs 19.84 crore. The spare beside it, Remove Duplicates across every column, removes only identical rows, and an instalment order's two rows differ in paid_amount, so 1,400 rows stayed and the total still doubled.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fix names the grain: one row per order, counted once, before any total is taken.</w:t>
            </w:r>
          </w:p>
          <w:p>
            <w:pPr>
              <w:keepNext w:val="false"/>
              <w:spacing w:after="0"/>
            </w:pPr>
            <w:r>
              <w:rPr>
                <w:rFonts w:ascii="Arial" w:cs="Arial" w:eastAsia="Arial" w:hAnsi="Arial"/>
                <w:color w:val="6B675E"/>
                <w:sz w:val="18"/>
                <w:szCs w:val="18"/>
              </w:rPr>
              <w:t xml:space="preserve">Anchor: A pivot's total disagrees with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C (a labelled input cell feeding a scenario line)</w:t>
            </w:r>
            <w:r>
              <w:rPr>
                <w:rFonts w:ascii="Arial" w:cs="Arial" w:eastAsia="Arial" w:hAnsi="Arial"/>
                <w:color w:val="6B675E"/>
                <w:sz w:val="18"/>
                <w:szCs w:val="18"/>
              </w:rPr>
              <w:t xml:space="preserve">   Match the following,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 assumption is an input: a labelled cell beside the actual, feeding a scenario line, so the sheet recalculates in the room and the source stays tied to the warehouse. On Friday, the same Rs 5,00,000 typed over the quarter's cell read "down 14.6 percent" against Finance's 29.4, until Monday's refresh wiped it without a trace.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Yes to the question, as a labelled scenario beside the actual; no to the edit, and a drift check ties the sheet to the warehouse on every refresh.</w:t>
            </w:r>
          </w:p>
          <w:p>
            <w:pPr>
              <w:keepNext w:val="false"/>
              <w:spacing w:after="0"/>
            </w:pPr>
            <w:r>
              <w:rPr>
                <w:rFonts w:ascii="Arial" w:cs="Arial" w:eastAsia="Arial" w:hAnsi="Arial"/>
                <w:color w:val="6B675E"/>
                <w:sz w:val="18"/>
                <w:szCs w:val="18"/>
              </w:rPr>
              <w:t xml:space="preserve">Anchor: Two directors change assumptions in the room and the sheet recalculates differently for each; what did you get right and what do you fix?</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The sheet reports -0.5 against 1.5, a gap of 2 points; B8 stops at row 5, and over all six countries both columns average 1.5, so the gap disappears.</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B8 averages rows 2 to 5 alone, (-1.0 + 1.0 - 3.0 + 1.0) / 4 = -0.5, while C8 covers all six rows, 9.0 / 6 = 1.5, so the sheet reports growth 2 points lower in high-debt years. Over all six countries the high-debt column averages (-1.0 + 1.0 - 3.0 + 1.0 + 6.0 + 5.0) / 6 = 1.5, the same as the other years, so the gap disappears. In the paper the averages covered lines 30 to 44 of the sheet instead of lines 30 to 49 (footnote 5), and the error, compounded with other errors, took 0.3 percentage points off the published average for the highest debt group, overstated the lowest group by 0.1 and understated the second by 0.2; the replicators' corrected average for the highest group, 2.2 percent against the published -0.1, also corrects two other choices, so the range alone is not the whole gap (PERI working paper 322, April 2013, page 7, checked on 30 September 2026). The check that catches a range such as B2:B5 is a count of the rows each range covers against the rows in the table, run on every refresh.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total in a workbook ties to a control total from the source on each refresh, and every range is checked against the rows it should cover, because a range that stops short fails without a sound.</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Column D halves every change, 0.130 against 0.261, so the value at risk should read 140 million dollars, 20 million over the limit.</w:t>
            </w:r>
            <w:r>
              <w:rPr>
                <w:rFonts w:ascii="Arial" w:cs="Arial" w:eastAsia="Arial" w:hAnsi="Arial"/>
                <w:color w:val="6B675E"/>
                <w:sz w:val="18"/>
                <w:szCs w:val="18"/>
              </w:rPr>
              <w:t xml:space="preserve">   Applied maths,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Column D reads 0.60 / 4.60 = 0.130, -0.60 / 5.40 = -0.111 and 0.30 / 3.30 = 0.091; divided by the average, as the documentation defines it, the changes are 0.261, -0.222 and 0.182. The sum of the two rates is twice their average, so every change, rising or falling, comes out at half its size, and a value at risk that moves with the changes is half what it should be: 70 million dollars should read 140 million, 20 million over the 120 million limit. The task force wrote that the error "likely had the effect of muting volatility by a factor of two and of lowering the VaR". A second way to the same number, by hand on one row or in a second tool, catches it: Kavya's review and Thursday's three-tool check. Quoted from the Report of JPMorgan Chase and Co. Management Task Force Regarding 2012 CIO Losses, 16 January 2013, pages 123 and 128, checked on 30 September 2026; the value at risk and the limit here are illustrative.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that decides risk gets a second, independent calculation against its written definition before it is trusted, because a formula can be wrong in every row at once.</w:t>
            </w:r>
          </w:p>
          <w:p>
            <w:pPr>
              <w:keepNext w:val="false"/>
              <w:spacing w:after="0"/>
            </w:pPr>
            <w:r>
              <w:rPr>
                <w:rFonts w:ascii="Arial" w:cs="Arial" w:eastAsia="Arial" w:hAnsi="Arial"/>
                <w:color w:val="6B675E"/>
                <w:sz w:val="18"/>
                <w:szCs w:val="18"/>
              </w:rPr>
              <w:t xml:space="preserve">Anchor: Same question, three tools: how do you choose, and defend one choice?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2.00 dollars, about 8.5 percent of the 23.50 dollars charged</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commission charged is 25 percent of the gross fare on every trip, 7.50, 5.00 and 11.00. The fares after taxes and fees are 27.60, 18.40 and 40.00 dollars, so the commission due is 6.90, 4.60 and 10.00: 0.60 + 0.40 + 1.00 = 2.00 dollars over, which is also 25 percent of the 8.00 dollars of taxes and fees. Against the 23.50 dollars charged that is 8.5 percent, and every trip that carries taxes and fees is overcharged the same way, which is why a percentage's base is part of its definition. CBS News, 24 May 2017, reported that Uber had calculated its driver commissions "based on gross fares, before any taxes and fees were deducted"; checked on 30 September 2026. The fares and the rate here are illustrative.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percentage is defined only with its base, so before any rate is applied I write down what it is a percentage of.</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labels hold T3 and T5 twice, so the merge writes one row per matching label and returns 7 rows. T3 and T5 are both tickets the model got wrong, so the mean counts 3 correct rows of 7, 0.43, against 3 correct tickets of 5, 0.6: the model fails the 0.5 bar on a score that counts its two misses twice. It is the fan-out of Tuesday's payments and Thursday's exposure feed, and the checks are the same: rows before and after, or validate='one_to_one'. Run on pandas 3.0.5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accuracy on the five tickets, which the code prints only if the labels hold one row per ticket; a merge repeats a left row once per matching right row.</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Counts the repeated rows as correct; they repeat T3 and T5, which the model got wrong, so they pull the mean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Assumes a merge refuses repeated keys; pandas raises MergeError only when validate is set, and without it writes one row per matching label and prints a number.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evaluation metric is a mean over one row per test case, so I size the join before scoring and validate that the labels are unique per case.</w:t>
            </w:r>
          </w:p>
          <w:p>
            <w:pPr>
              <w:keepNext w:val="false"/>
              <w:spacing w:after="0"/>
            </w:pPr>
            <w:r>
              <w:rPr>
                <w:rFonts w:ascii="Arial" w:cs="Arial" w:eastAsia="Arial" w:hAnsi="Arial"/>
                <w:color w:val="6B675E"/>
                <w:sz w:val="18"/>
                <w:szCs w:val="18"/>
              </w:rPr>
              <w:t xml:space="preserve">Anchor: Your LEFT join grew the row count and revenue doubled;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Partitioned by model and ordered by finished_on descending, then run_id descending, ROW_NUMBER puts run 11 first for bot-b, the later of its two runs of 9 September, at 0.74, and run 9 first for bot-a, at 0.78, so bot-a stays, every time the query runs. run_id is a number, so 11 sorts above 10; stored as text, '11' would sort below '9'. Run on PostgreSQL 16.13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Ascending run_id picks run 10, the earlier of the two runs of 9 September, and promotes bot-b on a run the rule says is not its latest.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Each max() is taken on its own, so bot-b shows its best score beside its latest date, a pairing no single run produced.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RANK gives runs 10 and 11 the same rank 1, so bot-b comes back as two rows and the query names no latest run; reading 0.86 off the first of them promotes bot-b on a run the rule says is not its latest.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latest row per key is ROW_NUMBER partitioned by the key, ordered newest first with a tiebreaker that makes the order unique and follows the business's own definition of latest, kept at 1 in an outer query.</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logical order is FROM, WHERE, GROUP BY, HAVING, SELECT, ORDER BY, and because SELECT runs after GROUP BY it can name only the grouping column and aggregates, here model and count(*). WHERE runs first and keeps the five low ratings: three for bot-a, one for bot-b and one for bot-c. GROUP BY forms its groups from those rows alone, so count(*) counts low ratings, and HAVING count(*) &gt;= 3 keeps bot-a with 3. The lead asked for the models with at least three replies in all, bot-a with 4 and bot-b with 3, so bot-b goes unretrained: the HAVING tests the wrong count. With no WHERE, counting every reply in HAVING and the low ones with count(*) FILTER (WHERE rating &lt;= 2) returns bot-a 3 and bot-b 1.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HAVING as judging all of each model's replies; it runs after WHERE, so it sees only the low ratings, and bot-b's one fails the test.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Counts every reply, as if WHERE had never run; count(*) counts the rows that survive WHERE.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Ignores HAVING; bot-b and bot-c each have one low rating, and HAVING keeps only groups of three or more.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keeps or drops single rows before any group exists; HAVING keeps or drops whole groups after the aggregate is computed, so a HAVING that follows a WHERE counts only the rows WHERE kept.</w:t>
            </w:r>
          </w:p>
          <w:p>
            <w:pPr>
              <w:keepNext w:val="false"/>
              <w:spacing w:after="0"/>
            </w:pPr>
            <w:r>
              <w:rPr>
                <w:rFonts w:ascii="Arial" w:cs="Arial" w:eastAsia="Arial" w:hAnsi="Arial"/>
                <w:color w:val="6B675E"/>
                <w:sz w:val="18"/>
                <w:szCs w:val="18"/>
              </w:rPr>
              <w:t xml:space="preserve">Anchor: WHERE against HAVING, one sentence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handoff log holds a row whose conversation_id is NULL. For c1, NOT IN asks c1 &lt;&gt; 'c2' AND c1 &lt;&gt; 'c4' AND c1 &lt;&gt; NULL; the last comparison is unknown, so the whole condition is unknown and WHERE drops the row. Every conversation fails the same way, so the count is 0, and the lead cuts the budget of an assistant that resolved two of four, half. NOT EXISTS, or a LEFT JOIN kept where the handoff key IS NULL, returns 2.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answer NOT EXISTS gives; NOT IN against a list that holds a NULL can never be true.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NULL sits in the subquery's list, never in the outer table, so it cannot add a conversation.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Postgres raises nothing; the comparison with NULL is unknown and the rows are dropped without a word, so the review gets a figure, and the wrong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Rows with no match are an anti-join, which I write as NOT EXISTS or as a LEFT JOIN kept where the right key IS NULL, never as NOT IN against a column that can hold a NULL.</w:t>
            </w:r>
          </w:p>
          <w:p>
            <w:pPr>
              <w:keepNext w:val="false"/>
              <w:spacing w:after="0"/>
            </w:pPr>
            <w:r>
              <w:rPr>
                <w:rFonts w:ascii="Arial" w:cs="Arial" w:eastAsia="Arial" w:hAnsi="Arial"/>
                <w:color w:val="6B675E"/>
                <w:sz w:val="18"/>
                <w:szCs w:val="18"/>
              </w:rPr>
              <w:t xml:space="preserve">Anchor: How do you find orders with no payment?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an ORDER BY and no frame, the window runs from the first row to the current row and its peers, the rows that tie on the ORDER BY. Calls 2 and 3 share 22 September, so both read the day's closing figure, 1200, and call 2 is routed although the total stood at 700 after it. Adding call_id to the window's ORDER BY gives each call its own step and routes call 3. Run on PostgreSQL 16.13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one-step-per-row reading, 400, 700, 1,200, which needs a unique ORDER BY such as day then call_id; with the date alone calls 2 and 3 are peers and share one figure.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Reads each row as adding up only the days before its own, 0, 400, 400, 1,200; the default frame includes the current row and its peers, and a frame that stopped earlier would be written out.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window as partitioned by day; with ORDER BY day and no PARTITION BY, the total runs across the days and reaches 1,200 on 22 September.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running total is deterministic only when its ORDER BY is unique; rows that tie are peers and share one cumulative figure, so I add a tiebreaker such as the id before anyone acts on it.</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distinct count does not add across days: U1 used the assistant on four days, so U1 is in four daily counts and once in the week's. The week's figure is its own COUNT(DISTINCT user_id) over the week's rows, 6, never the sum of the days, 16. On Kalpa's book, 244 buyers in April to June and 227 in July to September are 301 customers across both quarters, never 471.</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seven daily counts added up; each day is distinct within the day, and across days the same users repeat, so the sum counts them again.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average of the daily counts answers how many on a typical day, a different question from the week's reach.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busiest day's count answers how much the assistant must handle at once; the ask was the week's active users.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COUNT(DISTINCT ...) does not add across groups; a period's total needs its own distinct count over the whole period.</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(7): Q3, Q9, Q13, Q14, Q19, Q29, Q30</w:t>
      </w:r>
    </w:p>
    <w:p>
      <w:pPr>
        <w:pStyle w:val="ListParagraph"/>
        <w:numPr>
          <w:ilvl w:val="0"/>
          <w:numId w:val="3"/>
        </w:numPr>
        <w:spacing w:after="40"/>
      </w:pPr>
      <w:r>
        <w:rPr>
          <w:rFonts w:ascii="Arial" w:cs="Arial" w:eastAsia="Arial" w:hAnsi="Arial"/>
          <w:color w:val="1C1B16"/>
          <w:sz w:val="21"/>
          <w:szCs w:val="21"/>
        </w:rPr>
        <w:t xml:space="preserve">[F] (15): Q1, Q2, Q4, Q7, Q15, Q17, Q21, Q22, Q23, Q25, Q27, Q28, Q31, Q32, Q33</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(11): Q5, Q6, Q8, Q10, Q11, Q12, Q16, Q18, Q20, Q24, Q26</w:t>
      </w:r>
    </w:p>
    <w:p>
      <w:pPr>
        <w:pStyle w:val="ListParagraph"/>
        <w:numPr>
          <w:ilvl w:val="0"/>
          <w:numId w:val="3"/>
        </w:numPr>
        <w:spacing w:after="40"/>
      </w:pPr>
      <w:r>
        <w:rPr>
          <w:rFonts w:ascii="Arial" w:cs="Arial" w:eastAsia="Arial" w:hAnsi="Arial"/>
          <w:color w:val="1C1B16"/>
          <w:sz w:val="21"/>
          <w:szCs w:val="21"/>
        </w:rPr>
        <w:t xml:space="preserve">Easy (2): Q2, Q3</w:t>
      </w:r>
    </w:p>
    <w:p>
      <w:pPr>
        <w:pStyle w:val="ListParagraph"/>
        <w:numPr>
          <w:ilvl w:val="0"/>
          <w:numId w:val="3"/>
        </w:numPr>
        <w:spacing w:after="40"/>
      </w:pPr>
      <w:r>
        <w:rPr>
          <w:rFonts w:ascii="Arial" w:cs="Arial" w:eastAsia="Arial" w:hAnsi="Arial"/>
          <w:color w:val="1C1B16"/>
          <w:sz w:val="21"/>
          <w:szCs w:val="21"/>
        </w:rPr>
        <w:t xml:space="preserve">Medium (10): Q4, Q5, Q10, Q13, Q14, Q21, Q22, Q23, Q24, Q33</w:t>
      </w:r>
    </w:p>
    <w:p>
      <w:pPr>
        <w:pStyle w:val="ListParagraph"/>
        <w:numPr>
          <w:ilvl w:val="0"/>
          <w:numId w:val="3"/>
        </w:numPr>
        <w:spacing w:after="40"/>
      </w:pPr>
      <w:r>
        <w:rPr>
          <w:rFonts w:ascii="Arial" w:cs="Arial" w:eastAsia="Arial" w:hAnsi="Arial"/>
          <w:color w:val="1C1B16"/>
          <w:sz w:val="21"/>
          <w:szCs w:val="21"/>
        </w:rPr>
        <w:t xml:space="preserve">Hard (21): Q1, Q6, Q7, Q8, Q9, Q11, Q12, Q15, Q16, Q17, Q18, Q19, Q20, Q25, Q26, Q27, Q28, Q29, Q30, Q31, Q32</w:t>
      </w:r>
    </w:p>
    <w:p>
      <w:pPr>
        <w:pStyle w:val="ListParagraph"/>
        <w:numPr>
          <w:ilvl w:val="0"/>
          <w:numId w:val="3"/>
        </w:numPr>
        <w:spacing w:after="40"/>
      </w:pPr>
      <w:r>
        <w:rPr>
          <w:rFonts w:ascii="Arial" w:cs="Arial" w:eastAsia="Arial" w:hAnsi="Arial"/>
          <w:color w:val="1C1B16"/>
          <w:sz w:val="21"/>
          <w:szCs w:val="21"/>
        </w:rPr>
        <w:t xml:space="preserve">Part 1, Anand's Monday numbers (6): Q1, Q2, Q3, Q4, Q5, Q6</w:t>
      </w:r>
    </w:p>
    <w:p>
      <w:pPr>
        <w:pStyle w:val="ListParagraph"/>
        <w:numPr>
          <w:ilvl w:val="0"/>
          <w:numId w:val="3"/>
        </w:numPr>
        <w:spacing w:after="40"/>
      </w:pPr>
      <w:r>
        <w:rPr>
          <w:rFonts w:ascii="Arial" w:cs="Arial" w:eastAsia="Arial" w:hAnsi="Arial"/>
          <w:color w:val="1C1B16"/>
          <w:sz w:val="21"/>
          <w:szCs w:val="21"/>
        </w:rPr>
        <w:t xml:space="preserve">Part 2, Booked against collected (5): Q7, Q8, Q9, Q10, Q11</w:t>
      </w:r>
    </w:p>
    <w:p>
      <w:pPr>
        <w:pStyle w:val="ListParagraph"/>
        <w:numPr>
          <w:ilvl w:val="0"/>
          <w:numId w:val="3"/>
        </w:numPr>
        <w:spacing w:after="40"/>
      </w:pPr>
      <w:r>
        <w:rPr>
          <w:rFonts w:ascii="Arial" w:cs="Arial" w:eastAsia="Arial" w:hAnsi="Arial"/>
          <w:color w:val="1C1B16"/>
          <w:sz w:val="21"/>
          <w:szCs w:val="21"/>
        </w:rPr>
        <w:t xml:space="preserve">Part 3, The protect list and the plan line (5): Q12, Q13, Q14, Q15, Q16</w:t>
      </w:r>
    </w:p>
    <w:p>
      <w:pPr>
        <w:pStyle w:val="ListParagraph"/>
        <w:numPr>
          <w:ilvl w:val="0"/>
          <w:numId w:val="3"/>
        </w:numPr>
        <w:spacing w:after="40"/>
      </w:pPr>
      <w:r>
        <w:rPr>
          <w:rFonts w:ascii="Arial" w:cs="Arial" w:eastAsia="Arial" w:hAnsi="Arial"/>
          <w:color w:val="1C1B16"/>
          <w:sz w:val="21"/>
          <w:szCs w:val="21"/>
        </w:rPr>
        <w:t xml:space="preserve">Part 4, One row per customer (4): Q17, Q18, Q19, Q20</w:t>
      </w:r>
    </w:p>
    <w:p>
      <w:pPr>
        <w:pStyle w:val="ListParagraph"/>
        <w:numPr>
          <w:ilvl w:val="0"/>
          <w:numId w:val="3"/>
        </w:numPr>
        <w:spacing w:after="40"/>
      </w:pPr>
      <w:r>
        <w:rPr>
          <w:rFonts w:ascii="Arial" w:cs="Arial" w:eastAsia="Arial" w:hAnsi="Arial"/>
          <w:color w:val="1C1B16"/>
          <w:sz w:val="21"/>
          <w:szCs w:val="21"/>
        </w:rPr>
        <w:t xml:space="preserve">Part 5, The last mile, and spreadsheets in public (7): Q21, Q22, Q23, Q24, Q25, Q26, Q27</w:t>
      </w:r>
    </w:p>
    <w:p>
      <w:pPr>
        <w:pStyle w:val="ListParagraph"/>
        <w:numPr>
          <w:ilvl w:val="0"/>
          <w:numId w:val="3"/>
        </w:numPr>
        <w:spacing w:after="40"/>
      </w:pPr>
      <w:r>
        <w:rPr>
          <w:rFonts w:ascii="Arial" w:cs="Arial" w:eastAsia="Arial" w:hAnsi="Arial"/>
          <w:color w:val="1C1B16"/>
          <w:sz w:val="21"/>
          <w:szCs w:val="21"/>
        </w:rPr>
        <w:t xml:space="preserve">Part 6, Read the code, read the data: an AI team's tables (6): Q28, Q29, Q30, Q31, Q32, Q33</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Q1 (Applied maths, Hard, [F]): Anand's analyst fills the missing leaf with SELECT quarter, count(*) / count(DISTINCT customer_id) FROM rp_orders GROUP BY quarter, where rp_orders holds the Retail-Plus orders above, and drafts a note to the head of Retail-Plus from what it returns. What does the query print for each quarter, and what should the note say orders per member did from the first quarter to the second? Show the working.</w:t>
      </w:r>
    </w:p>
    <w:p>
      <w:pPr>
        <w:pStyle w:val="ListParagraph"/>
        <w:numPr>
          <w:ilvl w:val="0"/>
          <w:numId w:val="3"/>
        </w:numPr>
        <w:spacing w:after="40"/>
      </w:pPr>
      <w:r>
        <w:rPr>
          <w:rFonts w:ascii="Arial" w:cs="Arial" w:eastAsia="Arial" w:hAnsi="Arial"/>
          <w:color w:val="1C1B16"/>
          <w:sz w:val="21"/>
          <w:szCs w:val="21"/>
        </w:rPr>
        <w:t xml:space="preserve">Q4 (One correct option, Medium, [F]): Retail-Plus has 120 members on its books, and from July to September 76 of them ordered, spending Rs 4,13,380 between them. The head of Retail-Plus asks for the average spend per member on the books, and the analyst runs the query above. What does it print?</w:t>
      </w:r>
    </w:p>
    <w:p>
      <w:pPr>
        <w:pStyle w:val="ListParagraph"/>
        <w:numPr>
          <w:ilvl w:val="0"/>
          <w:numId w:val="3"/>
        </w:numPr>
        <w:spacing w:after="40"/>
      </w:pPr>
      <w:r>
        <w:rPr>
          <w:rFonts w:ascii="Arial" w:cs="Arial" w:eastAsia="Arial" w:hAnsi="Arial"/>
          <w:color w:val="1C1B16"/>
          <w:sz w:val="21"/>
          <w:szCs w:val="21"/>
        </w:rPr>
        <w:t xml:space="preserve">Q5 (One correct option, Medium, [D]): On Monday afternoon the head of Retail-Plus asks the analyst for a chart of orders per member, week by week across both quarters, to see how the figure moved before anyone decides what to report. With Anand's rule in mind, where should that work happen?</w:t>
      </w:r>
    </w:p>
    <w:p>
      <w:pPr>
        <w:pStyle w:val="ListParagraph"/>
        <w:numPr>
          <w:ilvl w:val="0"/>
          <w:numId w:val="3"/>
        </w:numPr>
        <w:spacing w:after="40"/>
      </w:pPr>
      <w:r>
        <w:rPr>
          <w:rFonts w:ascii="Arial" w:cs="Arial" w:eastAsia="Arial" w:hAnsi="Arial"/>
          <w:color w:val="1C1B16"/>
          <w:sz w:val="21"/>
          <w:szCs w:val="21"/>
        </w:rPr>
        <w:t xml:space="preserve">Q6 (One correct option, Hard, [D]): In 2016 Facebook told advertisers that it had defined the average duration of video viewed as the total time spent watching a video divided by the number of people who played it, and had calculated it by dividing by only the people who watched for three seconds or more (TechCrunch, 2016). The query above rebuilds both on five illustrative viewers. By how much does the calculated average overstate the defined one?</w:t>
      </w:r>
    </w:p>
    <w:p>
      <w:pPr>
        <w:pStyle w:val="ListParagraph"/>
        <w:numPr>
          <w:ilvl w:val="0"/>
          <w:numId w:val="3"/>
        </w:numPr>
        <w:spacing w:after="40"/>
      </w:pPr>
      <w:r>
        <w:rPr>
          <w:rFonts w:ascii="Arial" w:cs="Arial" w:eastAsia="Arial" w:hAnsi="Arial"/>
          <w:color w:val="1C1B16"/>
          <w:sz w:val="21"/>
          <w:szCs w:val="21"/>
        </w:rPr>
        <w:t xml:space="preserve">Q7 (Scenario set, Hard, [F]): Before the report goes to Anand, the analyst sizes the join by hand. What will the query above return?</w:t>
      </w:r>
    </w:p>
    <w:p>
      <w:pPr>
        <w:pStyle w:val="ListParagraph"/>
        <w:numPr>
          <w:ilvl w:val="0"/>
          <w:numId w:val="3"/>
        </w:numPr>
        <w:spacing w:after="40"/>
      </w:pPr>
      <w:r>
        <w:rPr>
          <w:rFonts w:ascii="Arial" w:cs="Arial" w:eastAsia="Arial" w:hAnsi="Arial"/>
          <w:color w:val="1C1B16"/>
          <w:sz w:val="21"/>
          <w:szCs w:val="21"/>
        </w:rPr>
        <w:t xml:space="preserve">Q8 (Order the steps, Hard, [D]): Five of these six steps make Anand's collected-revenue report, and one would spoil it. Leave that step out, and write the other five in the order they must run.</w:t>
      </w:r>
    </w:p>
    <w:p>
      <w:pPr>
        <w:pStyle w:val="ListParagraph"/>
        <w:numPr>
          <w:ilvl w:val="0"/>
          <w:numId w:val="3"/>
        </w:numPr>
        <w:spacing w:after="40"/>
      </w:pPr>
      <w:r>
        <w:rPr>
          <w:rFonts w:ascii="Arial" w:cs="Arial" w:eastAsia="Arial" w:hAnsi="Arial"/>
          <w:color w:val="1C1B16"/>
          <w:sz w:val="21"/>
          <w:szCs w:val="21"/>
        </w:rPr>
        <w:t xml:space="preserve">Q9 (One correct option, Hard, [S]): Anand wants every order of the quarter beside what was collected on it within the quarter, so the analyst adds a date filter on the payments. Before the report goes to him, the analyst runs the query above to count its rows and their booked value. What does it return?</w:t>
      </w:r>
    </w:p>
    <w:p>
      <w:pPr>
        <w:pStyle w:val="ListParagraph"/>
        <w:numPr>
          <w:ilvl w:val="0"/>
          <w:numId w:val="3"/>
        </w:numPr>
        <w:spacing w:after="40"/>
      </w:pPr>
      <w:r>
        <w:rPr>
          <w:rFonts w:ascii="Arial" w:cs="Arial" w:eastAsia="Arial" w:hAnsi="Arial"/>
          <w:color w:val="1C1B16"/>
          <w:sz w:val="21"/>
          <w:szCs w:val="21"/>
        </w:rPr>
        <w:t xml:space="preserve">Q10 (One correct option, Medium, [D]): It is the end of the reporting day, and Anand expects the report tonight. His rule for a late failure is to send what reconciles and hold what does not, and in each channel the gap, booked less collected, should equal the unpaid orders' booked value. What do you send?</w:t>
      </w:r>
    </w:p>
    <w:p>
      <w:pPr>
        <w:pStyle w:val="ListParagraph"/>
        <w:numPr>
          <w:ilvl w:val="0"/>
          <w:numId w:val="3"/>
        </w:numPr>
        <w:spacing w:after="40"/>
      </w:pPr>
      <w:r>
        <w:rPr>
          <w:rFonts w:ascii="Arial" w:cs="Arial" w:eastAsia="Arial" w:hAnsi="Arial"/>
          <w:color w:val="1C1B16"/>
          <w:sz w:val="21"/>
          <w:szCs w:val="21"/>
        </w:rPr>
        <w:t xml:space="preserve">Q11 (More than one correct, Hard, [D]): In October 2020 Public Health England found that 15,841 positive COVID-19 cases from 25 September to 2 October had been left out of the daily figures, because some files had exceeded the maximum size the load could take (GOV.UK, 2020). The labs' CSV files had been converted to the older .xls format, and records past its limit were "simply left off and not counted when imported" (The Register, 2020). Which of these checks, run on every file, would have stopped Lab B's file on the day in the table? Mark every correct option.</w:t>
      </w:r>
    </w:p>
    <w:p>
      <w:pPr>
        <w:pStyle w:val="ListParagraph"/>
        <w:numPr>
          <w:ilvl w:val="0"/>
          <w:numId w:val="3"/>
        </w:numPr>
        <w:spacing w:after="40"/>
      </w:pPr>
      <w:r>
        <w:rPr>
          <w:rFonts w:ascii="Arial" w:cs="Arial" w:eastAsia="Arial" w:hAnsi="Arial"/>
          <w:color w:val="1C1B16"/>
          <w:sz w:val="21"/>
          <w:szCs w:val="21"/>
        </w:rPr>
        <w:t xml:space="preserve">Q12 (One correct option, Hard, [D]): Retail-Plus had 76 members who ordered from July to September. Sorted by their revenue for the quarter, highest first, the top 45 each spent a different amount, all above Rs 3,600, and rows 46 to 53 are in the table. The head of Retail-Plus sets the rule for the protect list: "If two members spent the same, rank them the same. Keep every member who spent at least as much as the fiftieth, and nobody who spent less." Which ranking gives that list, and how many members does it keep?</w:t>
      </w:r>
    </w:p>
    <w:p>
      <w:pPr>
        <w:pStyle w:val="ListParagraph"/>
        <w:numPr>
          <w:ilvl w:val="0"/>
          <w:numId w:val="3"/>
        </w:numPr>
        <w:spacing w:after="40"/>
      </w:pPr>
      <w:r>
        <w:rPr>
          <w:rFonts w:ascii="Arial" w:cs="Arial" w:eastAsia="Arial" w:hAnsi="Arial"/>
          <w:color w:val="1C1B16"/>
          <w:sz w:val="21"/>
          <w:szCs w:val="21"/>
        </w:rPr>
        <w:t xml:space="preserve">Q14 (One correct option, Medium, [S]): Marketing wants each Retail-Plus member's spend beside the member's share of the tier's spend for July to September. The table member_step holds one row per member who ordered, with the columns customer_id and spend. Which query gives each member's share?</w:t>
      </w:r>
    </w:p>
    <w:p>
      <w:pPr>
        <w:pStyle w:val="ListParagraph"/>
        <w:numPr>
          <w:ilvl w:val="0"/>
          <w:numId w:val="3"/>
        </w:numPr>
        <w:spacing w:after="40"/>
      </w:pPr>
      <w:r>
        <w:rPr>
          <w:rFonts w:ascii="Arial" w:cs="Arial" w:eastAsia="Arial" w:hAnsi="Arial"/>
          <w:color w:val="1C1B16"/>
          <w:sz w:val="21"/>
          <w:szCs w:val="21"/>
        </w:rPr>
        <w:t xml:space="preserve">Q15 (One correct option, Hard, [F]): The falling flag reads member_month, which sums each member's orders by calendar month. It takes prev1 = LAG(spend, 1) and prev2 = LAG(spend, 2), each partitioned by member and ordered by month, and flags a member whose September spend is below prev1 while prev1 is below prev2. Marketing will call every member the flag names and say that their spend fell in both August and September. How many calls does Marketing make, and how many of them say something untrue?</w:t>
      </w:r>
    </w:p>
    <w:p>
      <w:pPr>
        <w:pStyle w:val="ListParagraph"/>
        <w:numPr>
          <w:ilvl w:val="0"/>
          <w:numId w:val="3"/>
        </w:numPr>
        <w:spacing w:after="40"/>
      </w:pPr>
      <w:r>
        <w:rPr>
          <w:rFonts w:ascii="Arial" w:cs="Arial" w:eastAsia="Arial" w:hAnsi="Arial"/>
          <w:color w:val="1C1B16"/>
          <w:sz w:val="21"/>
          <w:szCs w:val="21"/>
        </w:rPr>
        <w:t xml:space="preserve">Q16 (One correct option, Hard, [D]): The quarter closed at Rs 9,84,00,000 against a plan of Rs 9,83,99,990. Meera's chief of staff wants one line for Monday's front page on how it got there, and the figures above are all there is. Which line do they support?</w:t>
      </w:r>
    </w:p>
    <w:p>
      <w:pPr>
        <w:pStyle w:val="ListParagraph"/>
        <w:numPr>
          <w:ilvl w:val="0"/>
          <w:numId w:val="3"/>
        </w:numPr>
        <w:spacing w:after="40"/>
      </w:pPr>
      <w:r>
        <w:rPr>
          <w:rFonts w:ascii="Arial" w:cs="Arial" w:eastAsia="Arial" w:hAnsi="Arial"/>
          <w:color w:val="1C1B16"/>
          <w:sz w:val="21"/>
          <w:szCs w:val="21"/>
        </w:rPr>
        <w:t xml:space="preserve">Q17 (Scenario set, Hard, [F]): How many rows does the merged table hold, and what should Monday's refresh carry before the pivot is built?</w:t>
      </w:r>
    </w:p>
    <w:p>
      <w:pPr>
        <w:pStyle w:val="ListParagraph"/>
        <w:numPr>
          <w:ilvl w:val="0"/>
          <w:numId w:val="3"/>
        </w:numPr>
        <w:spacing w:after="40"/>
      </w:pPr>
      <w:r>
        <w:rPr>
          <w:rFonts w:ascii="Arial" w:cs="Arial" w:eastAsia="Arial" w:hAnsi="Arial"/>
          <w:color w:val="1C1B16"/>
          <w:sz w:val="21"/>
          <w:szCs w:val="21"/>
        </w:rPr>
        <w:t xml:space="preserve">Q18 (Scenario set, Hard, [D]): Marketing's rule is one exposure per customer, the first by date, and the sale's report credits the sale with every order a customer places from that exposure on. Which exposure does the step above keep for C-0001, and what does the report make of C-0001's orders?</w:t>
      </w:r>
    </w:p>
    <w:p>
      <w:pPr>
        <w:pStyle w:val="ListParagraph"/>
        <w:numPr>
          <w:ilvl w:val="0"/>
          <w:numId w:val="3"/>
        </w:numPr>
        <w:spacing w:after="40"/>
      </w:pPr>
      <w:r>
        <w:rPr>
          <w:rFonts w:ascii="Arial" w:cs="Arial" w:eastAsia="Arial" w:hAnsi="Arial"/>
          <w:color w:val="1C1B16"/>
          <w:sz w:val="21"/>
          <w:szCs w:val="21"/>
        </w:rPr>
        <w:t xml:space="preserve">Q19 (One correct option, Hard, [S]): The head of Retail-Plus wants one row per member and one column per month, to read who is drifting, and a long copy of the same view for a trend chart. What does the code above print?</w:t>
      </w:r>
    </w:p>
    <w:p>
      <w:pPr>
        <w:pStyle w:val="ListParagraph"/>
        <w:numPr>
          <w:ilvl w:val="0"/>
          <w:numId w:val="3"/>
        </w:numPr>
        <w:spacing w:after="40"/>
      </w:pPr>
      <w:r>
        <w:rPr>
          <w:rFonts w:ascii="Arial" w:cs="Arial" w:eastAsia="Arial" w:hAnsi="Arial"/>
          <w:color w:val="1C1B16"/>
          <w:sz w:val="21"/>
          <w:szCs w:val="21"/>
        </w:rPr>
        <w:t xml:space="preserve">Q20 (One correct option, Hard, [D]): Gene symbols are the short names genes go by in papers and databases. Ziemann and colleagues found that Excel's default settings turn some symbols into dates, and that about a fifth of genomics papers with Excel gene lists carried such errors (Genome Biology, 2016). The code above merges a lab's list, after a trip through Excel, onto the lab's reference table of panels. What does it print?</w:t>
      </w:r>
    </w:p>
    <w:p>
      <w:pPr>
        <w:pStyle w:val="ListParagraph"/>
        <w:numPr>
          <w:ilvl w:val="0"/>
          <w:numId w:val="3"/>
        </w:numPr>
        <w:spacing w:after="40"/>
      </w:pPr>
      <w:r>
        <w:rPr>
          <w:rFonts w:ascii="Arial" w:cs="Arial" w:eastAsia="Arial" w:hAnsi="Arial"/>
          <w:color w:val="1C1B16"/>
          <w:sz w:val="21"/>
          <w:szCs w:val="21"/>
        </w:rPr>
        <w:t xml:space="preserve">Q21 (Match the following, Medium, [F]): Find any member by member code, and print a plain message for an unknown code</w:t>
      </w:r>
    </w:p>
    <w:p>
      <w:pPr>
        <w:pStyle w:val="ListParagraph"/>
        <w:numPr>
          <w:ilvl w:val="0"/>
          <w:numId w:val="3"/>
        </w:numPr>
        <w:spacing w:after="40"/>
      </w:pPr>
      <w:r>
        <w:rPr>
          <w:rFonts w:ascii="Arial" w:cs="Arial" w:eastAsia="Arial" w:hAnsi="Arial"/>
          <w:color w:val="1C1B16"/>
          <w:sz w:val="21"/>
          <w:szCs w:val="21"/>
        </w:rPr>
        <w:t xml:space="preserve">Q22 (Match the following, Medium, [F]): A figure under the protect list that adds only the members a filter to Mumbai leaves on screen</w:t>
      </w:r>
    </w:p>
    <w:p>
      <w:pPr>
        <w:pStyle w:val="ListParagraph"/>
        <w:numPr>
          <w:ilvl w:val="0"/>
          <w:numId w:val="3"/>
        </w:numPr>
        <w:spacing w:after="40"/>
      </w:pPr>
      <w:r>
        <w:rPr>
          <w:rFonts w:ascii="Arial" w:cs="Arial" w:eastAsia="Arial" w:hAnsi="Arial"/>
          <w:color w:val="1C1B16"/>
          <w:sz w:val="21"/>
          <w:szCs w:val="21"/>
        </w:rPr>
        <w:t xml:space="preserve">Q23 (Match the following, Medium, [F]): Booked revenue by segment from Friday's export, in which an invoice paid in two instalments appears twice</w:t>
      </w:r>
    </w:p>
    <w:p>
      <w:pPr>
        <w:pStyle w:val="ListParagraph"/>
        <w:numPr>
          <w:ilvl w:val="0"/>
          <w:numId w:val="3"/>
        </w:numPr>
        <w:spacing w:after="40"/>
      </w:pPr>
      <w:r>
        <w:rPr>
          <w:rFonts w:ascii="Arial" w:cs="Arial" w:eastAsia="Arial" w:hAnsi="Arial"/>
          <w:color w:val="1C1B16"/>
          <w:sz w:val="21"/>
          <w:szCs w:val="21"/>
        </w:rPr>
        <w:t xml:space="preserve">Q24 (Match the following, Medium, [D]): Let a director try Rs 5,00,000 for Retail-Plus in July to September, with the warehouse's figures untouched</w:t>
      </w:r>
    </w:p>
    <w:p>
      <w:pPr>
        <w:pStyle w:val="ListParagraph"/>
        <w:numPr>
          <w:ilvl w:val="0"/>
          <w:numId w:val="3"/>
        </w:numPr>
        <w:spacing w:after="40"/>
      </w:pPr>
      <w:r>
        <w:rPr>
          <w:rFonts w:ascii="Arial" w:cs="Arial" w:eastAsia="Arial" w:hAnsi="Arial"/>
          <w:color w:val="1C1B16"/>
          <w:sz w:val="21"/>
          <w:szCs w:val="21"/>
        </w:rPr>
        <w:t xml:space="preserve">Q25 (Applied maths, Hard, [F]): In 2013 Herndon, Ash and Pollin rebuilt an influential 2010 paper by Reinhart and Rogoff from the authors' own working spreadsheet, and found that the paper's average growth for countries with public debt over 90 percent of GDP, published as -0.1 percent, was 2.2 percent when properly calculated (PERI working paper 322, 2013). The illustrative sheet above goes to a review today. What does it report for the two columns, what do the six countries' figures give, and does its comparison hold? Show the working.</w:t>
      </w:r>
    </w:p>
    <w:p>
      <w:pPr>
        <w:pStyle w:val="ListParagraph"/>
        <w:numPr>
          <w:ilvl w:val="0"/>
          <w:numId w:val="3"/>
        </w:numPr>
        <w:spacing w:after="40"/>
      </w:pPr>
      <w:r>
        <w:rPr>
          <w:rFonts w:ascii="Arial" w:cs="Arial" w:eastAsia="Arial" w:hAnsi="Arial"/>
          <w:color w:val="1C1B16"/>
          <w:sz w:val="21"/>
          <w:szCs w:val="21"/>
        </w:rPr>
        <w:t xml:space="preserve">Q26 (Applied maths, Hard, [D]): JPMorgan's task force on the 2012 losses in its Chief Investment Office reported on a value-at-risk model, an estimate of how much a trading book can lose on a bad day, that ran through Excel spreadsheets filled by copying and pasting (JPMorgan Chase, 2013). Suppose the model's documentation defines a day's change as the difference between the new and old rates divided by their average, and that its value at risk moves in step with the size of those changes. The sheet above reports a value at risk of 70 million dollars against the desk's limit of 120 million dollars; both figures are illustrative. What value at risk should the sheet have reported, and is the desk inside its limit? Show the working.</w:t>
      </w:r>
    </w:p>
    <w:p>
      <w:pPr>
        <w:pStyle w:val="ListParagraph"/>
        <w:numPr>
          <w:ilvl w:val="0"/>
          <w:numId w:val="3"/>
        </w:numPr>
        <w:spacing w:after="40"/>
      </w:pPr>
      <w:r>
        <w:rPr>
          <w:rFonts w:ascii="Arial" w:cs="Arial" w:eastAsia="Arial" w:hAnsi="Arial"/>
          <w:color w:val="1C1B16"/>
          <w:sz w:val="21"/>
          <w:szCs w:val="21"/>
        </w:rPr>
        <w:t xml:space="preserve">Q27 (Applied maths, Hard, [F]): In 2017 Uber told New York City drivers that it had been taking too much commission from them, and that each affected driver would get a refund of about 900 dollars, interest included (CBS News, 2017). Suppose the drivers' terms set the commission at 25 percent of the fare after taxes and fees. How much commission did the three trips above overcharge the driver, and what share of the commission charged is that? Show the working.</w:t>
      </w:r>
    </w:p>
    <w:p>
      <w:pPr>
        <w:pStyle w:val="ListParagraph"/>
        <w:numPr>
          <w:ilvl w:val="0"/>
          <w:numId w:val="3"/>
        </w:numPr>
        <w:spacing w:after="40"/>
      </w:pPr>
      <w:r>
        <w:rPr>
          <w:rFonts w:ascii="Arial" w:cs="Arial" w:eastAsia="Arial" w:hAnsi="Arial"/>
          <w:color w:val="1C1B16"/>
          <w:sz w:val="21"/>
          <w:szCs w:val="21"/>
        </w:rPr>
        <w:t xml:space="preserve">Q28 (One correct option, Hard, [F]): The team scores a model that sorts support tickets into refund, late and other against labels from an annotation vendor, and ships a model only if it scores 0.5 or better. What does the code above print, and what happens to the model?</w:t>
      </w:r>
    </w:p>
    <w:p>
      <w:pPr>
        <w:pStyle w:val="ListParagraph"/>
        <w:numPr>
          <w:ilvl w:val="0"/>
          <w:numId w:val="3"/>
        </w:numPr>
        <w:spacing w:after="40"/>
      </w:pPr>
      <w:r>
        <w:rPr>
          <w:rFonts w:ascii="Arial" w:cs="Arial" w:eastAsia="Arial" w:hAnsi="Arial"/>
          <w:color w:val="1C1B16"/>
          <w:sz w:val="21"/>
          <w:szCs w:val="21"/>
        </w:rPr>
        <w:t xml:space="preserve">Q29 (One correct option, Hard, [S]): The team promotes bot-b over bot-a if bot-b's latest run scores higher than bot-a's latest. Runs are numbered in the order they start, and of two runs that finish on the same day, the one that started later counts as the latest. Which query gives the team the right call, and what is the call?</w:t>
      </w:r>
    </w:p>
    <w:p>
      <w:pPr>
        <w:pStyle w:val="ListParagraph"/>
        <w:numPr>
          <w:ilvl w:val="0"/>
          <w:numId w:val="3"/>
        </w:numPr>
        <w:spacing w:after="40"/>
      </w:pPr>
      <w:r>
        <w:rPr>
          <w:rFonts w:ascii="Arial" w:cs="Arial" w:eastAsia="Arial" w:hAnsi="Arial"/>
          <w:color w:val="1C1B16"/>
          <w:sz w:val="21"/>
          <w:szCs w:val="21"/>
        </w:rPr>
        <w:t xml:space="preserve">Q30 (One correct option, Hard, [S]): Customers rate each reply from 1 to 5. The team lead asks for every model with at least three replies this week, beside how many of its replies were rated 2 or below, and will retrain every model on the list. What does the query above return, and which models are retrained?</w:t>
      </w:r>
    </w:p>
    <w:p>
      <w:pPr>
        <w:pStyle w:val="ListParagraph"/>
        <w:numPr>
          <w:ilvl w:val="0"/>
          <w:numId w:val="3"/>
        </w:numPr>
        <w:spacing w:after="40"/>
      </w:pPr>
      <w:r>
        <w:rPr>
          <w:rFonts w:ascii="Arial" w:cs="Arial" w:eastAsia="Arial" w:hAnsi="Arial"/>
          <w:color w:val="1C1B16"/>
          <w:sz w:val="21"/>
          <w:szCs w:val="21"/>
        </w:rPr>
        <w:t xml:space="preserve">Q31 (One correct option, Hard, [F]): The weekly review reads how many of the four conversations the assistant resolved without a person, and the product lead cuts the assistant's budget if that is under 40 percent. What does the query above return, and what happens to the budget?</w:t>
      </w:r>
    </w:p>
    <w:p>
      <w:pPr>
        <w:pStyle w:val="ListParagraph"/>
        <w:numPr>
          <w:ilvl w:val="0"/>
          <w:numId w:val="3"/>
        </w:numPr>
        <w:spacing w:after="40"/>
      </w:pPr>
      <w:r>
        <w:rPr>
          <w:rFonts w:ascii="Arial" w:cs="Arial" w:eastAsia="Arial" w:hAnsi="Arial"/>
          <w:color w:val="1C1B16"/>
          <w:sz w:val="21"/>
          <w:szCs w:val="21"/>
        </w:rPr>
        <w:t xml:space="preserve">Q32 (One correct option, Hard, [F]): The model's bill is charged per token, so the finance partner routes every call to a cheaper model once tokens_so_far, read from the query above, passes 1,000. Which call is the first one routed to the cheaper model?</w:t>
      </w:r>
    </w:p>
    <w:p>
      <w:pPr>
        <w:pStyle w:val="ListParagraph"/>
        <w:numPr>
          <w:ilvl w:val="0"/>
          <w:numId w:val="3"/>
        </w:numPr>
        <w:spacing w:after="40"/>
      </w:pPr>
      <w:r>
        <w:rPr>
          <w:rFonts w:ascii="Arial" w:cs="Arial" w:eastAsia="Arial" w:hAnsi="Arial"/>
          <w:color w:val="1C1B16"/>
          <w:sz w:val="21"/>
          <w:szCs w:val="21"/>
        </w:rPr>
        <w:t xml:space="preserve">Q33 (One correct option, Medium, [F]): The product manager wants the week's active users for the deck. Which number goes on the slide?</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1 (Fill in the blank, Easy, Mon), folded into Q30: The item predicts a query's rows through WHERE, GROUP BY and HAVING in that order, so the clause that filters groups after they form is tested by use.</w:t>
      </w:r>
    </w:p>
    <w:p>
      <w:pPr>
        <w:pStyle w:val="ListParagraph"/>
        <w:numPr>
          <w:ilvl w:val="0"/>
          <w:numId w:val="3"/>
        </w:numPr>
        <w:spacing w:after="40"/>
      </w:pPr>
      <w:r>
        <w:rPr>
          <w:rFonts w:ascii="Arial" w:cs="Arial" w:eastAsia="Arial" w:hAnsi="Arial"/>
          <w:color w:val="1C1B16"/>
          <w:sz w:val="21"/>
          <w:szCs w:val="21"/>
        </w:rPr>
        <w:t xml:space="preserve">Bank 4 (Fill in the blank, Easy, Tue), folded into Q7: Sizing the LEFT JOIN by hand requires knowing that every order stays, with NULLs where no payment matched.</w:t>
      </w:r>
    </w:p>
    <w:p>
      <w:pPr>
        <w:pStyle w:val="ListParagraph"/>
        <w:numPr>
          <w:ilvl w:val="0"/>
          <w:numId w:val="3"/>
        </w:numPr>
        <w:spacing w:after="40"/>
      </w:pPr>
      <w:r>
        <w:rPr>
          <w:rFonts w:ascii="Arial" w:cs="Arial" w:eastAsia="Arial" w:hAnsi="Arial"/>
          <w:color w:val="1C1B16"/>
          <w:sz w:val="21"/>
          <w:szCs w:val="21"/>
        </w:rPr>
        <w:t xml:space="preserve">Bank 5 (Fill in the blank, Medium, Tue), folded into Q31: The anti-join is tested where it breaks, NOT IN against a list that holds a NULL, and the reason names LEFT JOIN with IS NULL as the fix.</w:t>
      </w:r>
    </w:p>
    <w:p>
      <w:pPr>
        <w:pStyle w:val="ListParagraph"/>
        <w:numPr>
          <w:ilvl w:val="0"/>
          <w:numId w:val="3"/>
        </w:numPr>
        <w:spacing w:after="40"/>
      </w:pPr>
      <w:r>
        <w:rPr>
          <w:rFonts w:ascii="Arial" w:cs="Arial" w:eastAsia="Arial" w:hAnsi="Arial"/>
          <w:color w:val="1C1B16"/>
          <w:sz w:val="21"/>
          <w:szCs w:val="21"/>
        </w:rPr>
        <w:t xml:space="preserve">Bank 6 (Fill in the blank, Medium, Wed), folded into Q15: The option of three calls rests on LAG returning NULL for a member with a missing month, and the reason says LAG returns NULL only on a member's first rows.</w:t>
      </w:r>
    </w:p>
    <w:p>
      <w:pPr>
        <w:pStyle w:val="ListParagraph"/>
        <w:numPr>
          <w:ilvl w:val="0"/>
          <w:numId w:val="3"/>
        </w:numPr>
        <w:spacing w:after="40"/>
      </w:pPr>
      <w:r>
        <w:rPr>
          <w:rFonts w:ascii="Arial" w:cs="Arial" w:eastAsia="Arial" w:hAnsi="Arial"/>
          <w:color w:val="1C1B16"/>
          <w:sz w:val="21"/>
          <w:szCs w:val="21"/>
        </w:rPr>
        <w:t xml:space="preserve">Bank 7 (Fill in the blank, Easy, Wed), folded into Q13: Bank 27's key is a rank computed within PARTITION BY segment, so the clause that restarts a window for each segment is the item's answer.</w:t>
      </w:r>
    </w:p>
    <w:p>
      <w:pPr>
        <w:pStyle w:val="ListParagraph"/>
        <w:numPr>
          <w:ilvl w:val="0"/>
          <w:numId w:val="3"/>
        </w:numPr>
        <w:spacing w:after="40"/>
      </w:pPr>
      <w:r>
        <w:rPr>
          <w:rFonts w:ascii="Arial" w:cs="Arial" w:eastAsia="Arial" w:hAnsi="Arial"/>
          <w:color w:val="1C1B16"/>
          <w:sz w:val="21"/>
          <w:szCs w:val="21"/>
        </w:rPr>
        <w:t xml:space="preserve">Bank 8 (Fill in the blank, Medium, Thu), folded into Q17: The guard the item keys is validate='one_to_one', and its reason names the MergeError it raises.</w:t>
      </w:r>
    </w:p>
    <w:p>
      <w:pPr>
        <w:pStyle w:val="ListParagraph"/>
        <w:numPr>
          <w:ilvl w:val="0"/>
          <w:numId w:val="3"/>
        </w:numPr>
        <w:spacing w:after="40"/>
      </w:pPr>
      <w:r>
        <w:rPr>
          <w:rFonts w:ascii="Arial" w:cs="Arial" w:eastAsia="Arial" w:hAnsi="Arial"/>
          <w:color w:val="1C1B16"/>
          <w:sz w:val="21"/>
          <w:szCs w:val="21"/>
        </w:rPr>
        <w:t xml:space="preserve">Bank 9 (Fill in the blank, Easy, Thu), folded into Q19: The code melts the wide view back to one row per member and month, and predicting its row count needs the rule that melt lengthens.</w:t>
      </w:r>
    </w:p>
    <w:p>
      <w:pPr>
        <w:pStyle w:val="ListParagraph"/>
        <w:numPr>
          <w:ilvl w:val="0"/>
          <w:numId w:val="3"/>
        </w:numPr>
        <w:spacing w:after="40"/>
      </w:pPr>
      <w:r>
        <w:rPr>
          <w:rFonts w:ascii="Arial" w:cs="Arial" w:eastAsia="Arial" w:hAnsi="Arial"/>
          <w:color w:val="1C1B16"/>
          <w:sz w:val="21"/>
          <w:szCs w:val="21"/>
        </w:rPr>
        <w:t xml:space="preserve">Bank 10 (True or false, Easy, Mon), folded into Q30: The item's reason gives the logical order in full, with SELECT after WHERE, GROUP BY and HAVING, and the query runs in it.</w:t>
      </w:r>
    </w:p>
    <w:p>
      <w:pPr>
        <w:pStyle w:val="ListParagraph"/>
        <w:numPr>
          <w:ilvl w:val="0"/>
          <w:numId w:val="3"/>
        </w:numPr>
        <w:spacing w:after="40"/>
      </w:pPr>
      <w:r>
        <w:rPr>
          <w:rFonts w:ascii="Arial" w:cs="Arial" w:eastAsia="Arial" w:hAnsi="Arial"/>
          <w:color w:val="1C1B16"/>
          <w:sz w:val="21"/>
          <w:szCs w:val="21"/>
        </w:rPr>
        <w:t xml:space="preserve">Bank 11 (True or false, Medium, Mon), folded into Q30: The item's reason says why the group filter sits in HAVING and never in WHERE, and its wrong option a is the reading in which HAVING sees every reply.</w:t>
      </w:r>
    </w:p>
    <w:p>
      <w:pPr>
        <w:pStyle w:val="ListParagraph"/>
        <w:numPr>
          <w:ilvl w:val="0"/>
          <w:numId w:val="3"/>
        </w:numPr>
        <w:spacing w:after="40"/>
      </w:pPr>
      <w:r>
        <w:rPr>
          <w:rFonts w:ascii="Arial" w:cs="Arial" w:eastAsia="Arial" w:hAnsi="Arial"/>
          <w:color w:val="1C1B16"/>
          <w:sz w:val="21"/>
          <w:szCs w:val="21"/>
        </w:rPr>
        <w:t xml:space="preserve">Bank 12 (True or false, Easy, Tue), folded into Q9: The WHERE on the payments table turns the LEFT JOIN into an INNER one and drops the unpaid order without a word, which is the statement bank 12 tested.</w:t>
      </w:r>
    </w:p>
    <w:p>
      <w:pPr>
        <w:pStyle w:val="ListParagraph"/>
        <w:numPr>
          <w:ilvl w:val="0"/>
          <w:numId w:val="3"/>
        </w:numPr>
        <w:spacing w:after="40"/>
      </w:pPr>
      <w:r>
        <w:rPr>
          <w:rFonts w:ascii="Arial" w:cs="Arial" w:eastAsia="Arial" w:hAnsi="Arial"/>
          <w:color w:val="1C1B16"/>
          <w:sz w:val="21"/>
          <w:szCs w:val="21"/>
        </w:rPr>
        <w:t xml:space="preserve">Bank 13 (True or false, Medium, Tue), folded into Q7: The item sizes the fan-out in rows before any rupee is summed, the mechanism by which a join inflates a SUM while every row looks right.</w:t>
      </w:r>
    </w:p>
    <w:p>
      <w:pPr>
        <w:pStyle w:val="ListParagraph"/>
        <w:numPr>
          <w:ilvl w:val="0"/>
          <w:numId w:val="3"/>
        </w:numPr>
        <w:spacing w:after="40"/>
      </w:pPr>
      <w:r>
        <w:rPr>
          <w:rFonts w:ascii="Arial" w:cs="Arial" w:eastAsia="Arial" w:hAnsi="Arial"/>
          <w:color w:val="1C1B16"/>
          <w:sz w:val="21"/>
          <w:szCs w:val="21"/>
        </w:rPr>
        <w:t xml:space="preserve">Bank 14 (True or false, Hard, Wed), folded into Q12: The item's two ties make RANK and DENSE_RANK part company, the only case in which they differ.</w:t>
      </w:r>
    </w:p>
    <w:p>
      <w:pPr>
        <w:pStyle w:val="ListParagraph"/>
        <w:numPr>
          <w:ilvl w:val="0"/>
          <w:numId w:val="3"/>
        </w:numPr>
        <w:spacing w:after="40"/>
      </w:pPr>
      <w:r>
        <w:rPr>
          <w:rFonts w:ascii="Arial" w:cs="Arial" w:eastAsia="Arial" w:hAnsi="Arial"/>
          <w:color w:val="1C1B16"/>
          <w:sz w:val="21"/>
          <w:szCs w:val="21"/>
        </w:rPr>
        <w:t xml:space="preserve">Bank 15 (True or false, Medium, Wed), folded into Q13: Bank 27's key filters the rank in an outer query, which is the reason a window cannot sit in WHERE.</w:t>
      </w:r>
    </w:p>
    <w:p>
      <w:pPr>
        <w:pStyle w:val="ListParagraph"/>
        <w:numPr>
          <w:ilvl w:val="0"/>
          <w:numId w:val="3"/>
        </w:numPr>
        <w:spacing w:after="40"/>
      </w:pPr>
      <w:r>
        <w:rPr>
          <w:rFonts w:ascii="Arial" w:cs="Arial" w:eastAsia="Arial" w:hAnsi="Arial"/>
          <w:color w:val="1C1B16"/>
          <w:sz w:val="21"/>
          <w:szCs w:val="21"/>
        </w:rPr>
        <w:t xml:space="preserve">Bank 16 (True or false, Easy, Thu), folded into Q19: The pivot groups the orders by member and month and returns one cell per group, and predicting that cell is predicting what groupby returns.</w:t>
      </w:r>
    </w:p>
    <w:p>
      <w:pPr>
        <w:pStyle w:val="ListParagraph"/>
        <w:numPr>
          <w:ilvl w:val="0"/>
          <w:numId w:val="3"/>
        </w:numPr>
        <w:spacing w:after="40"/>
      </w:pPr>
      <w:r>
        <w:rPr>
          <w:rFonts w:ascii="Arial" w:cs="Arial" w:eastAsia="Arial" w:hAnsi="Arial"/>
          <w:color w:val="1C1B16"/>
          <w:sz w:val="21"/>
          <w:szCs w:val="21"/>
        </w:rPr>
        <w:t xml:space="preserve">Bank 17 (True or false, Easy, Fri), folded into Q23: The match row is a total taken on an export whose orders repeat, and its reason gives the doubled total a plain sum reports.</w:t>
      </w:r>
    </w:p>
    <w:p>
      <w:pPr>
        <w:pStyle w:val="ListParagraph"/>
        <w:numPr>
          <w:ilvl w:val="0"/>
          <w:numId w:val="3"/>
        </w:numPr>
        <w:spacing w:after="40"/>
      </w:pPr>
      <w:r>
        <w:rPr>
          <w:rFonts w:ascii="Arial" w:cs="Arial" w:eastAsia="Arial" w:hAnsi="Arial"/>
          <w:color w:val="1C1B16"/>
          <w:sz w:val="21"/>
          <w:szCs w:val="21"/>
        </w:rPr>
        <w:t xml:space="preserve">Bank 18 (One correct option, Easy, Mon), folded into Q30: The logical order the item's reason gives starts with FROM, the clause bank 18 asks for.</w:t>
      </w:r>
    </w:p>
    <w:p>
      <w:pPr>
        <w:pStyle w:val="ListParagraph"/>
        <w:numPr>
          <w:ilvl w:val="0"/>
          <w:numId w:val="3"/>
        </w:numPr>
        <w:spacing w:after="40"/>
      </w:pPr>
      <w:r>
        <w:rPr>
          <w:rFonts w:ascii="Arial" w:cs="Arial" w:eastAsia="Arial" w:hAnsi="Arial"/>
          <w:color w:val="1C1B16"/>
          <w:sz w:val="21"/>
          <w:szCs w:val="21"/>
        </w:rPr>
        <w:t xml:space="preserve">Bank 19 (One correct option, Medium, Mon), folded into Q30: A syntax error is never an item (CLAUDE.md); the rule behind this one, that SELECT runs after GROUP BY and so sees only grouped columns and aggregates, is in the item's reason.</w:t>
      </w:r>
    </w:p>
    <w:p>
      <w:pPr>
        <w:pStyle w:val="ListParagraph"/>
        <w:numPr>
          <w:ilvl w:val="0"/>
          <w:numId w:val="3"/>
        </w:numPr>
        <w:spacing w:after="40"/>
      </w:pPr>
      <w:r>
        <w:rPr>
          <w:rFonts w:ascii="Arial" w:cs="Arial" w:eastAsia="Arial" w:hAnsi="Arial"/>
          <w:color w:val="1C1B16"/>
          <w:sz w:val="21"/>
          <w:szCs w:val="21"/>
        </w:rPr>
        <w:t xml:space="preserve">Bank 20 (One correct option, Medium, Mon), folded into Q5: The item's reason gives why the reported number lives in the warehouse, rerunning unchanged on the source and read line by line, and the item asks where work that is none of those numbers belongs.</w:t>
      </w:r>
    </w:p>
    <w:p>
      <w:pPr>
        <w:pStyle w:val="ListParagraph"/>
        <w:numPr>
          <w:ilvl w:val="0"/>
          <w:numId w:val="3"/>
        </w:numPr>
        <w:spacing w:after="40"/>
      </w:pPr>
      <w:r>
        <w:rPr>
          <w:rFonts w:ascii="Arial" w:cs="Arial" w:eastAsia="Arial" w:hAnsi="Arial"/>
          <w:color w:val="1C1B16"/>
          <w:sz w:val="21"/>
          <w:szCs w:val="21"/>
        </w:rPr>
        <w:t xml:space="preserve">Bank 21 (One correct option, Easy, Tue), folded into Q7: The item's second count, count(p.payment_id), is the matched rows an INNER JOIN would keep.</w:t>
      </w:r>
    </w:p>
    <w:p>
      <w:pPr>
        <w:pStyle w:val="ListParagraph"/>
        <w:numPr>
          <w:ilvl w:val="0"/>
          <w:numId w:val="3"/>
        </w:numPr>
        <w:spacing w:after="40"/>
      </w:pPr>
      <w:r>
        <w:rPr>
          <w:rFonts w:ascii="Arial" w:cs="Arial" w:eastAsia="Arial" w:hAnsi="Arial"/>
          <w:color w:val="1C1B16"/>
          <w:sz w:val="21"/>
          <w:szCs w:val="21"/>
        </w:rPr>
        <w:t xml:space="preserve">Bank 22 (One correct option, Medium, Tue), folded into Q7: The item sizes exactly how a LEFT JOIN from orders to payments grows past the orders it started from.</w:t>
      </w:r>
    </w:p>
    <w:p>
      <w:pPr>
        <w:pStyle w:val="ListParagraph"/>
        <w:numPr>
          <w:ilvl w:val="0"/>
          <w:numId w:val="3"/>
        </w:numPr>
        <w:spacing w:after="40"/>
      </w:pPr>
      <w:r>
        <w:rPr>
          <w:rFonts w:ascii="Arial" w:cs="Arial" w:eastAsia="Arial" w:hAnsi="Arial"/>
          <w:color w:val="1C1B16"/>
          <w:sz w:val="21"/>
          <w:szCs w:val="21"/>
        </w:rPr>
        <w:t xml:space="preserve">Bank 23 (One correct option, Medium, Tue), folded into Q8: The step the item leaves out drops every order with two payment rows, which is what HAVING count(*) &gt; 1 by order finds; the reason gives the 216 orders it lists against the 28 repeats that grouping by order and instalment lists.</w:t>
      </w:r>
    </w:p>
    <w:p>
      <w:pPr>
        <w:pStyle w:val="ListParagraph"/>
        <w:numPr>
          <w:ilvl w:val="0"/>
          <w:numId w:val="3"/>
        </w:numPr>
        <w:spacing w:after="40"/>
      </w:pPr>
      <w:r>
        <w:rPr>
          <w:rFonts w:ascii="Arial" w:cs="Arial" w:eastAsia="Arial" w:hAnsi="Arial"/>
          <w:color w:val="1C1B16"/>
          <w:sz w:val="21"/>
          <w:szCs w:val="21"/>
        </w:rPr>
        <w:t xml:space="preserve">Bank 24 (One correct option, Hard, Tue), folded into Q7: The first check after a doubled total is the row count before and after the join, which this item asks for in numbers.</w:t>
      </w:r>
    </w:p>
    <w:p>
      <w:pPr>
        <w:pStyle w:val="ListParagraph"/>
        <w:numPr>
          <w:ilvl w:val="0"/>
          <w:numId w:val="3"/>
        </w:numPr>
        <w:spacing w:after="40"/>
      </w:pPr>
      <w:r>
        <w:rPr>
          <w:rFonts w:ascii="Arial" w:cs="Arial" w:eastAsia="Arial" w:hAnsi="Arial"/>
          <w:color w:val="1C1B16"/>
          <w:sz w:val="21"/>
          <w:szCs w:val="21"/>
        </w:rPr>
        <w:t xml:space="preserve">Bank 25 (One correct option, Easy, Wed), folded into Q12: The item asks what RANK does after a tie, on the week's real boundary.</w:t>
      </w:r>
    </w:p>
    <w:p>
      <w:pPr>
        <w:pStyle w:val="ListParagraph"/>
        <w:numPr>
          <w:ilvl w:val="0"/>
          <w:numId w:val="3"/>
        </w:numPr>
        <w:spacing w:after="40"/>
      </w:pPr>
      <w:r>
        <w:rPr>
          <w:rFonts w:ascii="Arial" w:cs="Arial" w:eastAsia="Arial" w:hAnsi="Arial"/>
          <w:color w:val="1C1B16"/>
          <w:sz w:val="21"/>
          <w:szCs w:val="21"/>
        </w:rPr>
        <w:t xml:space="preserve">Bank 26 (One correct option, Medium, Wed), folded into Q12: The item asks what DENSE_RANK does after a tie, and its second tie shows the missing gap changing the count.</w:t>
      </w:r>
    </w:p>
    <w:p>
      <w:pPr>
        <w:pStyle w:val="ListParagraph"/>
        <w:numPr>
          <w:ilvl w:val="0"/>
          <w:numId w:val="3"/>
        </w:numPr>
        <w:spacing w:after="40"/>
      </w:pPr>
      <w:r>
        <w:rPr>
          <w:rFonts w:ascii="Arial" w:cs="Arial" w:eastAsia="Arial" w:hAnsi="Arial"/>
          <w:color w:val="1C1B16"/>
          <w:sz w:val="21"/>
          <w:szCs w:val="21"/>
        </w:rPr>
        <w:t xml:space="preserve">Bank 28 (One correct option, Hard, Wed), folded into Q32: The item predicts a running total whose ORDER BY ties, the cause bank 28 names, and its reason gives the tiebreaker.</w:t>
      </w:r>
    </w:p>
    <w:p>
      <w:pPr>
        <w:pStyle w:val="ListParagraph"/>
        <w:numPr>
          <w:ilvl w:val="0"/>
          <w:numId w:val="3"/>
        </w:numPr>
        <w:spacing w:after="40"/>
      </w:pPr>
      <w:r>
        <w:rPr>
          <w:rFonts w:ascii="Arial" w:cs="Arial" w:eastAsia="Arial" w:hAnsi="Arial"/>
          <w:color w:val="1C1B16"/>
          <w:sz w:val="21"/>
          <w:szCs w:val="21"/>
        </w:rPr>
        <w:t xml:space="preserve">Bank 29 (One correct option, Medium, Thu), folded into Q19: The item's reason walks pivot_table as split, apply and combine, with the default mean as the apply step.</w:t>
      </w:r>
    </w:p>
    <w:p>
      <w:pPr>
        <w:pStyle w:val="ListParagraph"/>
        <w:numPr>
          <w:ilvl w:val="0"/>
          <w:numId w:val="3"/>
        </w:numPr>
        <w:spacing w:after="40"/>
      </w:pPr>
      <w:r>
        <w:rPr>
          <w:rFonts w:ascii="Arial" w:cs="Arial" w:eastAsia="Arial" w:hAnsi="Arial"/>
          <w:color w:val="1C1B16"/>
          <w:sz w:val="21"/>
          <w:szCs w:val="21"/>
        </w:rPr>
        <w:t xml:space="preserve">Bank 30 (One correct option, Medium, Thu), folded into Q17: The item sizes a merge that grew because keys repeat on the right, on the week's own feed.</w:t>
      </w:r>
    </w:p>
    <w:p>
      <w:pPr>
        <w:pStyle w:val="ListParagraph"/>
        <w:numPr>
          <w:ilvl w:val="0"/>
          <w:numId w:val="3"/>
        </w:numPr>
        <w:spacing w:after="40"/>
      </w:pPr>
      <w:r>
        <w:rPr>
          <w:rFonts w:ascii="Arial" w:cs="Arial" w:eastAsia="Arial" w:hAnsi="Arial"/>
          <w:color w:val="1C1B16"/>
          <w:sz w:val="21"/>
          <w:szCs w:val="21"/>
        </w:rPr>
        <w:t xml:space="preserve">Bank 31 (One correct option, Medium, Fri), folded into Q21: The match row asks for the lookup that says so when a code is missing, with VLOOKUP's default approximate match as the spare beside it.</w:t>
      </w:r>
    </w:p>
    <w:p>
      <w:pPr>
        <w:pStyle w:val="ListParagraph"/>
        <w:numPr>
          <w:ilvl w:val="0"/>
          <w:numId w:val="3"/>
        </w:numPr>
        <w:spacing w:after="40"/>
      </w:pPr>
      <w:r>
        <w:rPr>
          <w:rFonts w:ascii="Arial" w:cs="Arial" w:eastAsia="Arial" w:hAnsi="Arial"/>
          <w:color w:val="1C1B16"/>
          <w:sz w:val="21"/>
          <w:szCs w:val="21"/>
        </w:rPr>
        <w:t xml:space="preserve">Bank 32 (One correct option, Medium, Fri), folded into Q24: The row is the one job bank 32 gives Excel, a director changing an input and watching the number recalculate, with the technique that does it.</w:t>
      </w:r>
    </w:p>
    <w:p>
      <w:pPr>
        <w:pStyle w:val="ListParagraph"/>
        <w:numPr>
          <w:ilvl w:val="0"/>
          <w:numId w:val="3"/>
        </w:numPr>
        <w:spacing w:after="40"/>
      </w:pPr>
      <w:r>
        <w:rPr>
          <w:rFonts w:ascii="Arial" w:cs="Arial" w:eastAsia="Arial" w:hAnsi="Arial"/>
          <w:color w:val="1C1B16"/>
          <w:sz w:val="21"/>
          <w:szCs w:val="21"/>
        </w:rPr>
        <w:t xml:space="preserve">Bank 33 (More than one correct, Medium, Mon), folded into Q30: Predicting the rows needs every statement bank 33 makes about WHERE, HAVING and COUNT(*).</w:t>
      </w:r>
    </w:p>
    <w:p>
      <w:pPr>
        <w:pStyle w:val="ListParagraph"/>
        <w:numPr>
          <w:ilvl w:val="0"/>
          <w:numId w:val="3"/>
        </w:numPr>
        <w:spacing w:after="40"/>
      </w:pPr>
      <w:r>
        <w:rPr>
          <w:rFonts w:ascii="Arial" w:cs="Arial" w:eastAsia="Arial" w:hAnsi="Arial"/>
          <w:color w:val="1C1B16"/>
          <w:sz w:val="21"/>
          <w:szCs w:val="21"/>
        </w:rPr>
        <w:t xml:space="preserve">Bank 34 (More than one correct, Medium, Tue), folded into Q10: The item's table is the validation bank 34 asks for, the gap against the unpaid list channel by channel, and the item goes on to what to do when one channel fails.</w:t>
      </w:r>
    </w:p>
    <w:p>
      <w:pPr>
        <w:pStyle w:val="ListParagraph"/>
        <w:numPr>
          <w:ilvl w:val="0"/>
          <w:numId w:val="3"/>
        </w:numPr>
        <w:spacing w:after="40"/>
      </w:pPr>
      <w:r>
        <w:rPr>
          <w:rFonts w:ascii="Arial" w:cs="Arial" w:eastAsia="Arial" w:hAnsi="Arial"/>
          <w:color w:val="1C1B16"/>
          <w:sz w:val="21"/>
          <w:szCs w:val="21"/>
        </w:rPr>
        <w:t xml:space="preserve">Bank 35 (More than one correct, Hard, Tue), folded into Q7: Option d counts the payments with no order as if they had joined, and its reason says only a FULL OUTER JOIN brings in one side's orphans beside the other's.</w:t>
      </w:r>
    </w:p>
    <w:p>
      <w:pPr>
        <w:pStyle w:val="ListParagraph"/>
        <w:numPr>
          <w:ilvl w:val="0"/>
          <w:numId w:val="3"/>
        </w:numPr>
        <w:spacing w:after="40"/>
      </w:pPr>
      <w:r>
        <w:rPr>
          <w:rFonts w:ascii="Arial" w:cs="Arial" w:eastAsia="Arial" w:hAnsi="Arial"/>
          <w:color w:val="1C1B16"/>
          <w:sz w:val="21"/>
          <w:szCs w:val="21"/>
        </w:rPr>
        <w:t xml:space="preserve">Bank 36 (More than one correct, Hard, Wed), folded into Q13: Top three per segment is one of the questions only a window answers, and the lag and running-total items test the other two.</w:t>
      </w:r>
    </w:p>
    <w:p>
      <w:pPr>
        <w:pStyle w:val="ListParagraph"/>
        <w:numPr>
          <w:ilvl w:val="0"/>
          <w:numId w:val="3"/>
        </w:numPr>
        <w:spacing w:after="40"/>
      </w:pPr>
      <w:r>
        <w:rPr>
          <w:rFonts w:ascii="Arial" w:cs="Arial" w:eastAsia="Arial" w:hAnsi="Arial"/>
          <w:color w:val="1C1B16"/>
          <w:sz w:val="21"/>
          <w:szCs w:val="21"/>
        </w:rPr>
        <w:t xml:space="preserve">Bank 37 (More than one correct, Hard, Wed), folded into Q12: The item applies bank 37's claims about RANK and ROW_NUMBER to the head of Retail-Plus's rule on the week's real tie.</w:t>
      </w:r>
    </w:p>
    <w:p>
      <w:pPr>
        <w:pStyle w:val="ListParagraph"/>
        <w:numPr>
          <w:ilvl w:val="0"/>
          <w:numId w:val="3"/>
        </w:numPr>
        <w:spacing w:after="40"/>
      </w:pPr>
      <w:r>
        <w:rPr>
          <w:rFonts w:ascii="Arial" w:cs="Arial" w:eastAsia="Arial" w:hAnsi="Arial"/>
          <w:color w:val="1C1B16"/>
          <w:sz w:val="21"/>
          <w:szCs w:val="21"/>
        </w:rPr>
        <w:t xml:space="preserve">Bank 38 (More than one correct, Medium, Thu), folded into Q17: The item tests what merge does to rows and the guard that stops a repeated key, and its reason says why a row count is still worth checking.</w:t>
      </w:r>
    </w:p>
    <w:p>
      <w:pPr>
        <w:pStyle w:val="ListParagraph"/>
        <w:numPr>
          <w:ilvl w:val="0"/>
          <w:numId w:val="3"/>
        </w:numPr>
        <w:spacing w:after="40"/>
      </w:pPr>
      <w:r>
        <w:rPr>
          <w:rFonts w:ascii="Arial" w:cs="Arial" w:eastAsia="Arial" w:hAnsi="Arial"/>
          <w:color w:val="1C1B16"/>
          <w:sz w:val="21"/>
          <w:szCs w:val="21"/>
        </w:rPr>
        <w:t xml:space="preserve">Bank 39 (More than one correct, Medium, Fri), folded into Q16: The front-page line must carry its period and its comparison; the stem gives the close against plan, and the options differ on the path that led there.</w:t>
      </w:r>
    </w:p>
    <w:p>
      <w:pPr>
        <w:pStyle w:val="ListParagraph"/>
        <w:numPr>
          <w:ilvl w:val="0"/>
          <w:numId w:val="3"/>
        </w:numPr>
        <w:spacing w:after="40"/>
      </w:pPr>
      <w:r>
        <w:rPr>
          <w:rFonts w:ascii="Arial" w:cs="Arial" w:eastAsia="Arial" w:hAnsi="Arial"/>
          <w:color w:val="1C1B16"/>
          <w:sz w:val="21"/>
          <w:szCs w:val="21"/>
        </w:rPr>
        <w:t xml:space="preserve">Bank 40 (Scenario set, Medium, Tue), folded into Q7: The same LEFT JOIN count on the week's own quarter, with instalments as well as repeats.</w:t>
      </w:r>
    </w:p>
    <w:p>
      <w:pPr>
        <w:pStyle w:val="ListParagraph"/>
        <w:numPr>
          <w:ilvl w:val="0"/>
          <w:numId w:val="3"/>
        </w:numPr>
        <w:spacing w:after="40"/>
      </w:pPr>
      <w:r>
        <w:rPr>
          <w:rFonts w:ascii="Arial" w:cs="Arial" w:eastAsia="Arial" w:hAnsi="Arial"/>
          <w:color w:val="1C1B16"/>
          <w:sz w:val="21"/>
          <w:szCs w:val="21"/>
        </w:rPr>
        <w:t xml:space="preserve">Bank 41 (Scenario set, Medium, Tue), folded into Q7: The matched rows are the INNER JOIN's count, the item's second number.</w:t>
      </w:r>
    </w:p>
    <w:p>
      <w:pPr>
        <w:pStyle w:val="ListParagraph"/>
        <w:numPr>
          <w:ilvl w:val="0"/>
          <w:numId w:val="3"/>
        </w:numPr>
        <w:spacing w:after="40"/>
      </w:pPr>
      <w:r>
        <w:rPr>
          <w:rFonts w:ascii="Arial" w:cs="Arial" w:eastAsia="Arial" w:hAnsi="Arial"/>
          <w:color w:val="1C1B16"/>
          <w:sz w:val="21"/>
          <w:szCs w:val="21"/>
        </w:rPr>
        <w:t xml:space="preserve">Bank 42 (Scenario set, Medium, Tue), folded into Q31: The unpaid list is the anti-join; the item tests the pattern that fails and names the ones that work.</w:t>
      </w:r>
    </w:p>
    <w:p>
      <w:pPr>
        <w:pStyle w:val="ListParagraph"/>
        <w:numPr>
          <w:ilvl w:val="0"/>
          <w:numId w:val="3"/>
        </w:numPr>
        <w:spacing w:after="40"/>
      </w:pPr>
      <w:r>
        <w:rPr>
          <w:rFonts w:ascii="Arial" w:cs="Arial" w:eastAsia="Arial" w:hAnsi="Arial"/>
          <w:color w:val="1C1B16"/>
          <w:sz w:val="21"/>
          <w:szCs w:val="21"/>
        </w:rPr>
        <w:t xml:space="preserve">Bank 43 (Scenario set, Medium, Tue), folded into Q8: Dropping the repeats before the sum is the item's first step, because a plain SUM counts each repeat twice.</w:t>
      </w:r>
    </w:p>
    <w:p>
      <w:pPr>
        <w:pStyle w:val="ListParagraph"/>
        <w:numPr>
          <w:ilvl w:val="0"/>
          <w:numId w:val="3"/>
        </w:numPr>
        <w:spacing w:after="40"/>
      </w:pPr>
      <w:r>
        <w:rPr>
          <w:rFonts w:ascii="Arial" w:cs="Arial" w:eastAsia="Arial" w:hAnsi="Arial"/>
          <w:color w:val="1C1B16"/>
          <w:sz w:val="21"/>
          <w:szCs w:val="21"/>
        </w:rPr>
        <w:t xml:space="preserve">Bank 44 (Scenario set, Medium, Wed), folded into Q12: RANK after a tie, on the week's boundary.</w:t>
      </w:r>
    </w:p>
    <w:p>
      <w:pPr>
        <w:pStyle w:val="ListParagraph"/>
        <w:numPr>
          <w:ilvl w:val="0"/>
          <w:numId w:val="3"/>
        </w:numPr>
        <w:spacing w:after="40"/>
      </w:pPr>
      <w:r>
        <w:rPr>
          <w:rFonts w:ascii="Arial" w:cs="Arial" w:eastAsia="Arial" w:hAnsi="Arial"/>
          <w:color w:val="1C1B16"/>
          <w:sz w:val="21"/>
          <w:szCs w:val="21"/>
        </w:rPr>
        <w:t xml:space="preserve">Bank 45 (Scenario set, Medium, Wed), folded into Q12: DENSE_RANK after two ties, on the week's boundary.</w:t>
      </w:r>
    </w:p>
    <w:p>
      <w:pPr>
        <w:pStyle w:val="ListParagraph"/>
        <w:numPr>
          <w:ilvl w:val="0"/>
          <w:numId w:val="3"/>
        </w:numPr>
        <w:spacing w:after="40"/>
      </w:pPr>
      <w:r>
        <w:rPr>
          <w:rFonts w:ascii="Arial" w:cs="Arial" w:eastAsia="Arial" w:hAnsi="Arial"/>
          <w:color w:val="1C1B16"/>
          <w:sz w:val="21"/>
          <w:szCs w:val="21"/>
        </w:rPr>
        <w:t xml:space="preserve">Bank 46 (Scenario set, Hard, Wed), folded into Q12: The item counts what a DENSE_RANK cut keeps.</w:t>
      </w:r>
    </w:p>
    <w:p>
      <w:pPr>
        <w:pStyle w:val="ListParagraph"/>
        <w:numPr>
          <w:ilvl w:val="0"/>
          <w:numId w:val="3"/>
        </w:numPr>
        <w:spacing w:after="40"/>
      </w:pPr>
      <w:r>
        <w:rPr>
          <w:rFonts w:ascii="Arial" w:cs="Arial" w:eastAsia="Arial" w:hAnsi="Arial"/>
          <w:color w:val="1C1B16"/>
          <w:sz w:val="21"/>
          <w:szCs w:val="21"/>
        </w:rPr>
        <w:t xml:space="preserve">Bank 47 (Scenario set, Hard, Wed), folded into Q12: ROW_NUMBER with a member-id tiebreaker is option b, and its reason names the cost, a member who spent as much as the fiftieth dropped by an id nobody chose.</w:t>
      </w:r>
    </w:p>
    <w:p>
      <w:pPr>
        <w:pStyle w:val="ListParagraph"/>
        <w:numPr>
          <w:ilvl w:val="0"/>
          <w:numId w:val="3"/>
        </w:numPr>
        <w:spacing w:after="40"/>
      </w:pPr>
      <w:r>
        <w:rPr>
          <w:rFonts w:ascii="Arial" w:cs="Arial" w:eastAsia="Arial" w:hAnsi="Arial"/>
          <w:color w:val="1C1B16"/>
          <w:sz w:val="21"/>
          <w:szCs w:val="21"/>
        </w:rPr>
        <w:t xml:space="preserve">Bank 48 (Scenario set, Medium, Thu), folded into Q17: The same merge count on the week's own feed.</w:t>
      </w:r>
    </w:p>
    <w:p>
      <w:pPr>
        <w:pStyle w:val="ListParagraph"/>
        <w:numPr>
          <w:ilvl w:val="0"/>
          <w:numId w:val="3"/>
        </w:numPr>
        <w:spacing w:after="40"/>
      </w:pPr>
      <w:r>
        <w:rPr>
          <w:rFonts w:ascii="Arial" w:cs="Arial" w:eastAsia="Arial" w:hAnsi="Arial"/>
          <w:color w:val="1C1B16"/>
          <w:sz w:val="21"/>
          <w:szCs w:val="21"/>
        </w:rPr>
        <w:t xml:space="preserve">Bank 49 (Scenario set, Medium, Thu), folded into Q17: validate='one_to_one' is the guard the item keys.</w:t>
      </w:r>
    </w:p>
    <w:p>
      <w:pPr>
        <w:pStyle w:val="ListParagraph"/>
        <w:numPr>
          <w:ilvl w:val="0"/>
          <w:numId w:val="3"/>
        </w:numPr>
        <w:spacing w:after="40"/>
      </w:pPr>
      <w:r>
        <w:rPr>
          <w:rFonts w:ascii="Arial" w:cs="Arial" w:eastAsia="Arial" w:hAnsi="Arial"/>
          <w:color w:val="1C1B16"/>
          <w:sz w:val="21"/>
          <w:szCs w:val="21"/>
        </w:rPr>
        <w:t xml:space="preserve">Bank 50 (Scenario set, Medium, Thu), folded into Q17: The item's rows are the pivot's rows, and its reason gives the total they produce, Rs 45,800 over the book.</w:t>
      </w:r>
    </w:p>
    <w:p>
      <w:pPr>
        <w:pStyle w:val="ListParagraph"/>
        <w:numPr>
          <w:ilvl w:val="0"/>
          <w:numId w:val="3"/>
        </w:numPr>
        <w:spacing w:after="40"/>
      </w:pPr>
      <w:r>
        <w:rPr>
          <w:rFonts w:ascii="Arial" w:cs="Arial" w:eastAsia="Arial" w:hAnsi="Arial"/>
          <w:color w:val="1C1B16"/>
          <w:sz w:val="21"/>
          <w:szCs w:val="21"/>
        </w:rPr>
        <w:t xml:space="preserve">Bank 51 (Scenario set, Hard, Thu), folded into Q18: Bank 51's fix, de-duplicating the exposure feed on a stated rule, is the step the item traces, on a feed that arrives out of date order, and the item's answer line gives the sort that applies the rule of one exposure per customer, the first by date.</w:t>
      </w:r>
    </w:p>
    <w:p>
      <w:pPr>
        <w:pStyle w:val="ListParagraph"/>
        <w:numPr>
          <w:ilvl w:val="0"/>
          <w:numId w:val="3"/>
        </w:numPr>
        <w:spacing w:after="40"/>
      </w:pPr>
      <w:r>
        <w:rPr>
          <w:rFonts w:ascii="Arial" w:cs="Arial" w:eastAsia="Arial" w:hAnsi="Arial"/>
          <w:color w:val="1C1B16"/>
          <w:sz w:val="21"/>
          <w:szCs w:val="21"/>
        </w:rPr>
        <w:t xml:space="preserve">Bank 52 (Applied maths, Easy, Mon), folded into Q30: Predicting the query needs the groups GROUP BY forms from the rows WHERE keeps, one per model with a low rating, before HAVING filters them.</w:t>
      </w:r>
    </w:p>
    <w:p>
      <w:pPr>
        <w:pStyle w:val="ListParagraph"/>
        <w:numPr>
          <w:ilvl w:val="0"/>
          <w:numId w:val="3"/>
        </w:numPr>
        <w:spacing w:after="40"/>
      </w:pPr>
      <w:r>
        <w:rPr>
          <w:rFonts w:ascii="Arial" w:cs="Arial" w:eastAsia="Arial" w:hAnsi="Arial"/>
          <w:color w:val="1C1B16"/>
          <w:sz w:val="21"/>
          <w:szCs w:val="21"/>
        </w:rPr>
        <w:t xml:space="preserve">Bank 53 (Applied maths, Medium, Tue), folded into Q8: The Rs 20,750 the repeats add to a plain SUM is why the item's first step comes first.</w:t>
      </w:r>
    </w:p>
    <w:p>
      <w:pPr>
        <w:pStyle w:val="ListParagraph"/>
        <w:numPr>
          <w:ilvl w:val="0"/>
          <w:numId w:val="3"/>
        </w:numPr>
        <w:spacing w:after="40"/>
      </w:pPr>
      <w:r>
        <w:rPr>
          <w:rFonts w:ascii="Arial" w:cs="Arial" w:eastAsia="Arial" w:hAnsi="Arial"/>
          <w:color w:val="1C1B16"/>
          <w:sz w:val="21"/>
          <w:szCs w:val="21"/>
        </w:rPr>
        <w:t xml:space="preserve">Bank 54 (Applied maths, Hard, Wed), folded into Q12: RANK ships 51 and ROW_NUMBER 50 on the week's tie at fiftieth.</w:t>
      </w:r>
    </w:p>
    <w:p>
      <w:pPr>
        <w:pStyle w:val="ListParagraph"/>
        <w:numPr>
          <w:ilvl w:val="0"/>
          <w:numId w:val="3"/>
        </w:numPr>
        <w:spacing w:after="40"/>
      </w:pPr>
      <w:r>
        <w:rPr>
          <w:rFonts w:ascii="Arial" w:cs="Arial" w:eastAsia="Arial" w:hAnsi="Arial"/>
          <w:color w:val="1C1B16"/>
          <w:sz w:val="21"/>
          <w:szCs w:val="21"/>
        </w:rPr>
        <w:t xml:space="preserve">Bank 55 (Applied maths, Medium, Wed), folded into Q15: The item runs the falling flag with LAG on four members, two of them with a missing month.</w:t>
      </w:r>
    </w:p>
    <w:p>
      <w:pPr>
        <w:pStyle w:val="ListParagraph"/>
        <w:numPr>
          <w:ilvl w:val="0"/>
          <w:numId w:val="3"/>
        </w:numPr>
        <w:spacing w:after="40"/>
      </w:pPr>
      <w:r>
        <w:rPr>
          <w:rFonts w:ascii="Arial" w:cs="Arial" w:eastAsia="Arial" w:hAnsi="Arial"/>
          <w:color w:val="1C1B16"/>
          <w:sz w:val="21"/>
          <w:szCs w:val="21"/>
        </w:rPr>
        <w:t xml:space="preserve">Bank 56 (Applied maths, Medium, Thu), folded into Q1: Orders per member is the same ratio of two counts, and the trap is the same integer division.</w:t>
      </w:r>
    </w:p>
    <w:p>
      <w:pPr>
        <w:pStyle w:val="ListParagraph"/>
        <w:numPr>
          <w:ilvl w:val="0"/>
          <w:numId w:val="3"/>
        </w:numPr>
        <w:spacing w:after="40"/>
      </w:pPr>
      <w:r>
        <w:rPr>
          <w:rFonts w:ascii="Arial" w:cs="Arial" w:eastAsia="Arial" w:hAnsi="Arial"/>
          <w:color w:val="1C1B16"/>
          <w:sz w:val="21"/>
          <w:szCs w:val="21"/>
        </w:rPr>
        <w:t xml:space="preserve">Bank 57 (Order the steps, Medium, Mon), folded into Q30: Ordering the six clauses is tested by use, since the item's query runs WHERE, GROUP BY and HAVING in their logical order, and its reason gives the whole order; printed beside the item, the ordering drill would hand over the step it tests.</w:t>
      </w:r>
    </w:p>
    <w:p>
      <w:pPr>
        <w:pStyle w:val="ListParagraph"/>
        <w:numPr>
          <w:ilvl w:val="0"/>
          <w:numId w:val="3"/>
        </w:numPr>
        <w:spacing w:after="40"/>
      </w:pPr>
      <w:r>
        <w:rPr>
          <w:rFonts w:ascii="Arial" w:cs="Arial" w:eastAsia="Arial" w:hAnsi="Arial"/>
          <w:color w:val="1C1B16"/>
          <w:sz w:val="21"/>
          <w:szCs w:val="21"/>
        </w:rPr>
        <w:t xml:space="preserve">Bank 58 (Order the steps, Medium, Fri), folded into Q5: The item places a piece of work among the warehouse, a notebook and a workbook, and its reason gives the one direction a number travels, from the warehouse through pandas to Excel.</w:t>
      </w:r>
    </w:p>
    <w:p>
      <w:pPr>
        <w:pStyle w:val="ListParagraph"/>
        <w:numPr>
          <w:ilvl w:val="0"/>
          <w:numId w:val="3"/>
        </w:numPr>
        <w:spacing w:after="40"/>
      </w:pPr>
      <w:r>
        <w:rPr>
          <w:rFonts w:ascii="Arial" w:cs="Arial" w:eastAsia="Arial" w:hAnsi="Arial"/>
          <w:color w:val="1C1B16"/>
          <w:sz w:val="21"/>
          <w:szCs w:val="21"/>
        </w:rPr>
        <w:t xml:space="preserve">Bank 19, folded into Q30, option b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22, folded into Q7, option c (accepted): The key was the longest option; the new distractor is the fan-out misread in reverse.</w:t>
      </w:r>
    </w:p>
    <w:p>
      <w:pPr>
        <w:pStyle w:val="ListParagraph"/>
        <w:numPr>
          <w:ilvl w:val="0"/>
          <w:numId w:val="3"/>
        </w:numPr>
        <w:spacing w:after="40"/>
      </w:pPr>
      <w:r>
        <w:rPr>
          <w:rFonts w:ascii="Arial" w:cs="Arial" w:eastAsia="Arial" w:hAnsi="Arial"/>
          <w:color w:val="1C1B16"/>
          <w:sz w:val="21"/>
          <w:szCs w:val="21"/>
        </w:rPr>
        <w:t xml:space="preserve">Bank 23, folded into Q8, option b, d (accepted): The key was the longest option; the distractor is now the full query with the aggregate in WHERE. Option b then ran 38 characters against 73, so it now sorts its distinct list too, and the options run 47 to 73.</w:t>
      </w:r>
    </w:p>
    <w:p>
      <w:pPr>
        <w:pStyle w:val="ListParagraph"/>
        <w:numPr>
          <w:ilvl w:val="0"/>
          <w:numId w:val="3"/>
        </w:numPr>
        <w:spacing w:after="40"/>
      </w:pPr>
      <w:r>
        <w:rPr>
          <w:rFonts w:ascii="Arial" w:cs="Arial" w:eastAsia="Arial" w:hAnsi="Arial"/>
          <w:color w:val="1C1B16"/>
          <w:sz w:val="21"/>
          <w:szCs w:val="21"/>
        </w:rPr>
        <w:t xml:space="preserve">Bank 29, folded into Q19,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32, folded into Q24, option c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33, folded into Q30, option c, d; options relabelled, printed a as the tracker's a, b as the tracker's d, c as the tracker's b, d as the tracker's c (accepted): Options ran 22 to 39 characters, with c at 23 and d at 22 against b at 39; c and d now say which clause can compare COUNT(*) with a number, and the options run 34 to 41. Every more-than-one key on the paper held a, and four of the seven were exactly a, b and c. The options are relabelled a, d, b, c, so the wrong option prints at b, the two WHERE statements sit together, and the same three stay correct.</w:t>
      </w:r>
    </w:p>
    <w:p>
      <w:pPr>
        <w:pStyle w:val="ListParagraph"/>
        <w:numPr>
          <w:ilvl w:val="0"/>
          <w:numId w:val="3"/>
        </w:numPr>
        <w:spacing w:after="40"/>
      </w:pPr>
      <w:r>
        <w:rPr>
          <w:rFonts w:ascii="Arial" w:cs="Arial" w:eastAsia="Arial" w:hAnsi="Arial"/>
          <w:color w:val="1C1B16"/>
          <w:sz w:val="21"/>
          <w:szCs w:val="21"/>
        </w:rPr>
        <w:t xml:space="preserve">Bank 34, folded into Q10, option d; options relabelled, printed a as the tracker's d, b as the tracker's a, c as the tracker's b, d as the tracker's c (accepted): The font was a nonsense option, so striking it left a, b and c, which is the whole key; the new distractor is a check that sounds like the other three and cannot catch a fan-out. Every more-than-one key on the paper held a, and four of the seven were exactly a, b and c.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35, folded into Q7, options relabelled, printed a as the tracker's c, b as the tracker's a, c as the tracker's d, d as the tracker's b (accepted): Every more-than-one key on the paper held a, and four of the seven were exactly a, b and c. The options are relabelled c, a, d, b, so the two wrong options print at a and c and the same two stay correct.</w:t>
      </w:r>
    </w:p>
    <w:p>
      <w:pPr>
        <w:pStyle w:val="ListParagraph"/>
        <w:numPr>
          <w:ilvl w:val="0"/>
          <w:numId w:val="3"/>
        </w:numPr>
        <w:spacing w:after="40"/>
      </w:pPr>
      <w:r>
        <w:rPr>
          <w:rFonts w:ascii="Arial" w:cs="Arial" w:eastAsia="Arial" w:hAnsi="Arial"/>
          <w:color w:val="1C1B16"/>
          <w:sz w:val="21"/>
          <w:szCs w:val="21"/>
        </w:rPr>
        <w:t xml:space="preserve">Bank 36, folded into Q13, option b (accepted): Option b ran 25 characters against 60; it now names the quarter its total covers, and the options run 37 to 60.</w:t>
      </w:r>
    </w:p>
    <w:p>
      <w:pPr>
        <w:pStyle w:val="ListParagraph"/>
        <w:numPr>
          <w:ilvl w:val="0"/>
          <w:numId w:val="3"/>
        </w:numPr>
        <w:spacing w:after="40"/>
      </w:pPr>
      <w:r>
        <w:rPr>
          <w:rFonts w:ascii="Arial" w:cs="Arial" w:eastAsia="Arial" w:hAnsi="Arial"/>
          <w:color w:val="1C1B16"/>
          <w:sz w:val="21"/>
          <w:szCs w:val="21"/>
        </w:rPr>
        <w:t xml:space="preserve">Bank 37, folded into Q12, option b (accepted): Option b, part of the key, ran 37 characters against 63; it now says who ties, and the options run 40 to 63.</w:t>
      </w:r>
    </w:p>
    <w:p>
      <w:pPr>
        <w:pStyle w:val="ListParagraph"/>
        <w:numPr>
          <w:ilvl w:val="0"/>
          <w:numId w:val="3"/>
        </w:numPr>
        <w:spacing w:after="40"/>
      </w:pPr>
      <w:r>
        <w:rPr>
          <w:rFonts w:ascii="Arial" w:cs="Arial" w:eastAsia="Arial" w:hAnsi="Arial"/>
          <w:color w:val="1C1B16"/>
          <w:sz w:val="21"/>
          <w:szCs w:val="21"/>
        </w:rPr>
        <w:t xml:space="preserve">Bank 38, folded into Q17, option a (accepted): Option a, part of the key, ran 35 characters against 60; it now says the join is on a key, and the options run 40 to 60.</w:t>
      </w:r>
    </w:p>
    <w:p>
      <w:pPr>
        <w:pStyle w:val="ListParagraph"/>
        <w:numPr>
          <w:ilvl w:val="0"/>
          <w:numId w:val="3"/>
        </w:numPr>
        <w:spacing w:after="40"/>
      </w:pPr>
      <w:r>
        <w:rPr>
          <w:rFonts w:ascii="Arial" w:cs="Arial" w:eastAsia="Arial" w:hAnsi="Arial"/>
          <w:color w:val="1C1B16"/>
          <w:sz w:val="21"/>
          <w:szCs w:val="21"/>
        </w:rPr>
        <w:t xml:space="preserve">Bank 39, folded into Q16, option d (accepted): Cell colour was a nonsense option, so striking it left a, b and c, which is the whole key; the new distractor is the precision a room reaches for when a number is misread.</w:t>
      </w:r>
    </w:p>
    <w:p>
      <w:pPr>
        <w:pStyle w:val="ListParagraph"/>
        <w:numPr>
          <w:ilvl w:val="0"/>
          <w:numId w:val="3"/>
        </w:numPr>
        <w:spacing w:after="40"/>
      </w:pPr>
      <w:r>
        <w:rPr>
          <w:rFonts w:ascii="Arial" w:cs="Arial" w:eastAsia="Arial" w:hAnsi="Arial"/>
          <w:color w:val="1C1B16"/>
          <w:sz w:val="21"/>
          <w:szCs w:val="21"/>
        </w:rPr>
        <w:t xml:space="preserve">Bank 42, folded into Q31, option b, d (accepted): The key was the longest option; the distractor keeps the table-qualified column the key uses. Option d ran 16 characters against 51; it is now the anti-join from the payments side, which finds payments with no order, and the options run 37 to 51.</w:t>
      </w:r>
    </w:p>
    <w:p>
      <w:pPr>
        <w:pStyle w:val="ListParagraph"/>
        <w:numPr>
          <w:ilvl w:val="0"/>
          <w:numId w:val="3"/>
        </w:numPr>
        <w:spacing w:after="40"/>
      </w:pPr>
      <w:r>
        <w:rPr>
          <w:rFonts w:ascii="Arial" w:cs="Arial" w:eastAsia="Arial" w:hAnsi="Arial"/>
          <w:color w:val="1C1B16"/>
          <w:sz w:val="21"/>
          <w:szCs w:val="21"/>
        </w:rPr>
        <w:t xml:space="preserve">Bank 47, folded into Q12,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51, folded into Q18, option a (accepted): The key was the longest option.</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The payment's date decides collected's week, where the order's date decides booked's, so an order paid in two instalments adds to collected in two different weeks. A weekly gap between booked and collected is then timing as well as unpaid orders, and the report says so beside the weekly figures.</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One row per member with each quarter's spend, kept only where both quarters have an order, then the change member by member and in total, with the count of such members beside it. Members who ordered in one quarter only answer a different question, about who lapsed and who arrived, so they go in their own line and never into the average change.</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Excel changed gene symbols in about a fifth of papers with Excel gene lists, and no reader could protect every copy, so the naming body renamed the genes and fixed the error at the source every reader shares. I would still count, after every merge, the rows against the left table and the keys that found a match, because a key changed on its way in never raises an error.</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Rs 19.84 crore is real and covers two quarters, so a director reads it as a quarter that doubled. The page reads: July to September, Rs 9.84 crore, down 1.6 percent on April to June's Rs 10.00 crore.</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It prints 2 and 1. The note should say orders per member fell about 22 percent, from 2.36 to 1.84.</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 F, B, C,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The sheet reports -0.5 against 1.5, a gap of 2 points; B8 stops at row 5, and over all six countries both columns average 1.5, so the gap disappears.</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Column D halves every change, 0.130 against 0.261, so the value at risk should read 140 million dollars, 20 million over the limit.</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2.00 dollars, about 8.5 percent of the 23.50 dollars charged</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 key</dc:title>
  <dc:creator>C2 content factory</dc:creator>
  <cp:lastModifiedBy>Un-named</cp:lastModifiedBy>
  <cp:revision>1</cp:revision>
  <dcterms:created xsi:type="dcterms:W3CDTF">2026-09-30T14:27:43.134Z</dcterms:created>
  <dcterms:modified xsi:type="dcterms:W3CDTF">2026-09-30T14:27:43.134Z</dcterms:modified>
</cp:coreProperties>
</file>

<file path=docProps/custom.xml><?xml version="1.0" encoding="utf-8"?>
<Properties xmlns="http://schemas.openxmlformats.org/officeDocument/2006/custom-properties" xmlns:vt="http://schemas.openxmlformats.org/officeDocument/2006/docPropsVTypes"/>
</file>