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F6734C" w14:textId="77777777" w:rsidR="0089401D" w:rsidRPr="0089401D" w:rsidRDefault="0089401D" w:rsidP="0089401D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Avisos meteorològics AEMET: conéixer-los per a previndre i evitar danys</w:t>
      </w:r>
    </w:p>
    <w:p w14:paraId="14CF138F" w14:textId="77777777" w:rsidR="0089401D" w:rsidRPr="0089401D" w:rsidRDefault="0089401D" w:rsidP="0089401D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Actuar a temps en una situació de risc pot minimitzar les conseqüències d'un fenomen meteorològic potencialment advers i fins i tot salvar vides.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Però, saps interpretar correctament un avís de l'AEMET?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I la diferència entre un avís i una alerta meteorològica?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En este article t’expliquem com fer-ho.</w:t>
      </w:r>
    </w:p>
    <w:p w14:paraId="241B6070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són els avisos meteorològics?</w:t>
      </w:r>
    </w:p>
    <w:p w14:paraId="494F6A40" w14:textId="77777777" w:rsidR="0089401D" w:rsidRDefault="0089401D" w:rsidP="0089401D">
      <w:pPr>
        <w:pStyle w:val="izquierda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primer lloc, convé definir què s'entén per </w:t>
      </w:r>
      <w:r>
        <w:rPr>
          <w:color w:val="1D1D1B"/>
          <w:sz w:val="25"/>
          <w:rStyle w:val="Textoennegrita"/>
          <w:rFonts w:ascii="Arial" w:hAnsi="Arial"/>
        </w:rPr>
        <w:t xml:space="preserve">fenomen meteorològic advers</w:t>
      </w:r>
      <w:r>
        <w:rPr>
          <w:color w:val="1D1D1B"/>
          <w:sz w:val="25"/>
          <w:rFonts w:ascii="Arial" w:hAnsi="Arial"/>
        </w:rPr>
        <w:t xml:space="preserve"> (FMA).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Segons </w:t>
      </w:r>
      <w:hyperlink r:id="rId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la definició de l'Agència Estatal de Meteorologia</w:t>
        </w:r>
      </w:hyperlink>
      <w:r>
        <w:rPr>
          <w:color w:val="1D1D1B"/>
          <w:sz w:val="25"/>
          <w:rFonts w:ascii="Arial" w:hAnsi="Arial"/>
        </w:rPr>
        <w:t xml:space="preserve"> (AEMET), el concepte fa referència a tot esdeveniment meteorològic capaç de produir, directament o indirectament, danys a les persones i els béns i que, per tant, pot produir impactes.</w:t>
      </w:r>
    </w:p>
    <w:p w14:paraId="06ABF09F" w14:textId="77777777" w:rsidR="0089401D" w:rsidRDefault="0089401D" w:rsidP="0089401D">
      <w:pPr>
        <w:pStyle w:val="izquierda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S'anomena </w:t>
      </w:r>
      <w:r>
        <w:rPr>
          <w:color w:val="1D1D1B"/>
          <w:sz w:val="25"/>
          <w:rStyle w:val="Textoennegrita"/>
          <w:rFonts w:ascii="Arial" w:hAnsi="Arial"/>
        </w:rPr>
        <w:t xml:space="preserve">avís</w:t>
      </w:r>
      <w:r>
        <w:rPr>
          <w:color w:val="1D1D1B"/>
          <w:sz w:val="25"/>
          <w:rFonts w:ascii="Arial" w:hAnsi="Arial"/>
        </w:rPr>
        <w:t xml:space="preserve"> a la predicció associada a la probabilitat que ocórrega un fenomen meteorològic advers (pluges, nevades, vents, tempestes, temperatures màximes i mínimes, fenòmens costaners, etc.) en una zona determinada.</w:t>
      </w:r>
    </w:p>
    <w:p w14:paraId="0D3AAF4C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L'AEMET és l'agència responsable de l'observació i l'elaboració de prediccions meteorològiques a Espanya.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I, per tant, de l'elaboració d'estos avisos, que es dividixen en tres nivells en funció de la seua perillositat, seguint els estàndards europeus.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Cada un d'ells porta associada una recomanació.</w:t>
      </w:r>
    </w:p>
    <w:p w14:paraId="1F63BE8B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Quins tipus d'avisos meteorològics hi ha?</w:t>
      </w:r>
    </w:p>
    <w:p w14:paraId="50919C5B" w14:textId="77777777" w:rsidR="0089401D" w:rsidRDefault="0089401D" w:rsidP="0089401D">
      <w:pPr>
        <w:numPr>
          <w:ilvl w:val="0"/>
          <w:numId w:val="2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Avís groc</w:t>
      </w:r>
      <w:r>
        <w:rPr>
          <w:color w:val="1D1D1B"/>
          <w:sz w:val="25"/>
          <w:rFonts w:ascii="Arial" w:hAnsi="Arial"/>
        </w:rPr>
        <w:t xml:space="preserve">: indica que el perill és baix.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 recomana atendre la predicció meteorològica i seguir les actualitzacions, especialment si es fan activitats a l'aire lliure.</w:t>
      </w:r>
    </w:p>
    <w:p w14:paraId="7D28424B" w14:textId="77777777" w:rsidR="0089401D" w:rsidRDefault="0089401D" w:rsidP="0089401D">
      <w:pPr>
        <w:numPr>
          <w:ilvl w:val="0"/>
          <w:numId w:val="2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Avís taronja</w:t>
      </w:r>
      <w:r>
        <w:rPr>
          <w:color w:val="1D1D1B"/>
          <w:sz w:val="25"/>
          <w:rFonts w:ascii="Arial" w:hAnsi="Arial"/>
        </w:rPr>
        <w:t xml:space="preserve">: indica que el perill és important.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béns i la població vulnerables o en zones exposades podrien patir impactes greus.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estes situacions, l'AEMET recomana limitar activitats no essencials i prestar una atenció especial a les recomanacions de les autoritats locals.</w:t>
      </w:r>
    </w:p>
    <w:p w14:paraId="0C844563" w14:textId="77777777" w:rsidR="0089401D" w:rsidRDefault="0089401D" w:rsidP="0089401D">
      <w:pPr>
        <w:numPr>
          <w:ilvl w:val="0"/>
          <w:numId w:val="2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Avís roig</w:t>
      </w:r>
      <w:r>
        <w:rPr>
          <w:color w:val="1D1D1B"/>
          <w:sz w:val="25"/>
          <w:rFonts w:ascii="Arial" w:hAnsi="Arial"/>
        </w:rPr>
        <w:t xml:space="preserve">: indica que el perill és extraordinari.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Els danys podrien ser molt greus o catastròfics.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estos casos és imprescindible informar-se en temps real, seguir les indicacions de les autoritats, evitar desplaçaments no urgents i extremar les precaucions.</w:t>
      </w:r>
    </w:p>
    <w:p w14:paraId="4966B078" w14:textId="07B0A99D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1D6A5C02" wp14:editId="00639C10">
            <wp:extent cx="5851983" cy="5851983"/>
            <wp:effectExtent l="0" t="0" r="0" b="0"/>
            <wp:docPr id="2" name="Imagen 2" descr="Tipos de alertas meteorológicas aem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pos de alertas meteorológicas aeme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698" cy="586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CCB4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Estos nivells bàsics d'avís es poden veure complementats per </w:t>
      </w:r>
      <w:r>
        <w:rPr>
          <w:color w:val="1D1D1B"/>
          <w:sz w:val="25"/>
          <w:rStyle w:val="Textoennegrita"/>
          <w:rFonts w:ascii="Arial" w:hAnsi="Arial"/>
        </w:rPr>
        <w:t xml:space="preserve">avisos especials</w:t>
      </w:r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Això succeïx, per exemple, quan coincidixen diversos fenòmens meteorològics adversos o si estos destaquen per la seua intensitat o duració, com en onades de calor i fred o en tempestes tropicals.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estos casos, es demana a la població que preste una atenció molt especial a l'evolució meteorològica.</w:t>
      </w:r>
    </w:p>
    <w:p w14:paraId="4B95D873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Alertes de protecció civil</w:t>
      </w:r>
    </w:p>
    <w:p w14:paraId="4E9DA36C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L'AEMET alerta de la possible arribada d'estos fenòmens meteorològics adversos amb fins a 72 hores d'antelació i la seua informació està, de manera automàtica i actualitzada, sempre a disposició de la ciutadania en general, però molt especialment de les autoritats competents en matèria d’</w:t>
      </w:r>
      <w:r>
        <w:rPr>
          <w:color w:val="1D1D1B"/>
          <w:sz w:val="25"/>
          <w:rStyle w:val="Textoennegrita"/>
          <w:rFonts w:ascii="Arial" w:hAnsi="Arial"/>
        </w:rPr>
        <w:t xml:space="preserve">emergència i protecció civil, dependents de les administracions autonòmiques</w:t>
      </w:r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Estes són les encarregades d'avaluar el perill i les possibles afeccions dels avisos sobre la població i l'entorn, així com d'enviar les alertes i adoptar les mesures de protecció més adequades en cada cas.</w:t>
      </w:r>
    </w:p>
    <w:p w14:paraId="10933271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L’avaluació de l’anàlisi del risc d’un avís s’ha d’adaptar a múltiples factors: territorials, urbanístics, orogràfics, etc. Per això, són les administracions autonòmiques les competents, per la seua proximitat i el coneixement del territori.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exemple, una nevada o una tempesta no representa el mateix risc en una zona d'alta muntanya que en el centre d'una àrea metropolitana, encara que l'avís meteorològic siga el mateix.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Per tant, les mesures adoptades per protecció civil seran diferents.</w:t>
      </w:r>
    </w:p>
    <w:p w14:paraId="7A02C21C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Quines competències té cada administració?</w:t>
      </w:r>
    </w:p>
    <w:p w14:paraId="56DD9AB1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línies generals, correspon a l'Estat, a través de la </w:t>
      </w:r>
      <w:r>
        <w:rPr>
          <w:color w:val="1D1D1B"/>
          <w:sz w:val="25"/>
          <w:rStyle w:val="Textoennegrita"/>
          <w:rFonts w:ascii="Arial" w:hAnsi="Arial"/>
        </w:rPr>
        <w:t xml:space="preserve">AEMET</w:t>
      </w:r>
      <w:r>
        <w:rPr>
          <w:color w:val="1D1D1B"/>
          <w:sz w:val="25"/>
          <w:rFonts w:ascii="Arial" w:hAnsi="Arial"/>
        </w:rPr>
        <w:t xml:space="preserve"> (adscrita al Ministeri per a la Transició Ecològica i el Repte Demogràfic a través de la Secretaria d'Estat de Medi Ambient), </w:t>
      </w:r>
      <w:r>
        <w:rPr>
          <w:color w:val="1D1D1B"/>
          <w:sz w:val="25"/>
          <w:rStyle w:val="Textoennegrita"/>
          <w:rFonts w:ascii="Arial" w:hAnsi="Arial"/>
        </w:rPr>
        <w:t xml:space="preserve">avisar sobre l'arribada de possibles fenòmens meteorològics adversos</w:t>
      </w:r>
      <w:r>
        <w:rPr>
          <w:color w:val="1D1D1B"/>
          <w:sz w:val="25"/>
          <w:rFonts w:ascii="Arial" w:hAnsi="Arial"/>
        </w:rPr>
        <w:t xml:space="preserve">.</w:t>
      </w:r>
    </w:p>
    <w:p w14:paraId="0E844F25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Per la seua banda, és competència de les </w:t>
      </w:r>
      <w:r>
        <w:rPr>
          <w:color w:val="1D1D1B"/>
          <w:sz w:val="25"/>
          <w:rStyle w:val="Textoennegrita"/>
          <w:rFonts w:ascii="Arial" w:hAnsi="Arial"/>
        </w:rPr>
        <w:t xml:space="preserve">comunitats autònomes</w:t>
      </w:r>
      <w:r>
        <w:rPr>
          <w:color w:val="1D1D1B"/>
          <w:sz w:val="25"/>
          <w:rFonts w:ascii="Arial" w:hAnsi="Arial"/>
        </w:rPr>
        <w:t xml:space="preserve">, mitjançant les seues autoritats de protecció civil, alertar la població en casos d'inundacions, incendis o catàstrofes.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Així mateix, són les </w:t>
      </w:r>
      <w:r>
        <w:rPr>
          <w:color w:val="1D1D1B"/>
          <w:sz w:val="25"/>
          <w:rStyle w:val="Textoennegrita"/>
          <w:rFonts w:ascii="Arial" w:hAnsi="Arial"/>
        </w:rPr>
        <w:t xml:space="preserve">responsables d'elaborar plans territorials d'emergència i d'activar els protocols quan ocorre una crisi</w:t>
      </w:r>
      <w:r>
        <w:rPr>
          <w:color w:val="1D1D1B"/>
          <w:sz w:val="25"/>
          <w:rFonts w:ascii="Arial" w:hAnsi="Arial"/>
        </w:rPr>
        <w:t xml:space="preserve">.</w:t>
      </w:r>
    </w:p>
    <w:p w14:paraId="04DD05ED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 </w:t>
      </w:r>
      <w:r>
        <w:rPr>
          <w:color w:val="1D1D1B"/>
          <w:sz w:val="25"/>
          <w:rStyle w:val="Textoennegrita"/>
          <w:rFonts w:ascii="Arial" w:hAnsi="Arial"/>
        </w:rPr>
        <w:t xml:space="preserve">incendis forestals</w:t>
      </w:r>
      <w:r>
        <w:rPr>
          <w:color w:val="1D1D1B"/>
          <w:sz w:val="25"/>
          <w:rFonts w:ascii="Arial" w:hAnsi="Arial"/>
        </w:rPr>
        <w:t xml:space="preserve">, també correspon a les autonomies la prevenció, planificació i extinció del foc, encara que l'Estat pot donar suport en situacions crítiques.</w:t>
      </w:r>
    </w:p>
    <w:p w14:paraId="2E391384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el cas d’</w:t>
      </w:r>
      <w:r>
        <w:rPr>
          <w:color w:val="1D1D1B"/>
          <w:sz w:val="25"/>
          <w:rStyle w:val="Textoennegrita"/>
          <w:rFonts w:ascii="Arial" w:hAnsi="Arial"/>
        </w:rPr>
        <w:t xml:space="preserve">inundacions o danes</w:t>
      </w:r>
      <w:r>
        <w:rPr>
          <w:color w:val="1D1D1B"/>
          <w:sz w:val="25"/>
          <w:rFonts w:ascii="Arial" w:hAnsi="Arial"/>
        </w:rPr>
        <w:t xml:space="preserve">, les comunitats autònomes elaboren plans d'acció territorial i de protecció civil, mentre que l'Estat s'encarrega de la gestió dels grans rius intercomunitaris a través de les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confederacions hidrogràfiques</w:t>
        </w:r>
      </w:hyperlink>
      <w:r>
        <w:rPr>
          <w:color w:val="1D1D1B"/>
          <w:sz w:val="25"/>
          <w:rFonts w:ascii="Arial" w:hAnsi="Arial"/>
        </w:rPr>
        <w:t xml:space="preserve">, adscrites al Ministeri per a la Transició Ecològica i el Repte Demogràfic, que informen en temps real a les autoritats autonòmiques per a anticipar inundacions.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el cas de conques intracomunitàries, la competència és de les comunitats autònomes i, en trams urbans, dels ajuntaments.</w:t>
      </w:r>
    </w:p>
    <w:p w14:paraId="5EAE6E31" w14:textId="22C0BA31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14588CB9" wp14:editId="1FB0C081">
            <wp:extent cx="5410455" cy="1938401"/>
            <wp:effectExtent l="0" t="0" r="0" b="5080"/>
            <wp:docPr id="1" name="Imagen 1" descr=" El sistema ES-Alert ¿Cómo llega un aviso a la ciudadanía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 El sistema ES-Alert ¿Cómo llega un aviso a la ciudadanía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3" cy="195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3354" w14:textId="77777777" w:rsidR="0089401D" w:rsidRDefault="0089401D" w:rsidP="0089401D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 arriba un avís a la ciutadania?</w:t>
      </w:r>
      <w:r>
        <w:rPr>
          <w:b/>
          <w:color w:val="1D1D1B"/>
          <w:rFonts w:ascii="Arial" w:hAnsi="Arial"/>
        </w:rPr>
        <w:t xml:space="preserve"> </w:t>
      </w:r>
      <w:r>
        <w:rPr>
          <w:b/>
          <w:color w:val="1D1D1B"/>
          <w:rFonts w:ascii="Arial" w:hAnsi="Arial"/>
        </w:rPr>
        <w:t xml:space="preserve">El sistema ES-Alert</w:t>
      </w:r>
    </w:p>
    <w:p w14:paraId="22ABFC14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2022, la Unió Europea va establir una normativa que exigix a tots els països membres implementar un sistema d'alertes basat en xarxes mòbils.</w:t>
      </w:r>
      <w:r>
        <w:rPr>
          <w:color w:val="1D1D1B"/>
          <w:sz w:val="25"/>
          <w:rFonts w:ascii="Arial" w:hAnsi="Arial"/>
        </w:rPr>
        <w:t xml:space="preserve"> </w:t>
      </w:r>
      <w:hyperlink r:id="rId9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 Espanya es va establir el 2023 el sistema ES-Alert</w:t>
        </w:r>
      </w:hyperlink>
      <w:r>
        <w:rPr>
          <w:color w:val="1D1D1B"/>
          <w:sz w:val="25"/>
          <w:rFonts w:ascii="Arial" w:hAnsi="Arial"/>
        </w:rPr>
        <w:t xml:space="preserve">, que envia notificacions a tots els dispositius mòbils en àrees de risc per a alertar la ciutadania en cas d'emergència.</w:t>
      </w:r>
    </w:p>
    <w:p w14:paraId="3AF24795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alertes es transmeten a través de les antenes de xarxa i apareixen com a notificacions destacades a la pantalla del mòbil.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el cas espanyol, </w:t>
      </w:r>
      <w:r>
        <w:rPr>
          <w:color w:val="1D1D1B"/>
          <w:sz w:val="25"/>
          <w:rStyle w:val="Textoennegrita"/>
          <w:rFonts w:ascii="Arial" w:hAnsi="Arial"/>
        </w:rPr>
        <w:t xml:space="preserve">ES-Alert arriba a més del 90% de la població gràcies a l'ús de les xarxes 4G i 5G</w:t>
      </w:r>
      <w:r>
        <w:rPr>
          <w:color w:val="1D1D1B"/>
          <w:sz w:val="25"/>
          <w:rFonts w:ascii="Arial" w:hAnsi="Arial"/>
        </w:rPr>
        <w:t xml:space="preserve">.</w:t>
      </w:r>
    </w:p>
    <w:p w14:paraId="7BB1016E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Hi ha tres nivells d'alertes de protecció civil:</w:t>
      </w:r>
    </w:p>
    <w:p w14:paraId="5090E527" w14:textId="77777777" w:rsidR="0089401D" w:rsidRDefault="0089401D" w:rsidP="0089401D">
      <w:pPr>
        <w:numPr>
          <w:ilvl w:val="0"/>
          <w:numId w:val="3"/>
        </w:numPr>
        <w:spacing w:before="60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Nivell 1</w:t>
      </w:r>
      <w:r>
        <w:rPr>
          <w:color w:val="1D1D1B"/>
          <w:sz w:val="25"/>
          <w:rFonts w:ascii="Arial" w:hAnsi="Arial"/>
        </w:rPr>
        <w:t xml:space="preserve">: estes alertes són automàtiques i estan activades per defecte en tots els dispositius compatibles, per la qual cosa no requerixen configuració de l'usuari ni poden ser desactivades.</w:t>
      </w:r>
    </w:p>
    <w:p w14:paraId="61B3DD50" w14:textId="77777777" w:rsidR="0089401D" w:rsidRDefault="0089401D" w:rsidP="0089401D">
      <w:pPr>
        <w:numPr>
          <w:ilvl w:val="0"/>
          <w:numId w:val="3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Nivell 2</w:t>
      </w:r>
      <w:r>
        <w:rPr>
          <w:color w:val="1D1D1B"/>
          <w:sz w:val="25"/>
          <w:rFonts w:ascii="Arial" w:hAnsi="Arial"/>
        </w:rPr>
        <w:t xml:space="preserve">: estes alertes sí que requerixen activació manual.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Segons el Ministeri de l'Interior, este nivell no s'utilitza actualment a Espanya.</w:t>
      </w:r>
    </w:p>
    <w:p w14:paraId="4C3E1F3A" w14:textId="77777777" w:rsidR="0089401D" w:rsidRDefault="0089401D" w:rsidP="0089401D">
      <w:pPr>
        <w:numPr>
          <w:ilvl w:val="0"/>
          <w:numId w:val="3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Nivell 3</w:t>
      </w:r>
      <w:r>
        <w:rPr>
          <w:color w:val="1D1D1B"/>
          <w:sz w:val="25"/>
          <w:rFonts w:ascii="Arial" w:hAnsi="Arial"/>
        </w:rPr>
        <w:t xml:space="preserve">: s'utilitzen en casos excepcionals com el segrest de menors, alertes de salut pública o incidents de seguretat pública.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Espanya tampoc s'utilitzen.</w:t>
      </w:r>
    </w:p>
    <w:p w14:paraId="0640D3C2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alertes que afecten Espanya són únicament les de nivell 1.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Estan activades per defecte en els dispositius mòbils, però es recomana mantindre'ls actualitzats segons l'última versió.</w:t>
      </w:r>
    </w:p>
    <w:p w14:paraId="00086B3C" w14:textId="77777777" w:rsidR="0089401D" w:rsidRDefault="0089401D" w:rsidP="0089401D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Informar-se a través de fonts oficials</w:t>
      </w:r>
    </w:p>
    <w:p w14:paraId="5E068149" w14:textId="77777777" w:rsidR="0089401D" w:rsidRDefault="0089401D" w:rsidP="0089401D">
      <w:pPr>
        <w:pStyle w:val="justificado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Tan important és saber interpretar avisos i alertes meteorològiques com on informar-se.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Sempre ha de fer-se a través de fonts i canals oficials.</w:t>
      </w:r>
    </w:p>
    <w:p w14:paraId="3A9AB8F8" w14:textId="77777777" w:rsidR="0089401D" w:rsidRDefault="0089401D" w:rsidP="0089401D">
      <w:pPr>
        <w:pStyle w:val="justificado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els següents enllaços es recullen alguns dels principals:</w:t>
      </w:r>
    </w:p>
    <w:p w14:paraId="5CB6D556" w14:textId="77777777" w:rsidR="0089401D" w:rsidRDefault="0089401D" w:rsidP="0089401D">
      <w:pPr>
        <w:numPr>
          <w:ilvl w:val="0"/>
          <w:numId w:val="4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Web i xarxes socials d'AEMET</w:t>
      </w:r>
    </w:p>
    <w:p w14:paraId="6D233CE0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0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Agència Estatal de Meteorologia - AEMET</w:t>
        </w:r>
      </w:hyperlink>
      <w:hyperlink r:id="rId10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Govern d'Espanya</w:t>
        </w:r>
      </w:hyperlink>
    </w:p>
    <w:p w14:paraId="7BE34825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en X - Agència Estatal de Meteorologia - AEMET.</w:t>
        </w:r>
      </w:hyperlink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Govern d'Espanya</w:t>
        </w:r>
      </w:hyperlink>
    </w:p>
    <w:p w14:paraId="5953AD80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en Instagram - Agència Estatal de Meteorologia - AEMET.</w:t>
        </w:r>
      </w:hyperlink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Govern d'Espanya</w:t>
        </w:r>
      </w:hyperlink>
    </w:p>
    <w:p w14:paraId="7A33DD4A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AEMET en Facebook - Agència Estatal de Meteorologia - AEMET.</w:t>
        </w:r>
      </w:hyperlink>
      <w:hyperlink r:id="rId1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Govern d'Espanya</w:t>
        </w:r>
      </w:hyperlink>
    </w:p>
    <w:p w14:paraId="32BD5F43" w14:textId="77777777" w:rsidR="0089401D" w:rsidRDefault="0089401D" w:rsidP="0089401D">
      <w:pPr>
        <w:numPr>
          <w:ilvl w:val="0"/>
          <w:numId w:val="5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Web i xarxes socials del Ministeri per a la Transició Ecològica i el Repte Demogràfic</w:t>
      </w:r>
    </w:p>
    <w:p w14:paraId="25FC5F17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 per a la Transició Ecològica i el Repte Demogràfic</w:t>
        </w:r>
      </w:hyperlink>
    </w:p>
    <w:p w14:paraId="5DD8AF59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 en X</w:t>
        </w:r>
      </w:hyperlink>
    </w:p>
    <w:p w14:paraId="5CCBD9CC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6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 en Instagram</w:t>
        </w:r>
      </w:hyperlink>
    </w:p>
    <w:p w14:paraId="136F599A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Ministeri en Facebook</w:t>
        </w:r>
      </w:hyperlink>
    </w:p>
    <w:p w14:paraId="31CD3167" w14:textId="77777777" w:rsidR="0089401D" w:rsidRDefault="0089401D" w:rsidP="0089401D">
      <w:pPr>
        <w:numPr>
          <w:ilvl w:val="0"/>
          <w:numId w:val="6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Web i xarxes socials dels servicis de protecció civil de les comunitats autònomes</w:t>
      </w:r>
    </w:p>
    <w:p w14:paraId="27ED08B2" w14:textId="77777777" w:rsidR="0089401D" w:rsidRDefault="0089401D" w:rsidP="0089401D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- </w:t>
      </w:r>
      <w:hyperlink r:id="rId1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Protecció Civil en les CC.AA.</w:t>
        </w:r>
      </w:hyperlink>
      <w:hyperlink r:id="rId1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 - DGPCyE</w:t>
        </w:r>
      </w:hyperlink>
    </w:p>
    <w:p w14:paraId="7C3D2A40" w14:textId="77777777" w:rsidR="008C5D4A" w:rsidRDefault="0089401D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B3B3B"/>
    <w:multiLevelType w:val="multilevel"/>
    <w:tmpl w:val="F838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06044"/>
    <w:multiLevelType w:val="multilevel"/>
    <w:tmpl w:val="B6F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C467F"/>
    <w:multiLevelType w:val="multilevel"/>
    <w:tmpl w:val="6DF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82628"/>
    <w:multiLevelType w:val="multilevel"/>
    <w:tmpl w:val="18640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B3899"/>
    <w:multiLevelType w:val="multilevel"/>
    <w:tmpl w:val="1B5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D6DB8"/>
    <w:multiLevelType w:val="multilevel"/>
    <w:tmpl w:val="0CD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3D"/>
    <w:rsid w:val="001660E0"/>
    <w:rsid w:val="002767A5"/>
    <w:rsid w:val="007825F8"/>
    <w:rsid w:val="0089401D"/>
    <w:rsid w:val="008A553D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0979"/>
  <w15:chartTrackingRefBased/>
  <w15:docId w15:val="{F04EFC65-C62F-49F3-AACB-A323FA13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-valenci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940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0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0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0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">
    <w:name w:val="date"/>
    <w:basedOn w:val="Fuentedeprrafopredeter"/>
    <w:rsid w:val="0089401D"/>
  </w:style>
  <w:style w:type="paragraph" w:styleId="NormalWeb">
    <w:name w:val="Normal (Web)"/>
    <w:basedOn w:val="Normal"/>
    <w:uiPriority w:val="99"/>
    <w:semiHidden/>
    <w:unhideWhenUsed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0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izquierda">
    <w:name w:val="izquierda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9401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9401D"/>
    <w:rPr>
      <w:color w:val="0000FF"/>
      <w:u w:val="single"/>
    </w:rPr>
  </w:style>
  <w:style w:type="paragraph" w:customStyle="1" w:styleId="justificado">
    <w:name w:val="justificado"/>
    <w:basedOn w:val="Normal"/>
    <w:rsid w:val="00894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01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2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5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4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emet.es/es/redes_sociales/facebook/AEMET_facebook" TargetMode="External"/><Relationship Id="rId18" Type="http://schemas.openxmlformats.org/officeDocument/2006/relationships/hyperlink" Target="https://www.proteccioncivil.es/que-hacemos-en-proteccion-civil/proteccion-civil-cca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teco.gob.es/es/ministerio/organizacion/organismos-publicos/confederaciones-hidrograficas.html" TargetMode="External"/><Relationship Id="rId12" Type="http://schemas.openxmlformats.org/officeDocument/2006/relationships/hyperlink" Target="https://www.aemet.es/es/redes_sociales/instagram/AEMET_Instagram" TargetMode="External"/><Relationship Id="rId17" Type="http://schemas.openxmlformats.org/officeDocument/2006/relationships/hyperlink" Target="https://www.facebook.com/mitecogob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accounts/login/?next=https://www.instagram.com/miteco.gob/&amp;is_from_rl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emet.es/es/redes_sociales/X/AEMET_X" TargetMode="External"/><Relationship Id="rId5" Type="http://schemas.openxmlformats.org/officeDocument/2006/relationships/hyperlink" Target="https://www.aemet.es/es/eltiempo/prediccion/avisos/ayuda" TargetMode="External"/><Relationship Id="rId15" Type="http://schemas.openxmlformats.org/officeDocument/2006/relationships/hyperlink" Target="https://x.com/mitecogob" TargetMode="External"/><Relationship Id="rId10" Type="http://schemas.openxmlformats.org/officeDocument/2006/relationships/hyperlink" Target="https://www.aemet.es/es/portad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oteccioncivil.es/coordinacion/redes/ran/public-warning-system" TargetMode="External"/><Relationship Id="rId14" Type="http://schemas.openxmlformats.org/officeDocument/2006/relationships/hyperlink" Target="https://www.miteco.gob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1115</Words>
  <Characters>6138</Characters>
  <Application>Microsoft Office Word</Application>
  <DocSecurity>0</DocSecurity>
  <Lines>127</Lines>
  <Paragraphs>42</Paragraphs>
  <ScaleCrop>false</ScaleCrop>
  <Company>Ministerio de la Presidencia</Company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2025-12-05T09:54:00Z</dcterms:created>
  <dcterms:modified xsi:type="dcterms:W3CDTF">2025-12-05T09:57:00Z</dcterms:modified>
</cp:coreProperties>
</file>