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907A0" w14:textId="77777777" w:rsidR="00081E54" w:rsidRPr="00081E54" w:rsidRDefault="00081E54" w:rsidP="00081E54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Salari Mínim Interprofessional (SMI):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què és, quant puja i a qui beneficia?</w:t>
      </w:r>
    </w:p>
    <w:p w14:paraId="04369D05" w14:textId="70FD1BBC" w:rsidR="008C5D4A" w:rsidRDefault="00081E54">
      <w:pPr>
        <w:rPr>
          <w:color w:val="1D1D1B"/>
          <w:sz w:val="27"/>
          <w:szCs w:val="27"/>
          <w:shd w:val="clear" w:color="auto" w:fill="FFFFFF"/>
          <w:rFonts w:ascii="Arial" w:hAnsi="Arial" w:cs="Arial"/>
        </w:rPr>
      </w:pPr>
      <w:r>
        <w:rPr>
          <w:color w:val="1D1D1B"/>
          <w:sz w:val="27"/>
          <w:shd w:val="clear" w:color="auto" w:fill="FFFFFF"/>
          <w:rFonts w:ascii="Arial" w:hAnsi="Arial"/>
        </w:rPr>
        <w:t xml:space="preserve">El Salari Mínim Interprofessional (SMI) per al 2025 se situa en 16.576 euros anuals distribuïts en 14 pagues de 1.184 euros, de manera que acumula un increment del 61% des de l'any 2018.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 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Uns 2,4 milions de treballadors es beneficiaran d’aquesta mesura.</w:t>
      </w:r>
    </w:p>
    <w:p w14:paraId="391DF129" w14:textId="4CB98118" w:rsidR="00081E54" w:rsidRDefault="00081E54"/>
    <w:p w14:paraId="71106DF2" w14:textId="77777777" w:rsidR="00081E54" w:rsidRDefault="00081E54" w:rsidP="00081E54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Amb la nova pujada de l'SMI, les persones treballadores percebran 6.273 euros més a l'any que el 2018.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Les empleades de la llar que treballin per hores percebran almenys 9,26 euros per cada hora.</w:t>
      </w:r>
    </w:p>
    <w:p w14:paraId="1E56E0B7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és el Salari Mínim Interprofessional?</w:t>
      </w:r>
    </w:p>
    <w:p w14:paraId="05F79371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És la quantia retributiva mínima que percep el treballador referida a la jornada legal de treball.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regula el Govern anualment, amb la consulta prèvia amb les organitzacions sindicals i les associacions empresarials més representatives.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 salari mínim es computa únicament la retribució en diners.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 salari s'entén referit a la jornada legal de treball a cada activitat.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Si es fa jornada inferior es percebrà a prorrata.</w:t>
      </w:r>
    </w:p>
    <w:p w14:paraId="05E00A0E" w14:textId="7056EA18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</w:p>
    <w:p w14:paraId="7EEE70CE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Quina és la quantia del Salari Mínim Interprofessional el 2025?</w:t>
      </w:r>
    </w:p>
    <w:p w14:paraId="1C6A981B" w14:textId="77777777" w:rsidR="00081E54" w:rsidRDefault="00081E54" w:rsidP="00081E54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Consell de Ministres va aprovar l'11 de febrer del 2025 la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pujada del Salari Mínim Interprofessional en un 4,4%</w:t>
        </w:r>
      </w:hyperlink>
      <w:r>
        <w:rPr>
          <w:color w:val="1D1D1B"/>
          <w:sz w:val="25"/>
          <w:rFonts w:ascii="Arial" w:hAnsi="Arial"/>
        </w:rPr>
        <w:t xml:space="preserve">, després de l’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acord aconseguit amb les organitzacions sindicals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05A14A8" w14:textId="77777777" w:rsidR="00081E54" w:rsidRDefault="00081E54" w:rsidP="00081E54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a totes les activitats a l'agricultura, la indústria i els serveis, sense distinció de sexe ni edat dels treballadors, queda fixat en 39,47 euros bruts al dia, o 16.576 euros bruts anuals distribuïts en 14 pagues de 1.184 euros.</w:t>
      </w:r>
    </w:p>
    <w:p w14:paraId="5AD74A7F" w14:textId="77777777" w:rsidR="00081E54" w:rsidRDefault="00081E54" w:rsidP="00081E54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Aquesta xifra suposa un increment de 50 euros mensuals a 14 pagues, és a dir, un total de 700 euros anuals.</w:t>
      </w:r>
    </w:p>
    <w:p w14:paraId="1051BF55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El Salari Mínim Interprofessional és net o brut?</w:t>
      </w:r>
    </w:p>
    <w:p w14:paraId="2B25E783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Salari Mínim Interprofessional fa referència al salari brut dels treballadors.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1.184 euros mensuals en 14 pagues representen el total de meritacions de la nòmina, i en cas que les pagues extres estiguin prorratejades, seran 1.381 euros mensuals en 12 pagues.</w:t>
      </w:r>
    </w:p>
    <w:p w14:paraId="682F58F1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 és el salari mínim d'eventuals, temporers i empleades de la llar?</w:t>
      </w:r>
    </w:p>
    <w:p w14:paraId="7B73F2E8" w14:textId="77777777" w:rsidR="00081E54" w:rsidRDefault="00081E54" w:rsidP="00081E54">
      <w:pPr>
        <w:numPr>
          <w:ilvl w:val="0"/>
          <w:numId w:val="1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salari de les persones treballadores eventuals, així com les temporeres els serveis de les quals a una mateixa empresa no excedeixin de 120, no pot ser inferior a 56,08 euros per jornada.</w:t>
      </w:r>
    </w:p>
    <w:p w14:paraId="2A3ABAEC" w14:textId="77777777" w:rsidR="00081E54" w:rsidRDefault="00081E54" w:rsidP="00081E54">
      <w:pPr>
        <w:numPr>
          <w:ilvl w:val="0"/>
          <w:numId w:val="1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el cas d'empleades i empleats de la llar que treballin per hores, el salari mínim és de 9,26 euros per hora treballada efectivament.</w:t>
      </w:r>
    </w:p>
    <w:p w14:paraId="2A21C754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La pujada de l'SMI té efectes retroactius?</w:t>
      </w:r>
    </w:p>
    <w:p w14:paraId="6CE8A1F4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Sí.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L'increment aprovat al Consell de Ministres s'aplicarà amb caràcter retroactiu a l'1 de gener de 2025.</w:t>
      </w:r>
    </w:p>
    <w:p w14:paraId="3399EF93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Quant ha pujat l'SMI els darrers anys?</w:t>
      </w:r>
    </w:p>
    <w:p w14:paraId="33889D77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l'anterior legislatura, el Govern va elevar el Salari Mínim Interprofessional des dels 736 euros fins als 1.080 el 2023, un increment del 47%.</w:t>
      </w:r>
    </w:p>
    <w:p w14:paraId="1B0DA783" w14:textId="77777777" w:rsidR="00081E54" w:rsidRDefault="00081E54" w:rsidP="00081E54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Amb la pujada de l'SMI acordada per al 2025, l'SMI s'incrementa un 61% des del 2018.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Aquesta xifra suposa un increment de 50 euros mensuals a 14 pagues, és a dir, un total de 700 euros anuals.</w:t>
      </w:r>
    </w:p>
    <w:bookmarkEnd w:id="0"/>
    <w:p w14:paraId="75E018CA" w14:textId="2E28BFDF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399DAD5C" wp14:editId="6F180CF1">
            <wp:extent cx="5448300" cy="3632200"/>
            <wp:effectExtent l="0" t="0" r="0" b="6350"/>
            <wp:docPr id="1" name="Imagen 1" descr="Gráfico de la evolución del Salario Mínimo Interprofesional 2018-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áfico de la evolución del Salario Mínimo Interprofesional 2018-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4F56" w14:textId="77777777" w:rsidR="00081E54" w:rsidRDefault="00081E54"/>
    <w:sectPr w:rsidR="00081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034CE"/>
    <w:multiLevelType w:val="multilevel"/>
    <w:tmpl w:val="1D4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8B"/>
    <w:rsid w:val="00081E54"/>
    <w:rsid w:val="001660E0"/>
    <w:rsid w:val="002767A5"/>
    <w:rsid w:val="0031318B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540C"/>
  <w15:chartTrackingRefBased/>
  <w15:docId w15:val="{8612D5BA-1F3A-482B-9387-DBE7DC66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81E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E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E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081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efault-content-image">
    <w:name w:val="default-content-image"/>
    <w:basedOn w:val="Fuentedeprrafopredeter"/>
    <w:rsid w:val="00081E54"/>
  </w:style>
  <w:style w:type="character" w:styleId="Hipervnculo">
    <w:name w:val="Hyperlink"/>
    <w:basedOn w:val="Fuentedeprrafopredeter"/>
    <w:uiPriority w:val="99"/>
    <w:semiHidden/>
    <w:unhideWhenUsed/>
    <w:rsid w:val="00081E5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1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moncloa.gob.es/serviciosdeprensa/notasprensa/trabajo14/Paginas/2025/100225-trabajo-sindicatos-firma-acuerdo-smi.aspx" TargetMode="External"/><Relationship Id="rId5" Type="http://schemas.openxmlformats.org/officeDocument/2006/relationships/hyperlink" Target="https://www.lamoncloa.gob.es/consejodeministros/resumenes/Paginas/2025/110225-rueda-de-prensa-ministros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473</Words>
  <Characters>2394</Characters>
  <Application>Microsoft Office Word</Application>
  <DocSecurity>0</DocSecurity>
  <Lines>53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la Presidencia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2025-12-05T09:39:00Z</dcterms:created>
  <dcterms:modified xsi:type="dcterms:W3CDTF">2025-12-05T09:42:00Z</dcterms:modified>
</cp:coreProperties>
</file>