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E5C3" w14:textId="77777777" w:rsidR="005B19C7" w:rsidRPr="00203D1B" w:rsidRDefault="00E74961" w:rsidP="00E74961">
      <w:pPr>
        <w:jc w:val="center"/>
        <w:rPr>
          <w:rFonts w:ascii="IRANSans" w:hAnsi="IRANSans" w:cs="IRANSans"/>
          <w:rtl/>
        </w:rPr>
      </w:pPr>
      <w:r w:rsidRPr="00203D1B">
        <w:rPr>
          <w:rFonts w:ascii="IRANSans" w:hAnsi="IRANSans" w:cs="IRANSans"/>
          <w:rtl/>
        </w:rPr>
        <w:t>به نام خدا</w:t>
      </w:r>
    </w:p>
    <w:p w14:paraId="3D295AE8" w14:textId="77777777" w:rsidR="00E74961" w:rsidRPr="00203D1B" w:rsidRDefault="00E74961" w:rsidP="004732C9">
      <w:pPr>
        <w:pStyle w:val="Heading1"/>
        <w:rPr>
          <w:rFonts w:ascii="IRANSans" w:hAnsi="IRANSans" w:cs="IRANSans"/>
          <w:rtl/>
        </w:rPr>
      </w:pPr>
      <w:r w:rsidRPr="00203D1B">
        <w:rPr>
          <w:rFonts w:ascii="IRANSans" w:hAnsi="IRANSans" w:cs="IRANSans"/>
          <w:rtl/>
        </w:rPr>
        <w:t>پروتکلهای ارتباطی نرم افزار صبا با سامانه بانک آب</w:t>
      </w:r>
    </w:p>
    <w:p w14:paraId="769153CA" w14:textId="77777777" w:rsidR="00E74961" w:rsidRPr="00203D1B" w:rsidRDefault="00E74961" w:rsidP="009855E8">
      <w:pPr>
        <w:jc w:val="both"/>
        <w:rPr>
          <w:rFonts w:ascii="IRANSans" w:hAnsi="IRANSans" w:cs="IRANSans"/>
          <w:rtl/>
        </w:rPr>
      </w:pPr>
      <w:r w:rsidRPr="00203D1B">
        <w:rPr>
          <w:rFonts w:ascii="IRANSans" w:hAnsi="IRANSans" w:cs="IRANSans"/>
          <w:rtl/>
        </w:rPr>
        <w:t xml:space="preserve">نرم افزار صبا جهت به روز کردن اطلاعات خود در هنگام اعتبار دهی به مشترکین آب </w:t>
      </w:r>
      <w:r w:rsidR="00874282" w:rsidRPr="00203D1B">
        <w:rPr>
          <w:rFonts w:ascii="IRANSans" w:hAnsi="IRANSans" w:cs="IRANSans"/>
          <w:rtl/>
        </w:rPr>
        <w:t xml:space="preserve"> و اطلاع رسانی اعتبارهای تعریف شده جدید با سامانه بانک آب ارتباط برقرار می کند. در همه این ارتباطها نرم افزار صبا وب سرویس های تعریف شده در سامانه بانک آب را فراخوانی می کند.</w:t>
      </w:r>
    </w:p>
    <w:p w14:paraId="40486099" w14:textId="77777777" w:rsidR="004E1556" w:rsidRPr="00203D1B" w:rsidRDefault="00122AAC" w:rsidP="009855E8">
      <w:pPr>
        <w:jc w:val="both"/>
        <w:rPr>
          <w:rFonts w:ascii="IRANSans" w:hAnsi="IRANSans" w:cs="IRANSans"/>
          <w:rtl/>
        </w:rPr>
      </w:pPr>
      <w:r w:rsidRPr="00203D1B">
        <w:rPr>
          <w:rFonts w:ascii="IRANSans" w:hAnsi="IRANSans" w:cs="IRANSans"/>
          <w:rtl/>
        </w:rPr>
        <w:t xml:space="preserve">نرم افزار صبا از 6 </w:t>
      </w:r>
      <w:r w:rsidR="001E7F75" w:rsidRPr="00203D1B">
        <w:rPr>
          <w:rFonts w:ascii="IRANSans" w:hAnsi="IRANSans" w:cs="IRANSans"/>
          <w:rtl/>
        </w:rPr>
        <w:t xml:space="preserve">وب سرویس زیر را فراخوانی می کند. </w:t>
      </w:r>
    </w:p>
    <w:p w14:paraId="33AE9CEF" w14:textId="77777777" w:rsidR="001E7F75" w:rsidRPr="00203D1B" w:rsidRDefault="001E7F75" w:rsidP="009855E8">
      <w:pPr>
        <w:jc w:val="both"/>
        <w:rPr>
          <w:rFonts w:ascii="IRANSans" w:hAnsi="IRANSans" w:cs="IRANSans"/>
          <w:rtl/>
        </w:rPr>
      </w:pPr>
      <w:r w:rsidRPr="00203D1B">
        <w:rPr>
          <w:rFonts w:ascii="IRANSans" w:hAnsi="IRANSans" w:cs="IRANSans"/>
          <w:rtl/>
        </w:rPr>
        <w:t>در همه درخواستها شماره اشتراک</w:t>
      </w:r>
      <w:r w:rsidR="004E1556" w:rsidRPr="00203D1B">
        <w:rPr>
          <w:rFonts w:ascii="IRANSans" w:hAnsi="IRANSans" w:cs="IRANSans"/>
          <w:rtl/>
        </w:rPr>
        <w:t>(</w:t>
      </w:r>
      <w:r w:rsidR="004E1556" w:rsidRPr="00203D1B">
        <w:rPr>
          <w:rFonts w:ascii="IRANSans" w:hAnsi="IRANSans" w:cs="IRANSans"/>
        </w:rPr>
        <w:t>WaterNo</w:t>
      </w:r>
      <w:r w:rsidR="004E1556" w:rsidRPr="00203D1B">
        <w:rPr>
          <w:rFonts w:ascii="IRANSans" w:hAnsi="IRANSans" w:cs="IRANSans"/>
          <w:rtl/>
        </w:rPr>
        <w:t>)</w:t>
      </w:r>
      <w:r w:rsidRPr="00203D1B">
        <w:rPr>
          <w:rFonts w:ascii="IRANSans" w:hAnsi="IRANSans" w:cs="IRANSans"/>
          <w:rtl/>
        </w:rPr>
        <w:t xml:space="preserve"> </w:t>
      </w:r>
      <w:r w:rsidR="004E1556" w:rsidRPr="00203D1B">
        <w:rPr>
          <w:rFonts w:ascii="IRANSans" w:hAnsi="IRANSans" w:cs="IRANSans"/>
          <w:rtl/>
        </w:rPr>
        <w:t xml:space="preserve">از نوع </w:t>
      </w:r>
      <w:r w:rsidR="004E1556" w:rsidRPr="00203D1B">
        <w:rPr>
          <w:rFonts w:ascii="IRANSans" w:hAnsi="IRANSans" w:cs="IRANSans"/>
        </w:rPr>
        <w:t>string</w:t>
      </w:r>
      <w:r w:rsidR="004E1556" w:rsidRPr="00203D1B">
        <w:rPr>
          <w:rFonts w:ascii="IRANSans" w:hAnsi="IRANSans" w:cs="IRANSans"/>
          <w:rtl/>
        </w:rPr>
        <w:t xml:space="preserve"> و  و کد شهر(</w:t>
      </w:r>
      <w:r w:rsidR="004E1556" w:rsidRPr="00203D1B">
        <w:rPr>
          <w:rFonts w:ascii="IRANSans" w:hAnsi="IRANSans" w:cs="IRANSans"/>
        </w:rPr>
        <w:t>cityCode</w:t>
      </w:r>
      <w:r w:rsidR="004E1556" w:rsidRPr="00203D1B">
        <w:rPr>
          <w:rFonts w:ascii="IRANSans" w:hAnsi="IRANSans" w:cs="IRANSans"/>
          <w:rtl/>
        </w:rPr>
        <w:t xml:space="preserve">) از نوع </w:t>
      </w:r>
      <w:r w:rsidR="004E1556" w:rsidRPr="00203D1B">
        <w:rPr>
          <w:rFonts w:ascii="IRANSans" w:hAnsi="IRANSans" w:cs="IRANSans"/>
        </w:rPr>
        <w:t xml:space="preserve">int </w:t>
      </w:r>
      <w:r w:rsidR="004E1556" w:rsidRPr="00203D1B">
        <w:rPr>
          <w:rFonts w:ascii="IRANSans" w:hAnsi="IRANSans" w:cs="IRANSans"/>
          <w:rtl/>
        </w:rPr>
        <w:t xml:space="preserve"> می باشد.</w:t>
      </w:r>
      <w:r w:rsidR="00F71BBE" w:rsidRPr="00203D1B">
        <w:rPr>
          <w:rFonts w:ascii="IRANSans" w:hAnsi="IRANSans" w:cs="IRANSans"/>
          <w:rtl/>
        </w:rPr>
        <w:t xml:space="preserve"> واحد همه حجمها مترمکعب درنظر گرفته شده است.</w:t>
      </w:r>
    </w:p>
    <w:p w14:paraId="4CC73E03" w14:textId="77777777" w:rsidR="00122AAC" w:rsidRPr="00203D1B" w:rsidRDefault="00122AAC" w:rsidP="004732C9">
      <w:pPr>
        <w:pStyle w:val="Heading2"/>
        <w:rPr>
          <w:rFonts w:ascii="IRANSans" w:hAnsi="IRANSans" w:cs="IRANSans"/>
        </w:rPr>
      </w:pPr>
      <w:r w:rsidRPr="00203D1B">
        <w:rPr>
          <w:rFonts w:ascii="IRANSans" w:hAnsi="IRANSans" w:cs="IRANSans"/>
          <w:rtl/>
        </w:rPr>
        <w:t>استعلام وضعیت اعتباری مشترک:</w:t>
      </w:r>
    </w:p>
    <w:p w14:paraId="12A2D3FB" w14:textId="51C14AD6" w:rsidR="00122AAC" w:rsidRPr="00203D1B" w:rsidRDefault="00122AAC" w:rsidP="009855E8">
      <w:pPr>
        <w:jc w:val="both"/>
        <w:rPr>
          <w:rFonts w:ascii="IRANSans" w:hAnsi="IRANSans" w:cs="IRANSans"/>
          <w:rtl/>
        </w:rPr>
      </w:pPr>
      <w:r w:rsidRPr="00203D1B">
        <w:rPr>
          <w:rFonts w:ascii="IRANSans" w:hAnsi="IRANSans" w:cs="IRANSans"/>
          <w:rtl/>
        </w:rPr>
        <w:t xml:space="preserve">با فراخوانی وب سرویس استعلام وضعیت مشترک شماره </w:t>
      </w:r>
      <w:r w:rsidRPr="00F06CDA">
        <w:rPr>
          <w:rFonts w:ascii="IRANSans" w:hAnsi="IRANSans" w:cs="IRANSans"/>
          <w:b/>
          <w:bCs/>
          <w:rtl/>
        </w:rPr>
        <w:t>اشتراک مشترک</w:t>
      </w:r>
      <w:r w:rsidRPr="00203D1B">
        <w:rPr>
          <w:rFonts w:ascii="IRANSans" w:hAnsi="IRANSans" w:cs="IRANSans"/>
          <w:rtl/>
        </w:rPr>
        <w:t xml:space="preserve"> و </w:t>
      </w:r>
      <w:r w:rsidRPr="00F06CDA">
        <w:rPr>
          <w:rFonts w:ascii="IRANSans" w:hAnsi="IRANSans" w:cs="IRANSans"/>
          <w:b/>
          <w:bCs/>
          <w:rtl/>
        </w:rPr>
        <w:t>کد شهر</w:t>
      </w:r>
      <w:r w:rsidRPr="00203D1B">
        <w:rPr>
          <w:rFonts w:ascii="IRANSans" w:hAnsi="IRANSans" w:cs="IRANSans"/>
          <w:rtl/>
        </w:rPr>
        <w:t xml:space="preserve"> برای بانک آب اسال می شود پاسخ بانک آب به صورت زیر </w:t>
      </w:r>
      <w:r w:rsidR="00F71BBE" w:rsidRPr="00203D1B">
        <w:rPr>
          <w:rFonts w:ascii="IRANSans" w:hAnsi="IRANSans" w:cs="IRANSans"/>
          <w:rtl/>
        </w:rPr>
        <w:t>است</w:t>
      </w:r>
      <w:r w:rsidRPr="00203D1B">
        <w:rPr>
          <w:rFonts w:ascii="IRANSans" w:hAnsi="IRANSans" w:cs="IRANSans"/>
          <w:rtl/>
        </w:rPr>
        <w:t>:</w:t>
      </w:r>
      <w:r w:rsidR="001E7F75" w:rsidRPr="00203D1B">
        <w:rPr>
          <w:rFonts w:ascii="IRANSans" w:hAnsi="IRANSans" w:cs="IRANSans"/>
          <w:rtl/>
        </w:rPr>
        <w:t xml:space="preserve"> </w:t>
      </w:r>
    </w:p>
    <w:p w14:paraId="0BAB0453" w14:textId="77777777" w:rsidR="00894042" w:rsidRPr="00203D1B" w:rsidRDefault="00894042" w:rsidP="009855E8">
      <w:pPr>
        <w:bidi w:val="0"/>
        <w:rPr>
          <w:rFonts w:ascii="IRANSans" w:hAnsi="IRANSans" w:cs="IRANSans"/>
        </w:rPr>
      </w:pPr>
      <w:r w:rsidRPr="00203D1B">
        <w:rPr>
          <w:rFonts w:ascii="IRANSans" w:hAnsi="IRANSans" w:cs="IRANSans"/>
        </w:rPr>
        <w:t>…/api/GetCustomerCreditStatus/{WaterNo},{cityCode}</w:t>
      </w:r>
    </w:p>
    <w:p w14:paraId="3AD1AA36" w14:textId="77777777" w:rsidR="00894042" w:rsidRPr="00203D1B" w:rsidRDefault="00894042" w:rsidP="009855E8">
      <w:pPr>
        <w:bidi w:val="0"/>
        <w:rPr>
          <w:rFonts w:ascii="IRANSans" w:hAnsi="IRANSans" w:cs="IRANSans"/>
        </w:rPr>
      </w:pPr>
      <w:r w:rsidRPr="00203D1B">
        <w:rPr>
          <w:rFonts w:ascii="IRANSans" w:hAnsi="IRANSans" w:cs="IRANSans"/>
        </w:rPr>
        <w:t>…/api/GetCustomerCreditStatus/100213,150</w:t>
      </w:r>
    </w:p>
    <w:p w14:paraId="187BAD17" w14:textId="675BC883" w:rsidR="004E1556" w:rsidRPr="00203D1B" w:rsidRDefault="004E1556" w:rsidP="00E608BB">
      <w:pPr>
        <w:jc w:val="both"/>
        <w:rPr>
          <w:rFonts w:ascii="IRANSans" w:hAnsi="IRANSans" w:cs="IRANSans"/>
          <w:rtl/>
        </w:rPr>
      </w:pPr>
      <w:r w:rsidRPr="00203D1B">
        <w:rPr>
          <w:rFonts w:ascii="IRANSans" w:hAnsi="IRANSans" w:cs="IRANSans"/>
          <w:rtl/>
        </w:rPr>
        <w:t xml:space="preserve">اطلاعات </w:t>
      </w:r>
      <w:r w:rsidR="004A492D" w:rsidRPr="00203D1B">
        <w:rPr>
          <w:rFonts w:ascii="IRANSans" w:hAnsi="IRANSans" w:cs="IRANSans"/>
          <w:rtl/>
        </w:rPr>
        <w:t xml:space="preserve">وضعیت اعتباری مشترک موردنظر به صورت یک رشته متنی </w:t>
      </w:r>
      <w:r w:rsidR="004A492D" w:rsidRPr="00203D1B">
        <w:rPr>
          <w:rFonts w:ascii="IRANSans" w:hAnsi="IRANSans" w:cs="IRANSans"/>
        </w:rPr>
        <w:t>json</w:t>
      </w:r>
      <w:r w:rsidR="004A492D" w:rsidRPr="00203D1B">
        <w:rPr>
          <w:rFonts w:ascii="IRANSans" w:hAnsi="IRANSans" w:cs="IRANSans"/>
          <w:rtl/>
        </w:rPr>
        <w:t xml:space="preserve"> برای نرم افزار صبا ارسال می شود. رشته مورد نظر لیستی از ابجکتها با فرمت زیر است</w:t>
      </w:r>
      <w:r w:rsidR="00F71BBE" w:rsidRPr="00203D1B">
        <w:rPr>
          <w:rFonts w:ascii="IRANSans" w:hAnsi="IRANSans" w:cs="IRANSans"/>
          <w:rtl/>
        </w:rPr>
        <w:t>.</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4"/>
        <w:gridCol w:w="2395"/>
        <w:gridCol w:w="856"/>
        <w:gridCol w:w="3511"/>
      </w:tblGrid>
      <w:tr w:rsidR="004732C9" w:rsidRPr="00203D1B" w14:paraId="043FAD26" w14:textId="77777777" w:rsidTr="002A3735">
        <w:trPr>
          <w:trHeight w:val="367"/>
          <w:tblCellSpacing w:w="0" w:type="dxa"/>
        </w:trPr>
        <w:tc>
          <w:tcPr>
            <w:tcW w:w="0" w:type="auto"/>
            <w:vAlign w:val="center"/>
          </w:tcPr>
          <w:p w14:paraId="5BAC0C2B" w14:textId="77777777" w:rsidR="004732C9" w:rsidRPr="00CA2456" w:rsidRDefault="004732C9" w:rsidP="002A3735">
            <w:pPr>
              <w:bidi w:val="0"/>
              <w:spacing w:after="0" w:line="240" w:lineRule="auto"/>
              <w:jc w:val="center"/>
              <w:rPr>
                <w:rFonts w:ascii="IRANSans" w:eastAsia="Times New Roman" w:hAnsi="IRANSans" w:cs="IRANSans"/>
              </w:rPr>
            </w:pPr>
          </w:p>
        </w:tc>
        <w:tc>
          <w:tcPr>
            <w:tcW w:w="0" w:type="auto"/>
            <w:vAlign w:val="center"/>
          </w:tcPr>
          <w:p w14:paraId="725BAC0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Field</w:t>
            </w:r>
          </w:p>
        </w:tc>
        <w:tc>
          <w:tcPr>
            <w:tcW w:w="780" w:type="dxa"/>
            <w:vAlign w:val="center"/>
          </w:tcPr>
          <w:p w14:paraId="41E383A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3511" w:type="dxa"/>
            <w:vAlign w:val="center"/>
          </w:tcPr>
          <w:p w14:paraId="503E61E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Example</w:t>
            </w:r>
          </w:p>
        </w:tc>
      </w:tr>
      <w:tr w:rsidR="004732C9" w:rsidRPr="00203D1B" w14:paraId="7A382774" w14:textId="77777777" w:rsidTr="002A3735">
        <w:trPr>
          <w:trHeight w:val="367"/>
          <w:tblCellSpacing w:w="0" w:type="dxa"/>
        </w:trPr>
        <w:tc>
          <w:tcPr>
            <w:tcW w:w="0" w:type="auto"/>
            <w:vAlign w:val="center"/>
          </w:tcPr>
          <w:p w14:paraId="19E23B70" w14:textId="77777777" w:rsidR="004732C9" w:rsidRPr="00CA2456" w:rsidRDefault="004732C9" w:rsidP="002A3735">
            <w:pPr>
              <w:bidi w:val="0"/>
              <w:spacing w:after="0" w:line="240" w:lineRule="auto"/>
              <w:jc w:val="center"/>
              <w:rPr>
                <w:rFonts w:ascii="IRANSans" w:eastAsia="Times New Roman" w:hAnsi="IRANSans" w:cs="IRANSans"/>
              </w:rPr>
            </w:pPr>
          </w:p>
        </w:tc>
        <w:tc>
          <w:tcPr>
            <w:tcW w:w="0" w:type="auto"/>
            <w:vAlign w:val="center"/>
            <w:hideMark/>
          </w:tcPr>
          <w:p w14:paraId="170EE6BF" w14:textId="77777777" w:rsidR="004732C9" w:rsidRPr="00CA2456" w:rsidRDefault="004732C9" w:rsidP="002A3735">
            <w:pPr>
              <w:bidi w:val="0"/>
              <w:spacing w:after="0" w:line="240" w:lineRule="auto"/>
              <w:jc w:val="center"/>
              <w:rPr>
                <w:rFonts w:ascii="IRANSans" w:eastAsia="Times New Roman" w:hAnsi="IRANSans" w:cs="IRANSans"/>
                <w:rtl/>
              </w:rPr>
            </w:pPr>
            <w:r w:rsidRPr="00CA2456">
              <w:rPr>
                <w:rFonts w:ascii="IRANSans" w:eastAsia="Times New Roman" w:hAnsi="IRANSans" w:cs="IRANSans"/>
              </w:rPr>
              <w:t>Id</w:t>
            </w:r>
          </w:p>
        </w:tc>
        <w:tc>
          <w:tcPr>
            <w:tcW w:w="780" w:type="dxa"/>
            <w:vAlign w:val="center"/>
          </w:tcPr>
          <w:p w14:paraId="31B6E39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Dcimal</w:t>
            </w:r>
          </w:p>
        </w:tc>
        <w:tc>
          <w:tcPr>
            <w:tcW w:w="3511" w:type="dxa"/>
            <w:vAlign w:val="center"/>
            <w:hideMark/>
          </w:tcPr>
          <w:p w14:paraId="5044CB4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123</w:t>
            </w:r>
          </w:p>
        </w:tc>
      </w:tr>
      <w:tr w:rsidR="004732C9" w:rsidRPr="00203D1B" w14:paraId="3F0EE382" w14:textId="77777777" w:rsidTr="002A3735">
        <w:trPr>
          <w:trHeight w:val="367"/>
          <w:tblCellSpacing w:w="0" w:type="dxa"/>
        </w:trPr>
        <w:tc>
          <w:tcPr>
            <w:tcW w:w="0" w:type="auto"/>
            <w:vAlign w:val="center"/>
          </w:tcPr>
          <w:p w14:paraId="574E8F37" w14:textId="77777777" w:rsidR="004732C9" w:rsidRPr="00CA2456" w:rsidRDefault="004732C9" w:rsidP="002A3735">
            <w:pPr>
              <w:bidi w:val="0"/>
              <w:spacing w:after="0" w:line="240" w:lineRule="auto"/>
              <w:jc w:val="center"/>
              <w:rPr>
                <w:rFonts w:ascii="IRANSans" w:eastAsia="Times New Roman" w:hAnsi="IRANSans" w:cs="IRANSans"/>
                <w:rtl/>
              </w:rPr>
            </w:pPr>
            <w:r w:rsidRPr="00CA2456">
              <w:rPr>
                <w:rFonts w:ascii="IRANSans" w:eastAsia="Times New Roman" w:hAnsi="IRANSans" w:cs="IRANSans"/>
                <w:rtl/>
              </w:rPr>
              <w:t>شماره اشتراک آب</w:t>
            </w:r>
          </w:p>
        </w:tc>
        <w:tc>
          <w:tcPr>
            <w:tcW w:w="0" w:type="auto"/>
            <w:vAlign w:val="center"/>
            <w:hideMark/>
          </w:tcPr>
          <w:p w14:paraId="7BD9176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WaterNo</w:t>
            </w:r>
          </w:p>
        </w:tc>
        <w:tc>
          <w:tcPr>
            <w:tcW w:w="780" w:type="dxa"/>
            <w:vAlign w:val="center"/>
          </w:tcPr>
          <w:p w14:paraId="5263D63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1E9389"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"1468646"</w:t>
            </w:r>
          </w:p>
        </w:tc>
      </w:tr>
      <w:tr w:rsidR="004732C9" w:rsidRPr="00203D1B" w14:paraId="16CE10D7" w14:textId="77777777" w:rsidTr="002A3735">
        <w:trPr>
          <w:trHeight w:val="367"/>
          <w:tblCellSpacing w:w="0" w:type="dxa"/>
        </w:trPr>
        <w:tc>
          <w:tcPr>
            <w:tcW w:w="0" w:type="auto"/>
            <w:vAlign w:val="center"/>
          </w:tcPr>
          <w:p w14:paraId="393ACBEB"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شروع اعتبار</w:t>
            </w:r>
          </w:p>
        </w:tc>
        <w:tc>
          <w:tcPr>
            <w:tcW w:w="0" w:type="auto"/>
            <w:vAlign w:val="center"/>
            <w:hideMark/>
          </w:tcPr>
          <w:p w14:paraId="1FADBA1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CreditStartDate</w:t>
            </w:r>
          </w:p>
        </w:tc>
        <w:tc>
          <w:tcPr>
            <w:tcW w:w="780" w:type="dxa"/>
            <w:vAlign w:val="center"/>
          </w:tcPr>
          <w:p w14:paraId="66C97F7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2ADF8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"1400/07/01"</w:t>
            </w:r>
          </w:p>
        </w:tc>
      </w:tr>
      <w:tr w:rsidR="004732C9" w:rsidRPr="00203D1B" w14:paraId="4A07E1EB" w14:textId="77777777" w:rsidTr="002A3735">
        <w:trPr>
          <w:trHeight w:val="367"/>
          <w:tblCellSpacing w:w="0" w:type="dxa"/>
        </w:trPr>
        <w:tc>
          <w:tcPr>
            <w:tcW w:w="0" w:type="auto"/>
            <w:vAlign w:val="center"/>
          </w:tcPr>
          <w:p w14:paraId="7A68D6E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پایان اعتبار</w:t>
            </w:r>
          </w:p>
        </w:tc>
        <w:tc>
          <w:tcPr>
            <w:tcW w:w="0" w:type="auto"/>
            <w:vAlign w:val="center"/>
            <w:hideMark/>
          </w:tcPr>
          <w:p w14:paraId="230A4599"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CreditEndDate</w:t>
            </w:r>
          </w:p>
        </w:tc>
        <w:tc>
          <w:tcPr>
            <w:tcW w:w="780" w:type="dxa"/>
            <w:vAlign w:val="center"/>
          </w:tcPr>
          <w:p w14:paraId="5C1CD00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8658764"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"1401/07/01"</w:t>
            </w:r>
          </w:p>
        </w:tc>
      </w:tr>
      <w:tr w:rsidR="004732C9" w:rsidRPr="00203D1B" w14:paraId="7A415A9E" w14:textId="77777777" w:rsidTr="002A3735">
        <w:trPr>
          <w:trHeight w:val="347"/>
          <w:tblCellSpacing w:w="0" w:type="dxa"/>
        </w:trPr>
        <w:tc>
          <w:tcPr>
            <w:tcW w:w="0" w:type="auto"/>
            <w:vAlign w:val="center"/>
          </w:tcPr>
          <w:p w14:paraId="2B72BF0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حجم اعتبار</w:t>
            </w:r>
          </w:p>
        </w:tc>
        <w:tc>
          <w:tcPr>
            <w:tcW w:w="0" w:type="auto"/>
            <w:vAlign w:val="center"/>
            <w:hideMark/>
          </w:tcPr>
          <w:p w14:paraId="6C16398A"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Volume</w:t>
            </w:r>
          </w:p>
        </w:tc>
        <w:tc>
          <w:tcPr>
            <w:tcW w:w="780" w:type="dxa"/>
            <w:vAlign w:val="center"/>
          </w:tcPr>
          <w:p w14:paraId="2BAA5B78"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decimal</w:t>
            </w:r>
          </w:p>
        </w:tc>
        <w:tc>
          <w:tcPr>
            <w:tcW w:w="3511" w:type="dxa"/>
            <w:vAlign w:val="center"/>
            <w:hideMark/>
          </w:tcPr>
          <w:p w14:paraId="4183D9A5"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35.76</w:t>
            </w:r>
          </w:p>
        </w:tc>
      </w:tr>
      <w:tr w:rsidR="004732C9" w:rsidRPr="00203D1B" w14:paraId="398FBDF4" w14:textId="77777777" w:rsidTr="002A3735">
        <w:trPr>
          <w:trHeight w:val="367"/>
          <w:tblCellSpacing w:w="0" w:type="dxa"/>
        </w:trPr>
        <w:tc>
          <w:tcPr>
            <w:tcW w:w="0" w:type="auto"/>
            <w:vAlign w:val="center"/>
          </w:tcPr>
          <w:p w14:paraId="383E4AC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نوع اعتبار</w:t>
            </w:r>
          </w:p>
        </w:tc>
        <w:tc>
          <w:tcPr>
            <w:tcW w:w="0" w:type="auto"/>
            <w:vAlign w:val="center"/>
            <w:hideMark/>
          </w:tcPr>
          <w:p w14:paraId="48C74CA5"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780" w:type="dxa"/>
            <w:vAlign w:val="center"/>
          </w:tcPr>
          <w:p w14:paraId="076ABB22" w14:textId="26556EAF"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Int</w:t>
            </w:r>
          </w:p>
        </w:tc>
        <w:tc>
          <w:tcPr>
            <w:tcW w:w="3511" w:type="dxa"/>
            <w:vAlign w:val="center"/>
            <w:hideMark/>
          </w:tcPr>
          <w:p w14:paraId="2499C10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w:t>
            </w:r>
          </w:p>
        </w:tc>
      </w:tr>
    </w:tbl>
    <w:p w14:paraId="259D8293" w14:textId="77777777" w:rsidR="004A492D" w:rsidRPr="00046DAA" w:rsidRDefault="004732C9" w:rsidP="00DF3DB5">
      <w:pPr>
        <w:rPr>
          <w:rFonts w:ascii="IRANSans" w:hAnsi="IRANSans" w:cs="IRANSans"/>
          <w:color w:val="FF0000"/>
          <w:rtl/>
        </w:rPr>
      </w:pPr>
      <w:r w:rsidRPr="00046DAA">
        <w:rPr>
          <w:rFonts w:ascii="IRANSans" w:hAnsi="IRANSans" w:cs="IRANSans"/>
          <w:color w:val="FF0000"/>
          <w:rtl/>
        </w:rPr>
        <w:t>نوع اعتبار: 1- سالیانه 2- خریداری شده امسال 3- خریداری شده سال بعد</w:t>
      </w:r>
    </w:p>
    <w:p w14:paraId="26A6F568" w14:textId="77777777" w:rsidR="00F13501" w:rsidRPr="00203D1B" w:rsidRDefault="00F13501" w:rsidP="00DF3DB5">
      <w:pPr>
        <w:rPr>
          <w:rFonts w:ascii="IRANSans" w:hAnsi="IRANSans" w:cs="IRANSans"/>
          <w:rtl/>
        </w:rPr>
      </w:pPr>
    </w:p>
    <w:p w14:paraId="6E214C81" w14:textId="77777777" w:rsidR="00EF633C" w:rsidRPr="00203D1B" w:rsidRDefault="00EF633C" w:rsidP="00EF633C">
      <w:pPr>
        <w:pStyle w:val="Heading2"/>
        <w:rPr>
          <w:rFonts w:ascii="IRANSans" w:hAnsi="IRANSans" w:cs="IRANSans"/>
          <w:rtl/>
        </w:rPr>
      </w:pPr>
      <w:r w:rsidRPr="00203D1B">
        <w:rPr>
          <w:rFonts w:ascii="IRANSans" w:hAnsi="IRANSans" w:cs="IRANSans"/>
          <w:rtl/>
        </w:rPr>
        <w:t>اعلام موجودی اعتبار مشترک به بانک آب:</w:t>
      </w:r>
    </w:p>
    <w:p w14:paraId="0E80D3C6" w14:textId="77777777" w:rsidR="00EF633C" w:rsidRPr="00203D1B" w:rsidRDefault="00EF633C" w:rsidP="00370D29">
      <w:pPr>
        <w:jc w:val="both"/>
        <w:rPr>
          <w:rFonts w:ascii="IRANSans" w:hAnsi="IRANSans" w:cs="IRANSans"/>
          <w:rtl/>
        </w:rPr>
      </w:pPr>
      <w:r w:rsidRPr="00203D1B">
        <w:rPr>
          <w:rFonts w:ascii="IRANSans" w:hAnsi="IRANSans" w:cs="IRANSans"/>
          <w:rtl/>
        </w:rPr>
        <w:t xml:space="preserve">نرم افزار صبا بعد از دریافت اطلاعات جدید از مشترک </w:t>
      </w:r>
      <w:r w:rsidRPr="00203D1B">
        <w:rPr>
          <w:rFonts w:ascii="Times New Roman" w:hAnsi="Times New Roman" w:cs="Times New Roman" w:hint="cs"/>
          <w:rtl/>
        </w:rPr>
        <w:t>–</w:t>
      </w:r>
      <w:r w:rsidRPr="00203D1B">
        <w:rPr>
          <w:rFonts w:ascii="IRANSans" w:hAnsi="IRANSans" w:cs="IRANSans"/>
          <w:rtl/>
        </w:rPr>
        <w:t>درهنگام دریافت اطلاعات از کارت- وضعیت موجودی اعتبار مشترک را برای بانک آب ارسال می کند:</w:t>
      </w:r>
    </w:p>
    <w:p w14:paraId="7F48FD69" w14:textId="77777777" w:rsidR="00EF633C" w:rsidRPr="00203D1B" w:rsidRDefault="00EF633C" w:rsidP="00F71BBE">
      <w:pPr>
        <w:bidi w:val="0"/>
        <w:rPr>
          <w:rFonts w:ascii="IRANSans" w:hAnsi="IRANSans" w:cs="IRANSans"/>
        </w:rPr>
      </w:pPr>
      <w:r w:rsidRPr="00203D1B">
        <w:rPr>
          <w:rFonts w:ascii="IRANSans" w:hAnsi="IRANSans" w:cs="IRANSans"/>
        </w:rPr>
        <w:t>…/api/ReportCurrentCredit/{WaterNo}</w:t>
      </w:r>
      <w:r w:rsidR="00F71BBE" w:rsidRPr="00203D1B">
        <w:rPr>
          <w:rFonts w:ascii="IRANSans" w:hAnsi="IRANSans" w:cs="IRANSans"/>
        </w:rPr>
        <w:t>,{cityCode}</w:t>
      </w:r>
      <w:r w:rsidRPr="00203D1B">
        <w:rPr>
          <w:rFonts w:ascii="IRANSans" w:hAnsi="IRANSans" w:cs="IRANSans"/>
        </w:rPr>
        <w:t>,{</w:t>
      </w:r>
      <w:r w:rsidR="00F71BBE" w:rsidRPr="00203D1B">
        <w:rPr>
          <w:rFonts w:ascii="IRANSans" w:eastAsia="Times New Roman" w:hAnsi="IRANSans" w:cs="IRANSans"/>
          <w:sz w:val="24"/>
          <w:szCs w:val="24"/>
        </w:rPr>
        <w:t>Volume</w:t>
      </w:r>
      <w:r w:rsidRPr="00203D1B">
        <w:rPr>
          <w:rFonts w:ascii="IRANSans" w:hAnsi="IRANSans" w:cs="IRANSans"/>
        </w:rPr>
        <w:t>}</w:t>
      </w:r>
      <w:r w:rsidR="00F71BBE" w:rsidRPr="00203D1B">
        <w:rPr>
          <w:rFonts w:ascii="IRANSans" w:hAnsi="IRANSans" w:cs="IRANSans"/>
        </w:rPr>
        <w:t>,{</w:t>
      </w:r>
      <w:r w:rsidR="00F71BBE" w:rsidRPr="00203D1B">
        <w:rPr>
          <w:rFonts w:ascii="IRANSans" w:eastAsia="Times New Roman" w:hAnsi="IRANSans" w:cs="IRANSans"/>
          <w:sz w:val="24"/>
          <w:szCs w:val="24"/>
        </w:rPr>
        <w:t xml:space="preserve"> CreditEndDate</w:t>
      </w:r>
      <w:r w:rsidR="00F71BBE" w:rsidRPr="00203D1B">
        <w:rPr>
          <w:rFonts w:ascii="IRANSans" w:hAnsi="IRANSans" w:cs="IRANSans"/>
        </w:rPr>
        <w:t xml:space="preserve"> }</w:t>
      </w:r>
    </w:p>
    <w:p w14:paraId="2E2EA4F9" w14:textId="77777777" w:rsidR="004732C9" w:rsidRPr="00203D1B" w:rsidRDefault="004732C9" w:rsidP="004732C9">
      <w:pPr>
        <w:pStyle w:val="Heading2"/>
        <w:rPr>
          <w:rFonts w:ascii="IRANSans" w:hAnsi="IRANSans" w:cs="IRANSans"/>
          <w:rtl/>
        </w:rPr>
      </w:pPr>
      <w:r w:rsidRPr="00203D1B">
        <w:rPr>
          <w:rFonts w:ascii="IRANSans" w:hAnsi="IRANSans" w:cs="IRANSans"/>
          <w:rtl/>
        </w:rPr>
        <w:lastRenderedPageBreak/>
        <w:t>گزارش اعتباردهی به کارت مشترک:</w:t>
      </w:r>
    </w:p>
    <w:p w14:paraId="4E7BB9CD" w14:textId="77777777" w:rsidR="004732C9" w:rsidRPr="00203D1B" w:rsidRDefault="004732C9" w:rsidP="00370D29">
      <w:pPr>
        <w:jc w:val="both"/>
        <w:rPr>
          <w:rFonts w:ascii="IRANSans" w:hAnsi="IRANSans" w:cs="IRANSans"/>
          <w:rtl/>
        </w:rPr>
      </w:pPr>
      <w:r w:rsidRPr="00203D1B">
        <w:rPr>
          <w:rFonts w:ascii="IRANSans" w:hAnsi="IRANSans" w:cs="IRANSans"/>
          <w:rtl/>
        </w:rPr>
        <w:t xml:space="preserve">درصورتیکه اعتبار به درستی به کارت مشترک منتقل شود نرم افزار صبا اطلاعات اعتبار استفاده شده را </w:t>
      </w:r>
      <w:r w:rsidR="00E87368" w:rsidRPr="00203D1B">
        <w:rPr>
          <w:rFonts w:ascii="IRANSans" w:hAnsi="IRANSans" w:cs="IRANSans"/>
          <w:rtl/>
        </w:rPr>
        <w:t xml:space="preserve">با فراخوانی تابع زیر </w:t>
      </w:r>
      <w:r w:rsidRPr="00203D1B">
        <w:rPr>
          <w:rFonts w:ascii="IRANSans" w:hAnsi="IRANSans" w:cs="IRANSans"/>
          <w:rtl/>
        </w:rPr>
        <w:t>برای بانک آب ارسال می کند:</w:t>
      </w:r>
    </w:p>
    <w:p w14:paraId="7B93C30A" w14:textId="77777777" w:rsidR="00E87368" w:rsidRPr="00203D1B" w:rsidRDefault="00E87368" w:rsidP="00E87368">
      <w:pPr>
        <w:bidi w:val="0"/>
        <w:rPr>
          <w:rFonts w:ascii="IRANSans" w:hAnsi="IRANSans" w:cs="IRANSans"/>
        </w:rPr>
      </w:pPr>
      <w:r w:rsidRPr="00203D1B">
        <w:rPr>
          <w:rFonts w:ascii="IRANSans" w:hAnsi="IRANSans" w:cs="IRANSans"/>
        </w:rPr>
        <w:t>…/api/ReportUsedCredit/{WaterNo}</w:t>
      </w:r>
      <w:r w:rsidR="00F71BBE" w:rsidRPr="00203D1B">
        <w:rPr>
          <w:rFonts w:ascii="IRANSans" w:hAnsi="IRANSans" w:cs="IRANSans"/>
        </w:rPr>
        <w:t>,{cityCode}</w:t>
      </w:r>
      <w:r w:rsidRPr="00203D1B">
        <w:rPr>
          <w:rFonts w:ascii="IRANSans" w:hAnsi="IRANSans" w:cs="IRANSans"/>
        </w:rPr>
        <w:t>,{reportUsedCredit }</w:t>
      </w:r>
    </w:p>
    <w:p w14:paraId="6EAE411A" w14:textId="77777777" w:rsidR="00E87368" w:rsidRPr="00203D1B" w:rsidRDefault="00F71BBE" w:rsidP="005E34CC">
      <w:pPr>
        <w:jc w:val="both"/>
        <w:rPr>
          <w:rFonts w:ascii="IRANSans" w:hAnsi="IRANSans" w:cs="IRANSans"/>
          <w:rtl/>
        </w:rPr>
      </w:pPr>
      <w:r w:rsidRPr="00203D1B">
        <w:rPr>
          <w:rFonts w:ascii="IRANSans" w:hAnsi="IRANSans" w:cs="IRANSans"/>
          <w:rtl/>
        </w:rPr>
        <w:t xml:space="preserve">اطلاعات وضعیت اعتباری مشترک موردنظر به صورت یک رشته متنی </w:t>
      </w:r>
      <w:r w:rsidRPr="00203D1B">
        <w:rPr>
          <w:rFonts w:ascii="IRANSans" w:hAnsi="IRANSans" w:cs="IRANSans"/>
        </w:rPr>
        <w:t>json</w:t>
      </w:r>
      <w:r w:rsidRPr="00203D1B">
        <w:rPr>
          <w:rFonts w:ascii="IRANSans" w:hAnsi="IRANSans" w:cs="IRANSans"/>
          <w:rtl/>
        </w:rPr>
        <w:t xml:space="preserve">  برای نرم افزار صبا ارسال می شود. رشته مورد نظر لیستی از ابجکتها با فرمت زیر است</w:t>
      </w:r>
    </w:p>
    <w:p w14:paraId="2E0486FF" w14:textId="42E73C4B" w:rsidR="004732C9" w:rsidRPr="00203D1B" w:rsidRDefault="00E87368" w:rsidP="00F71BBE">
      <w:pPr>
        <w:rPr>
          <w:rFonts w:ascii="IRANSans" w:hAnsi="IRANSans" w:cs="IRANSans"/>
          <w:rtl/>
        </w:rPr>
      </w:pPr>
      <w:r w:rsidRPr="00203D1B">
        <w:rPr>
          <w:rFonts w:ascii="IRANSans" w:hAnsi="IRANSans" w:cs="IRANSans"/>
        </w:rPr>
        <w:t>reportUsedCredit</w:t>
      </w:r>
      <w:r w:rsidRPr="00203D1B">
        <w:rPr>
          <w:rFonts w:ascii="IRANSans" w:hAnsi="IRANSans" w:cs="IRANSans"/>
          <w:rtl/>
        </w:rPr>
        <w:t xml:space="preserve"> یک رشته متنی </w:t>
      </w:r>
      <w:r w:rsidR="000D22D5" w:rsidRPr="00203D1B">
        <w:rPr>
          <w:rFonts w:ascii="IRANSans" w:hAnsi="IRANSans" w:cs="IRANSans"/>
        </w:rPr>
        <w:t>json</w:t>
      </w:r>
      <w:r w:rsidR="000D22D5" w:rsidRPr="00203D1B">
        <w:rPr>
          <w:rFonts w:ascii="IRANSans" w:hAnsi="IRANSans" w:cs="IRANSans" w:hint="cs"/>
          <w:rtl/>
        </w:rPr>
        <w:t xml:space="preserve"> شامل</w:t>
      </w:r>
      <w:r w:rsidRPr="00203D1B">
        <w:rPr>
          <w:rFonts w:ascii="IRANSans" w:hAnsi="IRANSans" w:cs="IRANSans"/>
          <w:rtl/>
        </w:rPr>
        <w:t xml:space="preserve"> لیستی از اطلاعات زیر می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4"/>
        <w:gridCol w:w="1999"/>
        <w:gridCol w:w="932"/>
        <w:gridCol w:w="3511"/>
      </w:tblGrid>
      <w:tr w:rsidR="00E87368" w:rsidRPr="00203D1B" w14:paraId="281DB080" w14:textId="77777777" w:rsidTr="00113D68">
        <w:trPr>
          <w:trHeight w:val="367"/>
          <w:tblCellSpacing w:w="0" w:type="dxa"/>
        </w:trPr>
        <w:tc>
          <w:tcPr>
            <w:tcW w:w="0" w:type="auto"/>
            <w:vAlign w:val="center"/>
          </w:tcPr>
          <w:p w14:paraId="7EBBA48C"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tcPr>
          <w:p w14:paraId="7FA48CBC"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780" w:type="dxa"/>
            <w:vAlign w:val="center"/>
          </w:tcPr>
          <w:p w14:paraId="66B80E7E"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3511" w:type="dxa"/>
            <w:vAlign w:val="center"/>
          </w:tcPr>
          <w:p w14:paraId="3E10DDE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E87368" w:rsidRPr="00203D1B" w14:paraId="41A609C8" w14:textId="77777777" w:rsidTr="00113D68">
        <w:trPr>
          <w:trHeight w:val="367"/>
          <w:tblCellSpacing w:w="0" w:type="dxa"/>
        </w:trPr>
        <w:tc>
          <w:tcPr>
            <w:tcW w:w="0" w:type="auto"/>
            <w:vAlign w:val="center"/>
          </w:tcPr>
          <w:p w14:paraId="1608E037"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hideMark/>
          </w:tcPr>
          <w:p w14:paraId="6D8E5CEB"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780" w:type="dxa"/>
            <w:vAlign w:val="center"/>
          </w:tcPr>
          <w:p w14:paraId="098F9364"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Dcimal</w:t>
            </w:r>
          </w:p>
        </w:tc>
        <w:tc>
          <w:tcPr>
            <w:tcW w:w="3511" w:type="dxa"/>
            <w:vAlign w:val="center"/>
            <w:hideMark/>
          </w:tcPr>
          <w:p w14:paraId="64162C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123</w:t>
            </w:r>
          </w:p>
        </w:tc>
      </w:tr>
      <w:tr w:rsidR="00E87368" w:rsidRPr="00203D1B" w14:paraId="708DCE3A" w14:textId="77777777" w:rsidTr="00113D68">
        <w:trPr>
          <w:trHeight w:val="367"/>
          <w:tblCellSpacing w:w="0" w:type="dxa"/>
        </w:trPr>
        <w:tc>
          <w:tcPr>
            <w:tcW w:w="0" w:type="auto"/>
            <w:vAlign w:val="center"/>
          </w:tcPr>
          <w:p w14:paraId="19D20391"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28DF9736"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WaterNo</w:t>
            </w:r>
          </w:p>
        </w:tc>
        <w:tc>
          <w:tcPr>
            <w:tcW w:w="780" w:type="dxa"/>
            <w:vAlign w:val="center"/>
          </w:tcPr>
          <w:p w14:paraId="24B8BBAD"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5E04932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E87368" w:rsidRPr="00203D1B" w14:paraId="2DF9BF3B" w14:textId="77777777" w:rsidTr="00113D68">
        <w:trPr>
          <w:trHeight w:val="367"/>
          <w:tblCellSpacing w:w="0" w:type="dxa"/>
        </w:trPr>
        <w:tc>
          <w:tcPr>
            <w:tcW w:w="0" w:type="auto"/>
            <w:vAlign w:val="center"/>
          </w:tcPr>
          <w:p w14:paraId="0B2D747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69D9DA8F"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CreditStartDate</w:t>
            </w:r>
          </w:p>
        </w:tc>
        <w:tc>
          <w:tcPr>
            <w:tcW w:w="780" w:type="dxa"/>
            <w:vAlign w:val="center"/>
          </w:tcPr>
          <w:p w14:paraId="65A29E4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2A9EED13"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E87368" w:rsidRPr="00203D1B" w14:paraId="5DAB7687" w14:textId="77777777" w:rsidTr="00113D68">
        <w:trPr>
          <w:trHeight w:val="367"/>
          <w:tblCellSpacing w:w="0" w:type="dxa"/>
        </w:trPr>
        <w:tc>
          <w:tcPr>
            <w:tcW w:w="0" w:type="auto"/>
            <w:vAlign w:val="center"/>
          </w:tcPr>
          <w:p w14:paraId="6129FF4A"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2333B751"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CreditEndDate</w:t>
            </w:r>
          </w:p>
        </w:tc>
        <w:tc>
          <w:tcPr>
            <w:tcW w:w="780" w:type="dxa"/>
            <w:vAlign w:val="center"/>
          </w:tcPr>
          <w:p w14:paraId="120C5474"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7E10983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E87368" w:rsidRPr="00203D1B" w14:paraId="136EFD1D" w14:textId="77777777" w:rsidTr="00113D68">
        <w:trPr>
          <w:trHeight w:val="347"/>
          <w:tblCellSpacing w:w="0" w:type="dxa"/>
        </w:trPr>
        <w:tc>
          <w:tcPr>
            <w:tcW w:w="0" w:type="auto"/>
            <w:vAlign w:val="center"/>
          </w:tcPr>
          <w:p w14:paraId="15EEF4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حجم اعتبار استفاده شده</w:t>
            </w:r>
          </w:p>
        </w:tc>
        <w:tc>
          <w:tcPr>
            <w:tcW w:w="0" w:type="auto"/>
            <w:vAlign w:val="center"/>
            <w:hideMark/>
          </w:tcPr>
          <w:p w14:paraId="0B1697B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780" w:type="dxa"/>
            <w:vAlign w:val="center"/>
          </w:tcPr>
          <w:p w14:paraId="7CC6B891"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3511" w:type="dxa"/>
            <w:vAlign w:val="center"/>
            <w:hideMark/>
          </w:tcPr>
          <w:p w14:paraId="6EA38D42"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12.76</w:t>
            </w:r>
          </w:p>
        </w:tc>
      </w:tr>
      <w:tr w:rsidR="00E87368" w:rsidRPr="00203D1B" w14:paraId="1A43AC6E" w14:textId="77777777" w:rsidTr="00113D68">
        <w:trPr>
          <w:trHeight w:val="548"/>
          <w:tblCellSpacing w:w="0" w:type="dxa"/>
        </w:trPr>
        <w:tc>
          <w:tcPr>
            <w:tcW w:w="0" w:type="auto"/>
            <w:vAlign w:val="center"/>
          </w:tcPr>
          <w:p w14:paraId="23F0F6D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نوع اعتبار</w:t>
            </w:r>
          </w:p>
        </w:tc>
        <w:tc>
          <w:tcPr>
            <w:tcW w:w="0" w:type="auto"/>
            <w:vAlign w:val="center"/>
            <w:hideMark/>
          </w:tcPr>
          <w:p w14:paraId="6E3942A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780" w:type="dxa"/>
            <w:vAlign w:val="center"/>
          </w:tcPr>
          <w:p w14:paraId="2DECE19A" w14:textId="64E23550" w:rsidR="00E87368" w:rsidRPr="00203D1B" w:rsidRDefault="00E87368" w:rsidP="00B332CF">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Int</w:t>
            </w:r>
          </w:p>
        </w:tc>
        <w:tc>
          <w:tcPr>
            <w:tcW w:w="3511" w:type="dxa"/>
            <w:vAlign w:val="center"/>
            <w:hideMark/>
          </w:tcPr>
          <w:p w14:paraId="73979BDF"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1</w:t>
            </w:r>
          </w:p>
        </w:tc>
      </w:tr>
    </w:tbl>
    <w:p w14:paraId="313AB986" w14:textId="77777777" w:rsidR="00E87368" w:rsidRPr="00203D1B" w:rsidRDefault="00E87368" w:rsidP="004732C9">
      <w:pPr>
        <w:rPr>
          <w:rFonts w:ascii="IRANSans" w:hAnsi="IRANSans" w:cs="IRANSans"/>
          <w:rtl/>
        </w:rPr>
      </w:pPr>
    </w:p>
    <w:p w14:paraId="34EC210C" w14:textId="77777777" w:rsidR="00F13501" w:rsidRPr="00203D1B" w:rsidRDefault="00F13501" w:rsidP="00EF633C">
      <w:pPr>
        <w:pStyle w:val="Heading2"/>
        <w:rPr>
          <w:rFonts w:ascii="IRANSans" w:hAnsi="IRANSans" w:cs="IRANSans"/>
          <w:rtl/>
        </w:rPr>
      </w:pPr>
    </w:p>
    <w:p w14:paraId="61BC9B41" w14:textId="77777777" w:rsidR="00E87368" w:rsidRPr="00D009E6" w:rsidRDefault="00EF633C" w:rsidP="00EF633C">
      <w:pPr>
        <w:pStyle w:val="Heading2"/>
        <w:rPr>
          <w:rFonts w:ascii="IRANSans" w:hAnsi="IRANSans" w:cs="IRANSans"/>
          <w:color w:val="FF0000"/>
          <w:rtl/>
        </w:rPr>
      </w:pPr>
      <w:r w:rsidRPr="00D009E6">
        <w:rPr>
          <w:rFonts w:ascii="IRANSans" w:hAnsi="IRANSans" w:cs="IRANSans"/>
          <w:color w:val="FF0000"/>
          <w:rtl/>
        </w:rPr>
        <w:t>گزارش تعریف شارژ جدید در صبا:</w:t>
      </w:r>
    </w:p>
    <w:p w14:paraId="1B9CFAE9" w14:textId="77777777" w:rsidR="00EF633C" w:rsidRPr="00203D1B" w:rsidRDefault="00EF633C" w:rsidP="00E87368">
      <w:pPr>
        <w:rPr>
          <w:rFonts w:ascii="IRANSans" w:hAnsi="IRANSans" w:cs="IRANSans"/>
        </w:rPr>
      </w:pPr>
      <w:r w:rsidRPr="00203D1B">
        <w:rPr>
          <w:rFonts w:ascii="IRANSans" w:hAnsi="IRANSans" w:cs="IRANSans"/>
          <w:rtl/>
        </w:rPr>
        <w:t>درصورتیکه شارژ جدیدی در نرم افزار صبا تعریف شود، اطلاعات شارژ برای بانک آب ارسال می شود.</w:t>
      </w:r>
    </w:p>
    <w:p w14:paraId="70527E81" w14:textId="2D561AEA" w:rsidR="00EF633C" w:rsidRPr="00203D1B" w:rsidRDefault="00EF633C" w:rsidP="00EE2D53">
      <w:pPr>
        <w:bidi w:val="0"/>
        <w:rPr>
          <w:rFonts w:ascii="IRANSans" w:hAnsi="IRANSans" w:cs="IRANSans"/>
        </w:rPr>
      </w:pPr>
      <w:r w:rsidRPr="00203D1B">
        <w:rPr>
          <w:rFonts w:ascii="IRANSans" w:hAnsi="IRANSans" w:cs="IRANSans"/>
        </w:rPr>
        <w:t>…/api/Report</w:t>
      </w:r>
      <w:r w:rsidR="002D6F3F">
        <w:rPr>
          <w:rFonts w:ascii="IRANSans" w:hAnsi="IRANSans" w:cs="IRANSans"/>
        </w:rPr>
        <w:t>New</w:t>
      </w:r>
      <w:r w:rsidRPr="00203D1B">
        <w:rPr>
          <w:rFonts w:ascii="IRANSans" w:hAnsi="IRANSans" w:cs="IRANSans"/>
        </w:rPr>
        <w:t>Credit/{WaterNo}</w:t>
      </w:r>
      <w:r w:rsidR="00F71BBE" w:rsidRPr="00203D1B">
        <w:rPr>
          <w:rFonts w:ascii="IRANSans" w:hAnsi="IRANSans" w:cs="IRANSans"/>
        </w:rPr>
        <w:t>,{cityCode}</w:t>
      </w:r>
      <w:r w:rsidRPr="00203D1B">
        <w:rPr>
          <w:rFonts w:ascii="IRANSans" w:hAnsi="IRANSans" w:cs="IRANSans"/>
        </w:rPr>
        <w:t>,{CreditType},{Volume},{creditEndTime},{creditStartTime}</w:t>
      </w:r>
    </w:p>
    <w:p w14:paraId="27CC0E1B" w14:textId="64DA2709" w:rsidR="004732C9" w:rsidRPr="00203D1B" w:rsidRDefault="00EF633C" w:rsidP="00D96048">
      <w:pPr>
        <w:rPr>
          <w:rFonts w:ascii="IRANSans" w:hAnsi="IRANSans" w:cs="IRANSans"/>
          <w:rtl/>
        </w:rPr>
      </w:pPr>
      <w:r w:rsidRPr="00203D1B">
        <w:rPr>
          <w:rFonts w:ascii="IRANSans" w:hAnsi="IRANSans" w:cs="IRANSans"/>
          <w:rtl/>
        </w:rPr>
        <w:t xml:space="preserve"> </w:t>
      </w:r>
      <w:r w:rsidR="008B72E8" w:rsidRPr="00203D1B">
        <w:rPr>
          <w:rFonts w:ascii="IRANSans" w:hAnsi="IRANSans" w:cs="IRANSans"/>
        </w:rPr>
        <w:t>CreditType</w:t>
      </w:r>
      <w:r w:rsidR="008B72E8" w:rsidRPr="00203D1B">
        <w:rPr>
          <w:rFonts w:ascii="IRANSans" w:hAnsi="IRANSans" w:cs="IRANSans" w:hint="cs"/>
          <w:rtl/>
        </w:rPr>
        <w:t xml:space="preserve"> می</w:t>
      </w:r>
      <w:r w:rsidRPr="00203D1B">
        <w:rPr>
          <w:rFonts w:ascii="IRANSans" w:hAnsi="IRANSans" w:cs="IRANSans"/>
          <w:rtl/>
        </w:rPr>
        <w:t xml:space="preserve"> تواند یکی از </w:t>
      </w:r>
      <w:r w:rsidR="00D96048" w:rsidRPr="00203D1B">
        <w:rPr>
          <w:rFonts w:ascii="IRANSans" w:hAnsi="IRANSans" w:cs="IRANSans"/>
          <w:rtl/>
        </w:rPr>
        <w:t>مقادیر</w:t>
      </w:r>
      <w:r w:rsidRPr="00203D1B">
        <w:rPr>
          <w:rFonts w:ascii="IRANSans" w:hAnsi="IRANSans" w:cs="IRANSans"/>
          <w:rtl/>
        </w:rPr>
        <w:t xml:space="preserve"> زیر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9"/>
        <w:gridCol w:w="7377"/>
      </w:tblGrid>
      <w:tr w:rsidR="00EF633C" w:rsidRPr="00203D1B" w14:paraId="4F4CABA2" w14:textId="77777777" w:rsidTr="00085EF7">
        <w:trPr>
          <w:trHeight w:val="367"/>
          <w:tblCellSpacing w:w="0" w:type="dxa"/>
        </w:trPr>
        <w:tc>
          <w:tcPr>
            <w:tcW w:w="780" w:type="dxa"/>
            <w:vAlign w:val="center"/>
          </w:tcPr>
          <w:p w14:paraId="5A45E35F"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1</w:t>
            </w:r>
          </w:p>
        </w:tc>
        <w:tc>
          <w:tcPr>
            <w:tcW w:w="3511" w:type="dxa"/>
            <w:vAlign w:val="center"/>
          </w:tcPr>
          <w:p w14:paraId="46308AE1" w14:textId="6B66A124"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سالیانه</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i</w:t>
            </w:r>
            <w:r w:rsidR="00794063">
              <w:rPr>
                <w:rFonts w:ascii="IRANSans" w:eastAsia="Times New Roman" w:hAnsi="IRANSans" w:cs="IRANSans" w:hint="cs"/>
                <w:sz w:val="24"/>
                <w:szCs w:val="24"/>
                <w:rtl/>
              </w:rPr>
              <w:t>)</w:t>
            </w:r>
            <w:r w:rsidR="00070266">
              <w:rPr>
                <w:rFonts w:ascii="IRANSans" w:eastAsia="Times New Roman" w:hAnsi="IRANSans" w:cs="IRANSans" w:hint="cs"/>
                <w:sz w:val="24"/>
                <w:szCs w:val="24"/>
                <w:rtl/>
              </w:rPr>
              <w:t xml:space="preserve"> = شارژ عوض میشه </w:t>
            </w:r>
            <w:r w:rsidR="00070266">
              <w:rPr>
                <w:rFonts w:ascii="IRANSans" w:eastAsia="Times New Roman" w:hAnsi="IRANSans" w:cs="IRANSans"/>
                <w:sz w:val="24"/>
                <w:szCs w:val="24"/>
              </w:rPr>
              <w:t>volume</w:t>
            </w:r>
          </w:p>
        </w:tc>
      </w:tr>
      <w:tr w:rsidR="00EF633C" w:rsidRPr="00203D1B" w14:paraId="645B27FF" w14:textId="77777777" w:rsidTr="00085EF7">
        <w:trPr>
          <w:trHeight w:val="367"/>
          <w:tblCellSpacing w:w="0" w:type="dxa"/>
        </w:trPr>
        <w:tc>
          <w:tcPr>
            <w:tcW w:w="780" w:type="dxa"/>
            <w:vAlign w:val="center"/>
          </w:tcPr>
          <w:p w14:paraId="4B615425"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2</w:t>
            </w:r>
          </w:p>
        </w:tc>
        <w:tc>
          <w:tcPr>
            <w:tcW w:w="3511" w:type="dxa"/>
            <w:vAlign w:val="center"/>
            <w:hideMark/>
          </w:tcPr>
          <w:p w14:paraId="6FE5F7AA" w14:textId="5B40DC96" w:rsidR="00EF633C" w:rsidRPr="00E31BCF" w:rsidRDefault="009234FC" w:rsidP="00615DF4">
            <w:pPr>
              <w:spacing w:after="0" w:line="240" w:lineRule="auto"/>
            </w:pPr>
            <w:r w:rsidRPr="00203D1B">
              <w:rPr>
                <w:rFonts w:ascii="IRANSans" w:eastAsia="Times New Roman" w:hAnsi="IRANSans" w:cs="IRANSans"/>
                <w:sz w:val="24"/>
                <w:szCs w:val="24"/>
                <w:rtl/>
              </w:rPr>
              <w:t>شارژ سال آینده</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w:t>
            </w:r>
            <w:r w:rsidR="00794063">
              <w:rPr>
                <w:rFonts w:ascii="IRANSans" w:eastAsia="Times New Roman" w:hAnsi="IRANSans" w:cs="IRANSans" w:hint="cs"/>
                <w:sz w:val="24"/>
                <w:szCs w:val="24"/>
                <w:rtl/>
              </w:rPr>
              <w:t>)</w:t>
            </w:r>
            <w:r w:rsidR="00070266">
              <w:rPr>
                <w:rFonts w:ascii="IRANSans" w:eastAsia="Times New Roman" w:hAnsi="IRANSans" w:cs="IRANSans"/>
                <w:sz w:val="24"/>
                <w:szCs w:val="24"/>
              </w:rPr>
              <w:t xml:space="preserve"> </w:t>
            </w:r>
          </w:p>
        </w:tc>
      </w:tr>
      <w:tr w:rsidR="00EF633C" w:rsidRPr="00203D1B" w14:paraId="5E12151B" w14:textId="77777777" w:rsidTr="00085EF7">
        <w:trPr>
          <w:trHeight w:val="367"/>
          <w:tblCellSpacing w:w="0" w:type="dxa"/>
        </w:trPr>
        <w:tc>
          <w:tcPr>
            <w:tcW w:w="780" w:type="dxa"/>
            <w:vAlign w:val="center"/>
          </w:tcPr>
          <w:p w14:paraId="181A499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3</w:t>
            </w:r>
          </w:p>
        </w:tc>
        <w:tc>
          <w:tcPr>
            <w:tcW w:w="3511" w:type="dxa"/>
            <w:vAlign w:val="center"/>
            <w:hideMark/>
          </w:tcPr>
          <w:p w14:paraId="4384F0AE" w14:textId="4BC76A1D" w:rsidR="009234FC" w:rsidRPr="00203D1B" w:rsidRDefault="009234FC" w:rsidP="009234FC">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کسر از سال بعد</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w:t>
            </w:r>
            <w:r w:rsidR="00794063">
              <w:rPr>
                <w:rFonts w:ascii="IRANSans" w:eastAsia="Times New Roman" w:hAnsi="IRANSans" w:cs="IRANSans" w:hint="cs"/>
                <w:sz w:val="24"/>
                <w:szCs w:val="24"/>
                <w:rtl/>
              </w:rPr>
              <w:t>)</w:t>
            </w:r>
          </w:p>
        </w:tc>
      </w:tr>
      <w:tr w:rsidR="00EF633C" w:rsidRPr="00203D1B" w14:paraId="0357BF71" w14:textId="77777777" w:rsidTr="00085EF7">
        <w:trPr>
          <w:trHeight w:val="367"/>
          <w:tblCellSpacing w:w="0" w:type="dxa"/>
        </w:trPr>
        <w:tc>
          <w:tcPr>
            <w:tcW w:w="780" w:type="dxa"/>
            <w:vAlign w:val="center"/>
          </w:tcPr>
          <w:p w14:paraId="76C09B1A"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4</w:t>
            </w:r>
          </w:p>
        </w:tc>
        <w:tc>
          <w:tcPr>
            <w:tcW w:w="3511" w:type="dxa"/>
            <w:vAlign w:val="center"/>
            <w:hideMark/>
          </w:tcPr>
          <w:p w14:paraId="560B1CAB" w14:textId="0FA29075" w:rsidR="00EF633C" w:rsidRPr="00203D1B" w:rsidRDefault="009234FC"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نقص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w:t>
            </w:r>
            <w:r w:rsidR="00794063">
              <w:rPr>
                <w:rFonts w:ascii="IRANSans" w:eastAsia="Times New Roman" w:hAnsi="IRANSans" w:cs="IRANSans" w:hint="cs"/>
                <w:sz w:val="24"/>
                <w:szCs w:val="24"/>
                <w:rtl/>
              </w:rPr>
              <w:t>)</w:t>
            </w:r>
          </w:p>
        </w:tc>
      </w:tr>
      <w:tr w:rsidR="00EF633C" w:rsidRPr="00203D1B" w14:paraId="13A82E59" w14:textId="77777777" w:rsidTr="00085EF7">
        <w:trPr>
          <w:trHeight w:val="367"/>
          <w:tblCellSpacing w:w="0" w:type="dxa"/>
        </w:trPr>
        <w:tc>
          <w:tcPr>
            <w:tcW w:w="780" w:type="dxa"/>
            <w:vAlign w:val="center"/>
          </w:tcPr>
          <w:p w14:paraId="5857F41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5</w:t>
            </w:r>
          </w:p>
        </w:tc>
        <w:tc>
          <w:tcPr>
            <w:tcW w:w="3511" w:type="dxa"/>
            <w:vAlign w:val="center"/>
            <w:hideMark/>
          </w:tcPr>
          <w:p w14:paraId="413B1BD9" w14:textId="676B568B" w:rsidR="00EF633C" w:rsidRPr="00203D1B" w:rsidRDefault="009234FC"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تعویض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iv</w:t>
            </w:r>
            <w:r w:rsidR="00794063">
              <w:rPr>
                <w:rFonts w:ascii="IRANSans" w:eastAsia="Times New Roman" w:hAnsi="IRANSans" w:cs="IRANSans" w:hint="cs"/>
                <w:sz w:val="24"/>
                <w:szCs w:val="24"/>
                <w:rtl/>
              </w:rPr>
              <w:t>)</w:t>
            </w:r>
          </w:p>
        </w:tc>
      </w:tr>
      <w:tr w:rsidR="00EF633C" w:rsidRPr="00203D1B" w14:paraId="6E9751C8" w14:textId="77777777" w:rsidTr="00085EF7">
        <w:trPr>
          <w:trHeight w:val="347"/>
          <w:tblCellSpacing w:w="0" w:type="dxa"/>
        </w:trPr>
        <w:tc>
          <w:tcPr>
            <w:tcW w:w="780" w:type="dxa"/>
            <w:vAlign w:val="center"/>
          </w:tcPr>
          <w:p w14:paraId="3606CFFE"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6</w:t>
            </w:r>
          </w:p>
        </w:tc>
        <w:tc>
          <w:tcPr>
            <w:tcW w:w="3511" w:type="dxa"/>
            <w:vAlign w:val="center"/>
            <w:hideMark/>
          </w:tcPr>
          <w:p w14:paraId="3E661DF0" w14:textId="5376C8FF"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مازاد</w:t>
            </w:r>
            <w:r w:rsidR="00A134E0">
              <w:rPr>
                <w:rFonts w:ascii="IRANSans" w:eastAsia="Times New Roman" w:hAnsi="IRANSans" w:cs="IRANSans" w:hint="cs"/>
                <w:sz w:val="24"/>
                <w:szCs w:val="24"/>
                <w:rtl/>
              </w:rPr>
              <w:t xml:space="preserve"> (</w:t>
            </w:r>
            <w:r w:rsidR="00A134E0">
              <w:rPr>
                <w:rFonts w:ascii="IRANSans" w:eastAsia="Times New Roman" w:hAnsi="IRANSans" w:cs="IRANSans"/>
                <w:sz w:val="24"/>
                <w:szCs w:val="24"/>
              </w:rPr>
              <w:t>ii</w:t>
            </w:r>
            <w:r w:rsidR="00A134E0">
              <w:rPr>
                <w:rFonts w:ascii="IRANSans" w:eastAsia="Times New Roman" w:hAnsi="IRANSans" w:cs="IRANSans" w:hint="cs"/>
                <w:sz w:val="24"/>
                <w:szCs w:val="24"/>
                <w:rtl/>
              </w:rPr>
              <w:t>)</w:t>
            </w:r>
          </w:p>
        </w:tc>
      </w:tr>
      <w:tr w:rsidR="00EF633C" w:rsidRPr="00203D1B" w14:paraId="5A71FF6E" w14:textId="77777777" w:rsidTr="00085EF7">
        <w:trPr>
          <w:trHeight w:val="347"/>
          <w:tblCellSpacing w:w="0" w:type="dxa"/>
        </w:trPr>
        <w:tc>
          <w:tcPr>
            <w:tcW w:w="780" w:type="dxa"/>
            <w:vAlign w:val="center"/>
          </w:tcPr>
          <w:p w14:paraId="3E295E7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7</w:t>
            </w:r>
          </w:p>
        </w:tc>
        <w:tc>
          <w:tcPr>
            <w:tcW w:w="3511" w:type="dxa"/>
            <w:vAlign w:val="center"/>
          </w:tcPr>
          <w:p w14:paraId="5418E765" w14:textId="49B4D48B"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سایر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viii</w:t>
            </w:r>
            <w:r w:rsidR="00794063">
              <w:rPr>
                <w:rFonts w:ascii="IRANSans" w:eastAsia="Times New Roman" w:hAnsi="IRANSans" w:cs="IRANSans" w:hint="cs"/>
                <w:sz w:val="24"/>
                <w:szCs w:val="24"/>
                <w:rtl/>
              </w:rPr>
              <w:t>)</w:t>
            </w:r>
          </w:p>
        </w:tc>
      </w:tr>
    </w:tbl>
    <w:p w14:paraId="626114D2" w14:textId="77777777" w:rsidR="00F13501" w:rsidRPr="00203D1B" w:rsidRDefault="00F13501" w:rsidP="00F13501">
      <w:pPr>
        <w:pStyle w:val="Heading2"/>
        <w:rPr>
          <w:rFonts w:ascii="IRANSans" w:hAnsi="IRANSans" w:cs="IRANSans"/>
          <w:rtl/>
        </w:rPr>
      </w:pPr>
    </w:p>
    <w:p w14:paraId="4168B1C7"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شارژ سال بعد:</w:t>
      </w:r>
    </w:p>
    <w:p w14:paraId="6878F1F0" w14:textId="77777777" w:rsidR="00F13501" w:rsidRPr="00203D1B" w:rsidRDefault="00F13501" w:rsidP="00B06114">
      <w:pPr>
        <w:jc w:val="both"/>
        <w:rPr>
          <w:rFonts w:ascii="IRANSans" w:hAnsi="IRANSans" w:cs="IRANSans"/>
        </w:rPr>
      </w:pPr>
      <w:r w:rsidRPr="00203D1B">
        <w:rPr>
          <w:rFonts w:ascii="IRANSans" w:hAnsi="IRANSans" w:cs="IRANSans"/>
          <w:rtl/>
        </w:rPr>
        <w:t>درصورتیکه مشترک بخواهد از شارژ سال بعد خود استفاده کند. صبا این درخواست را برای بانک آب ارسال می کند.</w:t>
      </w:r>
    </w:p>
    <w:p w14:paraId="02E66B71" w14:textId="77777777" w:rsidR="00F13501" w:rsidRPr="00203D1B" w:rsidRDefault="00F13501" w:rsidP="00F13501">
      <w:pPr>
        <w:bidi w:val="0"/>
        <w:rPr>
          <w:rFonts w:ascii="IRANSans" w:hAnsi="IRANSans" w:cs="IRANSans"/>
        </w:rPr>
      </w:pPr>
      <w:r w:rsidRPr="00203D1B">
        <w:rPr>
          <w:rFonts w:ascii="IRANSans" w:hAnsi="IRANSans" w:cs="IRANSans"/>
        </w:rPr>
        <w:t>…/api/GetNextYearAnnualCredit/{WaterNo}</w:t>
      </w:r>
      <w:r w:rsidR="00F71BBE" w:rsidRPr="00203D1B">
        <w:rPr>
          <w:rFonts w:ascii="IRANSans" w:hAnsi="IRANSans" w:cs="IRANSans"/>
        </w:rPr>
        <w:t>,{cityCode}</w:t>
      </w:r>
    </w:p>
    <w:p w14:paraId="5CB48D10" w14:textId="77777777" w:rsidR="00F13501" w:rsidRPr="00203D1B" w:rsidRDefault="00F13501" w:rsidP="00F13501">
      <w:pPr>
        <w:rPr>
          <w:rFonts w:ascii="IRANSans" w:hAnsi="IRANSans" w:cs="IRANSans"/>
          <w:rtl/>
        </w:rPr>
      </w:pPr>
      <w:r w:rsidRPr="00203D1B">
        <w:rPr>
          <w:rFonts w:ascii="IRANSans" w:hAnsi="IRANSans" w:cs="IRANSans"/>
          <w:rtl/>
        </w:rPr>
        <w:t xml:space="preserve">بانک آب در جواب یک رشته متنی </w:t>
      </w:r>
      <w:r w:rsidRPr="00203D1B">
        <w:rPr>
          <w:rFonts w:ascii="IRANSans" w:hAnsi="IRANSans" w:cs="IRANSans"/>
        </w:rPr>
        <w:t>json</w:t>
      </w:r>
      <w:r w:rsidRPr="00203D1B">
        <w:rPr>
          <w:rFonts w:ascii="IRANSans" w:hAnsi="IRANSans" w:cs="IRANSans"/>
          <w:rtl/>
        </w:rPr>
        <w:t xml:space="preserve">  برای نرم افزار صبا ارسال می کند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3"/>
        <w:gridCol w:w="1842"/>
        <w:gridCol w:w="989"/>
        <w:gridCol w:w="4452"/>
      </w:tblGrid>
      <w:tr w:rsidR="00F13501" w:rsidRPr="00203D1B" w14:paraId="12617F37" w14:textId="77777777" w:rsidTr="00F13501">
        <w:trPr>
          <w:trHeight w:val="367"/>
          <w:tblCellSpacing w:w="0" w:type="dxa"/>
        </w:trPr>
        <w:tc>
          <w:tcPr>
            <w:tcW w:w="0" w:type="auto"/>
          </w:tcPr>
          <w:p w14:paraId="159495CE"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tcPr>
          <w:p w14:paraId="0043B50A"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989" w:type="dxa"/>
          </w:tcPr>
          <w:p w14:paraId="4084F2C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4452" w:type="dxa"/>
            <w:vAlign w:val="center"/>
          </w:tcPr>
          <w:p w14:paraId="4761EA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F13501" w:rsidRPr="00203D1B" w14:paraId="3BC4DD20" w14:textId="77777777" w:rsidTr="00F13501">
        <w:trPr>
          <w:trHeight w:val="367"/>
          <w:tblCellSpacing w:w="0" w:type="dxa"/>
        </w:trPr>
        <w:tc>
          <w:tcPr>
            <w:tcW w:w="0" w:type="auto"/>
          </w:tcPr>
          <w:p w14:paraId="415A23AB"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hideMark/>
          </w:tcPr>
          <w:p w14:paraId="3A1723EC"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989" w:type="dxa"/>
          </w:tcPr>
          <w:p w14:paraId="24C9F58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Dcimal</w:t>
            </w:r>
          </w:p>
        </w:tc>
        <w:tc>
          <w:tcPr>
            <w:tcW w:w="4452" w:type="dxa"/>
            <w:vAlign w:val="center"/>
            <w:hideMark/>
          </w:tcPr>
          <w:p w14:paraId="72DDA30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123</w:t>
            </w:r>
          </w:p>
        </w:tc>
      </w:tr>
      <w:tr w:rsidR="00F13501" w:rsidRPr="00203D1B" w14:paraId="55939D0D" w14:textId="77777777" w:rsidTr="00F13501">
        <w:trPr>
          <w:trHeight w:val="367"/>
          <w:tblCellSpacing w:w="0" w:type="dxa"/>
        </w:trPr>
        <w:tc>
          <w:tcPr>
            <w:tcW w:w="0" w:type="auto"/>
          </w:tcPr>
          <w:p w14:paraId="0A63DF7B"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348136C5"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WaterNo</w:t>
            </w:r>
          </w:p>
        </w:tc>
        <w:tc>
          <w:tcPr>
            <w:tcW w:w="989" w:type="dxa"/>
          </w:tcPr>
          <w:p w14:paraId="5C1EE9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28E4335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F13501" w:rsidRPr="00203D1B" w14:paraId="2A25ADB3" w14:textId="77777777" w:rsidTr="00F13501">
        <w:trPr>
          <w:trHeight w:val="367"/>
          <w:tblCellSpacing w:w="0" w:type="dxa"/>
        </w:trPr>
        <w:tc>
          <w:tcPr>
            <w:tcW w:w="0" w:type="auto"/>
          </w:tcPr>
          <w:p w14:paraId="1AFCD7E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70F2E2F9"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CreditStartDate</w:t>
            </w:r>
          </w:p>
        </w:tc>
        <w:tc>
          <w:tcPr>
            <w:tcW w:w="989" w:type="dxa"/>
          </w:tcPr>
          <w:p w14:paraId="30FA5D8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0FE39DB4"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F13501" w:rsidRPr="00203D1B" w14:paraId="3EA05706" w14:textId="77777777" w:rsidTr="00F13501">
        <w:trPr>
          <w:trHeight w:val="367"/>
          <w:tblCellSpacing w:w="0" w:type="dxa"/>
        </w:trPr>
        <w:tc>
          <w:tcPr>
            <w:tcW w:w="0" w:type="auto"/>
          </w:tcPr>
          <w:p w14:paraId="0285856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575C2818"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CreditEndDate</w:t>
            </w:r>
          </w:p>
        </w:tc>
        <w:tc>
          <w:tcPr>
            <w:tcW w:w="989" w:type="dxa"/>
          </w:tcPr>
          <w:p w14:paraId="057B12D7"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5D8E7EB9"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F13501" w:rsidRPr="00203D1B" w14:paraId="08950697" w14:textId="77777777" w:rsidTr="00F13501">
        <w:trPr>
          <w:trHeight w:val="347"/>
          <w:tblCellSpacing w:w="0" w:type="dxa"/>
        </w:trPr>
        <w:tc>
          <w:tcPr>
            <w:tcW w:w="0" w:type="auto"/>
          </w:tcPr>
          <w:p w14:paraId="28375686" w14:textId="77777777" w:rsidR="00F13501" w:rsidRPr="00203D1B" w:rsidRDefault="00F13501" w:rsidP="00F13501">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 xml:space="preserve">حجم </w:t>
            </w:r>
          </w:p>
        </w:tc>
        <w:tc>
          <w:tcPr>
            <w:tcW w:w="0" w:type="auto"/>
            <w:vAlign w:val="center"/>
            <w:hideMark/>
          </w:tcPr>
          <w:p w14:paraId="6DFF283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989" w:type="dxa"/>
          </w:tcPr>
          <w:p w14:paraId="70B7E35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4452" w:type="dxa"/>
            <w:vAlign w:val="center"/>
            <w:hideMark/>
          </w:tcPr>
          <w:p w14:paraId="599A1E9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12.76</w:t>
            </w:r>
          </w:p>
        </w:tc>
      </w:tr>
    </w:tbl>
    <w:p w14:paraId="582A8002"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ابطال پروانه:</w:t>
      </w:r>
    </w:p>
    <w:p w14:paraId="717DAC8F" w14:textId="77777777" w:rsidR="00F13501" w:rsidRPr="00203D1B" w:rsidRDefault="00F13501" w:rsidP="00F13501">
      <w:pPr>
        <w:rPr>
          <w:rFonts w:ascii="IRANSans" w:hAnsi="IRANSans" w:cs="IRANSans"/>
        </w:rPr>
      </w:pPr>
      <w:r w:rsidRPr="00203D1B">
        <w:rPr>
          <w:rFonts w:ascii="IRANSans" w:hAnsi="IRANSans" w:cs="IRANSans"/>
          <w:rtl/>
        </w:rPr>
        <w:t xml:space="preserve">درصورتیکه ابطال پروانه یک مشترک، صبا با فراخوانی تابع زیر به بانک آب اطلاع رسانی میکند. </w:t>
      </w:r>
    </w:p>
    <w:p w14:paraId="7D51D000" w14:textId="77777777" w:rsidR="00F13501" w:rsidRPr="00203D1B" w:rsidRDefault="00F13501" w:rsidP="00E46B53">
      <w:pPr>
        <w:bidi w:val="0"/>
        <w:rPr>
          <w:rFonts w:ascii="IRANSans" w:hAnsi="IRANSans" w:cs="IRANSans"/>
          <w:rtl/>
        </w:rPr>
      </w:pPr>
      <w:r w:rsidRPr="00203D1B">
        <w:rPr>
          <w:rFonts w:ascii="IRANSans" w:hAnsi="IRANSans" w:cs="IRANSans"/>
        </w:rPr>
        <w:t>…/api/</w:t>
      </w:r>
      <w:r w:rsidR="006E67FD" w:rsidRPr="00203D1B">
        <w:rPr>
          <w:rStyle w:val="jlqj4b"/>
          <w:rFonts w:ascii="IRANSans" w:hAnsi="IRANSans" w:cs="IRANSans"/>
          <w:lang w:val="en"/>
        </w:rPr>
        <w:t>RevocationOfWellLicense</w:t>
      </w:r>
      <w:r w:rsidR="006E67FD" w:rsidRPr="00203D1B">
        <w:rPr>
          <w:rFonts w:ascii="IRANSans" w:hAnsi="IRANSans" w:cs="IRANSans"/>
        </w:rPr>
        <w:t xml:space="preserve"> </w:t>
      </w:r>
      <w:r w:rsidRPr="00203D1B">
        <w:rPr>
          <w:rFonts w:ascii="IRANSans" w:hAnsi="IRANSans" w:cs="IRANSans"/>
        </w:rPr>
        <w:t>/{WaterNo}</w:t>
      </w:r>
      <w:r w:rsidR="00F71BBE" w:rsidRPr="00203D1B">
        <w:rPr>
          <w:rFonts w:ascii="IRANSans" w:hAnsi="IRANSans" w:cs="IRANSans"/>
        </w:rPr>
        <w:t>,{cityCode}</w:t>
      </w:r>
      <w:r w:rsidR="006E67FD" w:rsidRPr="00203D1B">
        <w:rPr>
          <w:rFonts w:ascii="IRANSans" w:hAnsi="IRANSans" w:cs="IRANSans"/>
        </w:rPr>
        <w:t xml:space="preserve"> </w:t>
      </w:r>
    </w:p>
    <w:p w14:paraId="46A57920" w14:textId="77777777" w:rsidR="00F13501" w:rsidRPr="00203D1B" w:rsidRDefault="00F13501" w:rsidP="004732C9">
      <w:pPr>
        <w:rPr>
          <w:rFonts w:ascii="IRANSans" w:hAnsi="IRANSans" w:cs="IRANSans"/>
        </w:rPr>
      </w:pPr>
    </w:p>
    <w:p w14:paraId="55249478" w14:textId="77777777" w:rsidR="00122AAC" w:rsidRPr="00203D1B" w:rsidRDefault="00122AAC" w:rsidP="00122AAC">
      <w:pPr>
        <w:pStyle w:val="ListParagraph"/>
        <w:ind w:left="1440"/>
        <w:rPr>
          <w:rFonts w:ascii="IRANSans" w:hAnsi="IRANSans" w:cs="IRANSans"/>
          <w:rtl/>
        </w:rPr>
      </w:pPr>
    </w:p>
    <w:sectPr w:rsidR="00122AAC" w:rsidRPr="00203D1B" w:rsidSect="000D0F5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63" w:usb1="8000204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36D4"/>
    <w:multiLevelType w:val="hybridMultilevel"/>
    <w:tmpl w:val="17184DA0"/>
    <w:lvl w:ilvl="0" w:tplc="97FC2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961"/>
    <w:rsid w:val="00046DAA"/>
    <w:rsid w:val="00070266"/>
    <w:rsid w:val="00085EF7"/>
    <w:rsid w:val="000C03B3"/>
    <w:rsid w:val="000D0F50"/>
    <w:rsid w:val="000D22D5"/>
    <w:rsid w:val="00113D68"/>
    <w:rsid w:val="00122AAC"/>
    <w:rsid w:val="001E7F75"/>
    <w:rsid w:val="00203D1B"/>
    <w:rsid w:val="002A3735"/>
    <w:rsid w:val="002D6F3F"/>
    <w:rsid w:val="00370D29"/>
    <w:rsid w:val="00385603"/>
    <w:rsid w:val="003C5A79"/>
    <w:rsid w:val="004732C9"/>
    <w:rsid w:val="004A492D"/>
    <w:rsid w:val="004C1903"/>
    <w:rsid w:val="004E1556"/>
    <w:rsid w:val="005B19C7"/>
    <w:rsid w:val="005E34CC"/>
    <w:rsid w:val="00666F03"/>
    <w:rsid w:val="006E67FD"/>
    <w:rsid w:val="00794063"/>
    <w:rsid w:val="00874282"/>
    <w:rsid w:val="00894042"/>
    <w:rsid w:val="008B72E8"/>
    <w:rsid w:val="009234FC"/>
    <w:rsid w:val="009855E8"/>
    <w:rsid w:val="00A134E0"/>
    <w:rsid w:val="00A2452D"/>
    <w:rsid w:val="00B06114"/>
    <w:rsid w:val="00B332CF"/>
    <w:rsid w:val="00CA2456"/>
    <w:rsid w:val="00D009E6"/>
    <w:rsid w:val="00D96048"/>
    <w:rsid w:val="00DF3DB5"/>
    <w:rsid w:val="00E31BCF"/>
    <w:rsid w:val="00E46B53"/>
    <w:rsid w:val="00E608BB"/>
    <w:rsid w:val="00E74961"/>
    <w:rsid w:val="00E87368"/>
    <w:rsid w:val="00EE2D53"/>
    <w:rsid w:val="00EF633C"/>
    <w:rsid w:val="00F06CDA"/>
    <w:rsid w:val="00F13501"/>
    <w:rsid w:val="00F71BB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980E"/>
  <w15:chartTrackingRefBased/>
  <w15:docId w15:val="{8976C465-BB75-4F0F-BCF4-ED29589F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73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2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AC"/>
    <w:pPr>
      <w:ind w:left="720"/>
      <w:contextualSpacing/>
    </w:pPr>
  </w:style>
  <w:style w:type="character" w:customStyle="1" w:styleId="Heading1Char">
    <w:name w:val="Heading 1 Char"/>
    <w:basedOn w:val="DefaultParagraphFont"/>
    <w:link w:val="Heading1"/>
    <w:uiPriority w:val="9"/>
    <w:rsid w:val="004732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32C9"/>
    <w:rPr>
      <w:rFonts w:asciiTheme="majorHAnsi" w:eastAsiaTheme="majorEastAsia" w:hAnsiTheme="majorHAnsi" w:cstheme="majorBidi"/>
      <w:color w:val="2E74B5" w:themeColor="accent1" w:themeShade="BF"/>
      <w:sz w:val="26"/>
      <w:szCs w:val="26"/>
    </w:rPr>
  </w:style>
  <w:style w:type="character" w:customStyle="1" w:styleId="jlqj4b">
    <w:name w:val="jlqj4b"/>
    <w:basedOn w:val="DefaultParagraphFont"/>
    <w:rsid w:val="006E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CBF9-EFC4-47BA-A0AF-7E16C653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Javadi Ahmad</dc:creator>
  <cp:keywords/>
  <dc:description/>
  <cp:lastModifiedBy>farhan daemi</cp:lastModifiedBy>
  <cp:revision>29</cp:revision>
  <dcterms:created xsi:type="dcterms:W3CDTF">2021-10-16T05:17:00Z</dcterms:created>
  <dcterms:modified xsi:type="dcterms:W3CDTF">2022-01-02T14:22:00Z</dcterms:modified>
</cp:coreProperties>
</file>