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996" w:rsidRPr="00BC7329" w:rsidRDefault="00BD438C" w:rsidP="00B61FC6">
      <w:pPr>
        <w:pStyle w:val="Title"/>
        <w:jc w:val="center"/>
      </w:pPr>
      <w:r w:rsidRPr="00BC7329">
        <w:t>D</w:t>
      </w:r>
      <w:r w:rsidR="005F2270" w:rsidRPr="00BC7329">
        <w:t>ata exploration</w:t>
      </w:r>
    </w:p>
    <w:p w:rsidR="005F2270" w:rsidRPr="00BC7329" w:rsidRDefault="005F2270"/>
    <w:p w:rsidR="00BC7329" w:rsidRPr="00BC7329" w:rsidRDefault="00BC7329"/>
    <w:p w:rsidR="00983ABA" w:rsidRPr="00BC7329" w:rsidRDefault="00983ABA"/>
    <w:sdt>
      <w:sdtPr>
        <w:rPr>
          <w:lang w:val="fr-FR"/>
        </w:rPr>
        <w:id w:val="9465843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BC7329" w:rsidRPr="00BC7329" w:rsidRDefault="00BC7329" w:rsidP="00BC7329">
          <w:pPr>
            <w:pStyle w:val="TOCHeading"/>
            <w:jc w:val="center"/>
            <w:rPr>
              <w:lang w:val="fr-FR"/>
            </w:rPr>
          </w:pPr>
          <w:r w:rsidRPr="00BC7329">
            <w:rPr>
              <w:lang w:val="fr-FR"/>
            </w:rPr>
            <w:t>Table des matières</w:t>
          </w:r>
        </w:p>
        <w:p w:rsidR="009F7495" w:rsidRDefault="00BC73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r w:rsidRPr="00BC7329">
            <w:fldChar w:fldCharType="begin"/>
          </w:r>
          <w:r w:rsidRPr="00BC7329">
            <w:instrText xml:space="preserve"> TOC \o "1-3" \h \z \u </w:instrText>
          </w:r>
          <w:r w:rsidRPr="00BC7329">
            <w:fldChar w:fldCharType="separate"/>
          </w:r>
          <w:hyperlink w:anchor="_Toc146530984" w:history="1">
            <w:r w:rsidR="009F7495" w:rsidRPr="00E371ED">
              <w:rPr>
                <w:rStyle w:val="Hyperlink"/>
                <w:noProof/>
              </w:rPr>
              <w:t>25/09/2023</w:t>
            </w:r>
            <w:r w:rsidR="009F7495">
              <w:rPr>
                <w:noProof/>
                <w:webHidden/>
              </w:rPr>
              <w:tab/>
            </w:r>
            <w:r w:rsidR="009F7495">
              <w:rPr>
                <w:noProof/>
                <w:webHidden/>
              </w:rPr>
              <w:fldChar w:fldCharType="begin"/>
            </w:r>
            <w:r w:rsidR="009F7495">
              <w:rPr>
                <w:noProof/>
                <w:webHidden/>
              </w:rPr>
              <w:instrText xml:space="preserve"> PAGEREF _Toc146530984 \h </w:instrText>
            </w:r>
            <w:r w:rsidR="009F7495">
              <w:rPr>
                <w:noProof/>
                <w:webHidden/>
              </w:rPr>
            </w:r>
            <w:r w:rsidR="009F7495">
              <w:rPr>
                <w:noProof/>
                <w:webHidden/>
              </w:rPr>
              <w:fldChar w:fldCharType="separate"/>
            </w:r>
            <w:r w:rsidR="009F7495">
              <w:rPr>
                <w:noProof/>
                <w:webHidden/>
              </w:rPr>
              <w:t>2</w:t>
            </w:r>
            <w:r w:rsidR="009F7495">
              <w:rPr>
                <w:noProof/>
                <w:webHidden/>
              </w:rPr>
              <w:fldChar w:fldCharType="end"/>
            </w:r>
          </w:hyperlink>
        </w:p>
        <w:p w:rsidR="009F7495" w:rsidRDefault="009F749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6530985" w:history="1">
            <w:r w:rsidRPr="00E371ED">
              <w:rPr>
                <w:rStyle w:val="Hyperlink"/>
                <w:noProof/>
              </w:rPr>
              <w:t>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_Toc146530985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7495" w:rsidRDefault="009F749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6530986" w:history="1">
            <w:r w:rsidRPr="00E371ED">
              <w:rPr>
                <w:rStyle w:val="Hyperlink"/>
                <w:noProof/>
              </w:rPr>
              <w:t>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_Toc146530986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7329" w:rsidRPr="00BC7329" w:rsidRDefault="00BC7329">
          <w:r w:rsidRPr="00BC7329">
            <w:rPr>
              <w:b/>
              <w:bCs/>
              <w:noProof/>
            </w:rPr>
            <w:fldChar w:fldCharType="end"/>
          </w:r>
        </w:p>
      </w:sdtContent>
    </w:sdt>
    <w:p w:rsidR="00BC7329" w:rsidRPr="00BC7329" w:rsidRDefault="00BC7329">
      <w:r w:rsidRPr="00BC7329">
        <w:br w:type="page"/>
      </w:r>
    </w:p>
    <w:p w:rsidR="00701D99" w:rsidRPr="00BC7329" w:rsidRDefault="00701D99" w:rsidP="00983ABA">
      <w:pPr>
        <w:pStyle w:val="Heading1"/>
      </w:pPr>
      <w:bookmarkStart w:id="0" w:name="_Toc146530984"/>
      <w:r w:rsidRPr="00BC7329">
        <w:lastRenderedPageBreak/>
        <w:t>25/09/2023</w:t>
      </w:r>
      <w:bookmarkEnd w:id="0"/>
    </w:p>
    <w:p w:rsidR="00983ABA" w:rsidRPr="00BC7329" w:rsidRDefault="00983ABA" w:rsidP="00983ABA">
      <w:pPr>
        <w:pStyle w:val="Heading2"/>
      </w:pPr>
      <w:bookmarkStart w:id="1" w:name="_Toc146530985"/>
      <w:r w:rsidRPr="00BC7329">
        <w:t>CM</w:t>
      </w:r>
      <w:bookmarkEnd w:id="1"/>
    </w:p>
    <w:p w:rsidR="005F2270" w:rsidRPr="00BC7329" w:rsidRDefault="005F2270">
      <w:r w:rsidRPr="00BC7329">
        <w:t>Code teams : mef0cew</w:t>
      </w:r>
    </w:p>
    <w:p w:rsidR="00FB602B" w:rsidRDefault="00FB602B">
      <w:r>
        <w:t xml:space="preserve">Nom du </w:t>
      </w:r>
      <w:proofErr w:type="spellStart"/>
      <w:r>
        <w:t>pdf</w:t>
      </w:r>
      <w:proofErr w:type="spellEnd"/>
      <w:r>
        <w:t xml:space="preserve"> du cours : Univariées-Slides</w:t>
      </w:r>
    </w:p>
    <w:p w:rsidR="005F2270" w:rsidRPr="00BC7329" w:rsidRDefault="000B00C9">
      <w:r w:rsidRPr="00BC7329">
        <w:t xml:space="preserve">On peut noter les formules sur un papier à part et l’amener le jour de l’examen. </w:t>
      </w:r>
    </w:p>
    <w:p w:rsidR="00701D99" w:rsidRPr="00BC7329" w:rsidRDefault="00701D99">
      <w:r w:rsidRPr="00BC7329">
        <w:t>Le jeu de données est un tableau</w:t>
      </w:r>
      <w:r w:rsidR="009B39AC" w:rsidRPr="00BC7329">
        <w:t xml:space="preserve"> :</w:t>
      </w:r>
    </w:p>
    <w:p w:rsidR="009B39AC" w:rsidRPr="00BC7329" w:rsidRDefault="009B39AC" w:rsidP="009B39AC">
      <w:pPr>
        <w:pStyle w:val="ListParagraph"/>
        <w:numPr>
          <w:ilvl w:val="0"/>
          <w:numId w:val="1"/>
        </w:numPr>
      </w:pPr>
      <w:r w:rsidRPr="00BC7329">
        <w:t>En ligne les individus/instances observes (unité statistique)</w:t>
      </w:r>
    </w:p>
    <w:p w:rsidR="009B39AC" w:rsidRPr="00BC7329" w:rsidRDefault="009B39AC" w:rsidP="009B39AC">
      <w:pPr>
        <w:pStyle w:val="ListParagraph"/>
        <w:numPr>
          <w:ilvl w:val="0"/>
          <w:numId w:val="1"/>
        </w:numPr>
      </w:pPr>
      <w:r w:rsidRPr="00BC7329">
        <w:t xml:space="preserve">En colonne les variables/attributs étudiées </w:t>
      </w:r>
    </w:p>
    <w:p w:rsidR="009B39AC" w:rsidRPr="00BC7329" w:rsidRDefault="009B39AC" w:rsidP="009B39AC"/>
    <w:p w:rsidR="00BC7329" w:rsidRPr="00BC7329" w:rsidRDefault="00BC7329" w:rsidP="009B39AC"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:moyenne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un échantillon</m:t>
          </m:r>
        </m:oMath>
      </m:oMathPara>
    </w:p>
    <w:p w:rsidR="00BC7329" w:rsidRDefault="00BC7329" w:rsidP="009B39AC"/>
    <w:p w:rsidR="00827F65" w:rsidRDefault="00827F65" w:rsidP="009B39AC">
      <w:r>
        <w:rPr>
          <w:noProof/>
        </w:rPr>
        <w:drawing>
          <wp:inline distT="0" distB="0" distL="0" distR="0" wp14:anchorId="1CB1702C" wp14:editId="60FE8595">
            <wp:extent cx="5943600" cy="2690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F65" w:rsidRDefault="008E4DD6" w:rsidP="009B39AC">
      <w:r>
        <w:t>Valeur prise par les variables ont le même niveau.</w:t>
      </w:r>
    </w:p>
    <w:p w:rsidR="002949FE" w:rsidRDefault="002949FE" w:rsidP="009B39AC">
      <w:r>
        <w:t>Nettoyage des données s</w:t>
      </w:r>
      <w:r w:rsidR="001D11AA">
        <w:t>’</w:t>
      </w:r>
      <w:r>
        <w:t>il en manque dans un tableau.</w:t>
      </w:r>
    </w:p>
    <w:p w:rsidR="00C70E4B" w:rsidRDefault="00C70E4B" w:rsidP="009B39AC">
      <w:r>
        <w:t>Expliquer l’objectif de notre étude, les variables étudiées …</w:t>
      </w:r>
    </w:p>
    <w:p w:rsidR="008E4DD6" w:rsidRDefault="00F10E96" w:rsidP="009B39AC">
      <w:r>
        <w:t>3 différents types d’analyse de données :</w:t>
      </w:r>
    </w:p>
    <w:p w:rsidR="00F10E96" w:rsidRDefault="00F10E96" w:rsidP="00F10E96">
      <w:pPr>
        <w:pStyle w:val="ListParagraph"/>
        <w:numPr>
          <w:ilvl w:val="0"/>
          <w:numId w:val="1"/>
        </w:numPr>
      </w:pPr>
      <w:r>
        <w:t xml:space="preserve">Les statistiques </w:t>
      </w:r>
      <w:r w:rsidRPr="00F10E96">
        <w:rPr>
          <w:i/>
        </w:rPr>
        <w:t>univariées</w:t>
      </w:r>
    </w:p>
    <w:p w:rsidR="00F10E96" w:rsidRDefault="00F10E96" w:rsidP="00F10E96">
      <w:pPr>
        <w:pStyle w:val="ListParagraph"/>
        <w:numPr>
          <w:ilvl w:val="0"/>
          <w:numId w:val="1"/>
        </w:numPr>
      </w:pPr>
      <w:r>
        <w:t xml:space="preserve">Les statistiques </w:t>
      </w:r>
      <w:r w:rsidRPr="00F10E96">
        <w:rPr>
          <w:i/>
        </w:rPr>
        <w:t>bivariées</w:t>
      </w:r>
      <w:r>
        <w:t xml:space="preserve"> </w:t>
      </w:r>
    </w:p>
    <w:p w:rsidR="00F10E96" w:rsidRDefault="00F10E96" w:rsidP="00F10E96">
      <w:pPr>
        <w:pStyle w:val="ListParagraph"/>
        <w:numPr>
          <w:ilvl w:val="0"/>
          <w:numId w:val="1"/>
        </w:numPr>
      </w:pPr>
      <w:r>
        <w:t xml:space="preserve">Les statistiques </w:t>
      </w:r>
      <w:r w:rsidRPr="00F10E96">
        <w:rPr>
          <w:i/>
        </w:rPr>
        <w:t>multivariées</w:t>
      </w:r>
    </w:p>
    <w:p w:rsidR="00827F65" w:rsidRPr="00BC7329" w:rsidRDefault="00827F65" w:rsidP="009B39AC"/>
    <w:p w:rsidR="00701D99" w:rsidRPr="00BC7329" w:rsidRDefault="00983ABA" w:rsidP="00983ABA">
      <w:pPr>
        <w:pStyle w:val="Heading2"/>
      </w:pPr>
      <w:bookmarkStart w:id="2" w:name="_Toc146530986"/>
      <w:r w:rsidRPr="00BC7329">
        <w:t>TD</w:t>
      </w:r>
      <w:bookmarkEnd w:id="2"/>
    </w:p>
    <w:p w:rsidR="00983ABA" w:rsidRDefault="00936ED8">
      <w:r>
        <w:t xml:space="preserve">Nom du fichier : analyse univariée </w:t>
      </w:r>
      <w:r w:rsidR="0055045E">
        <w:t>mes résumés</w:t>
      </w:r>
    </w:p>
    <w:p w:rsidR="00AF6C27" w:rsidRDefault="00034A9B">
      <w:pPr>
        <w:rPr>
          <w:rFonts w:eastAsiaTheme="minorEastAsia"/>
        </w:rPr>
      </w:pPr>
      <w:r>
        <w:t>Calcul de la mo</w:t>
      </w:r>
      <w:r w:rsidR="00DD6D62">
        <w:t xml:space="preserve">yenne :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DF12C2">
        <w:rPr>
          <w:rFonts w:eastAsiaTheme="minorEastAsia"/>
        </w:rPr>
        <w:t> ?</w:t>
      </w:r>
    </w:p>
    <w:p w:rsidR="00DF12C2" w:rsidRDefault="00AF6C27">
      <w:pPr>
        <w:rPr>
          <w:rFonts w:eastAsiaTheme="minorEastAsia"/>
        </w:rPr>
      </w:pPr>
      <w:r>
        <w:rPr>
          <w:rFonts w:eastAsiaTheme="minorEastAsia"/>
        </w:rPr>
        <w:t xml:space="preserve">Calcul de la variance :  V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)²</m:t>
            </m:r>
          </m:e>
        </m:nary>
      </m:oMath>
    </w:p>
    <w:p w:rsidR="00DF12C2" w:rsidRPr="00DF12C2" w:rsidRDefault="00DF12C2">
      <w:pPr>
        <w:rPr>
          <w:rFonts w:eastAsiaTheme="minorEastAsia"/>
        </w:rPr>
      </w:pPr>
      <w:r>
        <w:rPr>
          <w:rFonts w:eastAsiaTheme="minorEastAsia"/>
        </w:rPr>
        <w:t xml:space="preserve">Calcul de la moyenne 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×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:rsidR="00983ABA" w:rsidRPr="00BC7329" w:rsidRDefault="00122BF1">
      <w:r>
        <w:lastRenderedPageBreak/>
        <w:t xml:space="preserve">Série centrée-réduite :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</w:p>
    <w:p w:rsidR="00122BF1" w:rsidRPr="00BC7329" w:rsidRDefault="00122BF1">
      <w:bookmarkStart w:id="3" w:name="_GoBack"/>
      <w:bookmarkEnd w:id="3"/>
    </w:p>
    <w:sectPr w:rsidR="00122BF1" w:rsidRPr="00BC7329" w:rsidSect="001F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215CCB"/>
    <w:multiLevelType w:val="hybridMultilevel"/>
    <w:tmpl w:val="4D7E74C6"/>
    <w:lvl w:ilvl="0" w:tplc="72FE0C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70"/>
    <w:rsid w:val="00034A9B"/>
    <w:rsid w:val="000B00C9"/>
    <w:rsid w:val="00122BF1"/>
    <w:rsid w:val="001D11AA"/>
    <w:rsid w:val="001F5685"/>
    <w:rsid w:val="002949FE"/>
    <w:rsid w:val="00352996"/>
    <w:rsid w:val="004120EE"/>
    <w:rsid w:val="0055045E"/>
    <w:rsid w:val="005C6FD4"/>
    <w:rsid w:val="005F2270"/>
    <w:rsid w:val="00701D99"/>
    <w:rsid w:val="00827F65"/>
    <w:rsid w:val="008E4DD6"/>
    <w:rsid w:val="00936ED8"/>
    <w:rsid w:val="00983ABA"/>
    <w:rsid w:val="009B39AC"/>
    <w:rsid w:val="009F7495"/>
    <w:rsid w:val="00AF6C27"/>
    <w:rsid w:val="00B61FC6"/>
    <w:rsid w:val="00BC7329"/>
    <w:rsid w:val="00BD438C"/>
    <w:rsid w:val="00C70E4B"/>
    <w:rsid w:val="00DD6D62"/>
    <w:rsid w:val="00DF12C2"/>
    <w:rsid w:val="00F10E96"/>
    <w:rsid w:val="00FB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EE79"/>
  <w15:chartTrackingRefBased/>
  <w15:docId w15:val="{0C80F397-65A6-4FDD-B980-4A839630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6FD4"/>
    <w:pPr>
      <w:spacing w:after="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E96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E96"/>
    <w:pPr>
      <w:keepNext/>
      <w:keepLines/>
      <w:spacing w:before="4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22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7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B39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1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0E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61F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BC732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C73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732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C732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C73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AB796-DABD-4AF6-8258-850CC92AC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Ruppé</dc:creator>
  <cp:keywords/>
  <dc:description/>
  <cp:lastModifiedBy>Aurélien Ruppé</cp:lastModifiedBy>
  <cp:revision>18</cp:revision>
  <dcterms:created xsi:type="dcterms:W3CDTF">2023-09-25T06:36:00Z</dcterms:created>
  <dcterms:modified xsi:type="dcterms:W3CDTF">2023-09-25T08:55:00Z</dcterms:modified>
</cp:coreProperties>
</file>