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9A2EA" w14:textId="77777777" w:rsidR="00487564" w:rsidRPr="00813F67" w:rsidRDefault="00487564" w:rsidP="00813F67">
      <w:pPr>
        <w:spacing w:line="360" w:lineRule="auto"/>
        <w:jc w:val="center"/>
        <w:rPr>
          <w:b/>
          <w:bCs/>
          <w:sz w:val="28"/>
          <w:szCs w:val="28"/>
        </w:rPr>
      </w:pPr>
      <w:r w:rsidRPr="00813F67">
        <w:rPr>
          <w:b/>
          <w:bCs/>
          <w:sz w:val="28"/>
          <w:szCs w:val="28"/>
        </w:rPr>
        <w:t>Державний вищий навчальний заклад</w:t>
      </w:r>
    </w:p>
    <w:p w14:paraId="453BAD78" w14:textId="5EAD45EA" w:rsidR="00487564" w:rsidRPr="00813F67" w:rsidRDefault="00487564" w:rsidP="00813F67">
      <w:pPr>
        <w:spacing w:line="360" w:lineRule="auto"/>
        <w:jc w:val="center"/>
        <w:rPr>
          <w:b/>
          <w:bCs/>
          <w:sz w:val="28"/>
          <w:szCs w:val="28"/>
        </w:rPr>
      </w:pPr>
      <w:r w:rsidRPr="00813F67">
        <w:rPr>
          <w:b/>
          <w:bCs/>
          <w:sz w:val="28"/>
          <w:szCs w:val="28"/>
        </w:rPr>
        <w:t xml:space="preserve">Ужгородський </w:t>
      </w:r>
      <w:r w:rsidR="007D72E5">
        <w:rPr>
          <w:b/>
          <w:bCs/>
          <w:sz w:val="28"/>
          <w:szCs w:val="28"/>
          <w:lang w:val="ru-RU"/>
        </w:rPr>
        <w:t>У</w:t>
      </w:r>
      <w:r w:rsidRPr="00813F67">
        <w:rPr>
          <w:b/>
          <w:bCs/>
          <w:sz w:val="28"/>
          <w:szCs w:val="28"/>
        </w:rPr>
        <w:t>ніверситет</w:t>
      </w:r>
    </w:p>
    <w:p w14:paraId="1D7AB2DB" w14:textId="77777777" w:rsidR="00487564" w:rsidRPr="00813F67" w:rsidRDefault="00487564" w:rsidP="00813F67">
      <w:pPr>
        <w:spacing w:line="360" w:lineRule="auto"/>
        <w:jc w:val="center"/>
        <w:rPr>
          <w:b/>
          <w:bCs/>
          <w:sz w:val="28"/>
          <w:szCs w:val="28"/>
        </w:rPr>
      </w:pPr>
      <w:r w:rsidRPr="00813F67">
        <w:rPr>
          <w:b/>
          <w:bCs/>
          <w:sz w:val="28"/>
          <w:szCs w:val="28"/>
        </w:rPr>
        <w:t>Факультет інформаційних технологій</w:t>
      </w:r>
    </w:p>
    <w:p w14:paraId="072C425F" w14:textId="77777777" w:rsidR="00487564" w:rsidRPr="00813F67" w:rsidRDefault="00487564" w:rsidP="00813F67">
      <w:pPr>
        <w:spacing w:line="360" w:lineRule="auto"/>
        <w:rPr>
          <w:b/>
          <w:bCs/>
          <w:sz w:val="28"/>
          <w:szCs w:val="28"/>
        </w:rPr>
      </w:pPr>
    </w:p>
    <w:p w14:paraId="47FADC93" w14:textId="77777777" w:rsidR="00487564" w:rsidRPr="00813F67" w:rsidRDefault="00487564" w:rsidP="00813F67">
      <w:pPr>
        <w:spacing w:line="360" w:lineRule="auto"/>
        <w:rPr>
          <w:b/>
          <w:bCs/>
          <w:sz w:val="28"/>
          <w:szCs w:val="28"/>
        </w:rPr>
      </w:pPr>
    </w:p>
    <w:p w14:paraId="7DECD7BA" w14:textId="77777777" w:rsidR="00487564" w:rsidRPr="00813F67" w:rsidRDefault="00487564" w:rsidP="00813F67">
      <w:pPr>
        <w:spacing w:line="360" w:lineRule="auto"/>
        <w:rPr>
          <w:b/>
          <w:bCs/>
          <w:sz w:val="28"/>
          <w:szCs w:val="28"/>
        </w:rPr>
      </w:pPr>
    </w:p>
    <w:p w14:paraId="021D0318" w14:textId="77777777" w:rsidR="00487564" w:rsidRPr="00813F67" w:rsidRDefault="00487564" w:rsidP="00813F67">
      <w:pPr>
        <w:spacing w:line="360" w:lineRule="auto"/>
        <w:jc w:val="center"/>
        <w:rPr>
          <w:b/>
          <w:bCs/>
          <w:sz w:val="28"/>
          <w:szCs w:val="28"/>
        </w:rPr>
      </w:pPr>
    </w:p>
    <w:p w14:paraId="2E0C6166" w14:textId="77777777" w:rsidR="00487564" w:rsidRPr="00813F67" w:rsidRDefault="00487564" w:rsidP="00813F67">
      <w:pPr>
        <w:spacing w:line="360" w:lineRule="auto"/>
        <w:ind w:left="1416" w:firstLine="708"/>
        <w:rPr>
          <w:b/>
          <w:bCs/>
          <w:sz w:val="28"/>
          <w:szCs w:val="28"/>
          <w:lang w:val="ru-RU"/>
        </w:rPr>
      </w:pPr>
      <w:r w:rsidRPr="00813F67">
        <w:rPr>
          <w:b/>
          <w:bCs/>
          <w:sz w:val="28"/>
          <w:szCs w:val="28"/>
        </w:rPr>
        <w:t xml:space="preserve">ЛАБОРАТОРНА РОБОТА № </w:t>
      </w:r>
      <w:r w:rsidR="00E41133" w:rsidRPr="007D72E5">
        <w:rPr>
          <w:b/>
          <w:bCs/>
          <w:sz w:val="28"/>
          <w:szCs w:val="28"/>
          <w:lang w:val="ru-RU"/>
        </w:rPr>
        <w:t>4</w:t>
      </w:r>
    </w:p>
    <w:p w14:paraId="2C0149F2" w14:textId="77777777" w:rsidR="00487564" w:rsidRPr="00813F67" w:rsidRDefault="00487564" w:rsidP="00813F67">
      <w:pPr>
        <w:spacing w:line="360" w:lineRule="auto"/>
        <w:jc w:val="center"/>
        <w:rPr>
          <w:sz w:val="28"/>
          <w:szCs w:val="28"/>
        </w:rPr>
      </w:pPr>
      <w:r w:rsidRPr="00813F67">
        <w:rPr>
          <w:b/>
          <w:bCs/>
          <w:sz w:val="28"/>
          <w:szCs w:val="28"/>
        </w:rPr>
        <w:t>Тема:</w:t>
      </w:r>
      <w:r w:rsidRPr="00813F67">
        <w:rPr>
          <w:sz w:val="28"/>
          <w:szCs w:val="28"/>
        </w:rPr>
        <w:t xml:space="preserve"> </w:t>
      </w:r>
      <w:r w:rsidR="00E41133" w:rsidRPr="00813F67">
        <w:rPr>
          <w:sz w:val="28"/>
          <w:szCs w:val="28"/>
        </w:rPr>
        <w:t>Реалізація сторінок і компонентів веб-застосунку «LabTrack»</w:t>
      </w:r>
      <w:r w:rsidRPr="00813F67">
        <w:rPr>
          <w:sz w:val="28"/>
          <w:szCs w:val="28"/>
        </w:rPr>
        <w:t>.</w:t>
      </w:r>
    </w:p>
    <w:p w14:paraId="487E82C2" w14:textId="77777777" w:rsidR="00487564" w:rsidRPr="00813F67" w:rsidRDefault="00487564" w:rsidP="00813F67">
      <w:pPr>
        <w:spacing w:line="360" w:lineRule="auto"/>
        <w:jc w:val="center"/>
        <w:rPr>
          <w:sz w:val="28"/>
          <w:szCs w:val="28"/>
        </w:rPr>
      </w:pPr>
    </w:p>
    <w:p w14:paraId="386B2F02" w14:textId="77777777" w:rsidR="00487564" w:rsidRPr="00813F67" w:rsidRDefault="00487564" w:rsidP="00813F67">
      <w:pPr>
        <w:spacing w:line="360" w:lineRule="auto"/>
        <w:rPr>
          <w:sz w:val="28"/>
          <w:szCs w:val="28"/>
        </w:rPr>
      </w:pPr>
    </w:p>
    <w:p w14:paraId="02F7341A" w14:textId="77777777" w:rsidR="00487564" w:rsidRPr="00813F67" w:rsidRDefault="00487564" w:rsidP="00813F67">
      <w:pPr>
        <w:spacing w:line="360" w:lineRule="auto"/>
        <w:jc w:val="center"/>
        <w:rPr>
          <w:sz w:val="28"/>
          <w:szCs w:val="28"/>
        </w:rPr>
      </w:pPr>
    </w:p>
    <w:p w14:paraId="60966AC9" w14:textId="77777777" w:rsidR="00487564" w:rsidRPr="00813F67" w:rsidRDefault="00487564" w:rsidP="00813F67">
      <w:pPr>
        <w:spacing w:line="360" w:lineRule="auto"/>
        <w:ind w:left="5670" w:hanging="425"/>
        <w:rPr>
          <w:sz w:val="28"/>
          <w:szCs w:val="28"/>
        </w:rPr>
      </w:pPr>
      <w:r>
        <w:rPr>
          <w:sz w:val="28"/>
          <w:szCs w:val="28"/>
        </w:rPr>
        <w:t>Виконав студент 3 курсу</w:t>
      </w:r>
    </w:p>
    <w:p w14:paraId="058B9AB6" w14:textId="77777777" w:rsidR="00487564" w:rsidRPr="00813F67" w:rsidRDefault="00487564" w:rsidP="00813F67">
      <w:pPr>
        <w:spacing w:line="360" w:lineRule="auto"/>
        <w:ind w:left="5670" w:hanging="425"/>
        <w:rPr>
          <w:sz w:val="28"/>
          <w:szCs w:val="28"/>
        </w:rPr>
      </w:pPr>
      <w:r w:rsidRPr="00813F67">
        <w:rPr>
          <w:sz w:val="28"/>
          <w:szCs w:val="28"/>
        </w:rPr>
        <w:t>спеціальності</w:t>
      </w:r>
    </w:p>
    <w:p w14:paraId="57BADBA2" w14:textId="77777777" w:rsidR="00487564" w:rsidRDefault="00487564" w:rsidP="00813F67">
      <w:pPr>
        <w:spacing w:line="360" w:lineRule="auto"/>
        <w:ind w:left="5670" w:hanging="425"/>
        <w:rPr>
          <w:sz w:val="28"/>
          <w:szCs w:val="28"/>
          <w:lang w:val="uk-UA"/>
        </w:rPr>
      </w:pPr>
      <w:r w:rsidRPr="00813F67">
        <w:rPr>
          <w:sz w:val="28"/>
          <w:szCs w:val="28"/>
        </w:rPr>
        <w:t>«Комп’ютерні науки»</w:t>
      </w:r>
    </w:p>
    <w:p w14:paraId="58B19E72" w14:textId="04246BAD" w:rsidR="007D72E5" w:rsidRPr="007D72E5" w:rsidRDefault="007D72E5" w:rsidP="00813F67">
      <w:pPr>
        <w:spacing w:line="360" w:lineRule="auto"/>
        <w:ind w:left="5670" w:hanging="425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Капрян Євгеній Романович</w:t>
      </w:r>
    </w:p>
    <w:p w14:paraId="3688B370" w14:textId="77777777" w:rsidR="00487564" w:rsidRPr="00813F67" w:rsidRDefault="00487564" w:rsidP="00813F67">
      <w:pPr>
        <w:spacing w:line="360" w:lineRule="auto"/>
        <w:ind w:left="5670" w:hanging="425"/>
        <w:rPr>
          <w:sz w:val="28"/>
          <w:szCs w:val="28"/>
        </w:rPr>
      </w:pPr>
    </w:p>
    <w:p w14:paraId="3558A482" w14:textId="77777777" w:rsidR="00487564" w:rsidRPr="00813F67" w:rsidRDefault="00487564" w:rsidP="00813F67">
      <w:pPr>
        <w:spacing w:line="360" w:lineRule="auto"/>
        <w:rPr>
          <w:b/>
          <w:bCs/>
          <w:sz w:val="28"/>
          <w:szCs w:val="28"/>
        </w:rPr>
      </w:pPr>
    </w:p>
    <w:p w14:paraId="24ABDA62" w14:textId="77777777" w:rsidR="00DC0DF6" w:rsidRPr="00813F67" w:rsidRDefault="00DC0DF6" w:rsidP="00813F67">
      <w:pPr>
        <w:spacing w:line="360" w:lineRule="auto"/>
        <w:rPr>
          <w:b/>
          <w:bCs/>
          <w:sz w:val="28"/>
          <w:szCs w:val="28"/>
        </w:rPr>
      </w:pPr>
    </w:p>
    <w:p w14:paraId="6FE59C31" w14:textId="77777777" w:rsidR="00DC0DF6" w:rsidRPr="00813F67" w:rsidRDefault="00DC0DF6" w:rsidP="00813F67">
      <w:pPr>
        <w:spacing w:line="360" w:lineRule="auto"/>
        <w:rPr>
          <w:b/>
          <w:bCs/>
          <w:sz w:val="28"/>
          <w:szCs w:val="28"/>
        </w:rPr>
      </w:pPr>
    </w:p>
    <w:p w14:paraId="56A605A7" w14:textId="77777777" w:rsidR="00487564" w:rsidRPr="00813F67" w:rsidRDefault="00487564" w:rsidP="00813F67">
      <w:pPr>
        <w:spacing w:line="360" w:lineRule="auto"/>
        <w:rPr>
          <w:b/>
          <w:bCs/>
          <w:sz w:val="28"/>
          <w:szCs w:val="28"/>
        </w:rPr>
      </w:pPr>
    </w:p>
    <w:p w14:paraId="3A33A944" w14:textId="77777777" w:rsidR="00487564" w:rsidRPr="00813F67" w:rsidRDefault="00487564" w:rsidP="00813F67">
      <w:pPr>
        <w:spacing w:line="360" w:lineRule="auto"/>
        <w:ind w:left="2832" w:firstLine="708"/>
        <w:rPr>
          <w:b/>
          <w:bCs/>
          <w:sz w:val="28"/>
          <w:szCs w:val="28"/>
        </w:rPr>
      </w:pPr>
    </w:p>
    <w:p w14:paraId="6AF1681F" w14:textId="77777777" w:rsidR="00E41133" w:rsidRPr="00813F67" w:rsidRDefault="00E41133" w:rsidP="00813F67">
      <w:pPr>
        <w:spacing w:line="360" w:lineRule="auto"/>
        <w:ind w:left="2832" w:firstLine="708"/>
        <w:rPr>
          <w:b/>
          <w:bCs/>
          <w:sz w:val="28"/>
          <w:szCs w:val="28"/>
        </w:rPr>
      </w:pPr>
    </w:p>
    <w:p w14:paraId="6EE5A173" w14:textId="77777777" w:rsidR="00F840CB" w:rsidRDefault="00F840CB" w:rsidP="00813F67">
      <w:pPr>
        <w:spacing w:line="360" w:lineRule="auto"/>
        <w:ind w:left="2832" w:firstLine="708"/>
        <w:rPr>
          <w:b/>
          <w:bCs/>
          <w:sz w:val="28"/>
          <w:szCs w:val="28"/>
          <w:lang w:val="uk-UA"/>
        </w:rPr>
      </w:pPr>
    </w:p>
    <w:p w14:paraId="28D960CC" w14:textId="77777777" w:rsidR="00F840CB" w:rsidRDefault="00F840CB" w:rsidP="00813F67">
      <w:pPr>
        <w:spacing w:line="360" w:lineRule="auto"/>
        <w:ind w:left="2832" w:firstLine="708"/>
        <w:rPr>
          <w:b/>
          <w:bCs/>
          <w:sz w:val="28"/>
          <w:szCs w:val="28"/>
          <w:lang w:val="uk-UA"/>
        </w:rPr>
      </w:pPr>
    </w:p>
    <w:p w14:paraId="186B91B7" w14:textId="77777777" w:rsidR="00F840CB" w:rsidRDefault="00F840CB" w:rsidP="00813F67">
      <w:pPr>
        <w:spacing w:line="360" w:lineRule="auto"/>
        <w:ind w:left="2832" w:firstLine="708"/>
        <w:rPr>
          <w:b/>
          <w:bCs/>
          <w:sz w:val="28"/>
          <w:szCs w:val="28"/>
          <w:lang w:val="uk-UA"/>
        </w:rPr>
      </w:pPr>
    </w:p>
    <w:p w14:paraId="32456BA9" w14:textId="77777777" w:rsidR="00F840CB" w:rsidRDefault="00F840CB" w:rsidP="00813F67">
      <w:pPr>
        <w:spacing w:line="360" w:lineRule="auto"/>
        <w:ind w:left="2832" w:firstLine="708"/>
        <w:rPr>
          <w:b/>
          <w:bCs/>
          <w:sz w:val="28"/>
          <w:szCs w:val="28"/>
          <w:lang w:val="uk-UA"/>
        </w:rPr>
      </w:pPr>
    </w:p>
    <w:p w14:paraId="2EEBB970" w14:textId="77777777" w:rsidR="00F840CB" w:rsidRDefault="00F840CB" w:rsidP="00813F67">
      <w:pPr>
        <w:spacing w:line="360" w:lineRule="auto"/>
        <w:ind w:left="2832" w:firstLine="708"/>
        <w:rPr>
          <w:b/>
          <w:bCs/>
          <w:sz w:val="28"/>
          <w:szCs w:val="28"/>
          <w:lang w:val="uk-UA"/>
        </w:rPr>
      </w:pPr>
    </w:p>
    <w:p w14:paraId="3E3E82E0" w14:textId="77777777" w:rsidR="00F840CB" w:rsidRDefault="00F840CB" w:rsidP="00813F67">
      <w:pPr>
        <w:spacing w:line="360" w:lineRule="auto"/>
        <w:ind w:left="2832" w:firstLine="708"/>
        <w:rPr>
          <w:b/>
          <w:bCs/>
          <w:sz w:val="28"/>
          <w:szCs w:val="28"/>
          <w:lang w:val="uk-UA"/>
        </w:rPr>
      </w:pPr>
    </w:p>
    <w:p w14:paraId="4A3465F9" w14:textId="7F2F93D4" w:rsidR="00487564" w:rsidRPr="00813F67" w:rsidRDefault="00487564" w:rsidP="00813F67">
      <w:pPr>
        <w:spacing w:line="360" w:lineRule="auto"/>
        <w:ind w:left="2832" w:firstLine="708"/>
        <w:rPr>
          <w:b/>
          <w:bCs/>
          <w:sz w:val="28"/>
          <w:szCs w:val="28"/>
        </w:rPr>
      </w:pPr>
      <w:r w:rsidRPr="00813F67">
        <w:rPr>
          <w:b/>
          <w:bCs/>
          <w:sz w:val="28"/>
          <w:szCs w:val="28"/>
        </w:rPr>
        <w:t>Ужгород-2026</w:t>
      </w:r>
    </w:p>
    <w:p w14:paraId="5738CCE9" w14:textId="77777777" w:rsidR="002C390F" w:rsidRDefault="00000000">
      <w:pPr>
        <w:pageBreakBefore/>
        <w:spacing w:line="360" w:lineRule="auto"/>
        <w:jc w:val="both"/>
      </w:pPr>
      <w:r>
        <w:rPr>
          <w:b/>
          <w:bCs/>
          <w:i/>
          <w:iCs/>
          <w:sz w:val="28"/>
          <w:szCs w:val="28"/>
        </w:rPr>
        <w:lastRenderedPageBreak/>
        <w:t>Мета:</w:t>
      </w:r>
      <w:r>
        <w:rPr>
          <w:sz w:val="28"/>
          <w:szCs w:val="28"/>
        </w:rPr>
        <w:t xml:space="preserve"> Реалізувати сторінки й компоненти інтерфейсу веб-застосунку LabTrack та оформити їх стилями без використання CSS-фреймворків.</w:t>
      </w:r>
    </w:p>
    <w:p w14:paraId="3919DD1D" w14:textId="77777777" w:rsidR="002C390F" w:rsidRDefault="00000000">
      <w:pPr>
        <w:spacing w:line="360" w:lineRule="auto"/>
        <w:jc w:val="both"/>
      </w:pPr>
      <w:r>
        <w:rPr>
          <w:b/>
          <w:bCs/>
          <w:i/>
          <w:iCs/>
          <w:sz w:val="28"/>
          <w:szCs w:val="28"/>
        </w:rPr>
        <w:t>Вивчити питання:</w:t>
      </w:r>
      <w:r>
        <w:rPr>
          <w:sz w:val="28"/>
          <w:szCs w:val="28"/>
        </w:rPr>
        <w:t xml:space="preserve"> Маршрутизація сторінок у React, композиція компонентів, CSS custom properties, flexbox і grid, адаптивна верстка, Pull Request.</w:t>
      </w:r>
    </w:p>
    <w:p w14:paraId="30446C8A" w14:textId="77777777" w:rsidR="002C390F" w:rsidRDefault="00000000">
      <w:pPr>
        <w:keepNext/>
        <w:spacing w:line="360" w:lineRule="auto"/>
        <w:jc w:val="both"/>
      </w:pPr>
      <w:r>
        <w:rPr>
          <w:b/>
          <w:bCs/>
          <w:i/>
          <w:iCs/>
          <w:sz w:val="28"/>
          <w:szCs w:val="28"/>
        </w:rPr>
        <w:t>Завдання до роботи:</w:t>
      </w:r>
    </w:p>
    <w:p w14:paraId="4C04BD27" w14:textId="77777777" w:rsidR="002C390F" w:rsidRDefault="00000000">
      <w:pPr>
        <w:numPr>
          <w:ilvl w:val="0"/>
          <w:numId w:val="7"/>
        </w:numPr>
        <w:spacing w:line="360" w:lineRule="auto"/>
        <w:jc w:val="both"/>
      </w:pPr>
      <w:r>
        <w:rPr>
          <w:sz w:val="28"/>
          <w:szCs w:val="28"/>
        </w:rPr>
        <w:t>Реалізувати мінімум сторінок проєкту: щонайменше три сторінки та авторизацію.</w:t>
      </w:r>
    </w:p>
    <w:p w14:paraId="6CD964E5" w14:textId="77777777" w:rsidR="002C390F" w:rsidRDefault="00000000">
      <w:pPr>
        <w:numPr>
          <w:ilvl w:val="0"/>
          <w:numId w:val="7"/>
        </w:numPr>
        <w:spacing w:line="360" w:lineRule="auto"/>
        <w:jc w:val="both"/>
      </w:pPr>
      <w:r>
        <w:rPr>
          <w:sz w:val="28"/>
          <w:szCs w:val="28"/>
        </w:rPr>
        <w:t>Реалізувати компоненти, потрібні для відтворення сторінок.</w:t>
      </w:r>
    </w:p>
    <w:p w14:paraId="6B009C53" w14:textId="77777777" w:rsidR="002C390F" w:rsidRDefault="00000000">
      <w:pPr>
        <w:numPr>
          <w:ilvl w:val="0"/>
          <w:numId w:val="7"/>
        </w:numPr>
        <w:spacing w:line="360" w:lineRule="auto"/>
        <w:jc w:val="both"/>
      </w:pPr>
      <w:r>
        <w:rPr>
          <w:sz w:val="28"/>
          <w:szCs w:val="28"/>
        </w:rPr>
        <w:t>Додати стилі без CSS-фреймворків.</w:t>
      </w:r>
    </w:p>
    <w:p w14:paraId="117A152A" w14:textId="77777777" w:rsidR="002C390F" w:rsidRDefault="00000000">
      <w:pPr>
        <w:numPr>
          <w:ilvl w:val="0"/>
          <w:numId w:val="7"/>
        </w:numPr>
        <w:spacing w:line="360" w:lineRule="auto"/>
        <w:jc w:val="both"/>
      </w:pPr>
      <w:r>
        <w:rPr>
          <w:sz w:val="28"/>
          <w:szCs w:val="28"/>
        </w:rPr>
        <w:t>Створити Pull Request.</w:t>
      </w:r>
    </w:p>
    <w:p w14:paraId="138AAD39" w14:textId="77777777" w:rsidR="002C390F" w:rsidRDefault="00000000">
      <w:pPr>
        <w:numPr>
          <w:ilvl w:val="0"/>
          <w:numId w:val="7"/>
        </w:numPr>
        <w:spacing w:line="360" w:lineRule="auto"/>
        <w:jc w:val="both"/>
      </w:pPr>
      <w:r>
        <w:rPr>
          <w:sz w:val="28"/>
          <w:szCs w:val="28"/>
        </w:rPr>
        <w:t>Сформулювати висновки.</w:t>
      </w:r>
    </w:p>
    <w:p w14:paraId="4A2429B1" w14:textId="77777777" w:rsidR="002C390F" w:rsidRDefault="00000000">
      <w:pPr>
        <w:keepNext/>
        <w:spacing w:before="80" w:after="80" w:line="360" w:lineRule="auto"/>
        <w:jc w:val="center"/>
      </w:pPr>
      <w:r>
        <w:rPr>
          <w:b/>
          <w:bCs/>
          <w:sz w:val="28"/>
          <w:szCs w:val="28"/>
        </w:rPr>
        <w:t>Хід роботи</w:t>
      </w:r>
    </w:p>
    <w:p w14:paraId="686037CD" w14:textId="77777777" w:rsidR="002C390F" w:rsidRDefault="00000000">
      <w:pPr>
        <w:keepNext/>
        <w:spacing w:before="100" w:line="360" w:lineRule="auto"/>
        <w:ind w:firstLine="709"/>
      </w:pPr>
      <w:r>
        <w:rPr>
          <w:b/>
          <w:bCs/>
          <w:sz w:val="28"/>
          <w:szCs w:val="28"/>
        </w:rPr>
        <w:t>1. Сторінки проєкту</w:t>
      </w:r>
    </w:p>
    <w:p w14:paraId="4E499EC5" w14:textId="77777777" w:rsidR="002C390F" w:rsidRDefault="00000000">
      <w:pPr>
        <w:spacing w:line="360" w:lineRule="auto"/>
        <w:ind w:firstLine="709"/>
        <w:jc w:val="both"/>
      </w:pPr>
      <w:r>
        <w:rPr>
          <w:sz w:val="28"/>
          <w:szCs w:val="28"/>
        </w:rPr>
        <w:t>У застосунку чотири сторінки, усі підключені через React Router (src/app/App.jsx). Сторінка входу відкрита для всіх, решта доступна лише після авторизації: інакше ProtectedRoute перенаправляє користувача на /login. Перелік наведено в таблиці 1.</w:t>
      </w:r>
    </w:p>
    <w:p w14:paraId="795CC999" w14:textId="77777777" w:rsidR="002C390F" w:rsidRDefault="00000000">
      <w:pPr>
        <w:keepNext/>
        <w:spacing w:before="80" w:after="60" w:line="260" w:lineRule="auto"/>
      </w:pPr>
      <w:r>
        <w:t>Таблиця 1. Сторінки та маршрути</w:t>
      </w:r>
    </w:p>
    <w:tbl>
      <w:tblPr>
        <w:tblW w:w="9355" w:type="dxa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left w:w="90" w:type="dxa"/>
          <w:right w:w="90" w:type="dxa"/>
        </w:tblCellMar>
        <w:tblLook w:val="04A0" w:firstRow="1" w:lastRow="0" w:firstColumn="1" w:lastColumn="0" w:noHBand="0" w:noVBand="1"/>
      </w:tblPr>
      <w:tblGrid>
        <w:gridCol w:w="2100"/>
        <w:gridCol w:w="2300"/>
        <w:gridCol w:w="4955"/>
      </w:tblGrid>
      <w:tr w:rsidR="002C390F" w14:paraId="793D20EB" w14:textId="77777777">
        <w:trPr>
          <w:cantSplit/>
          <w:tblHeader/>
          <w:jc w:val="center"/>
        </w:trPr>
        <w:tc>
          <w:tcPr>
            <w:tcW w:w="2100" w:type="dxa"/>
            <w:shd w:val="clear" w:color="auto" w:fill="E7E9EE"/>
            <w:vAlign w:val="center"/>
          </w:tcPr>
          <w:p w14:paraId="77AEF135" w14:textId="77777777" w:rsidR="002C390F" w:rsidRDefault="00000000">
            <w:pPr>
              <w:spacing w:before="60" w:after="60"/>
              <w:jc w:val="center"/>
            </w:pPr>
            <w:r>
              <w:rPr>
                <w:b/>
                <w:bCs/>
              </w:rPr>
              <w:t>Маршрут</w:t>
            </w:r>
          </w:p>
        </w:tc>
        <w:tc>
          <w:tcPr>
            <w:tcW w:w="2300" w:type="dxa"/>
            <w:shd w:val="clear" w:color="auto" w:fill="E7E9EE"/>
            <w:vAlign w:val="center"/>
          </w:tcPr>
          <w:p w14:paraId="0D687D8F" w14:textId="77777777" w:rsidR="002C390F" w:rsidRDefault="00000000">
            <w:pPr>
              <w:spacing w:before="60" w:after="60"/>
              <w:jc w:val="center"/>
            </w:pPr>
            <w:r>
              <w:rPr>
                <w:b/>
                <w:bCs/>
              </w:rPr>
              <w:t>Файл</w:t>
            </w:r>
          </w:p>
        </w:tc>
        <w:tc>
          <w:tcPr>
            <w:tcW w:w="4955" w:type="dxa"/>
            <w:shd w:val="clear" w:color="auto" w:fill="E7E9EE"/>
            <w:vAlign w:val="center"/>
          </w:tcPr>
          <w:p w14:paraId="7CA5A1CD" w14:textId="77777777" w:rsidR="002C390F" w:rsidRDefault="00000000">
            <w:pPr>
              <w:spacing w:before="60" w:after="60"/>
              <w:jc w:val="center"/>
            </w:pPr>
            <w:r>
              <w:rPr>
                <w:b/>
                <w:bCs/>
              </w:rPr>
              <w:t>Вміст сторінки</w:t>
            </w:r>
          </w:p>
        </w:tc>
      </w:tr>
      <w:tr w:rsidR="002C390F" w14:paraId="48DBBD05" w14:textId="77777777">
        <w:trPr>
          <w:cantSplit/>
          <w:jc w:val="center"/>
        </w:trPr>
        <w:tc>
          <w:tcPr>
            <w:tcW w:w="2100" w:type="dxa"/>
            <w:vAlign w:val="center"/>
          </w:tcPr>
          <w:p w14:paraId="3924C37E" w14:textId="77777777" w:rsidR="002C390F" w:rsidRDefault="00000000">
            <w:pPr>
              <w:spacing w:before="60" w:after="60"/>
            </w:pPr>
            <w:r>
              <w:t>/login</w:t>
            </w:r>
          </w:p>
        </w:tc>
        <w:tc>
          <w:tcPr>
            <w:tcW w:w="2300" w:type="dxa"/>
            <w:vAlign w:val="center"/>
          </w:tcPr>
          <w:p w14:paraId="526C96CF" w14:textId="77777777" w:rsidR="002C390F" w:rsidRDefault="00000000">
            <w:pPr>
              <w:spacing w:before="60" w:after="60"/>
            </w:pPr>
            <w:r>
              <w:t>LoginPage.jsx</w:t>
            </w:r>
          </w:p>
        </w:tc>
        <w:tc>
          <w:tcPr>
            <w:tcW w:w="4955" w:type="dxa"/>
            <w:vAlign w:val="center"/>
          </w:tcPr>
          <w:p w14:paraId="2AE25B77" w14:textId="77777777" w:rsidR="002C390F" w:rsidRDefault="00000000">
            <w:pPr>
              <w:spacing w:before="60" w:after="60"/>
            </w:pPr>
            <w:r>
              <w:t>Форма входу та реєстрації з перемиканням вкладок і повідомленням про помилку</w:t>
            </w:r>
          </w:p>
        </w:tc>
      </w:tr>
      <w:tr w:rsidR="002C390F" w14:paraId="23A7F23B" w14:textId="77777777">
        <w:trPr>
          <w:cantSplit/>
          <w:jc w:val="center"/>
        </w:trPr>
        <w:tc>
          <w:tcPr>
            <w:tcW w:w="2100" w:type="dxa"/>
            <w:vAlign w:val="center"/>
          </w:tcPr>
          <w:p w14:paraId="30EF4C06" w14:textId="77777777" w:rsidR="002C390F" w:rsidRDefault="00000000">
            <w:pPr>
              <w:spacing w:before="60" w:after="60"/>
            </w:pPr>
            <w:r>
              <w:t>/</w:t>
            </w:r>
          </w:p>
        </w:tc>
        <w:tc>
          <w:tcPr>
            <w:tcW w:w="2300" w:type="dxa"/>
            <w:vAlign w:val="center"/>
          </w:tcPr>
          <w:p w14:paraId="67444889" w14:textId="77777777" w:rsidR="002C390F" w:rsidRDefault="00000000">
            <w:pPr>
              <w:spacing w:before="60" w:after="60"/>
            </w:pPr>
            <w:r>
              <w:t>HomePage.jsx</w:t>
            </w:r>
          </w:p>
        </w:tc>
        <w:tc>
          <w:tcPr>
            <w:tcW w:w="4955" w:type="dxa"/>
            <w:vAlign w:val="center"/>
          </w:tcPr>
          <w:p w14:paraId="419F9F1D" w14:textId="77777777" w:rsidR="002C390F" w:rsidRDefault="00000000">
            <w:pPr>
              <w:spacing w:before="60" w:after="60"/>
            </w:pPr>
            <w:r>
              <w:t>Привітання та три найближчі дедлайни з мітками терміновості й статусу</w:t>
            </w:r>
          </w:p>
        </w:tc>
      </w:tr>
      <w:tr w:rsidR="002C390F" w14:paraId="15CCCC73" w14:textId="77777777">
        <w:trPr>
          <w:cantSplit/>
          <w:jc w:val="center"/>
        </w:trPr>
        <w:tc>
          <w:tcPr>
            <w:tcW w:w="2100" w:type="dxa"/>
            <w:vAlign w:val="center"/>
          </w:tcPr>
          <w:p w14:paraId="7D047AFA" w14:textId="77777777" w:rsidR="002C390F" w:rsidRDefault="00000000">
            <w:pPr>
              <w:spacing w:before="60" w:after="60"/>
            </w:pPr>
            <w:r>
              <w:t>/labs</w:t>
            </w:r>
          </w:p>
        </w:tc>
        <w:tc>
          <w:tcPr>
            <w:tcW w:w="2300" w:type="dxa"/>
            <w:vAlign w:val="center"/>
          </w:tcPr>
          <w:p w14:paraId="2FEEB5D8" w14:textId="77777777" w:rsidR="002C390F" w:rsidRDefault="00000000">
            <w:pPr>
              <w:spacing w:before="60" w:after="60"/>
            </w:pPr>
            <w:r>
              <w:t>LabsPage.jsx</w:t>
            </w:r>
          </w:p>
        </w:tc>
        <w:tc>
          <w:tcPr>
            <w:tcW w:w="4955" w:type="dxa"/>
            <w:vAlign w:val="center"/>
          </w:tcPr>
          <w:p w14:paraId="73C2DE08" w14:textId="77777777" w:rsidR="002C390F" w:rsidRDefault="00000000">
            <w:pPr>
              <w:spacing w:before="60" w:after="60"/>
            </w:pPr>
            <w:r>
              <w:t>Блок прогресу семестру, пошук, фільтри за статусом і таблиця лабораторних</w:t>
            </w:r>
          </w:p>
        </w:tc>
      </w:tr>
      <w:tr w:rsidR="002C390F" w14:paraId="4FDC056B" w14:textId="77777777">
        <w:trPr>
          <w:cantSplit/>
          <w:jc w:val="center"/>
        </w:trPr>
        <w:tc>
          <w:tcPr>
            <w:tcW w:w="2100" w:type="dxa"/>
            <w:vAlign w:val="center"/>
          </w:tcPr>
          <w:p w14:paraId="6CCC0ED9" w14:textId="77777777" w:rsidR="002C390F" w:rsidRDefault="00000000">
            <w:pPr>
              <w:spacing w:before="60" w:after="60"/>
            </w:pPr>
            <w:r>
              <w:t>/labs/new, /labs/:id/edit</w:t>
            </w:r>
          </w:p>
        </w:tc>
        <w:tc>
          <w:tcPr>
            <w:tcW w:w="2300" w:type="dxa"/>
            <w:vAlign w:val="center"/>
          </w:tcPr>
          <w:p w14:paraId="6B628813" w14:textId="77777777" w:rsidR="002C390F" w:rsidRDefault="00000000">
            <w:pPr>
              <w:spacing w:before="60" w:after="60"/>
            </w:pPr>
            <w:r>
              <w:t>LabFormPage.jsx</w:t>
            </w:r>
          </w:p>
        </w:tc>
        <w:tc>
          <w:tcPr>
            <w:tcW w:w="4955" w:type="dxa"/>
            <w:vAlign w:val="center"/>
          </w:tcPr>
          <w:p w14:paraId="3E0B3AD0" w14:textId="77777777" w:rsidR="002C390F" w:rsidRDefault="00000000">
            <w:pPr>
              <w:spacing w:before="60" w:after="60"/>
            </w:pPr>
            <w:r>
              <w:t>Форма додавання та редагування лабораторної, одна на обидва маршрути</w:t>
            </w:r>
          </w:p>
        </w:tc>
      </w:tr>
    </w:tbl>
    <w:p w14:paraId="46C8BB21" w14:textId="77777777" w:rsidR="002C390F" w:rsidRDefault="002C390F">
      <w:pPr>
        <w:spacing w:after="20"/>
        <w:jc w:val="both"/>
      </w:pPr>
    </w:p>
    <w:p w14:paraId="1DBFB1FD" w14:textId="77777777" w:rsidR="002C390F" w:rsidRDefault="00000000">
      <w:pPr>
        <w:spacing w:line="360" w:lineRule="auto"/>
        <w:ind w:firstLine="709"/>
        <w:jc w:val="both"/>
      </w:pPr>
      <w:r>
        <w:rPr>
          <w:sz w:val="28"/>
          <w:szCs w:val="28"/>
        </w:rPr>
        <w:t>Сторінка входу (рис. 1) містить картку з двома вкладками. У режимі реєстрації додається поле імені, а кнопка змінює підпис. Решта сторінок показано на рисунках 2–4.</w:t>
      </w:r>
    </w:p>
    <w:p w14:paraId="5E1BF7F2" w14:textId="77777777" w:rsidR="002C390F" w:rsidRDefault="00000000">
      <w:pPr>
        <w:keepNext/>
        <w:spacing w:before="60"/>
        <w:jc w:val="center"/>
      </w:pPr>
      <w:r>
        <w:rPr>
          <w:noProof/>
        </w:rPr>
        <w:lastRenderedPageBreak/>
        <w:drawing>
          <wp:inline distT="0" distB="0" distL="0" distR="0" wp14:anchorId="01A35887" wp14:editId="7287DFFF">
            <wp:extent cx="4480560" cy="2519070"/>
            <wp:effectExtent l="0" t="0" r="0" b="0"/>
            <wp:docPr id="101" name="Picture 101" descr="Сторінка входу та режим реєстраці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fig_auth.png" descr="Сторінка входу та режим реєстрації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251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3F23A" w14:textId="77777777" w:rsidR="002C390F" w:rsidRDefault="00000000">
      <w:pPr>
        <w:spacing w:before="40" w:after="140" w:line="260" w:lineRule="auto"/>
        <w:jc w:val="center"/>
      </w:pPr>
      <w:r>
        <w:t>Рисунок 1. Сторінка входу та реєстрації</w:t>
      </w:r>
    </w:p>
    <w:p w14:paraId="1C7089D1" w14:textId="77777777" w:rsidR="002C390F" w:rsidRDefault="00000000">
      <w:pPr>
        <w:keepNext/>
        <w:spacing w:before="60"/>
        <w:jc w:val="center"/>
      </w:pPr>
      <w:r>
        <w:rPr>
          <w:noProof/>
        </w:rPr>
        <w:drawing>
          <wp:inline distT="0" distB="0" distL="0" distR="0" wp14:anchorId="61A9393D" wp14:editId="3405CB6D">
            <wp:extent cx="3657600" cy="2327563"/>
            <wp:effectExtent l="0" t="0" r="0" b="0"/>
            <wp:docPr id="102" name="Picture 102" descr="Головна сторін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fig_home.png" descr="Головна сторінка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327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3DC63" w14:textId="77777777" w:rsidR="002C390F" w:rsidRDefault="00000000">
      <w:pPr>
        <w:spacing w:before="40" w:after="140" w:line="260" w:lineRule="auto"/>
        <w:jc w:val="center"/>
      </w:pPr>
      <w:r>
        <w:t>Рисунок 2. Головна сторінка з найближчими дедлайнами</w:t>
      </w:r>
    </w:p>
    <w:p w14:paraId="260A840E" w14:textId="77777777" w:rsidR="002C390F" w:rsidRDefault="00000000">
      <w:pPr>
        <w:keepNext/>
        <w:spacing w:before="60"/>
        <w:jc w:val="center"/>
      </w:pPr>
      <w:r>
        <w:rPr>
          <w:noProof/>
        </w:rPr>
        <w:lastRenderedPageBreak/>
        <w:drawing>
          <wp:inline distT="0" distB="0" distL="0" distR="0" wp14:anchorId="5D59EE83" wp14:editId="5E1FF03A">
            <wp:extent cx="3657600" cy="3674225"/>
            <wp:effectExtent l="0" t="0" r="0" b="0"/>
            <wp:docPr id="103" name="Picture 103" descr="Сторінка Мої лабораторні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fig_labs.png" descr="Сторінка Мої лабораторні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7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8C880" w14:textId="77777777" w:rsidR="002C390F" w:rsidRDefault="00000000">
      <w:pPr>
        <w:spacing w:before="40" w:after="140" w:line="260" w:lineRule="auto"/>
        <w:jc w:val="center"/>
      </w:pPr>
      <w:r>
        <w:t>Рисунок 3. Сторінка «Мої лабораторні»</w:t>
      </w:r>
    </w:p>
    <w:p w14:paraId="40B0D847" w14:textId="77777777" w:rsidR="002C390F" w:rsidRDefault="00000000">
      <w:pPr>
        <w:keepNext/>
        <w:spacing w:before="60"/>
        <w:jc w:val="center"/>
      </w:pPr>
      <w:r>
        <w:rPr>
          <w:noProof/>
        </w:rPr>
        <w:drawing>
          <wp:inline distT="0" distB="0" distL="0" distR="0" wp14:anchorId="0A4FDCB5" wp14:editId="34D2B3FE">
            <wp:extent cx="3657600" cy="2327563"/>
            <wp:effectExtent l="0" t="0" r="0" b="0"/>
            <wp:docPr id="104" name="Picture 104" descr="Форма додавання лабораторно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fig_form.png" descr="Форма додавання лабораторної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327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5E658" w14:textId="77777777" w:rsidR="002C390F" w:rsidRDefault="00000000">
      <w:pPr>
        <w:spacing w:before="40" w:after="140" w:line="260" w:lineRule="auto"/>
        <w:jc w:val="center"/>
      </w:pPr>
      <w:r>
        <w:t>Рисунок 4. Форма додавання лабораторної</w:t>
      </w:r>
    </w:p>
    <w:p w14:paraId="6F42B3E7" w14:textId="77777777" w:rsidR="002C390F" w:rsidRDefault="00000000">
      <w:pPr>
        <w:keepNext/>
        <w:spacing w:before="100" w:line="360" w:lineRule="auto"/>
        <w:ind w:firstLine="709"/>
      </w:pPr>
      <w:r>
        <w:rPr>
          <w:b/>
          <w:bCs/>
          <w:sz w:val="28"/>
          <w:szCs w:val="28"/>
        </w:rPr>
        <w:t>2. Компоненти</w:t>
      </w:r>
    </w:p>
    <w:p w14:paraId="6CFCA15F" w14:textId="77777777" w:rsidR="002C390F" w:rsidRDefault="00000000">
      <w:pPr>
        <w:spacing w:line="360" w:lineRule="auto"/>
        <w:ind w:firstLine="709"/>
        <w:jc w:val="both"/>
      </w:pPr>
      <w:r>
        <w:rPr>
          <w:sz w:val="28"/>
          <w:szCs w:val="28"/>
        </w:rPr>
        <w:t>Спільні частини інтерфейсу винесено в окремі компоненти, а сторінки складаються з них (таблиця 2). Layout обгортає всі закриті сторінки через Outlet, тому шапка й підвал описані в одному місці.</w:t>
      </w:r>
    </w:p>
    <w:p w14:paraId="32C7AE7A" w14:textId="77777777" w:rsidR="002C390F" w:rsidRDefault="00000000">
      <w:pPr>
        <w:keepNext/>
        <w:spacing w:before="80" w:after="60" w:line="260" w:lineRule="auto"/>
      </w:pPr>
      <w:r>
        <w:t>Таблиця 2. Компоненти інтерфейсу</w:t>
      </w:r>
    </w:p>
    <w:tbl>
      <w:tblPr>
        <w:tblW w:w="9355" w:type="dxa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left w:w="90" w:type="dxa"/>
          <w:right w:w="90" w:type="dxa"/>
        </w:tblCellMar>
        <w:tblLook w:val="04A0" w:firstRow="1" w:lastRow="0" w:firstColumn="1" w:lastColumn="0" w:noHBand="0" w:noVBand="1"/>
      </w:tblPr>
      <w:tblGrid>
        <w:gridCol w:w="2300"/>
        <w:gridCol w:w="2700"/>
        <w:gridCol w:w="4355"/>
      </w:tblGrid>
      <w:tr w:rsidR="002C390F" w14:paraId="4C89ACF4" w14:textId="77777777">
        <w:trPr>
          <w:cantSplit/>
          <w:tblHeader/>
          <w:jc w:val="center"/>
        </w:trPr>
        <w:tc>
          <w:tcPr>
            <w:tcW w:w="2300" w:type="dxa"/>
            <w:shd w:val="clear" w:color="auto" w:fill="E7E9EE"/>
            <w:vAlign w:val="center"/>
          </w:tcPr>
          <w:p w14:paraId="317D46A1" w14:textId="77777777" w:rsidR="002C390F" w:rsidRDefault="00000000">
            <w:pPr>
              <w:spacing w:before="60" w:after="60"/>
              <w:jc w:val="center"/>
            </w:pPr>
            <w:r>
              <w:rPr>
                <w:b/>
                <w:bCs/>
              </w:rPr>
              <w:t>Компонент</w:t>
            </w:r>
          </w:p>
        </w:tc>
        <w:tc>
          <w:tcPr>
            <w:tcW w:w="2700" w:type="dxa"/>
            <w:shd w:val="clear" w:color="auto" w:fill="E7E9EE"/>
            <w:vAlign w:val="center"/>
          </w:tcPr>
          <w:p w14:paraId="2E0B4CD4" w14:textId="77777777" w:rsidR="002C390F" w:rsidRDefault="00000000">
            <w:pPr>
              <w:spacing w:before="60" w:after="60"/>
              <w:jc w:val="center"/>
            </w:pPr>
            <w:r>
              <w:rPr>
                <w:b/>
                <w:bCs/>
              </w:rPr>
              <w:t>Розташування</w:t>
            </w:r>
          </w:p>
        </w:tc>
        <w:tc>
          <w:tcPr>
            <w:tcW w:w="4355" w:type="dxa"/>
            <w:shd w:val="clear" w:color="auto" w:fill="E7E9EE"/>
            <w:vAlign w:val="center"/>
          </w:tcPr>
          <w:p w14:paraId="028F3FA7" w14:textId="77777777" w:rsidR="002C390F" w:rsidRDefault="00000000">
            <w:pPr>
              <w:spacing w:before="60" w:after="60"/>
              <w:jc w:val="center"/>
            </w:pPr>
            <w:r>
              <w:rPr>
                <w:b/>
                <w:bCs/>
              </w:rPr>
              <w:t>Призначення</w:t>
            </w:r>
          </w:p>
        </w:tc>
      </w:tr>
      <w:tr w:rsidR="002C390F" w14:paraId="5F09FC32" w14:textId="77777777">
        <w:trPr>
          <w:cantSplit/>
          <w:jc w:val="center"/>
        </w:trPr>
        <w:tc>
          <w:tcPr>
            <w:tcW w:w="2300" w:type="dxa"/>
            <w:vAlign w:val="center"/>
          </w:tcPr>
          <w:p w14:paraId="58BCEAD4" w14:textId="77777777" w:rsidR="002C390F" w:rsidRDefault="00000000">
            <w:pPr>
              <w:spacing w:before="60" w:after="60"/>
            </w:pPr>
            <w:r>
              <w:t>Layout</w:t>
            </w:r>
          </w:p>
        </w:tc>
        <w:tc>
          <w:tcPr>
            <w:tcW w:w="2700" w:type="dxa"/>
            <w:vAlign w:val="center"/>
          </w:tcPr>
          <w:p w14:paraId="62899DDB" w14:textId="77777777" w:rsidR="002C390F" w:rsidRDefault="00000000">
            <w:pPr>
              <w:spacing w:before="60" w:after="60"/>
            </w:pPr>
            <w:r>
              <w:t>shared/ui</w:t>
            </w:r>
          </w:p>
        </w:tc>
        <w:tc>
          <w:tcPr>
            <w:tcW w:w="4355" w:type="dxa"/>
            <w:vAlign w:val="center"/>
          </w:tcPr>
          <w:p w14:paraId="5479C867" w14:textId="77777777" w:rsidR="002C390F" w:rsidRDefault="00000000">
            <w:pPr>
              <w:spacing w:before="60" w:after="60"/>
            </w:pPr>
            <w:r>
              <w:t>Шапка з навігацією, ім’ям користувача та кнопкою виходу, область вмісту, підвал</w:t>
            </w:r>
          </w:p>
        </w:tc>
      </w:tr>
      <w:tr w:rsidR="002C390F" w14:paraId="787EA79A" w14:textId="77777777">
        <w:trPr>
          <w:cantSplit/>
          <w:jc w:val="center"/>
        </w:trPr>
        <w:tc>
          <w:tcPr>
            <w:tcW w:w="2300" w:type="dxa"/>
            <w:vAlign w:val="center"/>
          </w:tcPr>
          <w:p w14:paraId="1D1CEFC5" w14:textId="77777777" w:rsidR="002C390F" w:rsidRDefault="00000000">
            <w:pPr>
              <w:spacing w:before="60" w:after="60"/>
            </w:pPr>
            <w:r>
              <w:lastRenderedPageBreak/>
              <w:t>StatusPill</w:t>
            </w:r>
          </w:p>
        </w:tc>
        <w:tc>
          <w:tcPr>
            <w:tcW w:w="2700" w:type="dxa"/>
            <w:vAlign w:val="center"/>
          </w:tcPr>
          <w:p w14:paraId="7A2717BA" w14:textId="77777777" w:rsidR="002C390F" w:rsidRDefault="00000000">
            <w:pPr>
              <w:spacing w:before="60" w:after="60"/>
            </w:pPr>
            <w:r>
              <w:t>shared/ui</w:t>
            </w:r>
          </w:p>
        </w:tc>
        <w:tc>
          <w:tcPr>
            <w:tcW w:w="4355" w:type="dxa"/>
            <w:vAlign w:val="center"/>
          </w:tcPr>
          <w:p w14:paraId="48C63F7E" w14:textId="77777777" w:rsidR="002C390F" w:rsidRDefault="00000000">
            <w:pPr>
              <w:spacing w:before="60" w:after="60"/>
            </w:pPr>
            <w:r>
              <w:t>Кольорова мітка статусу лабораторної; має компонентний тест</w:t>
            </w:r>
          </w:p>
        </w:tc>
      </w:tr>
      <w:tr w:rsidR="002C390F" w14:paraId="4396BFEF" w14:textId="77777777">
        <w:trPr>
          <w:cantSplit/>
          <w:jc w:val="center"/>
        </w:trPr>
        <w:tc>
          <w:tcPr>
            <w:tcW w:w="2300" w:type="dxa"/>
            <w:vAlign w:val="center"/>
          </w:tcPr>
          <w:p w14:paraId="2DF0AF30" w14:textId="77777777" w:rsidR="002C390F" w:rsidRDefault="00000000">
            <w:pPr>
              <w:spacing w:before="60" w:after="60"/>
            </w:pPr>
            <w:r>
              <w:t>LabRow</w:t>
            </w:r>
          </w:p>
        </w:tc>
        <w:tc>
          <w:tcPr>
            <w:tcW w:w="2700" w:type="dxa"/>
            <w:vAlign w:val="center"/>
          </w:tcPr>
          <w:p w14:paraId="057DA22D" w14:textId="77777777" w:rsidR="002C390F" w:rsidRDefault="00000000">
            <w:pPr>
              <w:spacing w:before="60" w:after="60"/>
            </w:pPr>
            <w:r>
              <w:t>features/labs</w:t>
            </w:r>
          </w:p>
        </w:tc>
        <w:tc>
          <w:tcPr>
            <w:tcW w:w="4355" w:type="dxa"/>
            <w:vAlign w:val="center"/>
          </w:tcPr>
          <w:p w14:paraId="3FC354BD" w14:textId="77777777" w:rsidR="002C390F" w:rsidRDefault="00000000">
            <w:pPr>
              <w:spacing w:before="60" w:after="60"/>
            </w:pPr>
            <w:r>
              <w:t>Рядок таблиці: предмет, назва, дедлайн із міткою терміновості, вибір статусу, посилання на редагування</w:t>
            </w:r>
          </w:p>
        </w:tc>
      </w:tr>
      <w:tr w:rsidR="002C390F" w14:paraId="14CB3537" w14:textId="77777777">
        <w:trPr>
          <w:cantSplit/>
          <w:jc w:val="center"/>
        </w:trPr>
        <w:tc>
          <w:tcPr>
            <w:tcW w:w="2300" w:type="dxa"/>
            <w:vAlign w:val="center"/>
          </w:tcPr>
          <w:p w14:paraId="094E1589" w14:textId="77777777" w:rsidR="002C390F" w:rsidRDefault="00000000">
            <w:pPr>
              <w:spacing w:before="60" w:after="60"/>
            </w:pPr>
            <w:r>
              <w:t>ProtectedRoute</w:t>
            </w:r>
          </w:p>
        </w:tc>
        <w:tc>
          <w:tcPr>
            <w:tcW w:w="2700" w:type="dxa"/>
            <w:vAlign w:val="center"/>
          </w:tcPr>
          <w:p w14:paraId="139CD6DA" w14:textId="77777777" w:rsidR="002C390F" w:rsidRDefault="00000000">
            <w:pPr>
              <w:spacing w:before="60" w:after="60"/>
            </w:pPr>
            <w:r>
              <w:t>features/auth</w:t>
            </w:r>
          </w:p>
        </w:tc>
        <w:tc>
          <w:tcPr>
            <w:tcW w:w="4355" w:type="dxa"/>
            <w:vAlign w:val="center"/>
          </w:tcPr>
          <w:p w14:paraId="02EB37E0" w14:textId="77777777" w:rsidR="002C390F" w:rsidRDefault="00000000">
            <w:pPr>
              <w:spacing w:before="60" w:after="60"/>
            </w:pPr>
            <w:r>
              <w:t>Пропускає авторизованого користувача або перенаправляє на вхід</w:t>
            </w:r>
          </w:p>
        </w:tc>
      </w:tr>
    </w:tbl>
    <w:p w14:paraId="52C5323C" w14:textId="77777777" w:rsidR="002C390F" w:rsidRDefault="002C390F">
      <w:pPr>
        <w:spacing w:after="20"/>
        <w:jc w:val="both"/>
      </w:pPr>
    </w:p>
    <w:p w14:paraId="7224FB90" w14:textId="77777777" w:rsidR="002C390F" w:rsidRDefault="00000000">
      <w:pPr>
        <w:spacing w:line="360" w:lineRule="auto"/>
        <w:ind w:firstLine="709"/>
        <w:jc w:val="both"/>
      </w:pPr>
      <w:r>
        <w:rPr>
          <w:sz w:val="28"/>
          <w:szCs w:val="28"/>
        </w:rPr>
        <w:t>Вкладки входу, блок прогресу та кнопки-фільтри статусів поки описані прямо в коді сторінок, а не винесені в компоненти. Для поточного обсягу цього достатньо, але з ростом проєкту їх варто виділити.</w:t>
      </w:r>
    </w:p>
    <w:p w14:paraId="0FD3C65E" w14:textId="77777777" w:rsidR="002C390F" w:rsidRDefault="00000000">
      <w:pPr>
        <w:spacing w:line="360" w:lineRule="auto"/>
        <w:ind w:firstLine="709"/>
        <w:jc w:val="both"/>
      </w:pPr>
      <w:r>
        <w:rPr>
          <w:sz w:val="28"/>
          <w:szCs w:val="28"/>
        </w:rPr>
        <w:t>Дані й поведінка (контексти авторизації та лабораторних, розрахунок дедлайнів) залишилися з попередньої роботи. У цій лабораторній вони лише наповнюють інтерфейс, а описується шар відображення.</w:t>
      </w:r>
    </w:p>
    <w:p w14:paraId="4A6DABC9" w14:textId="77777777" w:rsidR="002C390F" w:rsidRDefault="00000000">
      <w:pPr>
        <w:keepNext/>
        <w:spacing w:before="100" w:line="360" w:lineRule="auto"/>
        <w:ind w:firstLine="709"/>
      </w:pPr>
      <w:r>
        <w:rPr>
          <w:b/>
          <w:bCs/>
          <w:sz w:val="28"/>
          <w:szCs w:val="28"/>
        </w:rPr>
        <w:t>3. Стилі</w:t>
      </w:r>
    </w:p>
    <w:p w14:paraId="6C641B3A" w14:textId="77777777" w:rsidR="002C390F" w:rsidRDefault="00000000">
      <w:pPr>
        <w:spacing w:line="360" w:lineRule="auto"/>
        <w:ind w:firstLine="709"/>
        <w:jc w:val="both"/>
      </w:pPr>
      <w:r>
        <w:rPr>
          <w:sz w:val="28"/>
          <w:szCs w:val="28"/>
        </w:rPr>
        <w:t>Стилі написано вручну без CSS-фреймворків (Tailwind, Materialize, UIKit та подібних). Увесь код лежить в одному файлі src/styles/index.css, який підключається в main.jsx.</w:t>
      </w:r>
    </w:p>
    <w:p w14:paraId="57757EC6" w14:textId="77777777" w:rsidR="002C390F" w:rsidRDefault="00000000">
      <w:pPr>
        <w:numPr>
          <w:ilvl w:val="0"/>
          <w:numId w:val="6"/>
        </w:numPr>
        <w:spacing w:line="360" w:lineRule="auto"/>
        <w:jc w:val="both"/>
      </w:pPr>
      <w:r>
        <w:rPr>
          <w:sz w:val="28"/>
          <w:szCs w:val="28"/>
        </w:rPr>
        <w:t>Кольори, радіус заокруглення й фон винесено в CSS custom properties в :root (--primary, --text, --muted, --border, --card, --bg, --radius). Зміна палітри робиться в одному місці.</w:t>
      </w:r>
    </w:p>
    <w:p w14:paraId="518D51C3" w14:textId="77777777" w:rsidR="002C390F" w:rsidRDefault="00000000">
      <w:pPr>
        <w:numPr>
          <w:ilvl w:val="0"/>
          <w:numId w:val="6"/>
        </w:numPr>
        <w:spacing w:line="360" w:lineRule="auto"/>
        <w:jc w:val="both"/>
      </w:pPr>
      <w:r>
        <w:rPr>
          <w:sz w:val="28"/>
          <w:szCs w:val="28"/>
        </w:rPr>
        <w:t>Повторювані елементи мають власні класи: .btn з варіантами primary і ghost, .card, .pill, .chip, .tabs. Кольори статусів і терміновості задані модифікаторами (status-todo, status-defended, urgency-overdue тощо), тому одна мітка виглядає однаково на всіх сторінках.</w:t>
      </w:r>
    </w:p>
    <w:p w14:paraId="35868BE5" w14:textId="77777777" w:rsidR="002C390F" w:rsidRDefault="00000000">
      <w:pPr>
        <w:numPr>
          <w:ilvl w:val="0"/>
          <w:numId w:val="6"/>
        </w:numPr>
        <w:spacing w:line="360" w:lineRule="auto"/>
        <w:jc w:val="both"/>
      </w:pPr>
      <w:r>
        <w:rPr>
          <w:sz w:val="28"/>
          <w:szCs w:val="28"/>
        </w:rPr>
        <w:t>Розташування блоків побудовано на flexbox, а форма й вкладки на grid.</w:t>
      </w:r>
    </w:p>
    <w:p w14:paraId="05B192CE" w14:textId="77777777" w:rsidR="002C390F" w:rsidRDefault="00000000">
      <w:pPr>
        <w:numPr>
          <w:ilvl w:val="0"/>
          <w:numId w:val="6"/>
        </w:numPr>
        <w:spacing w:line="360" w:lineRule="auto"/>
        <w:jc w:val="both"/>
      </w:pPr>
      <w:r>
        <w:rPr>
          <w:sz w:val="28"/>
          <w:szCs w:val="28"/>
        </w:rPr>
        <w:t>Для вузьких екранів є один media query на 768 px: шапка переноситься, відступи зменшуються, поля форми стають в одну колонку. Таблиця лабораторних лежить у контейнері з горизонтальним прокручуванням (рис. 5).</w:t>
      </w:r>
    </w:p>
    <w:p w14:paraId="0859AEAC" w14:textId="77777777" w:rsidR="002C390F" w:rsidRDefault="00000000">
      <w:pPr>
        <w:keepNext/>
        <w:spacing w:before="60"/>
        <w:jc w:val="center"/>
      </w:pPr>
      <w:r>
        <w:rPr>
          <w:noProof/>
        </w:rPr>
        <w:lastRenderedPageBreak/>
        <w:drawing>
          <wp:inline distT="0" distB="0" distL="0" distR="0" wp14:anchorId="124FDF82" wp14:editId="1D3E359A">
            <wp:extent cx="3291840" cy="3454400"/>
            <wp:effectExtent l="0" t="0" r="0" b="0"/>
            <wp:docPr id="105" name="Picture 105" descr="Мобільний вигляд сторінки входу та форм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fig_mobile.png" descr="Мобільний вигляд сторінки входу та форми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34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EBB0C" w14:textId="77777777" w:rsidR="002C390F" w:rsidRDefault="00000000">
      <w:pPr>
        <w:spacing w:before="40" w:after="140" w:line="260" w:lineRule="auto"/>
        <w:jc w:val="center"/>
      </w:pPr>
      <w:r>
        <w:t>Рисунок 5. Мобільний вигляд сторінки входу та форми</w:t>
      </w:r>
    </w:p>
    <w:p w14:paraId="45AAAEE6" w14:textId="77777777" w:rsidR="002C390F" w:rsidRDefault="00000000">
      <w:pPr>
        <w:spacing w:line="360" w:lineRule="auto"/>
        <w:ind w:firstLine="709"/>
        <w:jc w:val="both"/>
      </w:pPr>
      <w:r>
        <w:rPr>
          <w:sz w:val="28"/>
          <w:szCs w:val="28"/>
        </w:rPr>
        <w:t>Завдання пропонує CSS-модулі або styled-components. У проєкті їх немає: стилі глобальні. Через це імена класів спільні для всього застосунку, і при зростанні проєкту можливі збіги. Наступним кроком логічно винести стилі кожного компонента в окремий файл .module.css поруч із ним.</w:t>
      </w:r>
    </w:p>
    <w:p w14:paraId="40048AFE" w14:textId="77777777" w:rsidR="002C390F" w:rsidRDefault="00000000">
      <w:pPr>
        <w:keepNext/>
        <w:spacing w:before="100" w:line="360" w:lineRule="auto"/>
        <w:ind w:firstLine="709"/>
      </w:pPr>
      <w:r>
        <w:rPr>
          <w:b/>
          <w:bCs/>
          <w:sz w:val="28"/>
          <w:szCs w:val="28"/>
        </w:rPr>
        <w:t>4. Pull Request</w:t>
      </w:r>
    </w:p>
    <w:p w14:paraId="0954F929" w14:textId="77777777" w:rsidR="002C390F" w:rsidRDefault="00000000">
      <w:pPr>
        <w:spacing w:line="360" w:lineRule="auto"/>
        <w:ind w:firstLine="709"/>
        <w:jc w:val="both"/>
      </w:pPr>
      <w:r>
        <w:rPr>
          <w:sz w:val="28"/>
          <w:szCs w:val="28"/>
        </w:rPr>
        <w:t>Зміни опубліковано в репозиторії labtrack і оформлено Pull Request з додаванням рецензентів.</w:t>
      </w:r>
    </w:p>
    <w:p w14:paraId="1BE746EE" w14:textId="5E938D91" w:rsidR="002C390F" w:rsidRDefault="00000000">
      <w:pPr>
        <w:spacing w:line="360" w:lineRule="auto"/>
      </w:pPr>
      <w:r>
        <w:rPr>
          <w:sz w:val="28"/>
          <w:szCs w:val="28"/>
        </w:rPr>
        <w:t>Репозиторій: https://github.com/</w:t>
      </w:r>
      <w:r w:rsidR="00F840CB" w:rsidRPr="00F840CB">
        <w:rPr>
          <w:sz w:val="28"/>
          <w:szCs w:val="28"/>
        </w:rPr>
        <w:t xml:space="preserve"> </w:t>
      </w:r>
      <w:r w:rsidR="00F840CB" w:rsidRPr="00F840CB">
        <w:rPr>
          <w:sz w:val="28"/>
          <w:szCs w:val="28"/>
        </w:rPr>
        <w:t>fdsghjmb</w:t>
      </w:r>
      <w:r w:rsidR="00F840CB">
        <w:rPr>
          <w:sz w:val="28"/>
          <w:szCs w:val="28"/>
        </w:rPr>
        <w:t xml:space="preserve"> </w:t>
      </w:r>
      <w:r>
        <w:rPr>
          <w:sz w:val="28"/>
          <w:szCs w:val="28"/>
        </w:rPr>
        <w:t>/labtrack</w:t>
      </w:r>
    </w:p>
    <w:p w14:paraId="1298D24F" w14:textId="5F8B91B6" w:rsidR="002C390F" w:rsidRDefault="00000000">
      <w:pPr>
        <w:spacing w:line="360" w:lineRule="auto"/>
      </w:pPr>
      <w:r>
        <w:rPr>
          <w:sz w:val="28"/>
          <w:szCs w:val="28"/>
        </w:rPr>
        <w:t xml:space="preserve">Pull Request: </w:t>
      </w:r>
      <w:r w:rsidR="00F840CB" w:rsidRPr="00F840CB">
        <w:rPr>
          <w:sz w:val="28"/>
          <w:szCs w:val="28"/>
        </w:rPr>
        <w:t>https://github.com/fdsghjmb/LabTrack/pull/3</w:t>
      </w:r>
    </w:p>
    <w:p w14:paraId="0BC8DCDF" w14:textId="77777777" w:rsidR="002C390F" w:rsidRDefault="00000000">
      <w:pPr>
        <w:keepNext/>
        <w:spacing w:before="240" w:after="60" w:line="360" w:lineRule="auto"/>
        <w:jc w:val="center"/>
      </w:pPr>
      <w:r>
        <w:rPr>
          <w:b/>
          <w:bCs/>
          <w:sz w:val="28"/>
          <w:szCs w:val="28"/>
        </w:rPr>
        <w:t>Висновок:</w:t>
      </w:r>
    </w:p>
    <w:p w14:paraId="33CE0505" w14:textId="77777777" w:rsidR="002C390F" w:rsidRDefault="00000000">
      <w:pPr>
        <w:spacing w:line="360" w:lineRule="auto"/>
        <w:ind w:firstLine="709"/>
        <w:jc w:val="both"/>
      </w:pPr>
      <w:r>
        <w:rPr>
          <w:sz w:val="28"/>
          <w:szCs w:val="28"/>
        </w:rPr>
        <w:t>У роботі реалізовано чотири сторінки LabTrack: вхід із реєстрацією, головну, список лабораторних і форму. Спільні частини інтерфейсу винесено в компоненти Layout, StatusPill, LabRow та ProtectedRoute, а вигляд задано власними стилями без фреймворків. Єдина палітра в CSS-змінних і класи для кнопок, карток та міток дають однаковий вигляд сторінок і спрощують зміни. Головне обмеження – глобальні стилі замість CSS-модулів: його варто усунути, перш ніж проєкт виросте.</w:t>
      </w:r>
    </w:p>
    <w:sectPr w:rsidR="002C390F" w:rsidSect="004D59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07B27"/>
    <w:multiLevelType w:val="singleLevel"/>
    <w:tmpl w:val="A4EEE9FA"/>
    <w:lvl w:ilvl="0">
      <w:start w:val="1"/>
      <w:numFmt w:val="bullet"/>
      <w:lvlText w:val="-"/>
      <w:lvlJc w:val="left"/>
      <w:pPr>
        <w:ind w:left="1069" w:hanging="360"/>
      </w:pPr>
      <w:rPr>
        <w:rFonts w:ascii="Times New Roman" w:hAnsi="Times New Roman" w:cs="Times New Roman" w:hint="default"/>
        <w:sz w:val="28"/>
        <w:szCs w:val="28"/>
      </w:rPr>
    </w:lvl>
  </w:abstractNum>
  <w:abstractNum w:abstractNumId="1" w15:restartNumberingAfterBreak="0">
    <w:nsid w:val="32552831"/>
    <w:multiLevelType w:val="hybridMultilevel"/>
    <w:tmpl w:val="8AF682A4"/>
    <w:lvl w:ilvl="0" w:tplc="86CA6B08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17866B3"/>
    <w:multiLevelType w:val="multilevel"/>
    <w:tmpl w:val="6FE40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B518B0"/>
    <w:multiLevelType w:val="hybridMultilevel"/>
    <w:tmpl w:val="E154F9AA"/>
    <w:lvl w:ilvl="0" w:tplc="84E48CC6">
      <w:start w:val="1"/>
      <w:numFmt w:val="decimal"/>
      <w:lvlText w:val="%1."/>
      <w:lvlJc w:val="left"/>
      <w:pPr>
        <w:ind w:left="1068" w:hanging="360"/>
      </w:pPr>
      <w:rPr>
        <w:rFonts w:hint="default"/>
        <w:b w:val="0"/>
        <w:bCs w:val="0"/>
        <w:color w:val="000000"/>
      </w:rPr>
    </w:lvl>
    <w:lvl w:ilvl="1" w:tplc="08090019" w:tentative="1">
      <w:start w:val="1"/>
      <w:numFmt w:val="lowerLetter"/>
      <w:lvlText w:val="%2."/>
      <w:lvlJc w:val="left"/>
      <w:pPr>
        <w:ind w:left="1788" w:hanging="360"/>
      </w:pPr>
    </w:lvl>
    <w:lvl w:ilvl="2" w:tplc="0809001B" w:tentative="1">
      <w:start w:val="1"/>
      <w:numFmt w:val="lowerRoman"/>
      <w:lvlText w:val="%3."/>
      <w:lvlJc w:val="right"/>
      <w:pPr>
        <w:ind w:left="2508" w:hanging="180"/>
      </w:pPr>
    </w:lvl>
    <w:lvl w:ilvl="3" w:tplc="0809000F" w:tentative="1">
      <w:start w:val="1"/>
      <w:numFmt w:val="decimal"/>
      <w:lvlText w:val="%4."/>
      <w:lvlJc w:val="left"/>
      <w:pPr>
        <w:ind w:left="3228" w:hanging="360"/>
      </w:pPr>
    </w:lvl>
    <w:lvl w:ilvl="4" w:tplc="08090019" w:tentative="1">
      <w:start w:val="1"/>
      <w:numFmt w:val="lowerLetter"/>
      <w:lvlText w:val="%5."/>
      <w:lvlJc w:val="left"/>
      <w:pPr>
        <w:ind w:left="3948" w:hanging="360"/>
      </w:pPr>
    </w:lvl>
    <w:lvl w:ilvl="5" w:tplc="0809001B" w:tentative="1">
      <w:start w:val="1"/>
      <w:numFmt w:val="lowerRoman"/>
      <w:lvlText w:val="%6."/>
      <w:lvlJc w:val="right"/>
      <w:pPr>
        <w:ind w:left="4668" w:hanging="180"/>
      </w:pPr>
    </w:lvl>
    <w:lvl w:ilvl="6" w:tplc="0809000F" w:tentative="1">
      <w:start w:val="1"/>
      <w:numFmt w:val="decimal"/>
      <w:lvlText w:val="%7."/>
      <w:lvlJc w:val="left"/>
      <w:pPr>
        <w:ind w:left="5388" w:hanging="360"/>
      </w:pPr>
    </w:lvl>
    <w:lvl w:ilvl="7" w:tplc="08090019" w:tentative="1">
      <w:start w:val="1"/>
      <w:numFmt w:val="lowerLetter"/>
      <w:lvlText w:val="%8."/>
      <w:lvlJc w:val="left"/>
      <w:pPr>
        <w:ind w:left="6108" w:hanging="360"/>
      </w:pPr>
    </w:lvl>
    <w:lvl w:ilvl="8" w:tplc="08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48BE6160"/>
    <w:multiLevelType w:val="multilevel"/>
    <w:tmpl w:val="DE10A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8E35504"/>
    <w:multiLevelType w:val="singleLevel"/>
    <w:tmpl w:val="9F9220C0"/>
    <w:lvl w:ilvl="0">
      <w:start w:val="1"/>
      <w:numFmt w:val="decimal"/>
      <w:lvlText w:val="%1."/>
      <w:lvlJc w:val="left"/>
      <w:pPr>
        <w:ind w:left="1069" w:hanging="360"/>
      </w:pPr>
      <w:rPr>
        <w:sz w:val="28"/>
        <w:szCs w:val="28"/>
      </w:rPr>
    </w:lvl>
  </w:abstractNum>
  <w:abstractNum w:abstractNumId="6" w15:restartNumberingAfterBreak="0">
    <w:nsid w:val="74220775"/>
    <w:multiLevelType w:val="hybridMultilevel"/>
    <w:tmpl w:val="8914381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9869436">
    <w:abstractNumId w:val="4"/>
  </w:num>
  <w:num w:numId="2" w16cid:durableId="1373310812">
    <w:abstractNumId w:val="6"/>
  </w:num>
  <w:num w:numId="3" w16cid:durableId="564417049">
    <w:abstractNumId w:val="1"/>
  </w:num>
  <w:num w:numId="4" w16cid:durableId="264848776">
    <w:abstractNumId w:val="3"/>
  </w:num>
  <w:num w:numId="5" w16cid:durableId="1341003881">
    <w:abstractNumId w:val="2"/>
  </w:num>
  <w:num w:numId="6" w16cid:durableId="1104811271">
    <w:abstractNumId w:val="0"/>
  </w:num>
  <w:num w:numId="7" w16cid:durableId="154109396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3E0"/>
    <w:rsid w:val="00001801"/>
    <w:rsid w:val="00022D9F"/>
    <w:rsid w:val="000D650E"/>
    <w:rsid w:val="000F5A63"/>
    <w:rsid w:val="001B0760"/>
    <w:rsid w:val="001F7512"/>
    <w:rsid w:val="002C390F"/>
    <w:rsid w:val="00472F0B"/>
    <w:rsid w:val="00487564"/>
    <w:rsid w:val="004D597C"/>
    <w:rsid w:val="0073214F"/>
    <w:rsid w:val="007623E0"/>
    <w:rsid w:val="007B7417"/>
    <w:rsid w:val="007D72E5"/>
    <w:rsid w:val="007F056D"/>
    <w:rsid w:val="00813F67"/>
    <w:rsid w:val="00A46D3C"/>
    <w:rsid w:val="00AB667C"/>
    <w:rsid w:val="00B810F0"/>
    <w:rsid w:val="00CB59FF"/>
    <w:rsid w:val="00D32238"/>
    <w:rsid w:val="00DC0DF6"/>
    <w:rsid w:val="00E41133"/>
    <w:rsid w:val="00E62CF2"/>
    <w:rsid w:val="00E94558"/>
    <w:rsid w:val="00F84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F7B0F"/>
  <w15:chartTrackingRefBased/>
  <w15:docId w15:val="{ED381D8A-82EC-46B3-93A2-C8A44FF8F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3F6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87564"/>
    <w:pPr>
      <w:spacing w:before="100" w:beforeAutospacing="1" w:after="100" w:afterAutospacing="1"/>
    </w:pPr>
    <w:rPr>
      <w:lang w:eastAsia="uk-UA"/>
    </w:rPr>
  </w:style>
  <w:style w:type="character" w:styleId="Hyperlink">
    <w:name w:val="Hyperlink"/>
    <w:basedOn w:val="DefaultParagraphFont"/>
    <w:uiPriority w:val="99"/>
    <w:semiHidden/>
    <w:unhideWhenUsed/>
    <w:rsid w:val="007B7417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813F67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813F6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59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74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8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7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0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9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0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7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729</Words>
  <Characters>4160</Characters>
  <Application>Microsoft Office Word</Application>
  <DocSecurity>0</DocSecurity>
  <Lines>34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Вітка Агоштон</dc:creator>
  <cp:keywords/>
  <dc:description/>
  <cp:lastModifiedBy>Armant Sotua</cp:lastModifiedBy>
  <cp:revision>2</cp:revision>
  <dcterms:created xsi:type="dcterms:W3CDTF">2026-10-10T13:02:00Z</dcterms:created>
  <dcterms:modified xsi:type="dcterms:W3CDTF">2026-10-10T13:02:00Z</dcterms:modified>
</cp:coreProperties>
</file>