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作业</w:t>
      </w:r>
      <w:r>
        <w:rPr>
          <w:rFonts w:hint="default"/>
          <w:b/>
          <w:bCs/>
          <w:lang w:val="en-US" w:eastAsia="zh-CN"/>
        </w:rPr>
        <w:t>10.23</w:t>
      </w:r>
    </w:p>
    <w:p>
      <w:r>
        <w:rPr>
          <w:rFonts w:hint="eastAsia"/>
        </w:rPr>
        <w:t>这周作业：读懂上面贝叶斯网络示例，使用课件最后案例的数据，修改实现贝叶斯网络的程序。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4BF4B"/>
    <w:rsid w:val="FFF4B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2023-11-14T20:08:00Z</dcterms:created>
  <dc:creator>陈思玲</dc:creator>
  <cp:lastModifiedBy>陈思玲</cp:lastModifiedBy>
  <dcterms:modified xsi:type="dcterms:W3CDTF">2023-11-14T20:09:45Z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604B096D18938EA342635365DE07199F_41</vt:lpwstr>
  </property>
</Properties>
</file>