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B17" w:rsidRPr="00C4155F" w:rsidRDefault="00051B17" w:rsidP="00C4155F">
      <w:pPr>
        <w:jc w:val="both"/>
        <w:rPr>
          <w:b/>
        </w:rPr>
      </w:pPr>
      <w:r w:rsidRPr="00C4155F">
        <w:rPr>
          <w:b/>
        </w:rPr>
        <w:t>Лекция 1. История как наука.</w:t>
      </w:r>
    </w:p>
    <w:p w:rsidR="00051B17" w:rsidRPr="00C4155F" w:rsidRDefault="00051B17" w:rsidP="00C4155F">
      <w:pPr>
        <w:jc w:val="both"/>
      </w:pPr>
      <w:r w:rsidRPr="00C4155F">
        <w:t>1. История как наука: сущность, формы, функции исторического знания.</w:t>
      </w:r>
    </w:p>
    <w:p w:rsidR="00051B17" w:rsidRPr="00C4155F" w:rsidRDefault="00051B17" w:rsidP="00C4155F">
      <w:pPr>
        <w:jc w:val="both"/>
      </w:pPr>
      <w:r w:rsidRPr="00C4155F">
        <w:t>2. Методы и источники изучения истории. Понятие и классификация исторических источников.</w:t>
      </w:r>
    </w:p>
    <w:p w:rsidR="00051B17" w:rsidRPr="00C4155F" w:rsidRDefault="00051B17" w:rsidP="00C4155F">
      <w:pPr>
        <w:jc w:val="both"/>
      </w:pPr>
      <w:r w:rsidRPr="00C4155F">
        <w:t>3. Отечественная историография в прошлом и настоящем: общее и особенное.</w:t>
      </w:r>
    </w:p>
    <w:p w:rsidR="00051B17" w:rsidRPr="00C4155F" w:rsidRDefault="00051B17" w:rsidP="00C4155F">
      <w:pPr>
        <w:jc w:val="both"/>
      </w:pPr>
      <w:r w:rsidRPr="00C4155F">
        <w:t xml:space="preserve">4. Методология и теория исторической науки. </w:t>
      </w:r>
      <w:proofErr w:type="gramStart"/>
      <w:r w:rsidRPr="00C4155F">
        <w:t>Формационный</w:t>
      </w:r>
      <w:proofErr w:type="gramEnd"/>
      <w:r w:rsidRPr="00C4155F">
        <w:t xml:space="preserve"> и цивилизационный подходы.</w:t>
      </w:r>
    </w:p>
    <w:p w:rsidR="00051B17" w:rsidRPr="00C4155F" w:rsidRDefault="00051B17" w:rsidP="00C4155F">
      <w:pPr>
        <w:jc w:val="both"/>
      </w:pPr>
      <w:r w:rsidRPr="00C4155F">
        <w:t>5. История России - неотъемлемая часть всемирной истории.</w:t>
      </w:r>
    </w:p>
    <w:p w:rsidR="00051B17" w:rsidRPr="00C4155F" w:rsidRDefault="00051B17" w:rsidP="00C4155F">
      <w:pPr>
        <w:jc w:val="both"/>
      </w:pPr>
    </w:p>
    <w:p w:rsidR="00051B17" w:rsidRPr="00C4155F" w:rsidRDefault="00051B17" w:rsidP="00C4155F">
      <w:pPr>
        <w:jc w:val="both"/>
        <w:rPr>
          <w:b/>
        </w:rPr>
      </w:pPr>
      <w:r w:rsidRPr="00C4155F">
        <w:rPr>
          <w:b/>
        </w:rPr>
        <w:t>Лекция 2. Восточные славяне в древности (в VI-VIII вв.). Образование и развитие древнерусского государства – Киевская Русь</w:t>
      </w:r>
      <w:r w:rsidR="00F506A4" w:rsidRPr="00C4155F">
        <w:rPr>
          <w:b/>
        </w:rPr>
        <w:t xml:space="preserve"> -</w:t>
      </w:r>
      <w:r w:rsidRPr="00C4155F">
        <w:rPr>
          <w:b/>
        </w:rPr>
        <w:t xml:space="preserve"> в IX – начале XII вв.</w:t>
      </w:r>
    </w:p>
    <w:p w:rsidR="00F506A4" w:rsidRPr="00C4155F" w:rsidRDefault="00F506A4" w:rsidP="00C4155F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4155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Древнейшие жители Восточной Европы</w:t>
      </w:r>
    </w:p>
    <w:p w:rsidR="00F506A4" w:rsidRPr="00C4155F" w:rsidRDefault="00F506A4" w:rsidP="00C4155F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155F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Восточные славяне: происхождение, расселение, занятия, верования, эволюция общества</w:t>
      </w:r>
    </w:p>
    <w:p w:rsidR="00F506A4" w:rsidRPr="00C4155F" w:rsidRDefault="00F506A4" w:rsidP="00C4155F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4155F">
        <w:rPr>
          <w:rFonts w:ascii="Times New Roman" w:hAnsi="Times New Roman" w:cs="Times New Roman"/>
          <w:sz w:val="24"/>
          <w:szCs w:val="24"/>
        </w:rPr>
        <w:t xml:space="preserve">Образование Древнерусского государства. Норманнская теория и </w:t>
      </w:r>
      <w:proofErr w:type="spellStart"/>
      <w:r w:rsidRPr="00C4155F">
        <w:rPr>
          <w:rFonts w:ascii="Times New Roman" w:hAnsi="Times New Roman" w:cs="Times New Roman"/>
          <w:sz w:val="24"/>
          <w:szCs w:val="24"/>
        </w:rPr>
        <w:t>антинорманизм</w:t>
      </w:r>
      <w:proofErr w:type="spellEnd"/>
    </w:p>
    <w:p w:rsidR="00F506A4" w:rsidRPr="00C4155F" w:rsidRDefault="00F506A4" w:rsidP="00C4155F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4155F">
        <w:rPr>
          <w:rFonts w:ascii="Times New Roman" w:hAnsi="Times New Roman" w:cs="Times New Roman"/>
          <w:sz w:val="24"/>
          <w:szCs w:val="24"/>
        </w:rPr>
        <w:t xml:space="preserve">Внутренняя и внешняя политика древнерусских князей </w:t>
      </w:r>
    </w:p>
    <w:p w:rsidR="00F506A4" w:rsidRPr="00C4155F" w:rsidRDefault="00F506A4" w:rsidP="00C4155F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4155F">
        <w:rPr>
          <w:rFonts w:ascii="Times New Roman" w:hAnsi="Times New Roman" w:cs="Times New Roman"/>
          <w:sz w:val="24"/>
          <w:szCs w:val="24"/>
        </w:rPr>
        <w:t>Эволюция восточнославянской государственности в XI – XII вв.</w:t>
      </w:r>
    </w:p>
    <w:p w:rsidR="00F506A4" w:rsidRPr="00C4155F" w:rsidRDefault="00F506A4" w:rsidP="00C4155F">
      <w:pPr>
        <w:jc w:val="both"/>
        <w:rPr>
          <w:color w:val="0D0D0D" w:themeColor="text1" w:themeTint="F2"/>
        </w:rPr>
      </w:pPr>
    </w:p>
    <w:p w:rsidR="00F506A4" w:rsidRPr="00C4155F" w:rsidRDefault="00F506A4" w:rsidP="00C4155F">
      <w:pPr>
        <w:jc w:val="both"/>
        <w:rPr>
          <w:b/>
        </w:rPr>
      </w:pPr>
      <w:r w:rsidRPr="00C4155F">
        <w:rPr>
          <w:b/>
          <w:color w:val="0D0D0D" w:themeColor="text1" w:themeTint="F2"/>
        </w:rPr>
        <w:t xml:space="preserve">Лекция 3. Русские земли в период политической раздробленности. Борьба Руси с иноземными нашествиями в </w:t>
      </w:r>
      <w:proofErr w:type="gramStart"/>
      <w:r w:rsidRPr="00C4155F">
        <w:rPr>
          <w:b/>
        </w:rPr>
        <w:t>Х</w:t>
      </w:r>
      <w:proofErr w:type="gramEnd"/>
      <w:r w:rsidRPr="00C4155F">
        <w:rPr>
          <w:b/>
        </w:rPr>
        <w:t>III веке</w:t>
      </w:r>
    </w:p>
    <w:p w:rsidR="00F506A4" w:rsidRPr="00C4155F" w:rsidRDefault="00F506A4" w:rsidP="00C4155F">
      <w:pPr>
        <w:pStyle w:val="a3"/>
        <w:numPr>
          <w:ilvl w:val="0"/>
          <w:numId w:val="2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4155F">
        <w:rPr>
          <w:rFonts w:ascii="Times New Roman" w:hAnsi="Times New Roman" w:cs="Times New Roman"/>
          <w:sz w:val="24"/>
          <w:szCs w:val="24"/>
        </w:rPr>
        <w:t xml:space="preserve">Социально-политические изменения в русских землях в </w:t>
      </w:r>
      <w:r w:rsidRPr="00C4155F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C4155F">
        <w:rPr>
          <w:rFonts w:ascii="Times New Roman" w:hAnsi="Times New Roman" w:cs="Times New Roman"/>
          <w:sz w:val="24"/>
          <w:szCs w:val="24"/>
        </w:rPr>
        <w:t xml:space="preserve"> – </w:t>
      </w:r>
      <w:r w:rsidRPr="00C4155F">
        <w:rPr>
          <w:rFonts w:ascii="Times New Roman" w:hAnsi="Times New Roman" w:cs="Times New Roman"/>
          <w:sz w:val="24"/>
          <w:szCs w:val="24"/>
          <w:lang w:val="en-US"/>
        </w:rPr>
        <w:t>XIII</w:t>
      </w:r>
      <w:r w:rsidRPr="00C4155F">
        <w:rPr>
          <w:rFonts w:ascii="Times New Roman" w:hAnsi="Times New Roman" w:cs="Times New Roman"/>
          <w:sz w:val="24"/>
          <w:szCs w:val="24"/>
        </w:rPr>
        <w:t xml:space="preserve"> вв. Основные центры политической раздробленности</w:t>
      </w:r>
    </w:p>
    <w:p w:rsidR="00F506A4" w:rsidRPr="00C4155F" w:rsidRDefault="00F506A4" w:rsidP="00C4155F">
      <w:pPr>
        <w:pStyle w:val="a3"/>
        <w:numPr>
          <w:ilvl w:val="0"/>
          <w:numId w:val="2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4155F">
        <w:rPr>
          <w:rFonts w:ascii="Times New Roman" w:hAnsi="Times New Roman" w:cs="Times New Roman"/>
          <w:sz w:val="24"/>
          <w:szCs w:val="24"/>
        </w:rPr>
        <w:t>Культура Древней Руси</w:t>
      </w:r>
    </w:p>
    <w:p w:rsidR="00F506A4" w:rsidRPr="00C4155F" w:rsidRDefault="00F506A4" w:rsidP="00C4155F">
      <w:pPr>
        <w:numPr>
          <w:ilvl w:val="0"/>
          <w:numId w:val="2"/>
        </w:numPr>
        <w:tabs>
          <w:tab w:val="clear" w:pos="2074"/>
          <w:tab w:val="num" w:pos="900"/>
        </w:tabs>
        <w:ind w:left="0" w:firstLine="0"/>
        <w:jc w:val="both"/>
      </w:pPr>
      <w:proofErr w:type="spellStart"/>
      <w:r w:rsidRPr="00C4155F">
        <w:t>Монголо</w:t>
      </w:r>
      <w:proofErr w:type="spellEnd"/>
      <w:r w:rsidRPr="00C4155F">
        <w:t>–татарское нашествие на Русь и его последствия</w:t>
      </w:r>
    </w:p>
    <w:p w:rsidR="00F506A4" w:rsidRPr="00C4155F" w:rsidRDefault="00F506A4" w:rsidP="00C4155F">
      <w:pPr>
        <w:numPr>
          <w:ilvl w:val="0"/>
          <w:numId w:val="2"/>
        </w:numPr>
        <w:tabs>
          <w:tab w:val="clear" w:pos="2074"/>
          <w:tab w:val="num" w:pos="900"/>
        </w:tabs>
        <w:ind w:left="0" w:firstLine="0"/>
        <w:jc w:val="both"/>
      </w:pPr>
      <w:r w:rsidRPr="00C4155F">
        <w:t xml:space="preserve">Противостояние русских земель экспансии с Запада в </w:t>
      </w:r>
      <w:proofErr w:type="gramStart"/>
      <w:r w:rsidRPr="00C4155F">
        <w:t>Х</w:t>
      </w:r>
      <w:proofErr w:type="gramEnd"/>
      <w:r w:rsidRPr="00C4155F">
        <w:t>III веке</w:t>
      </w:r>
    </w:p>
    <w:p w:rsidR="00AF41ED" w:rsidRPr="00C4155F" w:rsidRDefault="00AF41ED" w:rsidP="00C4155F">
      <w:pPr>
        <w:jc w:val="both"/>
      </w:pPr>
    </w:p>
    <w:p w:rsidR="00AF41ED" w:rsidRPr="00C4155F" w:rsidRDefault="00AF41ED" w:rsidP="00C4155F">
      <w:pPr>
        <w:rPr>
          <w:b/>
        </w:rPr>
      </w:pPr>
      <w:r w:rsidRPr="00C4155F">
        <w:rPr>
          <w:b/>
        </w:rPr>
        <w:t>Лекция 4. Этапы образования единого Российского государства в XIV -XV вв. Россия при Иване IV</w:t>
      </w:r>
    </w:p>
    <w:p w:rsidR="00AF41ED" w:rsidRPr="00C4155F" w:rsidRDefault="00AF41ED" w:rsidP="00C4155F">
      <w:pPr>
        <w:jc w:val="both"/>
      </w:pPr>
      <w:r w:rsidRPr="00C4155F">
        <w:t>1. Этапы образования единого Российского государства в XIV -XV вв.</w:t>
      </w:r>
    </w:p>
    <w:p w:rsidR="00AF41ED" w:rsidRPr="00C4155F" w:rsidRDefault="00AF41ED" w:rsidP="00C4155F">
      <w:pPr>
        <w:jc w:val="both"/>
      </w:pPr>
      <w:r w:rsidRPr="00C4155F">
        <w:t>2. Россия при Иване IV</w:t>
      </w:r>
    </w:p>
    <w:p w:rsidR="00AF41ED" w:rsidRPr="00C4155F" w:rsidRDefault="00AF41ED" w:rsidP="00C4155F">
      <w:pPr>
        <w:jc w:val="both"/>
      </w:pPr>
      <w:r w:rsidRPr="00C4155F">
        <w:t>3. Русская культура XVI в.</w:t>
      </w:r>
    </w:p>
    <w:p w:rsidR="00AF41ED" w:rsidRPr="00C4155F" w:rsidRDefault="00AF41ED" w:rsidP="00C4155F">
      <w:pPr>
        <w:rPr>
          <w:b/>
        </w:rPr>
      </w:pPr>
    </w:p>
    <w:p w:rsidR="00AF41ED" w:rsidRPr="00C4155F" w:rsidRDefault="00AF41ED" w:rsidP="00C4155F">
      <w:pPr>
        <w:rPr>
          <w:b/>
        </w:rPr>
      </w:pPr>
      <w:r w:rsidRPr="00C4155F">
        <w:rPr>
          <w:b/>
        </w:rPr>
        <w:t xml:space="preserve">Лекция 5. Россия на рубеже </w:t>
      </w:r>
      <w:r w:rsidRPr="00C4155F">
        <w:rPr>
          <w:b/>
          <w:lang w:val="en-US"/>
        </w:rPr>
        <w:t>XVI</w:t>
      </w:r>
      <w:r w:rsidRPr="00C4155F">
        <w:rPr>
          <w:b/>
        </w:rPr>
        <w:t>-</w:t>
      </w:r>
      <w:r w:rsidRPr="00C4155F">
        <w:rPr>
          <w:b/>
          <w:lang w:val="en-US"/>
        </w:rPr>
        <w:t>XVII</w:t>
      </w:r>
      <w:r w:rsidRPr="00C4155F">
        <w:rPr>
          <w:b/>
        </w:rPr>
        <w:t xml:space="preserve"> вв. «Смутное время». </w:t>
      </w:r>
    </w:p>
    <w:p w:rsidR="00AF41ED" w:rsidRPr="00C4155F" w:rsidRDefault="00AF41ED" w:rsidP="00C4155F">
      <w:r w:rsidRPr="00C4155F">
        <w:t>1. Предпосылки и причины Смуты</w:t>
      </w:r>
    </w:p>
    <w:p w:rsidR="00AF41ED" w:rsidRPr="00C4155F" w:rsidRDefault="00AF41ED" w:rsidP="00C4155F">
      <w:pPr>
        <w:pStyle w:val="4"/>
        <w:spacing w:before="0" w:line="24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4155F">
        <w:rPr>
          <w:rFonts w:ascii="Times New Roman" w:hAnsi="Times New Roman" w:cs="Times New Roman"/>
          <w:i w:val="0"/>
          <w:color w:val="auto"/>
          <w:sz w:val="24"/>
          <w:szCs w:val="24"/>
        </w:rPr>
        <w:t>2. Этапы Смуты</w:t>
      </w:r>
    </w:p>
    <w:p w:rsidR="00AF41ED" w:rsidRPr="00C4155F" w:rsidRDefault="00AF41ED" w:rsidP="00C4155F">
      <w:r w:rsidRPr="00C4155F">
        <w:t>3. Последствия Смуты</w:t>
      </w:r>
    </w:p>
    <w:p w:rsidR="00B67E00" w:rsidRPr="00C4155F" w:rsidRDefault="00B67E00" w:rsidP="00C4155F"/>
    <w:p w:rsidR="00AF41ED" w:rsidRPr="00C4155F" w:rsidRDefault="00AF41ED" w:rsidP="00C4155F">
      <w:pPr>
        <w:rPr>
          <w:b/>
        </w:rPr>
      </w:pPr>
      <w:r w:rsidRPr="00C4155F">
        <w:rPr>
          <w:b/>
        </w:rPr>
        <w:t>Лекция 6. Россия в X</w:t>
      </w:r>
      <w:r w:rsidRPr="00C4155F">
        <w:rPr>
          <w:b/>
          <w:lang w:val="en-US"/>
        </w:rPr>
        <w:t>V</w:t>
      </w:r>
      <w:r w:rsidRPr="00C4155F">
        <w:rPr>
          <w:b/>
        </w:rPr>
        <w:t>II в. при первых Романовых</w:t>
      </w:r>
    </w:p>
    <w:p w:rsidR="00AF41ED" w:rsidRPr="00C4155F" w:rsidRDefault="00AF41ED" w:rsidP="00C4155F">
      <w:pPr>
        <w:jc w:val="both"/>
        <w:rPr>
          <w:iCs/>
        </w:rPr>
      </w:pPr>
      <w:r w:rsidRPr="00C4155F">
        <w:rPr>
          <w:iCs/>
        </w:rPr>
        <w:t>1. Территория и население. Социальная стратификация. Структура феодального землевладения.</w:t>
      </w:r>
    </w:p>
    <w:p w:rsidR="00AF41ED" w:rsidRPr="00C4155F" w:rsidRDefault="00AF41ED" w:rsidP="00C4155F">
      <w:pPr>
        <w:jc w:val="both"/>
      </w:pPr>
      <w:r w:rsidRPr="00C4155F">
        <w:rPr>
          <w:iCs/>
        </w:rPr>
        <w:t xml:space="preserve">2. </w:t>
      </w:r>
      <w:proofErr w:type="spellStart"/>
      <w:r w:rsidRPr="00C4155F">
        <w:rPr>
          <w:iCs/>
        </w:rPr>
        <w:t>Мануфактурно</w:t>
      </w:r>
      <w:proofErr w:type="spellEnd"/>
      <w:r w:rsidRPr="00C4155F">
        <w:rPr>
          <w:iCs/>
        </w:rPr>
        <w:t>-промышленное производство. Начало формирования всероссийского рынка. Ярмарки</w:t>
      </w:r>
    </w:p>
    <w:p w:rsidR="00AF41ED" w:rsidRPr="00C4155F" w:rsidRDefault="00AF41ED" w:rsidP="00C4155F">
      <w:pPr>
        <w:jc w:val="both"/>
        <w:rPr>
          <w:iCs/>
        </w:rPr>
      </w:pPr>
      <w:r w:rsidRPr="00C4155F">
        <w:rPr>
          <w:iCs/>
        </w:rPr>
        <w:t xml:space="preserve">3. Внутренняя политика царей Михаила Федоровича и Алексея Михайловича. Соборное уложение </w:t>
      </w:r>
      <w:smartTag w:uri="urn:schemas-microsoft-com:office:smarttags" w:element="metricconverter">
        <w:smartTagPr>
          <w:attr w:name="ProductID" w:val="1649 г"/>
        </w:smartTagPr>
        <w:r w:rsidRPr="00C4155F">
          <w:rPr>
            <w:iCs/>
          </w:rPr>
          <w:t>1649 г</w:t>
        </w:r>
      </w:smartTag>
      <w:r w:rsidRPr="00C4155F">
        <w:rPr>
          <w:iCs/>
        </w:rPr>
        <w:t>. Юридическое оформление крепостного права</w:t>
      </w:r>
    </w:p>
    <w:p w:rsidR="00AF41ED" w:rsidRPr="00C4155F" w:rsidRDefault="00AF41ED" w:rsidP="00C4155F">
      <w:pPr>
        <w:jc w:val="both"/>
        <w:rPr>
          <w:iCs/>
        </w:rPr>
      </w:pPr>
      <w:r w:rsidRPr="00C4155F">
        <w:rPr>
          <w:iCs/>
        </w:rPr>
        <w:t>4. Внешняя политика России в</w:t>
      </w:r>
      <w:r w:rsidRPr="00C4155F">
        <w:t xml:space="preserve"> </w:t>
      </w:r>
      <w:r w:rsidRPr="00C4155F">
        <w:rPr>
          <w:lang w:val="en-US"/>
        </w:rPr>
        <w:t>XVII</w:t>
      </w:r>
      <w:r w:rsidRPr="00C4155F">
        <w:t xml:space="preserve"> в.</w:t>
      </w:r>
      <w:r w:rsidRPr="00C4155F">
        <w:rPr>
          <w:iCs/>
        </w:rPr>
        <w:t xml:space="preserve"> </w:t>
      </w:r>
    </w:p>
    <w:p w:rsidR="00AF41ED" w:rsidRPr="00C4155F" w:rsidRDefault="00AF41ED" w:rsidP="00C4155F">
      <w:pPr>
        <w:jc w:val="both"/>
        <w:rPr>
          <w:iCs/>
        </w:rPr>
      </w:pPr>
      <w:r w:rsidRPr="00C4155F">
        <w:rPr>
          <w:iCs/>
        </w:rPr>
        <w:t>5. «</w:t>
      </w:r>
      <w:proofErr w:type="spellStart"/>
      <w:r w:rsidRPr="00C4155F">
        <w:rPr>
          <w:iCs/>
        </w:rPr>
        <w:t>Бунташный</w:t>
      </w:r>
      <w:proofErr w:type="spellEnd"/>
      <w:r w:rsidRPr="00C4155F">
        <w:rPr>
          <w:iCs/>
        </w:rPr>
        <w:t xml:space="preserve"> век». Массовые народные выступления. Крестьянская война под предводительством Степана Разина</w:t>
      </w:r>
    </w:p>
    <w:p w:rsidR="00AF41ED" w:rsidRPr="00C4155F" w:rsidRDefault="00AF41ED" w:rsidP="00C4155F">
      <w:pPr>
        <w:jc w:val="both"/>
      </w:pPr>
      <w:r w:rsidRPr="00C4155F">
        <w:rPr>
          <w:iCs/>
        </w:rPr>
        <w:t>6. Государство и церковь. Раскол русской православной церкви. Культурно-религиозные и социальные корни раскола</w:t>
      </w:r>
    </w:p>
    <w:p w:rsidR="00AF41ED" w:rsidRPr="00C4155F" w:rsidRDefault="00AF41ED" w:rsidP="00C4155F"/>
    <w:p w:rsidR="00AF41ED" w:rsidRPr="00C4155F" w:rsidRDefault="00AF41ED" w:rsidP="00C4155F">
      <w:pPr>
        <w:jc w:val="both"/>
        <w:outlineLvl w:val="0"/>
        <w:rPr>
          <w:b/>
        </w:rPr>
      </w:pPr>
      <w:r w:rsidRPr="00C4155F">
        <w:rPr>
          <w:b/>
        </w:rPr>
        <w:t xml:space="preserve">Лекция 7. Россия в первой четверти </w:t>
      </w:r>
      <w:r w:rsidRPr="00C4155F">
        <w:rPr>
          <w:b/>
          <w:lang w:val="en-US"/>
        </w:rPr>
        <w:t>XVIII</w:t>
      </w:r>
      <w:r w:rsidRPr="00C4155F">
        <w:rPr>
          <w:b/>
        </w:rPr>
        <w:t xml:space="preserve"> в.: преобразования Петра I, оценка их в российской </w:t>
      </w:r>
      <w:r w:rsidR="00C4155F">
        <w:rPr>
          <w:b/>
        </w:rPr>
        <w:t>историографии, внешняя политика</w:t>
      </w:r>
    </w:p>
    <w:p w:rsidR="00AF41ED" w:rsidRPr="00C4155F" w:rsidRDefault="00AF41ED" w:rsidP="00C4155F">
      <w:pPr>
        <w:jc w:val="both"/>
        <w:outlineLvl w:val="0"/>
        <w:rPr>
          <w:b/>
        </w:rPr>
      </w:pPr>
    </w:p>
    <w:p w:rsidR="005507AE" w:rsidRPr="00C4155F" w:rsidRDefault="005507AE" w:rsidP="00C4155F">
      <w:pPr>
        <w:jc w:val="both"/>
        <w:outlineLvl w:val="0"/>
        <w:rPr>
          <w:bCs/>
          <w:kern w:val="36"/>
        </w:rPr>
      </w:pPr>
      <w:r w:rsidRPr="00C4155F">
        <w:rPr>
          <w:bCs/>
          <w:kern w:val="36"/>
        </w:rPr>
        <w:t>1. Предпосылки и причины реформ Петра I</w:t>
      </w:r>
    </w:p>
    <w:p w:rsidR="005507AE" w:rsidRPr="00C4155F" w:rsidRDefault="005507AE" w:rsidP="00C4155F">
      <w:pPr>
        <w:jc w:val="both"/>
        <w:outlineLvl w:val="3"/>
        <w:rPr>
          <w:bCs/>
        </w:rPr>
      </w:pPr>
      <w:r w:rsidRPr="00C4155F">
        <w:rPr>
          <w:bCs/>
        </w:rPr>
        <w:t>2. Реформы Петра </w:t>
      </w:r>
      <w:r w:rsidRPr="00C4155F">
        <w:t>I</w:t>
      </w:r>
    </w:p>
    <w:p w:rsidR="005507AE" w:rsidRPr="00C4155F" w:rsidRDefault="005507AE" w:rsidP="00C4155F">
      <w:pPr>
        <w:pStyle w:val="a4"/>
        <w:spacing w:before="0" w:beforeAutospacing="0" w:after="0" w:afterAutospacing="0"/>
        <w:jc w:val="both"/>
      </w:pPr>
      <w:r w:rsidRPr="00C4155F">
        <w:rPr>
          <w:rStyle w:val="a5"/>
          <w:rFonts w:eastAsiaTheme="majorEastAsia"/>
          <w:b w:val="0"/>
        </w:rPr>
        <w:t>3. Социальная политика.</w:t>
      </w:r>
      <w:r w:rsidRPr="00C4155F">
        <w:rPr>
          <w:bCs/>
        </w:rPr>
        <w:t xml:space="preserve"> Народные волнения в первой четверти XVIII в.</w:t>
      </w:r>
    </w:p>
    <w:p w:rsidR="005507AE" w:rsidRPr="00C4155F" w:rsidRDefault="005507AE" w:rsidP="00C4155F">
      <w:pPr>
        <w:pStyle w:val="4"/>
        <w:spacing w:before="0" w:line="24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4155F">
        <w:rPr>
          <w:rFonts w:ascii="Times New Roman" w:hAnsi="Times New Roman" w:cs="Times New Roman"/>
          <w:i w:val="0"/>
          <w:color w:val="auto"/>
          <w:sz w:val="24"/>
          <w:szCs w:val="24"/>
        </w:rPr>
        <w:t>4. «Дело царевича Алексея»</w:t>
      </w:r>
    </w:p>
    <w:p w:rsidR="005507AE" w:rsidRPr="00C4155F" w:rsidRDefault="005507AE" w:rsidP="00C4155F">
      <w:pPr>
        <w:pStyle w:val="4"/>
        <w:spacing w:before="0" w:line="24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4155F">
        <w:rPr>
          <w:rFonts w:ascii="Times New Roman" w:hAnsi="Times New Roman" w:cs="Times New Roman"/>
          <w:i w:val="0"/>
          <w:color w:val="auto"/>
          <w:sz w:val="24"/>
          <w:szCs w:val="24"/>
        </w:rPr>
        <w:t>5. Внешняя политика</w:t>
      </w:r>
    </w:p>
    <w:p w:rsidR="005507AE" w:rsidRPr="00C4155F" w:rsidRDefault="005507AE" w:rsidP="00C4155F">
      <w:pPr>
        <w:pStyle w:val="4"/>
        <w:spacing w:before="0" w:line="24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4155F">
        <w:rPr>
          <w:rFonts w:ascii="Times New Roman" w:hAnsi="Times New Roman" w:cs="Times New Roman"/>
          <w:i w:val="0"/>
          <w:color w:val="auto"/>
          <w:sz w:val="24"/>
          <w:szCs w:val="24"/>
        </w:rPr>
        <w:t>6. Оценка петровских преобразований в российской историографии</w:t>
      </w:r>
    </w:p>
    <w:p w:rsidR="005507AE" w:rsidRPr="00C4155F" w:rsidRDefault="005507AE" w:rsidP="00C4155F">
      <w:pPr>
        <w:jc w:val="both"/>
      </w:pPr>
    </w:p>
    <w:p w:rsidR="005507AE" w:rsidRPr="00C4155F" w:rsidRDefault="005507AE" w:rsidP="00C4155F">
      <w:pPr>
        <w:jc w:val="both"/>
        <w:rPr>
          <w:b/>
        </w:rPr>
      </w:pPr>
      <w:r w:rsidRPr="00C4155F">
        <w:rPr>
          <w:b/>
        </w:rPr>
        <w:t xml:space="preserve">Лекция 8. Россия в эпоху дворцовых переворотов (1725-1762). Россия при Екатерине </w:t>
      </w:r>
      <w:r w:rsidRPr="00C4155F">
        <w:rPr>
          <w:b/>
          <w:lang w:val="en-US"/>
        </w:rPr>
        <w:t>II</w:t>
      </w:r>
      <w:r w:rsidRPr="00C4155F">
        <w:rPr>
          <w:b/>
        </w:rPr>
        <w:t>: внутренняя и внешняя политика</w:t>
      </w:r>
    </w:p>
    <w:p w:rsidR="005507AE" w:rsidRPr="00C4155F" w:rsidRDefault="005507AE" w:rsidP="00C4155F">
      <w:pPr>
        <w:pStyle w:val="1"/>
        <w:spacing w:before="0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C4155F">
        <w:rPr>
          <w:rFonts w:ascii="Times New Roman" w:hAnsi="Times New Roman" w:cs="Times New Roman"/>
          <w:b w:val="0"/>
          <w:color w:val="auto"/>
          <w:sz w:val="24"/>
          <w:szCs w:val="24"/>
        </w:rPr>
        <w:t>1. «Эпоха дворцовых переворотов»</w:t>
      </w:r>
    </w:p>
    <w:p w:rsidR="005507AE" w:rsidRPr="00C4155F" w:rsidRDefault="005507AE" w:rsidP="00C4155F">
      <w:pPr>
        <w:pStyle w:val="1"/>
        <w:spacing w:before="0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C4155F">
        <w:rPr>
          <w:rFonts w:ascii="Times New Roman" w:hAnsi="Times New Roman" w:cs="Times New Roman"/>
          <w:b w:val="0"/>
          <w:color w:val="auto"/>
          <w:sz w:val="24"/>
          <w:szCs w:val="24"/>
        </w:rPr>
        <w:t>2. Екатерина II: внутренняя и внешняя политика (1762 – 1796)</w:t>
      </w:r>
    </w:p>
    <w:p w:rsidR="005507AE" w:rsidRPr="00C4155F" w:rsidRDefault="005507AE" w:rsidP="00C4155F">
      <w:pPr>
        <w:pStyle w:val="1"/>
        <w:spacing w:before="0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C4155F">
        <w:rPr>
          <w:rFonts w:ascii="Times New Roman" w:hAnsi="Times New Roman" w:cs="Times New Roman"/>
          <w:b w:val="0"/>
          <w:color w:val="auto"/>
          <w:sz w:val="24"/>
          <w:szCs w:val="24"/>
        </w:rPr>
        <w:t>3. Россия при Павле I (1796 – 1801)</w:t>
      </w:r>
    </w:p>
    <w:p w:rsidR="005507AE" w:rsidRPr="00C4155F" w:rsidRDefault="005507AE" w:rsidP="00C4155F"/>
    <w:p w:rsidR="005507AE" w:rsidRPr="00C4155F" w:rsidRDefault="005507AE" w:rsidP="00C4155F">
      <w:pPr>
        <w:jc w:val="both"/>
        <w:rPr>
          <w:b/>
        </w:rPr>
      </w:pPr>
      <w:r w:rsidRPr="00C4155F">
        <w:rPr>
          <w:b/>
        </w:rPr>
        <w:t xml:space="preserve">Лекция 9. Россия в первой половине </w:t>
      </w:r>
      <w:r w:rsidRPr="00C4155F">
        <w:rPr>
          <w:b/>
          <w:lang w:val="en-US"/>
        </w:rPr>
        <w:t>XIX</w:t>
      </w:r>
      <w:r w:rsidRPr="00C4155F">
        <w:rPr>
          <w:b/>
        </w:rPr>
        <w:t xml:space="preserve"> в. (Александр </w:t>
      </w:r>
      <w:r w:rsidRPr="00C4155F">
        <w:rPr>
          <w:b/>
          <w:lang w:val="en-US"/>
        </w:rPr>
        <w:t>I</w:t>
      </w:r>
      <w:r w:rsidRPr="00C4155F">
        <w:rPr>
          <w:b/>
        </w:rPr>
        <w:t>, Николай I). Внутренняя политика</w:t>
      </w:r>
    </w:p>
    <w:p w:rsidR="005507AE" w:rsidRPr="00C4155F" w:rsidRDefault="005507AE" w:rsidP="00C4155F">
      <w:pPr>
        <w:pStyle w:val="4"/>
        <w:numPr>
          <w:ilvl w:val="0"/>
          <w:numId w:val="3"/>
        </w:numPr>
        <w:spacing w:before="0" w:line="240" w:lineRule="auto"/>
        <w:ind w:left="0" w:firstLine="0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4155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Россия </w:t>
      </w:r>
      <w:proofErr w:type="gramStart"/>
      <w:r w:rsidRPr="00C4155F">
        <w:rPr>
          <w:rFonts w:ascii="Times New Roman" w:hAnsi="Times New Roman" w:cs="Times New Roman"/>
          <w:i w:val="0"/>
          <w:color w:val="auto"/>
          <w:sz w:val="24"/>
          <w:szCs w:val="24"/>
        </w:rPr>
        <w:t>в начале</w:t>
      </w:r>
      <w:proofErr w:type="gramEnd"/>
      <w:r w:rsidRPr="00C4155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C4155F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XIX</w:t>
      </w:r>
      <w:r w:rsidRPr="00C4155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в. Территория и население империи. Политическая система. Сельское хозяйство. Промышленность и торговля</w:t>
      </w:r>
    </w:p>
    <w:p w:rsidR="005507AE" w:rsidRPr="00C4155F" w:rsidRDefault="005507AE" w:rsidP="00C4155F">
      <w:pPr>
        <w:pStyle w:val="a3"/>
        <w:numPr>
          <w:ilvl w:val="0"/>
          <w:numId w:val="3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4155F">
        <w:rPr>
          <w:rFonts w:ascii="Times New Roman" w:hAnsi="Times New Roman" w:cs="Times New Roman"/>
          <w:sz w:val="24"/>
          <w:szCs w:val="24"/>
        </w:rPr>
        <w:t>Внутренняя политика Александра I</w:t>
      </w:r>
    </w:p>
    <w:p w:rsidR="005507AE" w:rsidRPr="00C4155F" w:rsidRDefault="005507AE" w:rsidP="00C4155F">
      <w:pPr>
        <w:pStyle w:val="a3"/>
        <w:numPr>
          <w:ilvl w:val="0"/>
          <w:numId w:val="3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4155F">
        <w:rPr>
          <w:rFonts w:ascii="Times New Roman" w:hAnsi="Times New Roman" w:cs="Times New Roman"/>
          <w:sz w:val="24"/>
          <w:szCs w:val="24"/>
        </w:rPr>
        <w:t>Общественное движение при Александре I</w:t>
      </w:r>
    </w:p>
    <w:p w:rsidR="005507AE" w:rsidRPr="00C4155F" w:rsidRDefault="005507AE" w:rsidP="00C4155F">
      <w:pPr>
        <w:pStyle w:val="a3"/>
        <w:numPr>
          <w:ilvl w:val="0"/>
          <w:numId w:val="3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4155F">
        <w:rPr>
          <w:rFonts w:ascii="Times New Roman" w:hAnsi="Times New Roman" w:cs="Times New Roman"/>
          <w:sz w:val="24"/>
          <w:szCs w:val="24"/>
        </w:rPr>
        <w:t>Внутренняя политика Николая I</w:t>
      </w:r>
    </w:p>
    <w:p w:rsidR="005507AE" w:rsidRPr="00C4155F" w:rsidRDefault="005507AE" w:rsidP="00C4155F">
      <w:pPr>
        <w:pStyle w:val="a3"/>
        <w:numPr>
          <w:ilvl w:val="0"/>
          <w:numId w:val="3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4155F">
        <w:rPr>
          <w:rFonts w:ascii="Times New Roman" w:hAnsi="Times New Roman" w:cs="Times New Roman"/>
          <w:sz w:val="24"/>
          <w:szCs w:val="24"/>
        </w:rPr>
        <w:t>Общественное движение при Николае II</w:t>
      </w:r>
    </w:p>
    <w:p w:rsidR="00C4155F" w:rsidRDefault="00C4155F" w:rsidP="00C4155F">
      <w:pPr>
        <w:jc w:val="both"/>
      </w:pPr>
    </w:p>
    <w:p w:rsidR="005507AE" w:rsidRPr="00C4155F" w:rsidRDefault="005507AE" w:rsidP="00C4155F">
      <w:pPr>
        <w:jc w:val="both"/>
        <w:rPr>
          <w:b/>
        </w:rPr>
      </w:pPr>
      <w:r w:rsidRPr="00C4155F">
        <w:rPr>
          <w:b/>
        </w:rPr>
        <w:t xml:space="preserve">Лекция 10. Россия во второй половине </w:t>
      </w:r>
      <w:r w:rsidRPr="00C4155F">
        <w:rPr>
          <w:b/>
          <w:lang w:val="en-US"/>
        </w:rPr>
        <w:t>XIX</w:t>
      </w:r>
      <w:r w:rsidRPr="00C4155F">
        <w:rPr>
          <w:b/>
        </w:rPr>
        <w:t xml:space="preserve"> в. </w:t>
      </w:r>
    </w:p>
    <w:p w:rsidR="005507AE" w:rsidRPr="00C4155F" w:rsidRDefault="005507AE" w:rsidP="00C4155F">
      <w:pPr>
        <w:numPr>
          <w:ilvl w:val="0"/>
          <w:numId w:val="4"/>
        </w:numPr>
        <w:tabs>
          <w:tab w:val="clear" w:pos="2149"/>
          <w:tab w:val="num" w:pos="1260"/>
        </w:tabs>
        <w:ind w:left="0" w:firstLine="0"/>
        <w:jc w:val="both"/>
      </w:pPr>
      <w:r w:rsidRPr="00C4155F">
        <w:t xml:space="preserve">Социально-экономические и политические предпосылки буржуазных реформ 60-70-х гг. </w:t>
      </w:r>
      <w:r w:rsidRPr="00C4155F">
        <w:rPr>
          <w:lang w:val="en-US"/>
        </w:rPr>
        <w:t>XIX</w:t>
      </w:r>
      <w:r w:rsidRPr="00C4155F">
        <w:t xml:space="preserve"> века.</w:t>
      </w:r>
    </w:p>
    <w:p w:rsidR="005507AE" w:rsidRPr="00C4155F" w:rsidRDefault="005507AE" w:rsidP="00C4155F">
      <w:pPr>
        <w:numPr>
          <w:ilvl w:val="0"/>
          <w:numId w:val="4"/>
        </w:numPr>
        <w:tabs>
          <w:tab w:val="clear" w:pos="2149"/>
          <w:tab w:val="num" w:pos="1260"/>
        </w:tabs>
        <w:ind w:left="0" w:firstLine="0"/>
        <w:jc w:val="both"/>
      </w:pPr>
      <w:r w:rsidRPr="00C4155F">
        <w:t>Отмена крепостного права: подготовка и проведение крестьянской реформы 1861 г., ее значение.</w:t>
      </w:r>
    </w:p>
    <w:p w:rsidR="005507AE" w:rsidRPr="00C4155F" w:rsidRDefault="005507AE" w:rsidP="00C4155F">
      <w:pPr>
        <w:numPr>
          <w:ilvl w:val="0"/>
          <w:numId w:val="4"/>
        </w:numPr>
        <w:tabs>
          <w:tab w:val="clear" w:pos="2149"/>
          <w:tab w:val="num" w:pos="1260"/>
        </w:tabs>
        <w:ind w:left="0" w:firstLine="0"/>
        <w:jc w:val="both"/>
      </w:pPr>
      <w:r w:rsidRPr="00C4155F">
        <w:t xml:space="preserve">Либеральные реформы Александра </w:t>
      </w:r>
      <w:r w:rsidRPr="00C4155F">
        <w:rPr>
          <w:lang w:val="en-US"/>
        </w:rPr>
        <w:t>II</w:t>
      </w:r>
    </w:p>
    <w:p w:rsidR="005507AE" w:rsidRPr="00C4155F" w:rsidRDefault="005507AE" w:rsidP="00C4155F">
      <w:pPr>
        <w:jc w:val="both"/>
        <w:rPr>
          <w:lang w:val="en-US"/>
        </w:rPr>
      </w:pPr>
      <w:r w:rsidRPr="00C4155F">
        <w:t xml:space="preserve">4. Внутренняя политика Александра </w:t>
      </w:r>
      <w:r w:rsidRPr="00C4155F">
        <w:rPr>
          <w:lang w:val="en-US"/>
        </w:rPr>
        <w:t>III</w:t>
      </w:r>
    </w:p>
    <w:p w:rsidR="005507AE" w:rsidRPr="00C4155F" w:rsidRDefault="005507AE" w:rsidP="00C4155F">
      <w:pPr>
        <w:jc w:val="both"/>
      </w:pPr>
      <w:r w:rsidRPr="00C4155F">
        <w:t>5. Социально-экономическое развитие России в пореформенный период</w:t>
      </w:r>
    </w:p>
    <w:p w:rsidR="005507AE" w:rsidRPr="00C4155F" w:rsidRDefault="005507AE" w:rsidP="00C4155F">
      <w:pPr>
        <w:jc w:val="both"/>
      </w:pPr>
      <w:r w:rsidRPr="00C4155F">
        <w:t xml:space="preserve">6. Основные направления внешней политики России во второй половине </w:t>
      </w:r>
      <w:r w:rsidRPr="00C4155F">
        <w:rPr>
          <w:lang w:val="en-US"/>
        </w:rPr>
        <w:t>XIX</w:t>
      </w:r>
      <w:r w:rsidRPr="00C4155F">
        <w:t xml:space="preserve"> в. </w:t>
      </w:r>
    </w:p>
    <w:p w:rsidR="00896469" w:rsidRPr="00C4155F" w:rsidRDefault="00896469" w:rsidP="00C4155F">
      <w:pPr>
        <w:jc w:val="both"/>
      </w:pPr>
    </w:p>
    <w:p w:rsidR="00896469" w:rsidRPr="00C4155F" w:rsidRDefault="00896469" w:rsidP="00C4155F">
      <w:pPr>
        <w:jc w:val="both"/>
        <w:rPr>
          <w:b/>
        </w:rPr>
      </w:pPr>
      <w:r w:rsidRPr="00C4155F">
        <w:rPr>
          <w:b/>
        </w:rPr>
        <w:t>Лекция 11. Социально-экономическое и политическое развитие России в начале ХХ века. Россия в Первой мировой войне</w:t>
      </w:r>
    </w:p>
    <w:p w:rsidR="00896469" w:rsidRPr="00C4155F" w:rsidRDefault="00896469" w:rsidP="00C4155F">
      <w:pPr>
        <w:jc w:val="both"/>
      </w:pPr>
      <w:r w:rsidRPr="00C4155F">
        <w:t>1.</w:t>
      </w:r>
      <w:r w:rsidRPr="00C4155F">
        <w:tab/>
        <w:t xml:space="preserve">Россия </w:t>
      </w:r>
      <w:proofErr w:type="gramStart"/>
      <w:r w:rsidRPr="00C4155F">
        <w:t>в начале</w:t>
      </w:r>
      <w:proofErr w:type="gramEnd"/>
      <w:r w:rsidRPr="00C4155F">
        <w:t xml:space="preserve"> </w:t>
      </w:r>
      <w:r w:rsidRPr="00C4155F">
        <w:rPr>
          <w:lang w:val="en-US"/>
        </w:rPr>
        <w:t>XX</w:t>
      </w:r>
      <w:r w:rsidRPr="00C4155F">
        <w:t xml:space="preserve"> в. Объективная потребность модернизации России</w:t>
      </w:r>
    </w:p>
    <w:p w:rsidR="00896469" w:rsidRPr="00C4155F" w:rsidRDefault="00896469" w:rsidP="00C4155F">
      <w:pPr>
        <w:jc w:val="both"/>
      </w:pPr>
      <w:r w:rsidRPr="00C4155F">
        <w:t>2. Русско-японская война 1904-1905 годов</w:t>
      </w:r>
      <w:r w:rsidRPr="00C4155F">
        <w:tab/>
      </w:r>
    </w:p>
    <w:p w:rsidR="00896469" w:rsidRPr="00C4155F" w:rsidRDefault="00896469" w:rsidP="00C4155F">
      <w:pPr>
        <w:jc w:val="both"/>
      </w:pPr>
      <w:r w:rsidRPr="00C4155F">
        <w:t>3. Революция 1905 – 1907 годов</w:t>
      </w:r>
    </w:p>
    <w:p w:rsidR="00896469" w:rsidRPr="00C4155F" w:rsidRDefault="00896469" w:rsidP="00C4155F">
      <w:pPr>
        <w:jc w:val="both"/>
      </w:pPr>
      <w:r w:rsidRPr="00C4155F">
        <w:t>4. Политические партии России: классификация, программы, тактика</w:t>
      </w:r>
    </w:p>
    <w:p w:rsidR="00896469" w:rsidRPr="00C4155F" w:rsidRDefault="00896469" w:rsidP="00C4155F">
      <w:pPr>
        <w:jc w:val="both"/>
      </w:pPr>
      <w:r w:rsidRPr="00C4155F">
        <w:t>5. Реформы П.А. Столыпина</w:t>
      </w:r>
    </w:p>
    <w:p w:rsidR="00896469" w:rsidRPr="00C4155F" w:rsidRDefault="00896469" w:rsidP="00C4155F">
      <w:pPr>
        <w:jc w:val="both"/>
      </w:pPr>
      <w:r w:rsidRPr="00C4155F">
        <w:t>6. Россия в системе международных отношений в предвоенные годы. Формирование военных блоков</w:t>
      </w:r>
    </w:p>
    <w:p w:rsidR="00896469" w:rsidRPr="00C4155F" w:rsidRDefault="00896469" w:rsidP="00C4155F">
      <w:pPr>
        <w:jc w:val="both"/>
      </w:pPr>
      <w:r w:rsidRPr="00C4155F">
        <w:t>7. Россия в условиях Первой мировой войны и общенационального кризиса</w:t>
      </w:r>
    </w:p>
    <w:p w:rsidR="00896469" w:rsidRPr="00C4155F" w:rsidRDefault="00896469" w:rsidP="00C4155F">
      <w:pPr>
        <w:jc w:val="both"/>
      </w:pPr>
    </w:p>
    <w:p w:rsidR="00896469" w:rsidRPr="00C4155F" w:rsidRDefault="00896469" w:rsidP="00C4155F">
      <w:pPr>
        <w:rPr>
          <w:b/>
        </w:rPr>
      </w:pPr>
      <w:r w:rsidRPr="00C4155F">
        <w:rPr>
          <w:b/>
        </w:rPr>
        <w:t>Лекция 12. Россия в 1917 г. Первые политические и социально – экономические преобразования Советской власти. Гражданская война в России</w:t>
      </w:r>
    </w:p>
    <w:p w:rsidR="00896469" w:rsidRPr="00C4155F" w:rsidRDefault="00896469" w:rsidP="00C4155F">
      <w:pPr>
        <w:jc w:val="both"/>
      </w:pPr>
      <w:r w:rsidRPr="00C4155F">
        <w:t xml:space="preserve">1. Февральская революция 1917 года </w:t>
      </w:r>
    </w:p>
    <w:p w:rsidR="00896469" w:rsidRPr="00C4155F" w:rsidRDefault="00896469" w:rsidP="00C4155F">
      <w:pPr>
        <w:jc w:val="both"/>
      </w:pPr>
      <w:r w:rsidRPr="00C4155F">
        <w:t xml:space="preserve">2. Курс большевиков на социалистическую революцию. Первые </w:t>
      </w:r>
    </w:p>
    <w:p w:rsidR="00896469" w:rsidRPr="00C4155F" w:rsidRDefault="00896469" w:rsidP="00C4155F">
      <w:pPr>
        <w:jc w:val="both"/>
      </w:pPr>
      <w:r w:rsidRPr="00C4155F">
        <w:t>преобразования Советской власти</w:t>
      </w:r>
    </w:p>
    <w:p w:rsidR="00896469" w:rsidRPr="00C4155F" w:rsidRDefault="00896469" w:rsidP="00C4155F">
      <w:pPr>
        <w:jc w:val="both"/>
      </w:pPr>
      <w:r w:rsidRPr="00C4155F">
        <w:t>3. Советская Россия: социально-экономическое развитие и внутриполитическая деятельность советского руководства</w:t>
      </w:r>
    </w:p>
    <w:p w:rsidR="00896469" w:rsidRPr="00C4155F" w:rsidRDefault="00896469" w:rsidP="00C4155F">
      <w:r w:rsidRPr="00C4155F">
        <w:t>4. Гражданская война и интервенция: причины, этапы и последствия</w:t>
      </w:r>
    </w:p>
    <w:p w:rsidR="00896469" w:rsidRPr="00C4155F" w:rsidRDefault="00896469" w:rsidP="00C4155F">
      <w:pPr>
        <w:jc w:val="both"/>
      </w:pPr>
    </w:p>
    <w:p w:rsidR="00937435" w:rsidRPr="00C4155F" w:rsidRDefault="00937435" w:rsidP="00C4155F">
      <w:pPr>
        <w:rPr>
          <w:b/>
        </w:rPr>
      </w:pPr>
      <w:r w:rsidRPr="00C4155F">
        <w:rPr>
          <w:b/>
        </w:rPr>
        <w:t>Лекция 13. Советское государство в 1920-е – 1930-е годы: социально-экономическое, политическое и внешнеполитическое развитие</w:t>
      </w:r>
    </w:p>
    <w:p w:rsidR="00937435" w:rsidRPr="00C4155F" w:rsidRDefault="00937435" w:rsidP="00C4155F">
      <w:pPr>
        <w:numPr>
          <w:ilvl w:val="0"/>
          <w:numId w:val="5"/>
        </w:numPr>
        <w:tabs>
          <w:tab w:val="clear" w:pos="1778"/>
          <w:tab w:val="num" w:pos="1260"/>
        </w:tabs>
        <w:ind w:left="0" w:firstLine="0"/>
        <w:jc w:val="both"/>
      </w:pPr>
      <w:r w:rsidRPr="00C4155F">
        <w:t>Новая экономическая политика: цель, основные положения, достижения</w:t>
      </w:r>
    </w:p>
    <w:p w:rsidR="00937435" w:rsidRPr="00C4155F" w:rsidRDefault="00937435" w:rsidP="00C4155F">
      <w:pPr>
        <w:numPr>
          <w:ilvl w:val="0"/>
          <w:numId w:val="5"/>
        </w:numPr>
        <w:tabs>
          <w:tab w:val="clear" w:pos="1778"/>
          <w:tab w:val="num" w:pos="1260"/>
        </w:tabs>
        <w:ind w:left="0" w:firstLine="0"/>
        <w:jc w:val="both"/>
      </w:pPr>
      <w:r w:rsidRPr="00C4155F">
        <w:t>Образование СССР. Дискуссии о форме государственного объединения советских республик</w:t>
      </w:r>
    </w:p>
    <w:p w:rsidR="00937435" w:rsidRPr="00C4155F" w:rsidRDefault="00937435" w:rsidP="00C4155F">
      <w:pPr>
        <w:numPr>
          <w:ilvl w:val="0"/>
          <w:numId w:val="5"/>
        </w:numPr>
        <w:tabs>
          <w:tab w:val="clear" w:pos="1778"/>
          <w:tab w:val="num" w:pos="1260"/>
        </w:tabs>
        <w:ind w:left="0" w:firstLine="0"/>
        <w:jc w:val="both"/>
      </w:pPr>
      <w:r w:rsidRPr="00C4155F">
        <w:t>Культурная жизнь страны в 1920-е годы</w:t>
      </w:r>
    </w:p>
    <w:p w:rsidR="00937435" w:rsidRPr="00C4155F" w:rsidRDefault="00937435" w:rsidP="00C4155F">
      <w:pPr>
        <w:jc w:val="both"/>
      </w:pPr>
      <w:r w:rsidRPr="00C4155F">
        <w:t xml:space="preserve">4. </w:t>
      </w:r>
      <w:r w:rsidRPr="00C4155F">
        <w:rPr>
          <w:bCs/>
        </w:rPr>
        <w:t>Внутрипартийная борьба за власть в 1920-е годы</w:t>
      </w:r>
    </w:p>
    <w:p w:rsidR="00937435" w:rsidRPr="00C4155F" w:rsidRDefault="00937435" w:rsidP="00C4155F">
      <w:pPr>
        <w:jc w:val="both"/>
      </w:pPr>
      <w:r w:rsidRPr="00C4155F">
        <w:rPr>
          <w:bCs/>
        </w:rPr>
        <w:t xml:space="preserve">5. </w:t>
      </w:r>
      <w:r w:rsidRPr="00C4155F">
        <w:t>Социально-экономические преобразования в 1930-е гг. Итоги форсированного развития СССР</w:t>
      </w:r>
    </w:p>
    <w:p w:rsidR="00937435" w:rsidRPr="00C4155F" w:rsidRDefault="00937435" w:rsidP="00C4155F">
      <w:pPr>
        <w:tabs>
          <w:tab w:val="num" w:pos="1260"/>
        </w:tabs>
        <w:jc w:val="both"/>
      </w:pPr>
      <w:r w:rsidRPr="00C4155F">
        <w:t>6. Формирование режима личной власти И.В. Сталина</w:t>
      </w:r>
    </w:p>
    <w:p w:rsidR="00937435" w:rsidRPr="00C4155F" w:rsidRDefault="00937435" w:rsidP="00C4155F">
      <w:pPr>
        <w:tabs>
          <w:tab w:val="num" w:pos="1260"/>
        </w:tabs>
        <w:jc w:val="both"/>
      </w:pPr>
      <w:r w:rsidRPr="00C4155F">
        <w:t>7. Внешняя политика СССР в 1920-х – 1930-х гг.</w:t>
      </w:r>
    </w:p>
    <w:p w:rsidR="00937435" w:rsidRPr="00C4155F" w:rsidRDefault="00937435" w:rsidP="00C4155F">
      <w:pPr>
        <w:jc w:val="both"/>
      </w:pPr>
    </w:p>
    <w:p w:rsidR="0081617A" w:rsidRPr="00C4155F" w:rsidRDefault="0081617A" w:rsidP="00C4155F">
      <w:pPr>
        <w:jc w:val="both"/>
        <w:rPr>
          <w:b/>
        </w:rPr>
      </w:pPr>
      <w:r w:rsidRPr="00C4155F">
        <w:rPr>
          <w:b/>
        </w:rPr>
        <w:t>Лекция 14. Великая Отечественная война советского народа с фашизмом (1941 - 1945). СССР в 1946-1952 гг.</w:t>
      </w:r>
    </w:p>
    <w:p w:rsidR="0081617A" w:rsidRPr="00C4155F" w:rsidRDefault="0081617A" w:rsidP="00C4155F">
      <w:pPr>
        <w:rPr>
          <w:b/>
        </w:rPr>
      </w:pPr>
      <w:r w:rsidRPr="00C4155F">
        <w:rPr>
          <w:b/>
        </w:rPr>
        <w:t xml:space="preserve">1. Великая Отечественная война советского народа с фашизмом (1941 - 1945) </w:t>
      </w:r>
    </w:p>
    <w:p w:rsidR="0081617A" w:rsidRPr="00C4155F" w:rsidRDefault="0081617A" w:rsidP="00C4155F">
      <w:r w:rsidRPr="00C4155F">
        <w:t>1.1. Нападение фашистской Германии на СССР</w:t>
      </w:r>
    </w:p>
    <w:p w:rsidR="0081617A" w:rsidRPr="00C4155F" w:rsidRDefault="0081617A" w:rsidP="00C4155F">
      <w:r w:rsidRPr="00C4155F">
        <w:t>1.2. Реализация немецкого плана «Барбаросса»</w:t>
      </w:r>
    </w:p>
    <w:p w:rsidR="0081617A" w:rsidRPr="00C4155F" w:rsidRDefault="0081617A" w:rsidP="00C4155F">
      <w:bookmarkStart w:id="0" w:name="_Hlk249330866"/>
      <w:r w:rsidRPr="00C4155F">
        <w:t xml:space="preserve">1.3. Причины отступления Красной армии летом </w:t>
      </w:r>
      <w:smartTag w:uri="urn:schemas-microsoft-com:office:smarttags" w:element="metricconverter">
        <w:smartTagPr>
          <w:attr w:name="ProductID" w:val="1941 г"/>
        </w:smartTagPr>
        <w:r w:rsidRPr="00C4155F">
          <w:t>1941 г</w:t>
        </w:r>
      </w:smartTag>
      <w:r w:rsidRPr="00C4155F">
        <w:t>.</w:t>
      </w:r>
    </w:p>
    <w:bookmarkEnd w:id="0"/>
    <w:p w:rsidR="0081617A" w:rsidRPr="00C4155F" w:rsidRDefault="0081617A" w:rsidP="00C4155F">
      <w:r w:rsidRPr="00C4155F">
        <w:t>1.4. Московская битва. Значение разгрома немцев под Москвой. Роль обороны Тулы в битве за Москву</w:t>
      </w:r>
    </w:p>
    <w:p w:rsidR="0081617A" w:rsidRPr="00C4155F" w:rsidRDefault="0081617A" w:rsidP="00C4155F">
      <w:r w:rsidRPr="00C4155F">
        <w:t xml:space="preserve">1.5. Летне-осенняя кампания </w:t>
      </w:r>
      <w:smartTag w:uri="urn:schemas-microsoft-com:office:smarttags" w:element="metricconverter">
        <w:smartTagPr>
          <w:attr w:name="ProductID" w:val="1942 г"/>
        </w:smartTagPr>
        <w:r w:rsidRPr="00C4155F">
          <w:t>1942 г</w:t>
        </w:r>
      </w:smartTag>
      <w:r w:rsidRPr="00C4155F">
        <w:t>. Сталинградская битва – начало коренного перелома в ходе войны</w:t>
      </w:r>
    </w:p>
    <w:p w:rsidR="0081617A" w:rsidRPr="00C4155F" w:rsidRDefault="0081617A" w:rsidP="00C4155F">
      <w:r w:rsidRPr="00C4155F">
        <w:t>1.6. Курская битва</w:t>
      </w:r>
    </w:p>
    <w:p w:rsidR="0081617A" w:rsidRPr="00C4155F" w:rsidRDefault="0081617A" w:rsidP="00C4155F">
      <w:r w:rsidRPr="00C4155F">
        <w:t>1.7. Советский тыл в годы войны. Перестройка экономики на военный лад. Патриотический подъём населения СССР</w:t>
      </w:r>
    </w:p>
    <w:p w:rsidR="0081617A" w:rsidRPr="00C4155F" w:rsidRDefault="0081617A" w:rsidP="00C4155F">
      <w:r w:rsidRPr="00C4155F">
        <w:t>1.8. Роль антигитлеровской коалиции в разгроме фашистской Германии</w:t>
      </w:r>
    </w:p>
    <w:p w:rsidR="0081617A" w:rsidRPr="00C4155F" w:rsidRDefault="0081617A" w:rsidP="00C4155F">
      <w:r w:rsidRPr="00C4155F">
        <w:t>1.9. Завершение войны. Освобождение советской территории и народов европейских стран. Берлинская операция</w:t>
      </w:r>
    </w:p>
    <w:p w:rsidR="0081617A" w:rsidRPr="00C4155F" w:rsidRDefault="0081617A" w:rsidP="00C4155F">
      <w:r w:rsidRPr="00C4155F">
        <w:t>1.10. Капитуляция Германии. 9 мая – день Победы</w:t>
      </w:r>
    </w:p>
    <w:p w:rsidR="0081617A" w:rsidRPr="00C4155F" w:rsidRDefault="0081617A" w:rsidP="00C4155F">
      <w:r w:rsidRPr="00C4155F">
        <w:t>1.11. Участие СССР в войне против Японии. Капитуляция Японии. Конец Второй мировой войны</w:t>
      </w:r>
    </w:p>
    <w:p w:rsidR="0081617A" w:rsidRPr="00C4155F" w:rsidRDefault="0081617A" w:rsidP="00C4155F">
      <w:pPr>
        <w:rPr>
          <w:b/>
        </w:rPr>
      </w:pPr>
      <w:r w:rsidRPr="00C4155F">
        <w:rPr>
          <w:b/>
        </w:rPr>
        <w:t xml:space="preserve">2. СССР в послевоенные годы (1946 – 1952) </w:t>
      </w:r>
    </w:p>
    <w:p w:rsidR="0081617A" w:rsidRPr="00C4155F" w:rsidRDefault="0081617A" w:rsidP="00C4155F">
      <w:pPr>
        <w:jc w:val="both"/>
      </w:pPr>
      <w:r w:rsidRPr="00C4155F">
        <w:t>2.1. Восстановление народного хозяйства СССР</w:t>
      </w:r>
    </w:p>
    <w:p w:rsidR="0081617A" w:rsidRPr="00C4155F" w:rsidRDefault="0081617A" w:rsidP="00C4155F">
      <w:pPr>
        <w:jc w:val="both"/>
        <w:rPr>
          <w:bCs/>
        </w:rPr>
      </w:pPr>
      <w:r w:rsidRPr="00C4155F">
        <w:t xml:space="preserve">2.2. </w:t>
      </w:r>
      <w:r w:rsidRPr="00C4155F">
        <w:rPr>
          <w:bCs/>
        </w:rPr>
        <w:t>Общественно-политическая жизнь страны, укрепление командно-административной системы</w:t>
      </w:r>
    </w:p>
    <w:p w:rsidR="0081617A" w:rsidRPr="00C4155F" w:rsidRDefault="0081617A" w:rsidP="00C4155F">
      <w:pPr>
        <w:jc w:val="both"/>
      </w:pPr>
      <w:r w:rsidRPr="00C4155F">
        <w:rPr>
          <w:bCs/>
        </w:rPr>
        <w:t>2.3. Внешняя политика СССР в 1946 – 1952 гг.</w:t>
      </w:r>
    </w:p>
    <w:p w:rsidR="00937435" w:rsidRPr="00C4155F" w:rsidRDefault="00937435" w:rsidP="00C4155F">
      <w:pPr>
        <w:jc w:val="both"/>
      </w:pPr>
    </w:p>
    <w:p w:rsidR="0081617A" w:rsidRPr="00C4155F" w:rsidRDefault="0081617A" w:rsidP="00C4155F">
      <w:r w:rsidRPr="00C4155F">
        <w:rPr>
          <w:b/>
        </w:rPr>
        <w:t>Лекция 15.</w:t>
      </w:r>
      <w:r w:rsidRPr="00C4155F">
        <w:t xml:space="preserve">  </w:t>
      </w:r>
      <w:r w:rsidRPr="00C4155F">
        <w:rPr>
          <w:b/>
        </w:rPr>
        <w:t>СССР в 1953 – 1985 гг.</w:t>
      </w:r>
    </w:p>
    <w:p w:rsidR="0081617A" w:rsidRPr="00C4155F" w:rsidRDefault="0081617A" w:rsidP="00C4155F">
      <w:pPr>
        <w:jc w:val="both"/>
        <w:rPr>
          <w:bCs/>
        </w:rPr>
      </w:pPr>
      <w:r w:rsidRPr="00C4155F">
        <w:rPr>
          <w:bCs/>
        </w:rPr>
        <w:t>1. СССР в 1953 – 1964 гг.: внутренняя политика</w:t>
      </w:r>
    </w:p>
    <w:p w:rsidR="0081617A" w:rsidRPr="00C4155F" w:rsidRDefault="0081617A" w:rsidP="00C4155F">
      <w:pPr>
        <w:jc w:val="both"/>
        <w:rPr>
          <w:bCs/>
        </w:rPr>
      </w:pPr>
      <w:r w:rsidRPr="00C4155F">
        <w:rPr>
          <w:bCs/>
        </w:rPr>
        <w:t>2. СССР в 1953 – 1964 гг.: внешняя политика</w:t>
      </w:r>
    </w:p>
    <w:p w:rsidR="0081617A" w:rsidRPr="00C4155F" w:rsidRDefault="0081617A" w:rsidP="00C4155F">
      <w:pPr>
        <w:jc w:val="both"/>
        <w:rPr>
          <w:bCs/>
        </w:rPr>
      </w:pPr>
      <w:r w:rsidRPr="00C4155F">
        <w:rPr>
          <w:bCs/>
        </w:rPr>
        <w:t>3. СССР в 1964 – 1985 гг.: внутренняя политика</w:t>
      </w:r>
    </w:p>
    <w:p w:rsidR="0081617A" w:rsidRPr="00C4155F" w:rsidRDefault="0081617A" w:rsidP="00C4155F">
      <w:pPr>
        <w:jc w:val="both"/>
        <w:rPr>
          <w:bCs/>
        </w:rPr>
      </w:pPr>
      <w:r w:rsidRPr="00C4155F">
        <w:rPr>
          <w:bCs/>
        </w:rPr>
        <w:t>4. СССР в 1964 – 1985 гг.: внешняя политика</w:t>
      </w:r>
    </w:p>
    <w:p w:rsidR="0081617A" w:rsidRPr="00C4155F" w:rsidRDefault="0081617A" w:rsidP="00C4155F">
      <w:pPr>
        <w:jc w:val="both"/>
      </w:pPr>
    </w:p>
    <w:p w:rsidR="00C81C22" w:rsidRPr="00C4155F" w:rsidRDefault="00C81C22" w:rsidP="00C4155F">
      <w:pPr>
        <w:jc w:val="both"/>
        <w:rPr>
          <w:b/>
        </w:rPr>
      </w:pPr>
      <w:r w:rsidRPr="00C4155F">
        <w:rPr>
          <w:b/>
        </w:rPr>
        <w:t>Лекция 16.  СССР в 1985 - 1990-е гг. «Перестройка». Становление новой российской государственности в конце ХХ — начале ХХ</w:t>
      </w:r>
      <w:proofErr w:type="gramStart"/>
      <w:r w:rsidRPr="00C4155F">
        <w:rPr>
          <w:b/>
          <w:lang w:val="en-US"/>
        </w:rPr>
        <w:t>I</w:t>
      </w:r>
      <w:proofErr w:type="gramEnd"/>
      <w:r w:rsidRPr="00C4155F">
        <w:rPr>
          <w:b/>
        </w:rPr>
        <w:t xml:space="preserve"> вв.</w:t>
      </w:r>
    </w:p>
    <w:p w:rsidR="00C81C22" w:rsidRPr="00C4155F" w:rsidRDefault="00C81C22" w:rsidP="00C4155F">
      <w:pPr>
        <w:jc w:val="both"/>
        <w:rPr>
          <w:b/>
        </w:rPr>
      </w:pPr>
      <w:bookmarkStart w:id="1" w:name="_GoBack"/>
      <w:bookmarkEnd w:id="1"/>
      <w:r w:rsidRPr="00C4155F">
        <w:rPr>
          <w:b/>
        </w:rPr>
        <w:t xml:space="preserve">1. СССР в 1985 – 1991 гг. </w:t>
      </w:r>
    </w:p>
    <w:p w:rsidR="00C81C22" w:rsidRPr="00C4155F" w:rsidRDefault="00C81C22" w:rsidP="00C4155F">
      <w:pPr>
        <w:jc w:val="both"/>
      </w:pPr>
      <w:r w:rsidRPr="00C4155F">
        <w:t>1.1. «Перестройка»</w:t>
      </w:r>
    </w:p>
    <w:p w:rsidR="00C81C22" w:rsidRPr="00C4155F" w:rsidRDefault="00C81C22" w:rsidP="00C4155F">
      <w:pPr>
        <w:jc w:val="both"/>
      </w:pPr>
      <w:r w:rsidRPr="00C4155F">
        <w:t>1.2. Попытка государственного переворота 1991 г. и ее провал</w:t>
      </w:r>
    </w:p>
    <w:p w:rsidR="00C81C22" w:rsidRPr="00C4155F" w:rsidRDefault="00C81C22" w:rsidP="00C4155F">
      <w:pPr>
        <w:jc w:val="both"/>
      </w:pPr>
      <w:r w:rsidRPr="00C4155F">
        <w:t>1.3. Распад СССР. Беловежские соглашения. Последствия распада СССР</w:t>
      </w:r>
    </w:p>
    <w:p w:rsidR="00C81C22" w:rsidRPr="00C4155F" w:rsidRDefault="00C81C22" w:rsidP="00C4155F">
      <w:pPr>
        <w:jc w:val="both"/>
      </w:pPr>
      <w:r w:rsidRPr="00C4155F">
        <w:t>1.4. Внешняя политика СССР в 1985 – 1991 гг. Концепция «нового мышления»</w:t>
      </w:r>
    </w:p>
    <w:p w:rsidR="00C81C22" w:rsidRPr="00C4155F" w:rsidRDefault="00C81C22" w:rsidP="00C4155F">
      <w:pPr>
        <w:jc w:val="both"/>
      </w:pPr>
      <w:r w:rsidRPr="00C4155F">
        <w:rPr>
          <w:b/>
        </w:rPr>
        <w:t>2. Становление новой российской государственности в конце ХХ — начале ХХ</w:t>
      </w:r>
      <w:proofErr w:type="gramStart"/>
      <w:r w:rsidRPr="00C4155F">
        <w:rPr>
          <w:b/>
          <w:lang w:val="en-US"/>
        </w:rPr>
        <w:t>I</w:t>
      </w:r>
      <w:proofErr w:type="gramEnd"/>
      <w:r w:rsidRPr="00C4155F">
        <w:rPr>
          <w:b/>
        </w:rPr>
        <w:t xml:space="preserve"> вв.</w:t>
      </w:r>
    </w:p>
    <w:p w:rsidR="00C81C22" w:rsidRPr="00C4155F" w:rsidRDefault="00C81C22" w:rsidP="00C4155F">
      <w:pPr>
        <w:jc w:val="both"/>
        <w:rPr>
          <w:rFonts w:eastAsia="Arial Unicode MS"/>
        </w:rPr>
      </w:pPr>
      <w:r w:rsidRPr="00C4155F">
        <w:rPr>
          <w:rFonts w:eastAsia="Arial Unicode MS"/>
        </w:rPr>
        <w:lastRenderedPageBreak/>
        <w:t xml:space="preserve">2.1. Октябрьские события 1993 г. </w:t>
      </w:r>
      <w:r w:rsidRPr="00C4155F">
        <w:t>Становление новой российской государственности (1993-1999 гг.)</w:t>
      </w:r>
    </w:p>
    <w:p w:rsidR="00C81C22" w:rsidRPr="00C4155F" w:rsidRDefault="00C81C22" w:rsidP="00C4155F">
      <w:pPr>
        <w:jc w:val="both"/>
        <w:rPr>
          <w:rFonts w:eastAsia="Arial Unicode MS"/>
        </w:rPr>
      </w:pPr>
      <w:r w:rsidRPr="00C4155F">
        <w:rPr>
          <w:rFonts w:eastAsia="Arial Unicode MS"/>
        </w:rPr>
        <w:t>2.2. Проблема сепаратизма в России</w:t>
      </w:r>
    </w:p>
    <w:p w:rsidR="00C81C22" w:rsidRPr="00C4155F" w:rsidRDefault="00C81C22" w:rsidP="00C4155F">
      <w:pPr>
        <w:jc w:val="both"/>
      </w:pPr>
      <w:r w:rsidRPr="00C4155F">
        <w:t>2.3. Россия на пути радикальной социально-экономической модернизации</w:t>
      </w:r>
    </w:p>
    <w:p w:rsidR="00C81C22" w:rsidRPr="00C4155F" w:rsidRDefault="00C81C22" w:rsidP="00C4155F">
      <w:pPr>
        <w:jc w:val="both"/>
      </w:pPr>
      <w:r w:rsidRPr="00C4155F">
        <w:rPr>
          <w:rFonts w:eastAsia="Arial Unicode MS"/>
        </w:rPr>
        <w:t xml:space="preserve">2.4. Внешнеполитическая деятельность </w:t>
      </w:r>
      <w:r w:rsidRPr="00C4155F">
        <w:t>в условиях новой геополитической ситуации</w:t>
      </w:r>
    </w:p>
    <w:p w:rsidR="0081617A" w:rsidRPr="00C4155F" w:rsidRDefault="0081617A" w:rsidP="00C4155F">
      <w:pPr>
        <w:jc w:val="both"/>
      </w:pPr>
    </w:p>
    <w:p w:rsidR="005507AE" w:rsidRPr="00C4155F" w:rsidRDefault="005507AE" w:rsidP="00C4155F"/>
    <w:p w:rsidR="00AF41ED" w:rsidRPr="00C4155F" w:rsidRDefault="00AF41ED" w:rsidP="00C4155F"/>
    <w:sectPr w:rsidR="00AF41ED" w:rsidRPr="00C41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90AA5"/>
    <w:multiLevelType w:val="hybridMultilevel"/>
    <w:tmpl w:val="6930B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B0C56"/>
    <w:multiLevelType w:val="hybridMultilevel"/>
    <w:tmpl w:val="13EC9B32"/>
    <w:lvl w:ilvl="0" w:tplc="46C2D2BC">
      <w:start w:val="1"/>
      <w:numFmt w:val="decimal"/>
      <w:lvlText w:val="%1."/>
      <w:lvlJc w:val="left"/>
      <w:pPr>
        <w:tabs>
          <w:tab w:val="num" w:pos="2074"/>
        </w:tabs>
        <w:ind w:left="2074" w:hanging="13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>
    <w:nsid w:val="364A0060"/>
    <w:multiLevelType w:val="hybridMultilevel"/>
    <w:tmpl w:val="404AC6EE"/>
    <w:lvl w:ilvl="0" w:tplc="69B851A2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>
    <w:nsid w:val="51B976B8"/>
    <w:multiLevelType w:val="hybridMultilevel"/>
    <w:tmpl w:val="9BF22C36"/>
    <w:lvl w:ilvl="0" w:tplc="5D948A66">
      <w:start w:val="1"/>
      <w:numFmt w:val="decimal"/>
      <w:lvlText w:val="%1."/>
      <w:lvlJc w:val="left"/>
      <w:pPr>
        <w:tabs>
          <w:tab w:val="num" w:pos="2149"/>
        </w:tabs>
        <w:ind w:left="21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11"/>
        </w:tabs>
        <w:ind w:left="18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31"/>
        </w:tabs>
        <w:ind w:left="25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51"/>
        </w:tabs>
        <w:ind w:left="32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71"/>
        </w:tabs>
        <w:ind w:left="39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91"/>
        </w:tabs>
        <w:ind w:left="46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11"/>
        </w:tabs>
        <w:ind w:left="54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31"/>
        </w:tabs>
        <w:ind w:left="61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51"/>
        </w:tabs>
        <w:ind w:left="6851" w:hanging="180"/>
      </w:pPr>
    </w:lvl>
  </w:abstractNum>
  <w:abstractNum w:abstractNumId="4">
    <w:nsid w:val="74C920AC"/>
    <w:multiLevelType w:val="hybridMultilevel"/>
    <w:tmpl w:val="446AFB0A"/>
    <w:lvl w:ilvl="0" w:tplc="38FA18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B17"/>
    <w:rsid w:val="00051B17"/>
    <w:rsid w:val="001152D3"/>
    <w:rsid w:val="005507AE"/>
    <w:rsid w:val="007F45B7"/>
    <w:rsid w:val="0081617A"/>
    <w:rsid w:val="00896469"/>
    <w:rsid w:val="00937435"/>
    <w:rsid w:val="009D0F53"/>
    <w:rsid w:val="00AF41ED"/>
    <w:rsid w:val="00B67E00"/>
    <w:rsid w:val="00C4155F"/>
    <w:rsid w:val="00C81C22"/>
    <w:rsid w:val="00F5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B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507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41ED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B1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AF41E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4">
    <w:name w:val="Normal (Web)"/>
    <w:basedOn w:val="a"/>
    <w:uiPriority w:val="99"/>
    <w:semiHidden/>
    <w:unhideWhenUsed/>
    <w:rsid w:val="00AF41ED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AF41E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507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B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507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41ED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B1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AF41E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4">
    <w:name w:val="Normal (Web)"/>
    <w:basedOn w:val="a"/>
    <w:uiPriority w:val="99"/>
    <w:semiHidden/>
    <w:unhideWhenUsed/>
    <w:rsid w:val="00AF41ED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AF41E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507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2020-08-09T10:48:00Z</dcterms:created>
  <dcterms:modified xsi:type="dcterms:W3CDTF">2020-08-10T09:37:00Z</dcterms:modified>
</cp:coreProperties>
</file>