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EFF11" w14:textId="77777777" w:rsidR="00CE6E00" w:rsidRPr="00CE6E00" w:rsidRDefault="00CE6E00" w:rsidP="00CE6E00">
      <w:pPr>
        <w:rPr>
          <w:b/>
          <w:bCs/>
        </w:rPr>
      </w:pPr>
      <w:r w:rsidRPr="00CE6E00">
        <w:rPr>
          <w:b/>
          <w:bCs/>
        </w:rPr>
        <w:t>MANUAL DEL PROYECTO</w:t>
      </w:r>
    </w:p>
    <w:p w14:paraId="39DC2BDB" w14:textId="77777777" w:rsidR="00CE6E00" w:rsidRPr="00CE6E00" w:rsidRDefault="00CE6E00" w:rsidP="00CE6E00">
      <w:pPr>
        <w:rPr>
          <w:b/>
          <w:bCs/>
        </w:rPr>
      </w:pPr>
      <w:r w:rsidRPr="00CE6E00">
        <w:rPr>
          <w:b/>
          <w:bCs/>
        </w:rPr>
        <w:t>Academia SACINCO</w:t>
      </w:r>
    </w:p>
    <w:p w14:paraId="4E8B53FD" w14:textId="77777777" w:rsidR="00CE6E00" w:rsidRPr="00CE6E00" w:rsidRDefault="00CE6E00" w:rsidP="00CE6E00">
      <w:pPr>
        <w:rPr>
          <w:b/>
          <w:bCs/>
        </w:rPr>
      </w:pPr>
      <w:r w:rsidRPr="00CE6E00">
        <w:rPr>
          <w:b/>
          <w:bCs/>
        </w:rPr>
        <w:t>Construimos conocimiento. Construimos personas.</w:t>
      </w:r>
    </w:p>
    <w:p w14:paraId="5221EC2C" w14:textId="77777777" w:rsidR="00CE6E00" w:rsidRPr="00CE6E00" w:rsidRDefault="00CE6E00" w:rsidP="00CE6E00">
      <w:r w:rsidRPr="00CE6E00">
        <w:pict w14:anchorId="4C6C7D89">
          <v:rect id="_x0000_i1055" style="width:0;height:1.5pt" o:hralign="center" o:hrstd="t" o:hr="t" fillcolor="#a0a0a0" stroked="f"/>
        </w:pict>
      </w:r>
    </w:p>
    <w:p w14:paraId="7A6E36F6" w14:textId="77777777" w:rsidR="00CE6E00" w:rsidRPr="00CE6E00" w:rsidRDefault="00CE6E00" w:rsidP="00CE6E00">
      <w:pPr>
        <w:rPr>
          <w:b/>
          <w:bCs/>
        </w:rPr>
      </w:pPr>
      <w:r w:rsidRPr="00CE6E00">
        <w:rPr>
          <w:b/>
          <w:bCs/>
        </w:rPr>
        <w:t>1. Presentación</w:t>
      </w:r>
    </w:p>
    <w:p w14:paraId="713F798B" w14:textId="77777777" w:rsidR="00CE6E00" w:rsidRPr="00CE6E00" w:rsidRDefault="00CE6E00" w:rsidP="00CE6E00">
      <w:r w:rsidRPr="00CE6E00">
        <w:t>La capacitación continua constituye una herramienta fundamental para el desarrollo de las personas y el fortalecimiento de las organizaciones. En un entorno dinámico como el de la construcción, donde la seguridad, la colaboración, el bienestar y el aprendizaje permanente son esenciales, resulta necesario disponer de mecanismos modernos, accesibles y cercanos para entregar información relevante a todos los trabajadores.</w:t>
      </w:r>
    </w:p>
    <w:p w14:paraId="2B26C534" w14:textId="77777777" w:rsidR="00CE6E00" w:rsidRPr="00CE6E00" w:rsidRDefault="00CE6E00" w:rsidP="00CE6E00">
      <w:r w:rsidRPr="00CE6E00">
        <w:t xml:space="preserve">Con este propósito nace </w:t>
      </w:r>
      <w:r w:rsidRPr="00CE6E00">
        <w:rPr>
          <w:b/>
          <w:bCs/>
        </w:rPr>
        <w:t>Academia SACINCO</w:t>
      </w:r>
      <w:r w:rsidRPr="00CE6E00">
        <w:t xml:space="preserve">, una plataforma de </w:t>
      </w:r>
      <w:proofErr w:type="spellStart"/>
      <w:r w:rsidRPr="00CE6E00">
        <w:t>microaprendizaje</w:t>
      </w:r>
      <w:proofErr w:type="spellEnd"/>
      <w:r w:rsidRPr="00CE6E00">
        <w:t xml:space="preserve"> diseñada para entregar contenidos breves, prácticos y aplicables al trabajo y a la vida cotidiana.</w:t>
      </w:r>
    </w:p>
    <w:p w14:paraId="0968318A" w14:textId="77777777" w:rsidR="00CE6E00" w:rsidRPr="00CE6E00" w:rsidRDefault="00CE6E00" w:rsidP="00CE6E00">
      <w:r w:rsidRPr="00CE6E00">
        <w:t>La Academia busca transformar la capacitación tradicional en una experiencia cercana, utilizando recursos audiovisuales, lenguaje sencillo y ejemplos relacionados con la realidad de quienes trabajan en la empresa.</w:t>
      </w:r>
    </w:p>
    <w:p w14:paraId="7D411FD8" w14:textId="77777777" w:rsidR="00CE6E00" w:rsidRPr="00CE6E00" w:rsidRDefault="00CE6E00" w:rsidP="00CE6E00">
      <w:r w:rsidRPr="00CE6E00">
        <w:t>Más que transmitir información, este proyecto busca promover conductas, fortalecer habilidades y contribuir al desarrollo integral de las personas que forman parte de SACINCO.</w:t>
      </w:r>
    </w:p>
    <w:p w14:paraId="466FA1D2" w14:textId="77777777" w:rsidR="00CE6E00" w:rsidRPr="00CE6E00" w:rsidRDefault="00CE6E00" w:rsidP="00CE6E00">
      <w:r w:rsidRPr="00CE6E00">
        <w:pict w14:anchorId="7918D432">
          <v:rect id="_x0000_i1056" style="width:0;height:1.5pt" o:hralign="center" o:hrstd="t" o:hr="t" fillcolor="#a0a0a0" stroked="f"/>
        </w:pict>
      </w:r>
    </w:p>
    <w:p w14:paraId="439FD4F9" w14:textId="77777777" w:rsidR="00CE6E00" w:rsidRPr="00CE6E00" w:rsidRDefault="00CE6E00" w:rsidP="00CE6E00">
      <w:pPr>
        <w:rPr>
          <w:b/>
          <w:bCs/>
        </w:rPr>
      </w:pPr>
      <w:r w:rsidRPr="00CE6E00">
        <w:rPr>
          <w:b/>
          <w:bCs/>
        </w:rPr>
        <w:t>2. Propósito</w:t>
      </w:r>
    </w:p>
    <w:p w14:paraId="65BA2C92" w14:textId="77777777" w:rsidR="00CE6E00" w:rsidRPr="00CE6E00" w:rsidRDefault="00CE6E00" w:rsidP="00CE6E00">
      <w:r w:rsidRPr="00CE6E00">
        <w:t>Academia SACINCO tiene como propósito facilitar el acceso a contenidos formativos mediante cápsulas audiovisuales breves que favorezcan el aprendizaje continuo, el desarrollo personal y el fortalecimiento de una cultura organizacional basada en el respeto, la seguridad, la inclusión y la mejora permanente.</w:t>
      </w:r>
    </w:p>
    <w:p w14:paraId="324CCE42" w14:textId="77777777" w:rsidR="00CE6E00" w:rsidRPr="00CE6E00" w:rsidRDefault="00CE6E00" w:rsidP="00CE6E00">
      <w:r w:rsidRPr="00CE6E00">
        <w:pict w14:anchorId="489183CA">
          <v:rect id="_x0000_i1057" style="width:0;height:1.5pt" o:hralign="center" o:hrstd="t" o:hr="t" fillcolor="#a0a0a0" stroked="f"/>
        </w:pict>
      </w:r>
    </w:p>
    <w:p w14:paraId="47917F0F" w14:textId="77777777" w:rsidR="00CE6E00" w:rsidRPr="00CE6E00" w:rsidRDefault="00CE6E00" w:rsidP="00CE6E00">
      <w:pPr>
        <w:rPr>
          <w:b/>
          <w:bCs/>
        </w:rPr>
      </w:pPr>
      <w:r w:rsidRPr="00CE6E00">
        <w:rPr>
          <w:b/>
          <w:bCs/>
        </w:rPr>
        <w:t>3. Visión</w:t>
      </w:r>
    </w:p>
    <w:p w14:paraId="33C44E6C" w14:textId="77777777" w:rsidR="00CE6E00" w:rsidRPr="00CE6E00" w:rsidRDefault="00CE6E00" w:rsidP="00CE6E00">
      <w:r w:rsidRPr="00CE6E00">
        <w:t>Ser una plataforma interna de aprendizaje reconocida por su capacidad para fortalecer el conocimiento, las competencias y el bienestar de los trabajadores de SACINCO, promoviendo una cultura organizacional centrada en las personas.</w:t>
      </w:r>
    </w:p>
    <w:p w14:paraId="0D015543" w14:textId="77777777" w:rsidR="00CE6E00" w:rsidRPr="00CE6E00" w:rsidRDefault="00CE6E00" w:rsidP="00CE6E00">
      <w:r w:rsidRPr="00CE6E00">
        <w:pict w14:anchorId="1179BF84">
          <v:rect id="_x0000_i1058" style="width:0;height:1.5pt" o:hralign="center" o:hrstd="t" o:hr="t" fillcolor="#a0a0a0" stroked="f"/>
        </w:pict>
      </w:r>
    </w:p>
    <w:p w14:paraId="07309E85" w14:textId="77777777" w:rsidR="00CE6E00" w:rsidRPr="00CE6E00" w:rsidRDefault="00CE6E00" w:rsidP="00CE6E00">
      <w:pPr>
        <w:rPr>
          <w:b/>
          <w:bCs/>
        </w:rPr>
      </w:pPr>
      <w:r w:rsidRPr="00CE6E00">
        <w:rPr>
          <w:b/>
          <w:bCs/>
        </w:rPr>
        <w:lastRenderedPageBreak/>
        <w:t>4. Misión</w:t>
      </w:r>
    </w:p>
    <w:p w14:paraId="6F3E0A1D" w14:textId="77777777" w:rsidR="00CE6E00" w:rsidRPr="00CE6E00" w:rsidRDefault="00CE6E00" w:rsidP="00CE6E00">
      <w:r w:rsidRPr="00CE6E00">
        <w:t xml:space="preserve">Diseñar y poner a disposición de todos los trabajadores contenidos educativos claros, prácticos y de fácil acceso, que permitan adquirir conocimientos útiles para el trabajo, la vida familiar y el desarrollo personal, mediante herramientas digitales innovadoras y metodologías de </w:t>
      </w:r>
      <w:proofErr w:type="spellStart"/>
      <w:r w:rsidRPr="00CE6E00">
        <w:t>microaprendizaje</w:t>
      </w:r>
      <w:proofErr w:type="spellEnd"/>
      <w:r w:rsidRPr="00CE6E00">
        <w:t>.</w:t>
      </w:r>
    </w:p>
    <w:p w14:paraId="3A16E469" w14:textId="77777777" w:rsidR="00CE6E00" w:rsidRPr="00CE6E00" w:rsidRDefault="00CE6E00" w:rsidP="00CE6E00">
      <w:r w:rsidRPr="00CE6E00">
        <w:pict w14:anchorId="06B4EA59">
          <v:rect id="_x0000_i1059" style="width:0;height:1.5pt" o:hralign="center" o:hrstd="t" o:hr="t" fillcolor="#a0a0a0" stroked="f"/>
        </w:pict>
      </w:r>
    </w:p>
    <w:p w14:paraId="1B455CF3" w14:textId="77777777" w:rsidR="00CE6E00" w:rsidRPr="00CE6E00" w:rsidRDefault="00CE6E00" w:rsidP="00CE6E00">
      <w:pPr>
        <w:rPr>
          <w:b/>
          <w:bCs/>
        </w:rPr>
      </w:pPr>
      <w:r w:rsidRPr="00CE6E00">
        <w:rPr>
          <w:b/>
          <w:bCs/>
        </w:rPr>
        <w:t>5. Nuestros principios</w:t>
      </w:r>
    </w:p>
    <w:p w14:paraId="4F0B90B9" w14:textId="77777777" w:rsidR="00CE6E00" w:rsidRPr="00CE6E00" w:rsidRDefault="00CE6E00" w:rsidP="00CE6E00">
      <w:r w:rsidRPr="00CE6E00">
        <w:t>La Academia SACINCO se desarrollará sobre los siguientes principios:</w:t>
      </w:r>
    </w:p>
    <w:p w14:paraId="09BBD6C3" w14:textId="77777777" w:rsidR="00CE6E00" w:rsidRPr="00CE6E00" w:rsidRDefault="00CE6E00" w:rsidP="00CE6E00">
      <w:pPr>
        <w:numPr>
          <w:ilvl w:val="0"/>
          <w:numId w:val="1"/>
        </w:numPr>
      </w:pPr>
      <w:r w:rsidRPr="00CE6E00">
        <w:t xml:space="preserve">Aprendizaje simple y accesible. </w:t>
      </w:r>
    </w:p>
    <w:p w14:paraId="062AAA3F" w14:textId="77777777" w:rsidR="00CE6E00" w:rsidRPr="00CE6E00" w:rsidRDefault="00CE6E00" w:rsidP="00CE6E00">
      <w:pPr>
        <w:numPr>
          <w:ilvl w:val="0"/>
          <w:numId w:val="1"/>
        </w:numPr>
      </w:pPr>
      <w:r w:rsidRPr="00CE6E00">
        <w:t xml:space="preserve">Respeto por las personas. </w:t>
      </w:r>
    </w:p>
    <w:p w14:paraId="2DD1D73A" w14:textId="77777777" w:rsidR="00CE6E00" w:rsidRPr="00CE6E00" w:rsidRDefault="00CE6E00" w:rsidP="00CE6E00">
      <w:pPr>
        <w:numPr>
          <w:ilvl w:val="0"/>
          <w:numId w:val="1"/>
        </w:numPr>
      </w:pPr>
      <w:r w:rsidRPr="00CE6E00">
        <w:t xml:space="preserve">Aplicación práctica de los contenidos. </w:t>
      </w:r>
    </w:p>
    <w:p w14:paraId="663AA994" w14:textId="77777777" w:rsidR="00CE6E00" w:rsidRPr="00CE6E00" w:rsidRDefault="00CE6E00" w:rsidP="00CE6E00">
      <w:pPr>
        <w:numPr>
          <w:ilvl w:val="0"/>
          <w:numId w:val="1"/>
        </w:numPr>
      </w:pPr>
      <w:r w:rsidRPr="00CE6E00">
        <w:t xml:space="preserve">Mejora continua. </w:t>
      </w:r>
    </w:p>
    <w:p w14:paraId="738886FA" w14:textId="77777777" w:rsidR="00CE6E00" w:rsidRPr="00CE6E00" w:rsidRDefault="00CE6E00" w:rsidP="00CE6E00">
      <w:pPr>
        <w:numPr>
          <w:ilvl w:val="0"/>
          <w:numId w:val="1"/>
        </w:numPr>
      </w:pPr>
      <w:r w:rsidRPr="00CE6E00">
        <w:t xml:space="preserve">Participación y colaboración. </w:t>
      </w:r>
    </w:p>
    <w:p w14:paraId="57AF1A75" w14:textId="77777777" w:rsidR="00CE6E00" w:rsidRPr="00CE6E00" w:rsidRDefault="00CE6E00" w:rsidP="00CE6E00">
      <w:pPr>
        <w:numPr>
          <w:ilvl w:val="0"/>
          <w:numId w:val="1"/>
        </w:numPr>
      </w:pPr>
      <w:r w:rsidRPr="00CE6E00">
        <w:t xml:space="preserve">Innovación. </w:t>
      </w:r>
    </w:p>
    <w:p w14:paraId="7396DB3C" w14:textId="77777777" w:rsidR="00CE6E00" w:rsidRPr="00CE6E00" w:rsidRDefault="00CE6E00" w:rsidP="00CE6E00">
      <w:pPr>
        <w:numPr>
          <w:ilvl w:val="0"/>
          <w:numId w:val="1"/>
        </w:numPr>
      </w:pPr>
      <w:r w:rsidRPr="00CE6E00">
        <w:t>Cercanía en la comunicación.</w:t>
      </w:r>
    </w:p>
    <w:p w14:paraId="22C5C816" w14:textId="77777777" w:rsidR="00CE6E00" w:rsidRDefault="00CE6E00"/>
    <w:sectPr w:rsidR="00CE6E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442CB"/>
    <w:multiLevelType w:val="multilevel"/>
    <w:tmpl w:val="6AE2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154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00"/>
    <w:rsid w:val="00960769"/>
    <w:rsid w:val="00CE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6146E"/>
  <w15:chartTrackingRefBased/>
  <w15:docId w15:val="{F71FBC4D-2E98-4A73-99D4-4DE80EAB2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6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6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6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6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6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6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6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6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6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6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6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6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6E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6E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6E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6E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6E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6E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6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6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6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6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6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6E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6E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6E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6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6E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6E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 sacinco</dc:creator>
  <cp:keywords/>
  <dc:description/>
  <cp:lastModifiedBy>adm sacinco</cp:lastModifiedBy>
  <cp:revision>1</cp:revision>
  <dcterms:created xsi:type="dcterms:W3CDTF">2026-07-22T13:42:00Z</dcterms:created>
  <dcterms:modified xsi:type="dcterms:W3CDTF">2026-07-22T13:43:00Z</dcterms:modified>
</cp:coreProperties>
</file>