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27CFD0F0" w:rsidR="00177E9D" w:rsidRDefault="000803AB" w:rsidP="008E0BCF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 w:rsidR="00343D49">
        <w:rPr>
          <w:rFonts w:ascii="宋体" w:eastAsia="宋体" w:hAnsi="宋体" w:hint="eastAsia"/>
          <w:sz w:val="44"/>
          <w:szCs w:val="44"/>
        </w:rPr>
        <w:t>纵</w:t>
      </w:r>
      <w:r w:rsidR="008E0BCF" w:rsidRPr="008E0BCF">
        <w:rPr>
          <w:rFonts w:ascii="宋体" w:eastAsia="宋体" w:hAnsi="宋体" w:hint="eastAsia"/>
          <w:sz w:val="44"/>
          <w:szCs w:val="44"/>
        </w:rPr>
        <w:t>向逻辑回归算法参数介绍文档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343D49" w:rsidRPr="00216A36" w14:paraId="3B08488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A06BC2A" w14:textId="72622C1F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penalty</w:t>
            </w:r>
          </w:p>
        </w:tc>
        <w:tc>
          <w:tcPr>
            <w:tcW w:w="6047" w:type="dxa"/>
            <w:vAlign w:val="center"/>
          </w:tcPr>
          <w:p w14:paraId="7F6D82A0" w14:textId="29406A77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正则化，防止模型过拟合。通过在损失函数后加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或者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范式的倍数实现。这个增加的范式，被称为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“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正则项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”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，也被称为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惩罚项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27393F7E" w14:textId="06BD227D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</w:p>
        </w:tc>
        <w:tc>
          <w:tcPr>
            <w:tcW w:w="3544" w:type="dxa"/>
            <w:vAlign w:val="center"/>
          </w:tcPr>
          <w:p w14:paraId="5A4598EB" w14:textId="6A0BE3B2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L1,L2</w:t>
            </w:r>
          </w:p>
        </w:tc>
      </w:tr>
      <w:tr w:rsidR="00343D49" w:rsidRPr="00216A36" w14:paraId="3DB9F3C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6E709D8" w14:textId="40CA0751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</w:p>
        </w:tc>
        <w:tc>
          <w:tcPr>
            <w:tcW w:w="6047" w:type="dxa"/>
            <w:vAlign w:val="center"/>
          </w:tcPr>
          <w:p w14:paraId="68714D20" w14:textId="6519662E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残差收敛条件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,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即容忍出现错误的概率，；误差项达到</w:t>
            </w:r>
            <w:proofErr w:type="gramStart"/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指定值</w:t>
            </w:r>
            <w:proofErr w:type="gramEnd"/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时则停止训练。</w:t>
            </w:r>
          </w:p>
        </w:tc>
        <w:tc>
          <w:tcPr>
            <w:tcW w:w="2835" w:type="dxa"/>
            <w:vAlign w:val="center"/>
          </w:tcPr>
          <w:p w14:paraId="5DA8C487" w14:textId="1B3CA956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1e-4</w:t>
            </w:r>
          </w:p>
        </w:tc>
        <w:tc>
          <w:tcPr>
            <w:tcW w:w="3544" w:type="dxa"/>
            <w:vAlign w:val="center"/>
          </w:tcPr>
          <w:p w14:paraId="2E884B35" w14:textId="043CDB14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343D49" w:rsidRPr="00216A36" w14:paraId="02871EA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6CDE023" w14:textId="2DAD35AE" w:rsidR="00343D49" w:rsidRPr="00216A36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</w:p>
        </w:tc>
        <w:tc>
          <w:tcPr>
            <w:tcW w:w="6047" w:type="dxa"/>
            <w:vAlign w:val="center"/>
          </w:tcPr>
          <w:p w14:paraId="631C69DE" w14:textId="68F12803" w:rsidR="00343D49" w:rsidRPr="00216A36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正则化强度系数，当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越大的时候，分类器的准确性越高，但同样容错率会越低，泛化能力会变差。</w:t>
            </w:r>
          </w:p>
        </w:tc>
        <w:tc>
          <w:tcPr>
            <w:tcW w:w="2835" w:type="dxa"/>
            <w:vAlign w:val="center"/>
          </w:tcPr>
          <w:p w14:paraId="54164A9B" w14:textId="0698E6CE" w:rsidR="00343D49" w:rsidRPr="00216A36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7638F7CB" w14:textId="32DB1141" w:rsidR="00343D49" w:rsidRPr="00216A36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343D49" w:rsidRPr="00216A36" w14:paraId="69C333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F470B2E" w14:textId="2122D7AA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optimizer</w:t>
            </w:r>
          </w:p>
        </w:tc>
        <w:tc>
          <w:tcPr>
            <w:tcW w:w="6047" w:type="dxa"/>
            <w:vAlign w:val="center"/>
          </w:tcPr>
          <w:p w14:paraId="7384B66E" w14:textId="4CF0C6D7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优化器，用其方法寻求模型最优解</w:t>
            </w:r>
          </w:p>
        </w:tc>
        <w:tc>
          <w:tcPr>
            <w:tcW w:w="2835" w:type="dxa"/>
            <w:vAlign w:val="center"/>
          </w:tcPr>
          <w:p w14:paraId="4557882E" w14:textId="13BF5104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'rmsprop'</w:t>
            </w:r>
          </w:p>
        </w:tc>
        <w:tc>
          <w:tcPr>
            <w:tcW w:w="3544" w:type="dxa"/>
            <w:vAlign w:val="center"/>
          </w:tcPr>
          <w:p w14:paraId="4A102E0B" w14:textId="17FD2960" w:rsidR="00343D49" w:rsidRPr="000803AB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'sgd', 'rmsprop', 'adam', 'nesterov_momentum_sgd', 'sqn' or 'adagrad'</w:t>
            </w:r>
          </w:p>
        </w:tc>
      </w:tr>
      <w:tr w:rsidR="00343D49" w:rsidRPr="00216A36" w14:paraId="7D43401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CEA7A5" w14:textId="505E996A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batch_size</w:t>
            </w:r>
          </w:p>
        </w:tc>
        <w:tc>
          <w:tcPr>
            <w:tcW w:w="6047" w:type="dxa"/>
            <w:vAlign w:val="center"/>
          </w:tcPr>
          <w:p w14:paraId="36025470" w14:textId="51658CBA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更新模型时的批次大小</w:t>
            </w:r>
          </w:p>
        </w:tc>
        <w:tc>
          <w:tcPr>
            <w:tcW w:w="2835" w:type="dxa"/>
            <w:vAlign w:val="center"/>
          </w:tcPr>
          <w:p w14:paraId="126E0AF5" w14:textId="5A1B6750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</w:p>
        </w:tc>
        <w:tc>
          <w:tcPr>
            <w:tcW w:w="3544" w:type="dxa"/>
            <w:vAlign w:val="center"/>
          </w:tcPr>
          <w:p w14:paraId="22A70A4F" w14:textId="7AE35A68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小于数据量大小大于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的任意整数，为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即一个批次使用所有数据。</w:t>
            </w:r>
          </w:p>
        </w:tc>
      </w:tr>
      <w:tr w:rsidR="00343D49" w:rsidRPr="00216A36" w14:paraId="0937151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D46BC7" w14:textId="306C8BDD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learning_rate</w:t>
            </w:r>
          </w:p>
        </w:tc>
        <w:tc>
          <w:tcPr>
            <w:tcW w:w="6047" w:type="dxa"/>
            <w:vAlign w:val="center"/>
          </w:tcPr>
          <w:p w14:paraId="2E3791BA" w14:textId="25D24D53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学习率，其决定着目标函数能否收敛到局部最小值以及何时收敛到最小值。</w:t>
            </w:r>
          </w:p>
        </w:tc>
        <w:tc>
          <w:tcPr>
            <w:tcW w:w="2835" w:type="dxa"/>
            <w:vAlign w:val="center"/>
          </w:tcPr>
          <w:p w14:paraId="24DE5DA5" w14:textId="169E1C18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0.01</w:t>
            </w:r>
          </w:p>
        </w:tc>
        <w:tc>
          <w:tcPr>
            <w:tcW w:w="3544" w:type="dxa"/>
            <w:vAlign w:val="center"/>
          </w:tcPr>
          <w:p w14:paraId="01BB4AF4" w14:textId="3DA495FD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10e-6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</w:t>
            </w:r>
          </w:p>
        </w:tc>
      </w:tr>
      <w:tr w:rsidR="00343D49" w:rsidRPr="00216A36" w14:paraId="24049B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026479" w14:textId="19B7E090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max_iter</w:t>
            </w:r>
          </w:p>
        </w:tc>
        <w:tc>
          <w:tcPr>
            <w:tcW w:w="6047" w:type="dxa"/>
            <w:vAlign w:val="center"/>
          </w:tcPr>
          <w:p w14:paraId="55D57389" w14:textId="1EB9C420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最大迭代次数</w:t>
            </w:r>
          </w:p>
        </w:tc>
        <w:tc>
          <w:tcPr>
            <w:tcW w:w="2835" w:type="dxa"/>
            <w:vAlign w:val="center"/>
          </w:tcPr>
          <w:p w14:paraId="78BE3917" w14:textId="0EE54F4E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100</w:t>
            </w:r>
          </w:p>
        </w:tc>
        <w:tc>
          <w:tcPr>
            <w:tcW w:w="3544" w:type="dxa"/>
            <w:vAlign w:val="center"/>
          </w:tcPr>
          <w:p w14:paraId="34A11DE5" w14:textId="00AD7483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343D49" w:rsidRPr="00216A36" w14:paraId="280900A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56C719" w14:textId="67907835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early_stop</w:t>
            </w:r>
          </w:p>
        </w:tc>
        <w:tc>
          <w:tcPr>
            <w:tcW w:w="6047" w:type="dxa"/>
            <w:vAlign w:val="center"/>
          </w:tcPr>
          <w:p w14:paraId="3820EA5E" w14:textId="09B0A6E4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用于判断收敛与否的方法</w:t>
            </w:r>
          </w:p>
        </w:tc>
        <w:tc>
          <w:tcPr>
            <w:tcW w:w="2835" w:type="dxa"/>
            <w:vAlign w:val="center"/>
          </w:tcPr>
          <w:p w14:paraId="61CBDB48" w14:textId="5230A88A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diff</w:t>
            </w:r>
          </w:p>
        </w:tc>
        <w:tc>
          <w:tcPr>
            <w:tcW w:w="3544" w:type="dxa"/>
            <w:vAlign w:val="center"/>
          </w:tcPr>
          <w:p w14:paraId="64A84FC4" w14:textId="3D8C0AC9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abs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，纵向回归只支持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</w:tr>
      <w:tr w:rsidR="00343D49" w:rsidRPr="00216A36" w14:paraId="2B78A4A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4A6E75" w14:textId="0374A3B0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</w:t>
            </w:r>
          </w:p>
        </w:tc>
        <w:tc>
          <w:tcPr>
            <w:tcW w:w="6047" w:type="dxa"/>
            <w:vAlign w:val="center"/>
          </w:tcPr>
          <w:p w14:paraId="717C6FCB" w14:textId="36B5030A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学习率的衰减率</w:t>
            </w:r>
          </w:p>
        </w:tc>
        <w:tc>
          <w:tcPr>
            <w:tcW w:w="2835" w:type="dxa"/>
            <w:vAlign w:val="center"/>
          </w:tcPr>
          <w:p w14:paraId="4DD9B129" w14:textId="6565DDAE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336E59D2" w14:textId="73C95F4A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343D49" w:rsidRPr="00216A36" w14:paraId="4C192C1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0A4AA4" w14:textId="7814F6CB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decay_sqrt</w:t>
            </w:r>
          </w:p>
        </w:tc>
        <w:tc>
          <w:tcPr>
            <w:tcW w:w="6047" w:type="dxa"/>
            <w:vAlign w:val="center"/>
          </w:tcPr>
          <w:p w14:paraId="34DE655F" w14:textId="35B03AB0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控制衰减率公式下面分母是为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(1+decay*t)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还是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sqrt(1+decay*t)</w:t>
            </w:r>
          </w:p>
        </w:tc>
        <w:tc>
          <w:tcPr>
            <w:tcW w:w="2835" w:type="dxa"/>
            <w:vAlign w:val="center"/>
          </w:tcPr>
          <w:p w14:paraId="52E3C7A6" w14:textId="4F69ACFF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076F18DB" w14:textId="426D5C97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343D49" w:rsidRPr="00216A36" w14:paraId="0CDBB6C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A96B60" w14:textId="40DF4FA4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multi_class</w:t>
            </w:r>
          </w:p>
        </w:tc>
        <w:tc>
          <w:tcPr>
            <w:tcW w:w="6047" w:type="dxa"/>
            <w:vAlign w:val="center"/>
          </w:tcPr>
          <w:p w14:paraId="5888FB6B" w14:textId="455D2598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多分类的策略</w:t>
            </w:r>
          </w:p>
        </w:tc>
        <w:tc>
          <w:tcPr>
            <w:tcW w:w="2835" w:type="dxa"/>
            <w:vAlign w:val="center"/>
          </w:tcPr>
          <w:p w14:paraId="1A2224E5" w14:textId="13F8368B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ovr</w:t>
            </w:r>
          </w:p>
        </w:tc>
        <w:tc>
          <w:tcPr>
            <w:tcW w:w="3544" w:type="dxa"/>
            <w:vAlign w:val="center"/>
          </w:tcPr>
          <w:p w14:paraId="2AEE23AF" w14:textId="26CBE2E9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现在只支持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ovr</w:t>
            </w:r>
          </w:p>
        </w:tc>
      </w:tr>
      <w:tr w:rsidR="00343D49" w:rsidRPr="00216A36" w14:paraId="6F865BB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57765" w14:textId="274A48BA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validation_freqs</w:t>
            </w:r>
          </w:p>
        </w:tc>
        <w:tc>
          <w:tcPr>
            <w:tcW w:w="6047" w:type="dxa"/>
            <w:vAlign w:val="center"/>
          </w:tcPr>
          <w:p w14:paraId="082217EA" w14:textId="6BE6D5AD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训练期间的验证频率</w:t>
            </w:r>
          </w:p>
        </w:tc>
        <w:tc>
          <w:tcPr>
            <w:tcW w:w="2835" w:type="dxa"/>
            <w:vAlign w:val="center"/>
          </w:tcPr>
          <w:p w14:paraId="1EFC24A8" w14:textId="4DF059B1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4A1700CC" w14:textId="5E1034F6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任意值</w:t>
            </w:r>
          </w:p>
        </w:tc>
      </w:tr>
      <w:tr w:rsidR="00343D49" w:rsidRPr="00216A36" w14:paraId="0D49AC1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ADBF27A" w14:textId="7AF22BD8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early_stopping_rounds</w:t>
            </w:r>
          </w:p>
        </w:tc>
        <w:tc>
          <w:tcPr>
            <w:tcW w:w="6047" w:type="dxa"/>
            <w:vAlign w:val="center"/>
          </w:tcPr>
          <w:p w14:paraId="32F1F8D4" w14:textId="1D1F652B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在指定的训练轮次之后一个指标没有改善，将停止训练。</w:t>
            </w:r>
          </w:p>
        </w:tc>
        <w:tc>
          <w:tcPr>
            <w:tcW w:w="2835" w:type="dxa"/>
            <w:vAlign w:val="center"/>
          </w:tcPr>
          <w:p w14:paraId="07E3B3F0" w14:textId="308ED9AD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457AA646" w14:textId="33FF0324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任意正整数值</w:t>
            </w:r>
          </w:p>
        </w:tc>
      </w:tr>
      <w:tr w:rsidR="00343D49" w:rsidRPr="00216A36" w14:paraId="5773F1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2B4A3D" w14:textId="7991FFC4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metrics</w:t>
            </w:r>
          </w:p>
        </w:tc>
        <w:tc>
          <w:tcPr>
            <w:tcW w:w="6047" w:type="dxa"/>
            <w:vAlign w:val="center"/>
          </w:tcPr>
          <w:p w14:paraId="55CBF3EE" w14:textId="41B2DF33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指示在训练过程中执行评估时，哪些指标将被使用。如果无设置，则为默认度量。对于二元分类默认度量为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AUC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和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KS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0C59CF46" w14:textId="02B3750C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6C7173CA" w14:textId="7CE66B2C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指标名或者指标列表</w:t>
            </w:r>
          </w:p>
        </w:tc>
      </w:tr>
      <w:tr w:rsidR="00343D49" w:rsidRPr="00216A36" w14:paraId="12604C4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0DF942" w14:textId="5CDC1BE9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use_first_metric_only</w:t>
            </w:r>
          </w:p>
        </w:tc>
        <w:tc>
          <w:tcPr>
            <w:tcW w:w="6047" w:type="dxa"/>
            <w:vAlign w:val="center"/>
          </w:tcPr>
          <w:p w14:paraId="01201AD8" w14:textId="214062FD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是否只使用第一个指标来进行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判断。</w:t>
            </w:r>
          </w:p>
        </w:tc>
        <w:tc>
          <w:tcPr>
            <w:tcW w:w="2835" w:type="dxa"/>
            <w:vAlign w:val="center"/>
          </w:tcPr>
          <w:p w14:paraId="47B276FB" w14:textId="421E14DB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48B62F6" w14:textId="4B2F3C78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型变量，可以设置为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343D49" w:rsidRPr="00216A36" w14:paraId="3F3DEA6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D2CF40" w14:textId="35A9E17A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floating_point_precision</w:t>
            </w:r>
          </w:p>
        </w:tc>
        <w:tc>
          <w:tcPr>
            <w:tcW w:w="6047" w:type="dxa"/>
            <w:vAlign w:val="center"/>
          </w:tcPr>
          <w:p w14:paraId="6A65933A" w14:textId="018272D8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floating_point_precision-bit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加速计算。</w:t>
            </w:r>
          </w:p>
        </w:tc>
        <w:tc>
          <w:tcPr>
            <w:tcW w:w="2835" w:type="dxa"/>
            <w:vAlign w:val="center"/>
          </w:tcPr>
          <w:p w14:paraId="55CE1520" w14:textId="38FBE9F2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57084F47" w14:textId="77777777" w:rsidR="00343D49" w:rsidRPr="000B0A82" w:rsidRDefault="00343D49" w:rsidP="00343D49">
            <w:pPr>
              <w:pStyle w:val="ne-p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0B0A82">
              <w:rPr>
                <w:rFonts w:ascii="Times New Roman" w:hAnsi="Times New Roman" w:cs="Times New Roman"/>
                <w:kern w:val="2"/>
                <w:lang w:val="zh-CN" w:bidi="zh-CN"/>
              </w:rPr>
              <w:t>可设置为整数值。</w:t>
            </w:r>
          </w:p>
          <w:p w14:paraId="5E0D4C88" w14:textId="74D628D6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</w:p>
        </w:tc>
      </w:tr>
      <w:tr w:rsidR="00343D49" w:rsidRPr="00216A36" w14:paraId="58DF502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C36662" w14:textId="5A2B5197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</w:t>
            </w:r>
          </w:p>
        </w:tc>
        <w:tc>
          <w:tcPr>
            <w:tcW w:w="6047" w:type="dxa"/>
            <w:vAlign w:val="center"/>
          </w:tcPr>
          <w:p w14:paraId="343B64F1" w14:textId="7138865C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初始化相关参数</w:t>
            </w:r>
          </w:p>
        </w:tc>
        <w:tc>
          <w:tcPr>
            <w:tcW w:w="2835" w:type="dxa"/>
            <w:vAlign w:val="center"/>
          </w:tcPr>
          <w:p w14:paraId="659C32E3" w14:textId="2087651E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459174A" w14:textId="053F06BF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343D49" w:rsidRPr="00216A36" w14:paraId="70DD88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0336A0" w14:textId="38862FA5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init_param.init_method</w:t>
            </w:r>
          </w:p>
        </w:tc>
        <w:tc>
          <w:tcPr>
            <w:tcW w:w="6047" w:type="dxa"/>
            <w:vAlign w:val="center"/>
          </w:tcPr>
          <w:p w14:paraId="56537051" w14:textId="0AB4A63E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初始化模式</w:t>
            </w:r>
          </w:p>
        </w:tc>
        <w:tc>
          <w:tcPr>
            <w:tcW w:w="2835" w:type="dxa"/>
            <w:vAlign w:val="center"/>
          </w:tcPr>
          <w:p w14:paraId="5A08A53F" w14:textId="56D78586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'random_uniform'</w:t>
            </w:r>
          </w:p>
        </w:tc>
        <w:tc>
          <w:tcPr>
            <w:tcW w:w="3544" w:type="dxa"/>
            <w:vAlign w:val="center"/>
          </w:tcPr>
          <w:p w14:paraId="18B84937" w14:textId="6218745F" w:rsidR="00343D49" w:rsidRPr="000803AB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</w:t>
            </w:r>
            <w:proofErr w:type="spellStart"/>
            <w:proofErr w:type="gramStart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random</w:t>
            </w:r>
            <w:proofErr w:type="gram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_normal</w:t>
            </w:r>
            <w:proofErr w:type="spell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', 'one', 'zeros' or 'const'</w:t>
            </w:r>
          </w:p>
        </w:tc>
      </w:tr>
      <w:tr w:rsidR="00343D49" w:rsidRPr="00216A36" w14:paraId="2706D29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223D34F" w14:textId="1CEEC81D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init_param.init_const</w:t>
            </w:r>
          </w:p>
        </w:tc>
        <w:tc>
          <w:tcPr>
            <w:tcW w:w="6047" w:type="dxa"/>
            <w:vAlign w:val="center"/>
          </w:tcPr>
          <w:p w14:paraId="336E3765" w14:textId="32A7F790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当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init_method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'const'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时需要指定常数。</w:t>
            </w:r>
          </w:p>
        </w:tc>
        <w:tc>
          <w:tcPr>
            <w:tcW w:w="2835" w:type="dxa"/>
            <w:vAlign w:val="center"/>
          </w:tcPr>
          <w:p w14:paraId="264FF24A" w14:textId="216CC2A1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640ECE22" w14:textId="38F57236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343D49" w:rsidRPr="00216A36" w14:paraId="70BFE16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7B9A83" w14:textId="06E805A2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init_param.fit_intercept</w:t>
            </w:r>
          </w:p>
        </w:tc>
        <w:tc>
          <w:tcPr>
            <w:tcW w:w="6047" w:type="dxa"/>
            <w:vAlign w:val="center"/>
          </w:tcPr>
          <w:p w14:paraId="5FE37A3D" w14:textId="65538046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是否初始化截距</w:t>
            </w:r>
          </w:p>
        </w:tc>
        <w:tc>
          <w:tcPr>
            <w:tcW w:w="2835" w:type="dxa"/>
            <w:vAlign w:val="center"/>
          </w:tcPr>
          <w:p w14:paraId="34D57085" w14:textId="4F6CF70A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7B4A698B" w14:textId="224E0CE8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343D49" w:rsidRPr="00216A36" w14:paraId="1BED292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DA00DAE" w14:textId="0BBF2DED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</w:t>
            </w:r>
          </w:p>
        </w:tc>
        <w:tc>
          <w:tcPr>
            <w:tcW w:w="6047" w:type="dxa"/>
            <w:vAlign w:val="center"/>
          </w:tcPr>
          <w:p w14:paraId="1039A2D5" w14:textId="127ABC38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0E2877F5" w14:textId="09935F7A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18EBCC8" w14:textId="75C28875" w:rsidR="00343D49" w:rsidRPr="000B0A82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343D49" w:rsidRPr="00216A36" w14:paraId="73031C8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A97FB2F" w14:textId="0AD61305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encrypt_param.method</w:t>
            </w:r>
          </w:p>
        </w:tc>
        <w:tc>
          <w:tcPr>
            <w:tcW w:w="6047" w:type="dxa"/>
            <w:vAlign w:val="center"/>
          </w:tcPr>
          <w:p w14:paraId="638C18DB" w14:textId="29F4D7BD" w:rsidR="00343D49" w:rsidRPr="00DD32FE" w:rsidRDefault="00343D49" w:rsidP="00343D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加密使用的方法</w:t>
            </w:r>
          </w:p>
        </w:tc>
        <w:tc>
          <w:tcPr>
            <w:tcW w:w="2835" w:type="dxa"/>
            <w:vAlign w:val="center"/>
          </w:tcPr>
          <w:p w14:paraId="10A28126" w14:textId="2EE8D576" w:rsidR="00343D49" w:rsidRPr="00DD32FE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Paillier</w:t>
            </w:r>
          </w:p>
        </w:tc>
        <w:tc>
          <w:tcPr>
            <w:tcW w:w="3544" w:type="dxa"/>
            <w:vAlign w:val="center"/>
          </w:tcPr>
          <w:p w14:paraId="45413E62" w14:textId="23292ECC" w:rsidR="00343D49" w:rsidRPr="000803AB" w:rsidRDefault="00343D49" w:rsidP="0034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None,IterativeAffine</w:t>
            </w: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，</w:t>
            </w: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Random_IterativeAffine</w:t>
            </w:r>
          </w:p>
        </w:tc>
      </w:tr>
      <w:tr w:rsidR="00343D49" w:rsidRPr="00216A36" w14:paraId="53E2017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78A6073" w14:textId="3E21B019" w:rsidR="00343D49" w:rsidRPr="00C96085" w:rsidRDefault="00343D49" w:rsidP="00343D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encrypt_param.key_length</w:t>
            </w:r>
          </w:p>
        </w:tc>
        <w:tc>
          <w:tcPr>
            <w:tcW w:w="6047" w:type="dxa"/>
            <w:vAlign w:val="center"/>
          </w:tcPr>
          <w:p w14:paraId="22A3050E" w14:textId="5F6C88EC" w:rsidR="00343D49" w:rsidRPr="00DD32FE" w:rsidRDefault="00343D49" w:rsidP="00343D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指定加密方法种的密钥长度</w:t>
            </w:r>
          </w:p>
        </w:tc>
        <w:tc>
          <w:tcPr>
            <w:tcW w:w="2835" w:type="dxa"/>
            <w:vAlign w:val="center"/>
          </w:tcPr>
          <w:p w14:paraId="6305A56D" w14:textId="28305EEC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  <w:tc>
          <w:tcPr>
            <w:tcW w:w="3544" w:type="dxa"/>
            <w:vAlign w:val="center"/>
          </w:tcPr>
          <w:p w14:paraId="6AA84167" w14:textId="05764D04" w:rsidR="00343D49" w:rsidRPr="00DD32FE" w:rsidRDefault="00343D49" w:rsidP="00343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0B0A82" w:rsidRPr="00216A36" w14:paraId="255AA4D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765704" w14:textId="29E18D74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predict_param</w:t>
            </w:r>
          </w:p>
        </w:tc>
        <w:tc>
          <w:tcPr>
            <w:tcW w:w="6047" w:type="dxa"/>
            <w:vAlign w:val="center"/>
          </w:tcPr>
          <w:p w14:paraId="6046EB94" w14:textId="77777777" w:rsidR="000B0A82" w:rsidRPr="000B0A82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  <w:p w14:paraId="1407BB47" w14:textId="77777777" w:rsidR="000B0A82" w:rsidRPr="000B0A82" w:rsidRDefault="000B0A82" w:rsidP="000B0A82">
            <w:pPr>
              <w:pStyle w:val="ne-p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0B0A82">
              <w:rPr>
                <w:rFonts w:ascii="Times New Roman" w:hAnsi="Times New Roman" w:cs="Times New Roman"/>
                <w:kern w:val="2"/>
                <w:lang w:val="zh-CN" w:bidi="zh-CN"/>
              </w:rPr>
              <w:t>threshold:</w:t>
            </w:r>
            <w:r w:rsidRPr="000B0A82">
              <w:rPr>
                <w:rFonts w:ascii="Times New Roman" w:hAnsi="Times New Roman" w:cs="Times New Roman"/>
                <w:kern w:val="2"/>
                <w:lang w:val="zh-CN" w:bidi="zh-CN"/>
              </w:rPr>
              <w:t>用于区分正负样本的阈值</w:t>
            </w:r>
          </w:p>
          <w:p w14:paraId="14F51DBB" w14:textId="1724225C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2835" w:type="dxa"/>
            <w:vAlign w:val="center"/>
          </w:tcPr>
          <w:p w14:paraId="1A824A48" w14:textId="53D81972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0.5</w:t>
            </w:r>
          </w:p>
        </w:tc>
        <w:tc>
          <w:tcPr>
            <w:tcW w:w="3544" w:type="dxa"/>
            <w:vAlign w:val="center"/>
          </w:tcPr>
          <w:p w14:paraId="13685A3D" w14:textId="245518DC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之间的任意值</w:t>
            </w:r>
          </w:p>
        </w:tc>
      </w:tr>
      <w:tr w:rsidR="000B0A82" w:rsidRPr="00216A36" w14:paraId="74F841D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80BF3F3" w14:textId="63A70FC4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</w:t>
            </w:r>
          </w:p>
        </w:tc>
        <w:tc>
          <w:tcPr>
            <w:tcW w:w="6047" w:type="dxa"/>
            <w:vAlign w:val="center"/>
          </w:tcPr>
          <w:p w14:paraId="4D9A613B" w14:textId="088DF4D2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交叉验证相关参数</w:t>
            </w:r>
          </w:p>
        </w:tc>
        <w:tc>
          <w:tcPr>
            <w:tcW w:w="2835" w:type="dxa"/>
            <w:vAlign w:val="center"/>
          </w:tcPr>
          <w:p w14:paraId="3690F7DD" w14:textId="48F5C75F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281B48C" w14:textId="17EE725D" w:rsidR="000B0A82" w:rsidRPr="000B0A82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B0A82" w:rsidRPr="00216A36" w14:paraId="732E10F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6655AC4" w14:textId="4A7453B8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cv_param.n_splits</w:t>
            </w:r>
          </w:p>
        </w:tc>
        <w:tc>
          <w:tcPr>
            <w:tcW w:w="6047" w:type="dxa"/>
            <w:vAlign w:val="center"/>
          </w:tcPr>
          <w:p w14:paraId="5957FF0C" w14:textId="3BFBF7F0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n_splits: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中使用多少个分割点</w:t>
            </w:r>
          </w:p>
        </w:tc>
        <w:tc>
          <w:tcPr>
            <w:tcW w:w="2835" w:type="dxa"/>
            <w:vAlign w:val="center"/>
          </w:tcPr>
          <w:p w14:paraId="1FE05424" w14:textId="2061CCD7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7C08A850" w14:textId="7C5C5289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0B0A82" w:rsidRPr="00216A36" w14:paraId="4184A20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4AB1F0" w14:textId="6A961908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cv_param.mode</w:t>
            </w:r>
          </w:p>
        </w:tc>
        <w:tc>
          <w:tcPr>
            <w:tcW w:w="6047" w:type="dxa"/>
            <w:vAlign w:val="center"/>
          </w:tcPr>
          <w:p w14:paraId="0B991543" w14:textId="2E48D7D1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0AD17359" w14:textId="3B8C3409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2042E62A" w14:textId="0CB4FF36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0B0A82" w:rsidRPr="00216A36" w14:paraId="1C51837E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1A6887C" w14:textId="62396ABC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cv_param.role</w:t>
            </w:r>
          </w:p>
        </w:tc>
        <w:tc>
          <w:tcPr>
            <w:tcW w:w="6047" w:type="dxa"/>
            <w:vAlign w:val="center"/>
          </w:tcPr>
          <w:p w14:paraId="3CCEB279" w14:textId="2B8C11D9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60A192FD" w14:textId="7EF998B4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3190D53E" w14:textId="4867939A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</w:p>
        </w:tc>
      </w:tr>
      <w:tr w:rsidR="000B0A82" w:rsidRPr="00216A36" w14:paraId="61B0036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E2F72" w14:textId="49C3DA41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cv_param.shuffle</w:t>
            </w:r>
          </w:p>
        </w:tc>
        <w:tc>
          <w:tcPr>
            <w:tcW w:w="6047" w:type="dxa"/>
            <w:vAlign w:val="center"/>
          </w:tcPr>
          <w:p w14:paraId="0C6EDA8B" w14:textId="733372CE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shuffle: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之前是否打乱顺序</w:t>
            </w:r>
          </w:p>
        </w:tc>
        <w:tc>
          <w:tcPr>
            <w:tcW w:w="2835" w:type="dxa"/>
            <w:vAlign w:val="center"/>
          </w:tcPr>
          <w:p w14:paraId="13C2CDD5" w14:textId="17C83902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335F14DC" w14:textId="773FB20D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B0A82" w:rsidRPr="00216A36" w14:paraId="494B0C9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1074675" w14:textId="1DDFD74C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cv_param.random_seed</w:t>
            </w:r>
          </w:p>
        </w:tc>
        <w:tc>
          <w:tcPr>
            <w:tcW w:w="6047" w:type="dxa"/>
            <w:vAlign w:val="center"/>
          </w:tcPr>
          <w:p w14:paraId="2F26B273" w14:textId="275BD4A8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random_seed: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随机种子</w:t>
            </w:r>
          </w:p>
        </w:tc>
        <w:tc>
          <w:tcPr>
            <w:tcW w:w="2835" w:type="dxa"/>
            <w:vAlign w:val="center"/>
          </w:tcPr>
          <w:p w14:paraId="7A98A53D" w14:textId="76E273D5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D080F98" w14:textId="79D5E6C4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0B0A82" w:rsidRPr="00216A36" w14:paraId="48B928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D86840" w14:textId="6FC532D6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cv_param.need_cv</w:t>
            </w:r>
          </w:p>
        </w:tc>
        <w:tc>
          <w:tcPr>
            <w:tcW w:w="6047" w:type="dxa"/>
            <w:vAlign w:val="center"/>
          </w:tcPr>
          <w:p w14:paraId="20241E44" w14:textId="4DF1C5F9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need_cv: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是否要运行该模块</w:t>
            </w:r>
          </w:p>
        </w:tc>
        <w:tc>
          <w:tcPr>
            <w:tcW w:w="2835" w:type="dxa"/>
            <w:vAlign w:val="center"/>
          </w:tcPr>
          <w:p w14:paraId="24A9E754" w14:textId="1A98A6DF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51C4614" w14:textId="42860008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0B0A82" w:rsidRPr="00216A36" w14:paraId="20AFA2B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8863090" w14:textId="2B33F03D" w:rsidR="000B0A82" w:rsidRPr="000803AB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cv_</w:t>
            </w:r>
            <w:proofErr w:type="gramStart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param.output</w:t>
            </w:r>
            <w:proofErr w:type="gram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_fold_history</w:t>
            </w:r>
          </w:p>
        </w:tc>
        <w:tc>
          <w:tcPr>
            <w:tcW w:w="6047" w:type="dxa"/>
            <w:vAlign w:val="center"/>
          </w:tcPr>
          <w:p w14:paraId="5F01E724" w14:textId="05267C2F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是否输出每个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fold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使用的每个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id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</w:t>
            </w:r>
          </w:p>
        </w:tc>
        <w:tc>
          <w:tcPr>
            <w:tcW w:w="2835" w:type="dxa"/>
            <w:vAlign w:val="center"/>
          </w:tcPr>
          <w:p w14:paraId="670D4052" w14:textId="55FB0645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02696761" w14:textId="34CCFA36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B0A82" w:rsidRPr="00216A36" w14:paraId="54735CF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64748F1" w14:textId="59089EF5" w:rsidR="000B0A82" w:rsidRPr="000803AB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</w:t>
            </w:r>
            <w:proofErr w:type="gramStart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param.history</w:t>
            </w:r>
            <w:proofErr w:type="gram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_value_type</w:t>
            </w:r>
          </w:p>
        </w:tc>
        <w:tc>
          <w:tcPr>
            <w:tcW w:w="6047" w:type="dxa"/>
            <w:vAlign w:val="center"/>
          </w:tcPr>
          <w:p w14:paraId="47C61533" w14:textId="7E0F8D1A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history_value_type: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指明在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中包括原始实例或预测分数</w:t>
            </w:r>
          </w:p>
        </w:tc>
        <w:tc>
          <w:tcPr>
            <w:tcW w:w="2835" w:type="dxa"/>
            <w:vAlign w:val="center"/>
          </w:tcPr>
          <w:p w14:paraId="15282297" w14:textId="1B534F85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score</w:t>
            </w:r>
          </w:p>
        </w:tc>
        <w:tc>
          <w:tcPr>
            <w:tcW w:w="3544" w:type="dxa"/>
            <w:vAlign w:val="center"/>
          </w:tcPr>
          <w:p w14:paraId="3FC3C542" w14:textId="351D9C1E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instance</w:t>
            </w:r>
          </w:p>
        </w:tc>
      </w:tr>
      <w:tr w:rsidR="000B0A82" w:rsidRPr="00216A36" w14:paraId="633BBE7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08ACDCF" w14:textId="758D53E0" w:rsidR="000B0A82" w:rsidRPr="00C96085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sqn_param</w:t>
            </w:r>
          </w:p>
        </w:tc>
        <w:tc>
          <w:tcPr>
            <w:tcW w:w="6047" w:type="dxa"/>
            <w:vAlign w:val="center"/>
          </w:tcPr>
          <w:p w14:paraId="780667D8" w14:textId="73104019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设置优化器为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时可设置的参数</w:t>
            </w:r>
          </w:p>
        </w:tc>
        <w:tc>
          <w:tcPr>
            <w:tcW w:w="2835" w:type="dxa"/>
            <w:vAlign w:val="center"/>
          </w:tcPr>
          <w:p w14:paraId="28CACE05" w14:textId="51780667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74E55BC" w14:textId="049A790F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B0A82" w:rsidRPr="00216A36" w14:paraId="3B7752A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570BA36" w14:textId="17FFD713" w:rsidR="000B0A82" w:rsidRPr="000803AB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sqn_</w:t>
            </w:r>
            <w:proofErr w:type="gramStart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param.update</w:t>
            </w:r>
            <w:proofErr w:type="gram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_interval_L</w:t>
            </w:r>
          </w:p>
        </w:tc>
        <w:tc>
          <w:tcPr>
            <w:tcW w:w="6047" w:type="dxa"/>
            <w:vAlign w:val="center"/>
          </w:tcPr>
          <w:p w14:paraId="70A476DE" w14:textId="60BF6A6F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设置更新海森矩阵的迭代次数</w:t>
            </w:r>
          </w:p>
        </w:tc>
        <w:tc>
          <w:tcPr>
            <w:tcW w:w="2835" w:type="dxa"/>
            <w:vAlign w:val="center"/>
          </w:tcPr>
          <w:p w14:paraId="707106E6" w14:textId="370A5166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3544" w:type="dxa"/>
            <w:vAlign w:val="center"/>
          </w:tcPr>
          <w:p w14:paraId="3B22A742" w14:textId="64770014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0B0A82" w:rsidRPr="00216A36" w14:paraId="11BA311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B67F3" w14:textId="0932330F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sqn_param.memory_M</w:t>
            </w:r>
          </w:p>
        </w:tc>
        <w:tc>
          <w:tcPr>
            <w:tcW w:w="6047" w:type="dxa"/>
            <w:vAlign w:val="center"/>
          </w:tcPr>
          <w:p w14:paraId="21CFA108" w14:textId="7BF1B265" w:rsidR="000B0A82" w:rsidRPr="00DD32FE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曲率信息的堆栈大小</w:t>
            </w:r>
          </w:p>
        </w:tc>
        <w:tc>
          <w:tcPr>
            <w:tcW w:w="2835" w:type="dxa"/>
            <w:vAlign w:val="center"/>
          </w:tcPr>
          <w:p w14:paraId="35617BE2" w14:textId="3282496B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77DA6DFB" w14:textId="0A0160B9" w:rsidR="000B0A82" w:rsidRPr="00DD32FE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0B0A82" w:rsidRPr="00216A36" w14:paraId="232D457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C9E744E" w14:textId="7851218D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sqn_param.sample_size</w:t>
            </w:r>
          </w:p>
        </w:tc>
        <w:tc>
          <w:tcPr>
            <w:tcW w:w="6047" w:type="dxa"/>
            <w:vAlign w:val="center"/>
          </w:tcPr>
          <w:p w14:paraId="35E07D06" w14:textId="04FFFBC3" w:rsidR="000B0A82" w:rsidRPr="00DD32FE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用于更新海森矩阵的数据的样本大小</w:t>
            </w:r>
          </w:p>
        </w:tc>
        <w:tc>
          <w:tcPr>
            <w:tcW w:w="2835" w:type="dxa"/>
            <w:vAlign w:val="center"/>
          </w:tcPr>
          <w:p w14:paraId="00291ADD" w14:textId="5E200132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5000</w:t>
            </w:r>
          </w:p>
        </w:tc>
        <w:tc>
          <w:tcPr>
            <w:tcW w:w="3544" w:type="dxa"/>
            <w:vAlign w:val="center"/>
          </w:tcPr>
          <w:p w14:paraId="43F82EEE" w14:textId="3E4A6E6E" w:rsidR="000B0A82" w:rsidRPr="00DD32FE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0B0A82" w:rsidRPr="00216A36" w14:paraId="5AFBBCA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9F3AC75" w14:textId="487B52B1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</w:t>
            </w:r>
          </w:p>
        </w:tc>
        <w:tc>
          <w:tcPr>
            <w:tcW w:w="6047" w:type="dxa"/>
            <w:vAlign w:val="center"/>
          </w:tcPr>
          <w:p w14:paraId="742BE1C9" w14:textId="3E203D3F" w:rsidR="000B0A82" w:rsidRPr="00216A36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逐步回归相关参数</w:t>
            </w:r>
          </w:p>
        </w:tc>
        <w:tc>
          <w:tcPr>
            <w:tcW w:w="2835" w:type="dxa"/>
            <w:vAlign w:val="center"/>
          </w:tcPr>
          <w:p w14:paraId="5281E1B1" w14:textId="77777777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BBC1EF0" w14:textId="77777777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B0A82" w:rsidRPr="00216A36" w14:paraId="42A4C2C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852478" w14:textId="75DA77C5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stepwise_param.score_name</w:t>
            </w:r>
          </w:p>
        </w:tc>
        <w:tc>
          <w:tcPr>
            <w:tcW w:w="6047" w:type="dxa"/>
            <w:vAlign w:val="center"/>
          </w:tcPr>
          <w:p w14:paraId="4CD4E383" w14:textId="5931B142" w:rsidR="000B0A82" w:rsidRPr="00216A36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指定要使用的模型选择标准</w:t>
            </w:r>
          </w:p>
        </w:tc>
        <w:tc>
          <w:tcPr>
            <w:tcW w:w="2835" w:type="dxa"/>
            <w:vAlign w:val="center"/>
          </w:tcPr>
          <w:p w14:paraId="1E290337" w14:textId="626A1202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'AIC' </w:t>
            </w:r>
          </w:p>
        </w:tc>
        <w:tc>
          <w:tcPr>
            <w:tcW w:w="3544" w:type="dxa"/>
            <w:vAlign w:val="center"/>
          </w:tcPr>
          <w:p w14:paraId="266D1AAA" w14:textId="1A41B92F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'BIC'</w:t>
            </w:r>
          </w:p>
        </w:tc>
      </w:tr>
      <w:tr w:rsidR="000B0A82" w:rsidRPr="00216A36" w14:paraId="6ADEB83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8D35134" w14:textId="666A0D79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stepwise_param.mode</w:t>
            </w:r>
          </w:p>
        </w:tc>
        <w:tc>
          <w:tcPr>
            <w:tcW w:w="6047" w:type="dxa"/>
            <w:vAlign w:val="center"/>
          </w:tcPr>
          <w:p w14:paraId="5DDF1E51" w14:textId="0D93CD27" w:rsidR="000B0A82" w:rsidRPr="00216A36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539AEEF4" w14:textId="7A31FDBF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79CDE532" w14:textId="6AE08B82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0B0A82" w:rsidRPr="00216A36" w14:paraId="7855588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D87BF73" w14:textId="4354F5A2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stepwise_param.role</w:t>
            </w:r>
          </w:p>
        </w:tc>
        <w:tc>
          <w:tcPr>
            <w:tcW w:w="6047" w:type="dxa"/>
            <w:vAlign w:val="center"/>
          </w:tcPr>
          <w:p w14:paraId="1BC88522" w14:textId="2D6027FC" w:rsidR="000B0A82" w:rsidRPr="00216A36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76A82178" w14:textId="5CEACA1C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2B18FAAC" w14:textId="36586CAA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</w:p>
        </w:tc>
      </w:tr>
      <w:tr w:rsidR="000B0A82" w:rsidRPr="00216A36" w14:paraId="21F57FC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74AE252" w14:textId="794D7D16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stepwise_param.direction</w:t>
            </w:r>
          </w:p>
        </w:tc>
        <w:tc>
          <w:tcPr>
            <w:tcW w:w="6047" w:type="dxa"/>
            <w:vAlign w:val="center"/>
          </w:tcPr>
          <w:p w14:paraId="0ED96C3D" w14:textId="2CC4B233" w:rsidR="000B0A82" w:rsidRPr="00216A36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分步走的方向。</w:t>
            </w:r>
          </w:p>
        </w:tc>
        <w:tc>
          <w:tcPr>
            <w:tcW w:w="2835" w:type="dxa"/>
            <w:vAlign w:val="center"/>
          </w:tcPr>
          <w:p w14:paraId="461A0ACB" w14:textId="10F51616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'both'</w:t>
            </w:r>
          </w:p>
        </w:tc>
        <w:tc>
          <w:tcPr>
            <w:tcW w:w="3544" w:type="dxa"/>
            <w:vAlign w:val="center"/>
          </w:tcPr>
          <w:p w14:paraId="701CF525" w14:textId="255D0F61" w:rsidR="000B0A82" w:rsidRPr="000803AB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'forward</w:t>
            </w:r>
            <w:proofErr w:type="gramStart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 ,</w:t>
            </w:r>
            <w:proofErr w:type="gramEnd"/>
            <w:r w:rsidRPr="000803AB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 xml:space="preserve"> 'backward' </w:t>
            </w:r>
          </w:p>
        </w:tc>
      </w:tr>
      <w:tr w:rsidR="000B0A82" w:rsidRPr="00216A36" w14:paraId="5517A5B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00A3939" w14:textId="7E23B75A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stepwise_param.max_step</w:t>
            </w:r>
          </w:p>
        </w:tc>
        <w:tc>
          <w:tcPr>
            <w:tcW w:w="6047" w:type="dxa"/>
            <w:vAlign w:val="center"/>
          </w:tcPr>
          <w:p w14:paraId="2341FCB3" w14:textId="3B3E03F6" w:rsidR="000B0A82" w:rsidRPr="00216A36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停止前运行的总步数</w:t>
            </w:r>
          </w:p>
        </w:tc>
        <w:tc>
          <w:tcPr>
            <w:tcW w:w="2835" w:type="dxa"/>
            <w:vAlign w:val="center"/>
          </w:tcPr>
          <w:p w14:paraId="35883353" w14:textId="552ACF67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</w:t>
            </w:r>
          </w:p>
        </w:tc>
        <w:tc>
          <w:tcPr>
            <w:tcW w:w="3544" w:type="dxa"/>
            <w:vAlign w:val="center"/>
          </w:tcPr>
          <w:p w14:paraId="4525C587" w14:textId="666396DB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0B0A82" w:rsidRPr="00216A36" w14:paraId="710C114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7B92A" w14:textId="159F33BE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stepwise_param.nvmin</w:t>
            </w:r>
          </w:p>
        </w:tc>
        <w:tc>
          <w:tcPr>
            <w:tcW w:w="6047" w:type="dxa"/>
            <w:vAlign w:val="center"/>
          </w:tcPr>
          <w:p w14:paraId="5EB72EF0" w14:textId="1790ADE2" w:rsidR="000B0A82" w:rsidRPr="00216A36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最终模型的最小子集大小</w:t>
            </w:r>
          </w:p>
        </w:tc>
        <w:tc>
          <w:tcPr>
            <w:tcW w:w="2835" w:type="dxa"/>
            <w:vAlign w:val="center"/>
          </w:tcPr>
          <w:p w14:paraId="34908D3F" w14:textId="246B70E0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  <w:tc>
          <w:tcPr>
            <w:tcW w:w="3544" w:type="dxa"/>
            <w:vAlign w:val="center"/>
          </w:tcPr>
          <w:p w14:paraId="28877E7C" w14:textId="48D5F693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0B0A82" w:rsidRPr="00216A36" w14:paraId="58CBF6C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D9E34B1" w14:textId="53613DE4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stepwise_param.nvmax</w:t>
            </w:r>
          </w:p>
        </w:tc>
        <w:tc>
          <w:tcPr>
            <w:tcW w:w="6047" w:type="dxa"/>
            <w:vAlign w:val="center"/>
          </w:tcPr>
          <w:p w14:paraId="2958409F" w14:textId="54904186" w:rsidR="000B0A82" w:rsidRPr="00216A36" w:rsidRDefault="000B0A82" w:rsidP="000B0A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最终模型的最大子集大小</w:t>
            </w:r>
          </w:p>
        </w:tc>
        <w:tc>
          <w:tcPr>
            <w:tcW w:w="2835" w:type="dxa"/>
            <w:vAlign w:val="center"/>
          </w:tcPr>
          <w:p w14:paraId="39B3D0D4" w14:textId="3D2E8886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无</w:t>
            </w:r>
          </w:p>
        </w:tc>
        <w:tc>
          <w:tcPr>
            <w:tcW w:w="3544" w:type="dxa"/>
            <w:vAlign w:val="center"/>
          </w:tcPr>
          <w:p w14:paraId="425F3047" w14:textId="3D384429" w:rsidR="000B0A82" w:rsidRPr="00216A36" w:rsidRDefault="000B0A82" w:rsidP="000B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nvmin</w:t>
            </w: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的整数</w:t>
            </w:r>
          </w:p>
        </w:tc>
      </w:tr>
      <w:tr w:rsidR="000B0A82" w:rsidRPr="00216A36" w14:paraId="254568A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81CE90" w14:textId="329BBDAD" w:rsidR="000B0A82" w:rsidRPr="000B0A82" w:rsidRDefault="000B0A82" w:rsidP="000B0A8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stepwise_param.need_stepwise</w:t>
            </w:r>
          </w:p>
        </w:tc>
        <w:tc>
          <w:tcPr>
            <w:tcW w:w="6047" w:type="dxa"/>
            <w:vAlign w:val="center"/>
          </w:tcPr>
          <w:p w14:paraId="3DDE6FE9" w14:textId="1BC85517" w:rsidR="000B0A82" w:rsidRPr="00216A36" w:rsidRDefault="000B0A82" w:rsidP="000B0A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该模块是否需要运行</w:t>
            </w:r>
          </w:p>
        </w:tc>
        <w:tc>
          <w:tcPr>
            <w:tcW w:w="2835" w:type="dxa"/>
            <w:vAlign w:val="center"/>
          </w:tcPr>
          <w:p w14:paraId="19781264" w14:textId="6F751284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E664A84" w14:textId="795456DF" w:rsidR="000B0A82" w:rsidRPr="00216A36" w:rsidRDefault="000B0A82" w:rsidP="000B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0B0A8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</w:tbl>
    <w:p w14:paraId="745DC01B" w14:textId="77777777" w:rsidR="00177E9D" w:rsidRPr="00216A36" w:rsidRDefault="00177E9D" w:rsidP="00216A36">
      <w:pPr>
        <w:jc w:val="left"/>
        <w:rPr>
          <w:rFonts w:ascii="Times New Roman" w:eastAsia="宋体" w:hAnsi="Times New Roman" w:cs="Times New Roman"/>
          <w:sz w:val="24"/>
          <w:szCs w:val="24"/>
          <w:lang w:val="zh-CN" w:bidi="zh-CN"/>
        </w:rPr>
      </w:pPr>
    </w:p>
    <w:sectPr w:rsidR="00177E9D" w:rsidRPr="00216A36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99DD" w14:textId="77777777" w:rsidR="0098098F" w:rsidRDefault="0098098F" w:rsidP="000C0095">
      <w:r>
        <w:separator/>
      </w:r>
    </w:p>
  </w:endnote>
  <w:endnote w:type="continuationSeparator" w:id="0">
    <w:p w14:paraId="0E757E22" w14:textId="77777777" w:rsidR="0098098F" w:rsidRDefault="0098098F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E2A3" w14:textId="77777777" w:rsidR="0098098F" w:rsidRDefault="0098098F" w:rsidP="000C0095">
      <w:r>
        <w:separator/>
      </w:r>
    </w:p>
  </w:footnote>
  <w:footnote w:type="continuationSeparator" w:id="0">
    <w:p w14:paraId="1496D3EB" w14:textId="77777777" w:rsidR="0098098F" w:rsidRDefault="0098098F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803AB"/>
    <w:rsid w:val="00092C2B"/>
    <w:rsid w:val="000A58FD"/>
    <w:rsid w:val="000B0A82"/>
    <w:rsid w:val="000C0095"/>
    <w:rsid w:val="000D638F"/>
    <w:rsid w:val="000F3BA7"/>
    <w:rsid w:val="00134A6A"/>
    <w:rsid w:val="00177E9D"/>
    <w:rsid w:val="00186FD7"/>
    <w:rsid w:val="001E59FB"/>
    <w:rsid w:val="00216A36"/>
    <w:rsid w:val="002B545B"/>
    <w:rsid w:val="00343D49"/>
    <w:rsid w:val="003662E9"/>
    <w:rsid w:val="003B1C1C"/>
    <w:rsid w:val="003E50EE"/>
    <w:rsid w:val="004A2FAF"/>
    <w:rsid w:val="004C6D04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7C53"/>
    <w:rsid w:val="007E1373"/>
    <w:rsid w:val="008D4D42"/>
    <w:rsid w:val="008E0BCF"/>
    <w:rsid w:val="00940574"/>
    <w:rsid w:val="0098098F"/>
    <w:rsid w:val="009C28FD"/>
    <w:rsid w:val="009E69B3"/>
    <w:rsid w:val="009F0E71"/>
    <w:rsid w:val="00B1485E"/>
    <w:rsid w:val="00B53786"/>
    <w:rsid w:val="00C13E2F"/>
    <w:rsid w:val="00C45F61"/>
    <w:rsid w:val="00C96085"/>
    <w:rsid w:val="00CE2BE7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B53786"/>
  </w:style>
  <w:style w:type="paragraph" w:customStyle="1" w:styleId="ne-p">
    <w:name w:val="ne-p"/>
    <w:basedOn w:val="a"/>
    <w:rsid w:val="00343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30</cp:revision>
  <dcterms:created xsi:type="dcterms:W3CDTF">2021-12-04T03:52:00Z</dcterms:created>
  <dcterms:modified xsi:type="dcterms:W3CDTF">2022-01-27T06:16:00Z</dcterms:modified>
</cp:coreProperties>
</file>