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6842327"/>
        <w:docPartObj>
          <w:docPartGallery w:val="Cover Pages"/>
          <w:docPartUnique/>
        </w:docPartObj>
      </w:sdtPr>
      <w:sdtEndPr/>
      <w:sdtContent>
        <w:p w:rsidR="006517ED" w:rsidRDefault="006517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517E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E8CF556664C437393A3F2049EB21D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517ED" w:rsidRDefault="006517E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EPAM Systems</w:t>
                    </w:r>
                  </w:p>
                </w:tc>
              </w:sdtContent>
            </w:sdt>
          </w:tr>
          <w:tr w:rsidR="006517E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182EEAEB302442AAFD733C1B33E5C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517ED" w:rsidRDefault="006517ED" w:rsidP="006517E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GigaSpaces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XAP and Kafka integration</w:t>
                    </w:r>
                  </w:p>
                </w:sdtContent>
              </w:sdt>
            </w:tc>
          </w:tr>
          <w:tr w:rsidR="006517E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517ED" w:rsidRDefault="006517ED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517E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52D99213CA543C8A1A390E7F43CE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517ED" w:rsidRDefault="006517E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ru-RU"/>
                      </w:rPr>
                      <w:t>Oleksiy Dyagilev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031E37FFCE5435EBB10E9021E098E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517ED" w:rsidRDefault="00AE6A2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2-12-2014</w:t>
                    </w:r>
                  </w:p>
                </w:sdtContent>
              </w:sdt>
              <w:p w:rsidR="006517ED" w:rsidRDefault="006517E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517ED" w:rsidRDefault="006517ED">
          <w:r>
            <w:lastRenderedPageBreak/>
            <w:br w:type="page"/>
          </w:r>
        </w:p>
      </w:sdtContent>
    </w:sdt>
    <w:p w:rsidR="00FE3033" w:rsidRDefault="00FE3033" w:rsidP="00082D8D"/>
    <w:p w:rsidR="00FE3033" w:rsidRDefault="00FE3033" w:rsidP="00082D8D"/>
    <w:p w:rsidR="00FE3033" w:rsidRDefault="00FE3033" w:rsidP="00082D8D"/>
    <w:p w:rsidR="00364706" w:rsidRDefault="00364706" w:rsidP="00082D8D"/>
    <w:p w:rsidR="00364706" w:rsidRDefault="00364706" w:rsidP="00082D8D"/>
    <w:p w:rsidR="00364706" w:rsidRDefault="00364706" w:rsidP="00082D8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3513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706" w:rsidRDefault="00364706">
          <w:pPr>
            <w:pStyle w:val="TOCHeading"/>
          </w:pPr>
          <w:r>
            <w:t>Table of Contents</w:t>
          </w:r>
        </w:p>
        <w:p w:rsidR="00517D42" w:rsidRDefault="0036470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56467" w:history="1">
            <w:r w:rsidR="00517D42" w:rsidRPr="001E58F1">
              <w:rPr>
                <w:rStyle w:val="Hyperlink"/>
                <w:noProof/>
              </w:rPr>
              <w:t>Introduction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_Toc380056467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8" w:history="1">
            <w:r w:rsidR="00517D42" w:rsidRPr="001E58F1">
              <w:rPr>
                <w:rStyle w:val="Hyperlink"/>
                <w:noProof/>
              </w:rPr>
              <w:t>Design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_Toc380056468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2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69" w:history="1">
            <w:r w:rsidR="00517D42" w:rsidRPr="001E58F1">
              <w:rPr>
                <w:rStyle w:val="Hyperlink"/>
                <w:noProof/>
              </w:rPr>
              <w:t>Getting started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_Toc380056469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0" w:history="1">
            <w:r w:rsidR="00517D42" w:rsidRPr="001E58F1">
              <w:rPr>
                <w:rStyle w:val="Hyperlink"/>
                <w:noProof/>
              </w:rPr>
              <w:t>Configuration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_Toc380056470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1" w:history="1">
            <w:r w:rsidR="00517D42" w:rsidRPr="001E58F1">
              <w:rPr>
                <w:rStyle w:val="Hyperlink"/>
                <w:noProof/>
              </w:rPr>
              <w:t>Library dependency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_Toc380056471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3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2" w:history="1">
            <w:r w:rsidR="00517D42" w:rsidRPr="001E58F1">
              <w:rPr>
                <w:rStyle w:val="Hyperlink"/>
                <w:noProof/>
              </w:rPr>
              <w:t>Mirror service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_Toc380056472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3" w:history="1">
            <w:r w:rsidR="00517D42" w:rsidRPr="001E58F1">
              <w:rPr>
                <w:rStyle w:val="Hyperlink"/>
                <w:noProof/>
              </w:rPr>
              <w:t>Space class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_Toc380056473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4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4" w:history="1">
            <w:r w:rsidR="00517D42" w:rsidRPr="001E58F1">
              <w:rPr>
                <w:rStyle w:val="Hyperlink"/>
                <w:noProof/>
              </w:rPr>
              <w:t>Space documents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_Toc380056474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5" w:history="1">
            <w:r w:rsidR="00517D42" w:rsidRPr="001E58F1">
              <w:rPr>
                <w:rStyle w:val="Hyperlink"/>
                <w:noProof/>
              </w:rPr>
              <w:t>Kafka consumers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_Toc380056475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517D42" w:rsidRDefault="002F6F0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</w:rPr>
          </w:pPr>
          <w:hyperlink w:anchor="_Toc380056476" w:history="1">
            <w:r w:rsidR="00517D42" w:rsidRPr="001E58F1">
              <w:rPr>
                <w:rStyle w:val="Hyperlink"/>
                <w:noProof/>
              </w:rPr>
              <w:t>Customization</w:t>
            </w:r>
            <w:r w:rsidR="00517D42">
              <w:rPr>
                <w:noProof/>
                <w:webHidden/>
              </w:rPr>
              <w:tab/>
            </w:r>
            <w:r w:rsidR="00517D42">
              <w:rPr>
                <w:noProof/>
                <w:webHidden/>
              </w:rPr>
              <w:fldChar w:fldCharType="begin"/>
            </w:r>
            <w:r w:rsidR="00517D42">
              <w:rPr>
                <w:noProof/>
                <w:webHidden/>
              </w:rPr>
              <w:instrText xml:space="preserve"> PAGEREF _Toc380056476 \h </w:instrText>
            </w:r>
            <w:r w:rsidR="00517D42">
              <w:rPr>
                <w:noProof/>
                <w:webHidden/>
              </w:rPr>
            </w:r>
            <w:r w:rsidR="00517D42">
              <w:rPr>
                <w:noProof/>
                <w:webHidden/>
              </w:rPr>
              <w:fldChar w:fldCharType="separate"/>
            </w:r>
            <w:r w:rsidR="00CB67E3">
              <w:rPr>
                <w:noProof/>
                <w:webHidden/>
              </w:rPr>
              <w:t>5</w:t>
            </w:r>
            <w:r w:rsidR="00517D42">
              <w:rPr>
                <w:noProof/>
                <w:webHidden/>
              </w:rPr>
              <w:fldChar w:fldCharType="end"/>
            </w:r>
          </w:hyperlink>
        </w:p>
        <w:p w:rsidR="00364706" w:rsidRDefault="00364706">
          <w:r>
            <w:rPr>
              <w:b/>
              <w:bCs/>
              <w:noProof/>
            </w:rPr>
            <w:fldChar w:fldCharType="end"/>
          </w:r>
        </w:p>
      </w:sdtContent>
    </w:sdt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AA48BA" w:rsidRDefault="00AA48BA" w:rsidP="00082D8D"/>
    <w:p w:rsidR="00AA48BA" w:rsidRDefault="00AA48BA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364706" w:rsidRDefault="00364706" w:rsidP="00082D8D"/>
    <w:p w:rsidR="00672CA5" w:rsidRDefault="00672CA5" w:rsidP="00082D8D"/>
    <w:p w:rsidR="00FE3033" w:rsidRDefault="00FE3033" w:rsidP="00082D8D"/>
    <w:p w:rsidR="008C1B43" w:rsidRDefault="009753E9" w:rsidP="00364706">
      <w:pPr>
        <w:pStyle w:val="Heading1"/>
      </w:pPr>
      <w:bookmarkStart w:id="0" w:name="_Toc380056467"/>
      <w:r>
        <w:lastRenderedPageBreak/>
        <w:t>Introduction</w:t>
      </w:r>
      <w:bookmarkEnd w:id="0"/>
      <w:r w:rsidR="00DA7EE4">
        <w:t xml:space="preserve"> </w:t>
      </w:r>
    </w:p>
    <w:p w:rsidR="0065397C" w:rsidRPr="0065397C" w:rsidRDefault="0065397C" w:rsidP="0065397C"/>
    <w:p w:rsidR="00082D8D" w:rsidRDefault="007E242A" w:rsidP="00082D8D">
      <w:r>
        <w:t xml:space="preserve">Apache </w:t>
      </w:r>
      <w:r w:rsidR="00082D8D" w:rsidRPr="00082D8D">
        <w:t xml:space="preserve">Kafka is a </w:t>
      </w:r>
      <w:r w:rsidR="004F549A">
        <w:t xml:space="preserve">high-throughput </w:t>
      </w:r>
      <w:r w:rsidR="00082D8D" w:rsidRPr="00082D8D">
        <w:t>distributed messaging system</w:t>
      </w:r>
      <w:r w:rsidR="00082D8D">
        <w:t>.</w:t>
      </w:r>
    </w:p>
    <w:p w:rsidR="0065397C" w:rsidRDefault="00082D8D" w:rsidP="00082D8D">
      <w:r>
        <w:t xml:space="preserve">This project </w:t>
      </w:r>
      <w:r w:rsidR="00276FBD">
        <w:t xml:space="preserve">is aimed to integrate </w:t>
      </w:r>
      <w:proofErr w:type="spellStart"/>
      <w:r w:rsidR="00276FBD">
        <w:t>GigaSpace</w:t>
      </w:r>
      <w:r w:rsidR="006C107A">
        <w:t>s</w:t>
      </w:r>
      <w:proofErr w:type="spellEnd"/>
      <w:r w:rsidR="00276FBD">
        <w:t xml:space="preserve"> with </w:t>
      </w:r>
      <w:r w:rsidR="002A6AA2">
        <w:t xml:space="preserve">Apache </w:t>
      </w:r>
      <w:r w:rsidR="00276FBD">
        <w:t>Kafka</w:t>
      </w:r>
      <w:r w:rsidR="00A95FE7">
        <w:t xml:space="preserve"> so that</w:t>
      </w:r>
      <w:r w:rsidR="00C74DEC">
        <w:t xml:space="preserve"> </w:t>
      </w:r>
      <w:proofErr w:type="spellStart"/>
      <w:r w:rsidR="00A95FE7">
        <w:t>GigaSpaces</w:t>
      </w:r>
      <w:proofErr w:type="spellEnd"/>
      <w:r w:rsidR="00A95FE7">
        <w:t xml:space="preserve"> persists data operat</w:t>
      </w:r>
      <w:r w:rsidR="00DD652C">
        <w:t>ions to Kafka.</w:t>
      </w:r>
      <w:r w:rsidR="00F45570">
        <w:t xml:space="preserve"> Kafka is used in a sense of external data store.</w:t>
      </w:r>
      <w:r w:rsidR="00EF72FE">
        <w:t xml:space="preserve"> </w:t>
      </w:r>
      <w:r w:rsidR="00AE53AA">
        <w:t>The data is Kafka i</w:t>
      </w:r>
      <w:r w:rsidR="00107EA5">
        <w:t>n</w:t>
      </w:r>
      <w:r w:rsidR="00AE53AA">
        <w:t xml:space="preserve"> available for subscription for a range of use cases including loading into Hadoop or offline data warehousing systems for offline reporting and processing.</w:t>
      </w:r>
    </w:p>
    <w:p w:rsidR="000821F7" w:rsidRDefault="00923090" w:rsidP="00364706">
      <w:pPr>
        <w:pStyle w:val="Heading1"/>
      </w:pPr>
      <w:bookmarkStart w:id="1" w:name="_Toc380056468"/>
      <w:r>
        <w:t>Design</w:t>
      </w:r>
      <w:bookmarkEnd w:id="1"/>
    </w:p>
    <w:p w:rsidR="005B51EC" w:rsidRDefault="00364706" w:rsidP="005B51EC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2F1479A0" wp14:editId="3F8ABFAC">
                <wp:extent cx="4995076" cy="2913794"/>
                <wp:effectExtent l="0" t="0" r="3429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6"/>
                        <wps:cNvSpPr txBox="1"/>
                        <wps:spPr>
                          <a:xfrm>
                            <a:off x="1834896" y="2333381"/>
                            <a:ext cx="410845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6"/>
                        <wps:cNvSpPr txBox="1"/>
                        <wps:spPr>
                          <a:xfrm>
                            <a:off x="3613207" y="1128059"/>
                            <a:ext cx="411480" cy="235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6"/>
                        <wps:cNvSpPr txBox="1"/>
                        <wps:spPr>
                          <a:xfrm>
                            <a:off x="1051377" y="1171624"/>
                            <a:ext cx="41211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CD605D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18"/>
                                </w:rPr>
                              </w:pPr>
                              <w:r w:rsidRPr="00CD605D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GSC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asd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999" y="398297"/>
                            <a:ext cx="1374486" cy="9817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5780" y="381952"/>
                            <a:ext cx="1362700" cy="97562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4"/>
                        <wps:cNvSpPr/>
                        <wps:spPr>
                          <a:xfrm>
                            <a:off x="142583" y="454289"/>
                            <a:ext cx="1189283" cy="718159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5"/>
                        <wps:cNvSpPr/>
                        <wps:spPr>
                          <a:xfrm>
                            <a:off x="2656624" y="432370"/>
                            <a:ext cx="1214150" cy="77356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Backup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Group 15"/>
                        <wpg:cNvGrpSpPr/>
                        <wpg:grpSpPr>
                          <a:xfrm>
                            <a:off x="1231373" y="1963434"/>
                            <a:ext cx="947575" cy="566593"/>
                            <a:chOff x="1834894" y="1840506"/>
                            <a:chExt cx="1284605" cy="94234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834894" y="1840506"/>
                              <a:ext cx="1284605" cy="9423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6"/>
                          <wps:cNvSpPr txBox="1"/>
                          <wps:spPr>
                            <a:xfrm>
                              <a:off x="2077712" y="1936807"/>
                              <a:ext cx="761856" cy="3958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364706" w:rsidRDefault="00364706" w:rsidP="00364706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" name="Straight Arrow Connector 11"/>
                        <wps:cNvCnPr>
                          <a:stCxn id="4" idx="0"/>
                          <a:endCxn id="5" idx="2"/>
                        </wps:cNvCnPr>
                        <wps:spPr>
                          <a:xfrm>
                            <a:off x="1330875" y="813369"/>
                            <a:ext cx="1329515" cy="5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 title="asdasd"/>
                        <wps:cNvCnPr>
                          <a:stCxn id="4" idx="1"/>
                          <a:endCxn id="8" idx="0"/>
                        </wps:cNvCnPr>
                        <wps:spPr>
                          <a:xfrm rot="16200000" flipH="1">
                            <a:off x="825318" y="1083590"/>
                            <a:ext cx="791751" cy="9679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714" y="1396454"/>
                            <a:ext cx="9721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C33D5" w:rsidRDefault="00364706" w:rsidP="00364706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3C33D5">
                                <w:rPr>
                                  <w:sz w:val="18"/>
                                </w:rPr>
                                <w:t>async</w:t>
                              </w:r>
                              <w:proofErr w:type="spellEnd"/>
                              <w:proofErr w:type="gramEnd"/>
                              <w:r w:rsidRPr="003C33D5">
                                <w:rPr>
                                  <w:sz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loud 16"/>
                        <wps:cNvSpPr/>
                        <wps:spPr>
                          <a:xfrm>
                            <a:off x="3520180" y="1744431"/>
                            <a:ext cx="1474896" cy="103172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jc w:val="center"/>
                              </w:pPr>
                              <w:r>
                                <w:t>Apache Kafka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1534163" y="639417"/>
                            <a:ext cx="9163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sync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6" idx="2"/>
                        </wps:cNvCnPr>
                        <wps:spPr>
                          <a:xfrm flipV="1">
                            <a:off x="2190168" y="2260291"/>
                            <a:ext cx="1334587" cy="11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134556" y="2038167"/>
                            <a:ext cx="1440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Default="00364706" w:rsidP="0036470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bulk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sync/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async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replication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ular Callout 21"/>
                        <wps:cNvSpPr/>
                        <wps:spPr>
                          <a:xfrm>
                            <a:off x="41609" y="2316854"/>
                            <a:ext cx="914400" cy="532933"/>
                          </a:xfrm>
                          <a:prstGeom prst="wedgeRectCallout">
                            <a:avLst>
                              <a:gd name="adj1" fmla="val 95731"/>
                              <a:gd name="adj2" fmla="val -7118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706" w:rsidRPr="003F0F9D" w:rsidRDefault="00364706" w:rsidP="0036470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F0F9D">
                                <w:rPr>
                                  <w:sz w:val="16"/>
                                </w:rPr>
                                <w:t>Kafka Synchronization Endpoint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1479A0" id="Canvas 1" o:spid="_x0000_s1026" editas="canvas" style="width:393.3pt;height:229.45pt;mso-position-horizontal-relative:char;mso-position-vertical-relative:line" coordsize="49949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">
                <v:shape id="_x0000_s1027" type="#_x0000_t75" style="position:absolute;width:49949;height:291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8348;top:23333;width:4109;height:23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1FcM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NRXD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29" type="#_x0000_t202" style="position:absolute;left:36132;top:11280;width:4114;height:2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" o:spid="_x0000_s1030" type="#_x0000_t202" style="position:absolute;left:10513;top:11716;width:4121;height:2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364706" w:rsidRPr="00CD605D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18"/>
                          </w:rPr>
                        </w:pPr>
                        <w:r w:rsidRPr="00CD605D">
                          <w:rPr>
                            <w:rFonts w:eastAsia="Calibri"/>
                            <w:sz w:val="18"/>
                            <w:szCs w:val="22"/>
                          </w:rPr>
                          <w:t>GSC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asd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1" style="position:absolute;left:359;top:3982;width:13745;height:9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<v:rect id="Rectangle 3" o:spid="_x0000_s1032" style="position:absolute;left:26057;top:3819;width:13627;height:9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<v:shape id="Cloud 4" o:spid="_x0000_s1033" style="position:absolute;left:1425;top:4542;width:11893;height:71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jL8MA&#10;AADaAAAADwAAAGRycy9kb3ducmV2LnhtbESPQWsCMRSE70L/Q3gFL1KzSrF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BjL8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29197,435168;59464,421918;190726,580163;160223,586497;453634,649834;435245,620908;793599,577702;786248,609438;939561,381588;1029060,500218;1150686,255246;1110823,299732;1055048,90202;1057140,111215;800509,65698;820936,38900;609535,78466;619418,55358;385416,86312;421204,108721;113615,262477;107366,238888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Primary</w:t>
                        </w:r>
                      </w:p>
                    </w:txbxContent>
                  </v:textbox>
                </v:shape>
                <v:shape id="Cloud 5" o:spid="_x0000_s1034" style="position:absolute;left:26566;top:4323;width:12141;height:77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GtMMA&#10;AADaAAAADwAAAGRycy9kb3ducmV2LnhtbESPQWsCMRSE70L/Q3gFL1KzCrVlaxRRxBYvmtqeXzev&#10;u0s3L0sSdfvvjSB4HGbmG2Y672wjTuRD7VjBaJiBIC6cqblUcPhcP72CCBHZYOOYFPxTgPnsoTfF&#10;3Lgz7+mkYykShEOOCqoY21zKUFRkMQxdS5y8X+ctxiR9KY3Hc4LbRo6zbCIt1pwWKmxpWVHxp49W&#10;wWClD7uPVi9HL/bLbzc/Vq/Lb6X6j93iDUSkLt7Dt/a7UfAM1yvpBs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zGtMMAAADaAAAADwAAAAAAAAAAAAAAAACYAgAAZHJzL2Rv&#10;d25yZXYueG1sUEsFBgAAAAAEAAQA9QAAAIgD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31898,468739;60708,454467;194714,624919;163573,631741;463120,699965;444345,668808;810192,622269;802688,656452;959207,411026;1050577,538807;1174746,274936;1134050,322854;1077108,97161;1079244,119795;817247,70767;838101,41901;622280,84519;632370,59629;393475,92971;430011,117109;115991,282726;109611,257316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Backup</w:t>
                        </w:r>
                      </w:p>
                    </w:txbxContent>
                  </v:textbox>
                </v:shape>
                <v:group id="Group 15" o:spid="_x0000_s1035" style="position:absolute;left:12313;top:19634;width:9476;height:5666" coordorigin="18348,18405" coordsize="12846,9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8" o:spid="_x0000_s1036" style="position:absolute;left:18348;top:18405;width:12846;height:9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<v:shape id="Text Box 6" o:spid="_x0000_s1037" type="#_x0000_t202" style="position:absolute;left:20777;top:19368;width:7618;height:3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  <v:textbox>
                      <w:txbxContent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</w:p>
                        <w:p w:rsidR="00364706" w:rsidRDefault="00364706" w:rsidP="00364706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13308;top:8133;width:132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9" type="#_x0000_t34" style="position:absolute;left:8253;top:10835;width:7918;height:967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5tcMAAADbAAAADwAAAGRycy9kb3ducmV2LnhtbERPTWsCMRC9C/6HMIVepGbVsm23RpFS&#10;QfHk2kOPw2a62bqZLEmq6783QsHbPN7nzJe9bcWJfGgcK5iMMxDEldMN1wq+DuunVxAhImtsHZOC&#10;CwVYLoaDORbanXlPpzLWIoVwKFCBibErpAyVIYth7DrixP04bzEm6GupPZ5TuG3lNMtyabHh1GCw&#10;ow9D1bH8swp23592Mu2Po+3zvnz79SZ/mR1ypR4f+tU7iEh9vIv/3Rud5s/g9ks6QC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ebXDAAAA2wAAAA8AAAAAAAAAAAAA&#10;AAAAoQIAAGRycy9kb3ducmV2LnhtbFBLBQYAAAAABAAEAPkAAACRAwAAAAA=&#10;" strokecolor="#5b9bd5 [3204]" strokeweight=".5pt">
                  <v:stroke dashstyle="dash" endarrow="block"/>
                </v:shape>
                <v:shape id="Text Box 14" o:spid="_x0000_s1040" type="#_x0000_t202" style="position:absolute;left:7877;top:13964;width:9721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64706" w:rsidRPr="003C33D5" w:rsidRDefault="00364706" w:rsidP="00364706">
                        <w:pPr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3C33D5">
                          <w:rPr>
                            <w:sz w:val="18"/>
                          </w:rPr>
                          <w:t>async</w:t>
                        </w:r>
                        <w:proofErr w:type="spellEnd"/>
                        <w:proofErr w:type="gramEnd"/>
                        <w:r w:rsidRPr="003C33D5">
                          <w:rPr>
                            <w:sz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Cloud 16" o:spid="_x0000_s1041" style="position:absolute;left:35201;top:17444;width:14749;height:10317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gm8IA&#10;AADbAAAADwAAAGRycy9kb3ducmV2LnhtbERPS2vCQBC+F/wPywje6kYPPqKrVMEieLFWLL0N2TEJ&#10;zc6G3W0S/fWuUOhtPr7nLNedqURDzpeWFYyGCQjizOqScwXnz93rDIQPyBory6TgRh7Wq97LElNt&#10;W/6g5hRyEUPYp6igCKFOpfRZQQb90NbEkbtaZzBE6HKpHbYx3FRynCQTabDk2FBgTduCsp/Tr1HQ&#10;zM7f+fzi+OCmm/vovWz3X9lRqUG/e1uACNSFf/Gfe6/j/Ak8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2CbwgAAANsAAAAPAAAAAAAAAAAAAAAAAJgCAABkcnMvZG93&#10;bnJldi54bWxQSwUGAAAAAAQABAD1AAAAhw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formulas/>
                  <v:path arrowok="t" o:connecttype="custom" o:connectlocs="160224,625170;73745,606136;236530,833472;198701,842571;562577,933563;539771,892008;984186,829938;975070,875529;1165202,548197;1276195,718622;1427030,366690;1377594,430600;1308424,129586;1311019,159773;992755,94383;1018088,55885;755918,112725;768175,79528;477976,123997;522359,156191;140900,377079;133150,343190" o:connectangles="0,0,0,0,0,0,0,0,0,0,0,0,0,0,0,0,0,0,0,0,0,0" textboxrect="0,0,43200,43200"/>
                  <v:textbox>
                    <w:txbxContent>
                      <w:p w:rsidR="00364706" w:rsidRDefault="00364706" w:rsidP="00364706">
                        <w:pPr>
                          <w:jc w:val="center"/>
                        </w:pPr>
                        <w:r>
                          <w:t>Apache Kafka</w:t>
                        </w:r>
                      </w:p>
                    </w:txbxContent>
                  </v:textbox>
                </v:shape>
                <v:shape id="Text Box 14" o:spid="_x0000_s1042" type="#_x0000_t202" style="position:absolute;left:15341;top:6394;width:9163;height:38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sync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 id="Straight Arrow Connector 19" o:spid="_x0000_s1043" type="#_x0000_t32" style="position:absolute;left:21901;top:22602;width:13346;height:1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Text Box 14" o:spid="_x0000_s1044" type="#_x0000_t202" style="position:absolute;left:21345;top:20381;width:14402;height: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364706" w:rsidRDefault="00364706" w:rsidP="0036470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bulk</w:t>
                        </w:r>
                        <w:proofErr w:type="gram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sync/</w:t>
                        </w:r>
                        <w:proofErr w:type="spellStart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async</w:t>
                        </w:r>
                        <w:proofErr w:type="spellEnd"/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replication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1" o:spid="_x0000_s1045" type="#_x0000_t61" style="position:absolute;left:416;top:23168;width:9144;height:53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hfsQA&#10;AADbAAAADwAAAGRycy9kb3ducmV2LnhtbESPT2vCQBTE70K/w/IK3nRjQLGpG2lLrT1q2kOPj+zL&#10;H5p9G7Lrmvrpu4LgcZiZ3zCb7Wg6EWhwrWUFi3kCgri0uuVawffXbrYG4Tyyxs4yKfgjB9v8YbLB&#10;TNszHykUvhYRwi5DBY33fSalKxsy6Oa2J45eZQeDPsqhlnrAc4SbTqZJspIGW44LDfb01lD5W5yM&#10;gsP74aNdJtXpEp72qX/dh/Czk0pNH8eXZxCeRn8P39qfWkG6gO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UYX7EAAAA2wAAAA8AAAAAAAAAAAAAAAAAmAIAAGRycy9k&#10;b3ducmV2LnhtbFBLBQYAAAAABAAEAPUAAACJAwAAAAA=&#10;" adj="31478,-4576" fillcolor="white [3201]" strokecolor="#70ad47 [3209]" strokeweight="1pt">
                  <v:textbox>
                    <w:txbxContent>
                      <w:p w:rsidR="00364706" w:rsidRPr="003F0F9D" w:rsidRDefault="00364706" w:rsidP="00364706">
                        <w:pPr>
                          <w:jc w:val="center"/>
                          <w:rPr>
                            <w:sz w:val="16"/>
                          </w:rPr>
                        </w:pPr>
                        <w:r w:rsidRPr="003F0F9D">
                          <w:rPr>
                            <w:sz w:val="16"/>
                          </w:rPr>
                          <w:t>Kafka Synchronization Endpoint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4706" w:rsidRDefault="00364706" w:rsidP="005B51EC">
      <w:pPr>
        <w:pStyle w:val="ListParagraph"/>
      </w:pPr>
    </w:p>
    <w:p w:rsidR="00917632" w:rsidRDefault="00EE719E" w:rsidP="005B51EC">
      <w:pPr>
        <w:pStyle w:val="ListParagraph"/>
      </w:pPr>
      <w:r>
        <w:t xml:space="preserve">Kafka persistence is essentially an implementation of </w:t>
      </w:r>
      <w:proofErr w:type="spellStart"/>
      <w:r w:rsidRPr="00EE719E">
        <w:t>SpaceSynchronizationEndpoint</w:t>
      </w:r>
      <w:proofErr w:type="spellEnd"/>
      <w:r>
        <w:t>.</w:t>
      </w:r>
      <w:r w:rsidR="00C251DC">
        <w:t xml:space="preserve"> It takes a batch of data sync operations</w:t>
      </w:r>
      <w:r w:rsidR="00297C32">
        <w:t>, converts them to a custom message protocol and sends to Kafka server using Kafka Producer API.</w:t>
      </w:r>
    </w:p>
    <w:p w:rsidR="00390B28" w:rsidRDefault="00390B28" w:rsidP="005B51EC">
      <w:pPr>
        <w:pStyle w:val="ListParagraph"/>
      </w:pPr>
    </w:p>
    <w:p w:rsidR="00322319" w:rsidRDefault="00917632" w:rsidP="005B51EC">
      <w:pPr>
        <w:pStyle w:val="ListParagraph"/>
      </w:pPr>
      <w:proofErr w:type="spellStart"/>
      <w:r>
        <w:t>GigaSpace</w:t>
      </w:r>
      <w:proofErr w:type="spellEnd"/>
      <w:r>
        <w:t xml:space="preserve">-Kafka protocol is </w:t>
      </w:r>
      <w:r w:rsidR="0049748A">
        <w:t xml:space="preserve">simple and </w:t>
      </w:r>
      <w:r>
        <w:t>represent</w:t>
      </w:r>
      <w:r w:rsidR="00AB1183">
        <w:t>s</w:t>
      </w:r>
      <w:r>
        <w:t xml:space="preserve"> data operation. The message consists</w:t>
      </w:r>
      <w:r w:rsidR="00BF74F3">
        <w:t xml:space="preserve"> of operation type and data.</w:t>
      </w:r>
      <w:r w:rsidR="00C92CA5">
        <w:t xml:space="preserve"> Data itself could be represented either as a single object or as a dictionary of key/values.</w:t>
      </w:r>
      <w:r w:rsidR="0074423D">
        <w:t xml:space="preserve"> Object corresponds to Space entity and dictionary to </w:t>
      </w:r>
      <w:proofErr w:type="spellStart"/>
      <w:r w:rsidR="0074423D">
        <w:t>SpaceDocument</w:t>
      </w:r>
      <w:proofErr w:type="spellEnd"/>
      <w:r w:rsidR="0074423D">
        <w:t>.</w:t>
      </w:r>
      <w:r w:rsidR="002B18ED">
        <w:t xml:space="preserve"> Since message should be sent over the wire, </w:t>
      </w:r>
      <w:r w:rsidR="00E175B3">
        <w:t>they sho</w:t>
      </w:r>
      <w:r w:rsidR="00F93C7F">
        <w:t xml:space="preserve">uld be serialized to bytes in </w:t>
      </w:r>
      <w:r w:rsidR="00E175B3">
        <w:t xml:space="preserve">some way. </w:t>
      </w:r>
      <w:r w:rsidR="00A819D3">
        <w:t xml:space="preserve">The default </w:t>
      </w:r>
      <w:r w:rsidR="00703F41">
        <w:t xml:space="preserve">encoder </w:t>
      </w:r>
      <w:r w:rsidR="00A819D3">
        <w:t>utilizes J</w:t>
      </w:r>
      <w:r w:rsidR="00A819D3" w:rsidRPr="00A819D3">
        <w:t>ava serialization mechanism</w:t>
      </w:r>
      <w:r w:rsidR="002F30E8">
        <w:t xml:space="preserve"> which implies Space classes (domain model) be </w:t>
      </w:r>
      <w:proofErr w:type="spellStart"/>
      <w:r w:rsidR="002F30E8">
        <w:t>serializable</w:t>
      </w:r>
      <w:proofErr w:type="spellEnd"/>
      <w:r w:rsidR="002F30E8">
        <w:t>.</w:t>
      </w:r>
      <w:r w:rsidR="00C31214">
        <w:t xml:space="preserve"> </w:t>
      </w:r>
    </w:p>
    <w:p w:rsidR="00390B28" w:rsidRDefault="00390B28" w:rsidP="005B51EC">
      <w:pPr>
        <w:pStyle w:val="ListParagraph"/>
      </w:pPr>
    </w:p>
    <w:p w:rsidR="00322319" w:rsidRDefault="002B18ED" w:rsidP="005B51EC">
      <w:pPr>
        <w:pStyle w:val="ListParagraph"/>
      </w:pPr>
      <w:r>
        <w:t xml:space="preserve">By default </w:t>
      </w:r>
      <w:r w:rsidR="003F3137">
        <w:t xml:space="preserve">Kafka messages are uniformly distributed among Kafka </w:t>
      </w:r>
      <w:r w:rsidR="00CE17FE">
        <w:t>partitions</w:t>
      </w:r>
      <w:r w:rsidR="003F3137">
        <w:t>.</w:t>
      </w:r>
      <w:r w:rsidR="00A90FD1">
        <w:t xml:space="preserve"> </w:t>
      </w:r>
      <w:r w:rsidR="00BD2D01">
        <w:t xml:space="preserve">Please note, even though data sync operations appear </w:t>
      </w:r>
      <w:r w:rsidR="0021621E">
        <w:t xml:space="preserve">ordered </w:t>
      </w:r>
      <w:r w:rsidR="00BD2D01">
        <w:t xml:space="preserve">in </w:t>
      </w:r>
      <w:proofErr w:type="spellStart"/>
      <w:r w:rsidR="00BD2D01" w:rsidRPr="00EE719E">
        <w:t>SpaceSynchronizationEndpoint</w:t>
      </w:r>
      <w:proofErr w:type="spellEnd"/>
      <w:r w:rsidR="006B3D97">
        <w:t>, it</w:t>
      </w:r>
      <w:r w:rsidR="00BD2D01">
        <w:t xml:space="preserve"> doesn’t imply correct ordering of data processing in Kafka consumers. Please see the picture below for details:</w:t>
      </w:r>
    </w:p>
    <w:p w:rsidR="00BD2D01" w:rsidRDefault="00BD2D01" w:rsidP="005B51EC">
      <w:pPr>
        <w:pStyle w:val="ListParagraph"/>
      </w:pPr>
    </w:p>
    <w:p w:rsidR="0042175B" w:rsidRDefault="0042175B" w:rsidP="005B51EC">
      <w:pPr>
        <w:pStyle w:val="ListParagrap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CA7CD53" wp14:editId="3C7CBDF9">
                <wp:extent cx="5486400" cy="2324808"/>
                <wp:effectExtent l="0" t="0" r="0" b="18415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1545396" y="679498"/>
                            <a:ext cx="947420" cy="566420"/>
                            <a:chOff x="1388321" y="985678"/>
                            <a:chExt cx="947420" cy="566420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1388321" y="985678"/>
                              <a:ext cx="947420" cy="5664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6"/>
                          <wps:cNvSpPr txBox="1"/>
                          <wps:spPr>
                            <a:xfrm>
                              <a:off x="1483212" y="1054690"/>
                              <a:ext cx="561340" cy="2374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Mirror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6"/>
                          <wps:cNvSpPr txBox="1"/>
                          <wps:spPr>
                            <a:xfrm>
                              <a:off x="1914532" y="1299651"/>
                              <a:ext cx="410210" cy="2343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GSC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  <w:p w:rsidR="0042175B" w:rsidRDefault="0042175B" w:rsidP="0042175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asd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7" name="Rectangle 127"/>
                        <wps:cNvSpPr/>
                        <wps:spPr>
                          <a:xfrm>
                            <a:off x="74595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35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3076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70733" y="86784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53545" y="867356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80000" y="866721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5E4F" w:rsidRDefault="00395E4F" w:rsidP="00395E4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7" name="Group 47"/>
                        <wpg:cNvGrpSpPr/>
                        <wpg:grpSpPr>
                          <a:xfrm>
                            <a:off x="2799784" y="524562"/>
                            <a:ext cx="565785" cy="185420"/>
                            <a:chOff x="2839053" y="510980"/>
                            <a:chExt cx="565785" cy="18542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3029553" y="51225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3212433" y="511615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839053" y="510980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2816613" y="1265056"/>
                            <a:ext cx="565785" cy="185420"/>
                            <a:chOff x="2816613" y="1453428"/>
                            <a:chExt cx="565785" cy="18542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3007113" y="145469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3189993" y="1454063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816613" y="1453428"/>
                              <a:ext cx="192405" cy="184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1998" w:rsidRDefault="00931998" w:rsidP="0093199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8" name="Straight Arrow Connector 48"/>
                        <wps:cNvCnPr>
                          <a:stCxn id="129" idx="3"/>
                          <a:endCxn id="94" idx="1"/>
                        </wps:cNvCnPr>
                        <wps:spPr>
                          <a:xfrm>
                            <a:off x="1323165" y="958796"/>
                            <a:ext cx="222231" cy="3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94" idx="3"/>
                          <a:endCxn id="136" idx="1"/>
                        </wps:cNvCnPr>
                        <wps:spPr>
                          <a:xfrm flipV="1">
                            <a:off x="2492816" y="616637"/>
                            <a:ext cx="306968" cy="346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94" idx="3"/>
                          <a:endCxn id="139" idx="1"/>
                        </wps:cNvCnPr>
                        <wps:spPr>
                          <a:xfrm>
                            <a:off x="2492816" y="962708"/>
                            <a:ext cx="323797" cy="394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08088" y="439970"/>
                            <a:ext cx="403907" cy="342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jc w:val="center"/>
                              </w:pPr>
                              <w: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30575" y="1186518"/>
                            <a:ext cx="4038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998" w:rsidRDefault="00931998" w:rsidP="0093199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>
                          <a:stCxn id="140" idx="1"/>
                          <a:endCxn id="138" idx="3"/>
                        </wps:cNvCnPr>
                        <wps:spPr>
                          <a:xfrm flipH="1">
                            <a:off x="3382398" y="1357333"/>
                            <a:ext cx="348177" cy="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Arrow Connector 143"/>
                        <wps:cNvCnPr>
                          <a:stCxn id="52" idx="1"/>
                          <a:endCxn id="135" idx="3"/>
                        </wps:cNvCnPr>
                        <wps:spPr>
                          <a:xfrm flipH="1">
                            <a:off x="3365569" y="611070"/>
                            <a:ext cx="342519" cy="6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85308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04549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37897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477802" y="88081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60682" y="885792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BC7160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87302" y="885157"/>
                            <a:ext cx="192405" cy="184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7160" w:rsidRDefault="009803CB" w:rsidP="00BC716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2384171" y="36021"/>
                            <a:ext cx="92011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Pr="00396E3F" w:rsidRDefault="00E2716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96E3F">
                                <w:rPr>
                                  <w:sz w:val="18"/>
                                  <w:szCs w:val="18"/>
                                </w:rPr>
                                <w:t>Kafka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0"/>
                        <wps:cNvSpPr txBox="1"/>
                        <wps:spPr>
                          <a:xfrm>
                            <a:off x="2743686" y="282491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0"/>
                        <wps:cNvSpPr txBox="1"/>
                        <wps:spPr>
                          <a:xfrm>
                            <a:off x="2760516" y="1018224"/>
                            <a:ext cx="33718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163" w:rsidRDefault="00E27163" w:rsidP="00E2716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ular Callout 154"/>
                        <wps:cNvSpPr/>
                        <wps:spPr>
                          <a:xfrm>
                            <a:off x="443661" y="1652134"/>
                            <a:ext cx="913765" cy="532765"/>
                          </a:xfrm>
                          <a:prstGeom prst="wedgeRectCallout">
                            <a:avLst>
                              <a:gd name="adj1" fmla="val -52224"/>
                              <a:gd name="adj2" fmla="val -159636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FB4" w:rsidRDefault="00553FB4" w:rsidP="00553FB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Order written 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GigaSpace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0"/>
                        <wps:cNvSpPr txBox="1"/>
                        <wps:spPr>
                          <a:xfrm>
                            <a:off x="3422473" y="36507"/>
                            <a:ext cx="986155" cy="386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E3F" w:rsidRDefault="00396E3F" w:rsidP="00396E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Kafka consumers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ular Callout 157"/>
                        <wps:cNvSpPr/>
                        <wps:spPr>
                          <a:xfrm>
                            <a:off x="4381752" y="1792379"/>
                            <a:ext cx="913765" cy="532765"/>
                          </a:xfrm>
                          <a:prstGeom prst="wedgeRectCallout">
                            <a:avLst>
                              <a:gd name="adj1" fmla="val -4952"/>
                              <a:gd name="adj2" fmla="val -18385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DC" w:rsidRDefault="009302DC" w:rsidP="009302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Order of data processing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BF5AF6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by</w:t>
                              </w:r>
                              <w:r w:rsidR="0043146E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consumers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A7CD53" id="Canvas 40" o:spid="_x0000_s1046" editas="canvas" style="width:6in;height:183.05pt;mso-position-horizontal-relative:char;mso-position-vertical-relative:line" coordsize="54864,23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">
                <v:shape id="_x0000_s1047" type="#_x0000_t75" style="position:absolute;width:54864;height:23247;visibility:visible;mso-wrap-style:square">
                  <v:fill o:detectmouseclick="t"/>
                  <v:path o:connecttype="none"/>
                </v:shape>
                <v:group id="Group 42" o:spid="_x0000_s1048" style="position:absolute;left:15453;top:6794;width:9475;height:5665" coordorigin="13883,9856" coordsize="9474,5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4" o:spid="_x0000_s1049" style="position:absolute;left:13883;top:9856;width:9474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WGs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b8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7WGsYAAADbAAAADwAAAAAAAAAAAAAAAACYAgAAZHJz&#10;L2Rvd25yZXYueG1sUEsFBgAAAAAEAAQA9QAAAIsDAAAAAA==&#10;" filled="f" strokecolor="#1f4d78 [1604]" strokeweight="1pt"/>
                  <v:shape id="Text Box 6" o:spid="_x0000_s1050" type="#_x0000_t202" style="position:absolute;left:14832;top:10546;width:5613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4pDMQA&#10;AADbAAAADwAAAGRycy9kb3ducmV2LnhtbESPQWvCQBSE7wX/w/IEb3Wj0pKkriKCkIMeGpVeH9nX&#10;JDT7Nu6uGv+9Wyj0OMzMN8xyPZhO3Mj51rKC2TQBQVxZ3XKt4HTcvaYgfEDW2FkmBQ/ysF6NXpaY&#10;a3vnT7qVoRYRwj5HBU0IfS6lrxoy6Ke2J47et3UGQ5SultrhPcJNJ+dJ8i4NthwXGuxp21D1U16N&#10;gsM2K9Ni/nBf2aLYlellZvfpWanJeNh8gAg0hP/wX7vQCr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+KQz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Mirror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" o:spid="_x0000_s1051" type="#_x0000_t202" style="position:absolute;left:19145;top:12996;width:4102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3e8QA&#10;AADbAAAADwAAAGRycy9kb3ducmV2LnhtbESPQWvCQBSE74L/YXlCb2ajBUmiq4gg5NAemlp6fWSf&#10;STD7Nu6uGv99t1DocZiZb5jNbjS9uJPznWUFiyQFQVxb3XGj4PR5nGcgfEDW2FsmBU/ysNtOJxss&#10;tH3wB92r0IgIYV+ggjaEoZDS1y0Z9IkdiKN3ts5giNI1Ujt8RLjp5TJNV9Jgx3GhxYEOLdWX6mYU&#10;vB/yKiuXT/edv5b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st3vEAAAA2wAAAA8AAAAAAAAAAAAAAAAAmAIAAGRycy9k&#10;b3ducmV2LnhtbFBLBQYAAAAABAAEAPUAAACJAwAAAAA=&#10;" fillcolor="white [3201]" stroked="f" strokeweight=".5pt">
                    <v:textbox>
                      <w:txbxContent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GSC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 </w:t>
                          </w:r>
                        </w:p>
                        <w:p w:rsidR="0042175B" w:rsidRDefault="0042175B" w:rsidP="0042175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asd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rect id="Rectangle 127" o:spid="_x0000_s1052" style="position:absolute;left:7459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nVMUA&#10;AADcAAAADwAAAGRycy9kb3ducmV2LnhtbERPTWvCQBC9C/0PyxS8SLOp1DRNs0oRhNaDYBS8jtlp&#10;EpqdDdlVY399tyB4m8f7nHwxmFacqXeNZQXPUQyCuLS64UrBfrd6SkE4j6yxtUwKruRgMX8Y5Zhp&#10;e+EtnQtfiRDCLkMFtfddJqUrazLoItsRB+7b9gZ9gH0ldY+XEG5aOY3jRBpsODTU2NGypvKnOBkF&#10;ZZr+zozfTF4OVfK1vx6T9e5trdT4cfh4B+Fp8Hfxzf2pw/zpK/w/Ey6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dU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28" o:spid="_x0000_s1053" style="position:absolute;left:9383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zJscA&#10;AADcAAAADwAAAGRycy9kb3ducmV2LnhtbESPQWvCQBCF7wX/wzJCL0U3FQ1p6ipFKLQeBKPQ6zQ7&#10;TUKzsyG7avTXdw4FbzO8N+99s1wPrlVn6kPj2cDzNAFFXHrbcGXgeHifZKBCRLbYeiYDVwqwXo0e&#10;lphbf+E9nYtYKQnhkKOBOsYu1zqUNTkMU98Ri/bje4dR1r7StseLhLtWz5Ik1Q4bloYaO9rUVP4W&#10;J2egzLLbwsXd0/yrSj+P1+90e3jZGvM4Ht5eQUUa4t38f/1hBX8mtPKMTK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48yb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29" o:spid="_x0000_s1054" style="position:absolute;left:11307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RWvcMA&#10;AADcAAAADwAAAGRycy9kb3ducmV2LnhtbERPS4vCMBC+L/gfwgheFk2V3VKrUUQQXA8LPsDr2Ixt&#10;sZmUJmr115uFBW/z8T1nOm9NJW7UuNKyguEgAkGcWV1yruCwX/UTEM4ja6wsk4IHOZjPOh9TTLW9&#10;85ZuO5+LEMIuRQWF93UqpcsKMugGtiYO3Nk2Bn2ATS51g/cQbio5iqJYGiw5NBRY07Kg7LK7GgVZ&#10;kjy/jf/9/Drm8c/hcYo3+/FGqV63XUxAeGr9W/zvXuswfzSGv2fCB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RWvc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30" o:spid="_x0000_s1055" style="position:absolute;left:3707;top:867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p/c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8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Xaf3HAAAA3AAAAA8AAAAAAAAAAAAAAAAAmAIAAGRy&#10;cy9kb3ducmV2LnhtbFBLBQYAAAAABAAEAPUAAACMAwAAAAA=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rect id="Rectangle 132" o:spid="_x0000_s1056" style="position:absolute;left:5535;top:8673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SEcUA&#10;AADcAAAADwAAAGRycy9kb3ducmV2LnhtbERPTWvCQBC9C/6HZQq9lLrR2hCjq4hQaD0IjUKvY3ZM&#10;QrOzIbs1SX99Vyh4m8f7nNWmN7W4UusqywqmkwgEcW51xYWC0/HtOQHhPLLG2jIpGMjBZj0erTDV&#10;tuNPuma+ECGEXYoKSu+bVEqXl2TQTWxDHLiLbQ36ANtC6ha7EG5qOYuiWBqsODSU2NCupPw7+zEK&#10;8iT5fTX+8DT/KuKP03CO98fFXqnHh367BOGp93fxv/tdh/kvM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VIR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33" o:spid="_x0000_s1057" style="position:absolute;left:1800;top:8667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3isUA&#10;AADcAAAADwAAAGRycy9kb3ducmV2LnhtbERPTWvCQBC9F/wPyxS8lGajtiGmWUUEoXoQGoVex+w0&#10;Cc3Ohuyqsb/eLRR6m8f7nHw5mFZcqHeNZQWTKAZBXFrdcKXgeNg8pyCcR9bYWiYFN3KwXIwecsy0&#10;vfIHXQpfiRDCLkMFtfddJqUrazLoItsRB+7L9gZ9gH0ldY/XEG5aOY3jRBpsODTU2NG6pvK7OBsF&#10;ZZr+vBq/f3r5rJLt8XZKdof5Tqnx47B6A+Fp8P/iP/e7DvNnM/h9Jlw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feK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395E4F" w:rsidRDefault="00395E4F" w:rsidP="00395E4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1</w:t>
                        </w:r>
                      </w:p>
                    </w:txbxContent>
                  </v:textbox>
                </v:rect>
                <v:group id="Group 47" o:spid="_x0000_s1058" style="position:absolute;left:27997;top:5245;width:5658;height:1854" coordorigin="28390,5109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34" o:spid="_x0000_s1059" style="position:absolute;left:30295;top:5122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/sUA&#10;AADcAAAADwAAAGRycy9kb3ducmV2LnhtbERPS2vCQBC+F/oflhG8lGZTHyGmWaUUCtaDYBR6HbPT&#10;JJidDdmtxv56Vyj0Nh/fc/LVYFpxpt41lhW8RDEI4tLqhisFh/3HcwrCeWSNrWVScCUHq+XjQ46Z&#10;thfe0bnwlQgh7DJUUHvfZVK6siaDLrIdceC+bW/QB9hXUvd4CeGmlZM4TqTBhkNDjR2911Seih+j&#10;oEzT37nx26fZV5V8Hq7HZLNfbJQaj4a3VxCeBv8v/nOvdZg/ncH9mXCB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G/+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35" o:spid="_x0000_s1060" style="position:absolute;left:32124;top:5116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KZcUA&#10;AADcAAAADwAAAGRycy9kb3ducmV2LnhtbERPTWvCQBC9F/wPyxS8lGaj1RDTrFIKQvUgNAq9jtlp&#10;EpqdDdlVo7++WxB6m8f7nHw1mFacqXeNZQWTKAZBXFrdcKXgsF8/pyCcR9bYWiYFV3KwWo4ecsy0&#10;vfAnnQtfiRDCLkMFtfddJqUrazLoItsRB+7b9gZ9gH0ldY+XEG5aOY3jRBpsODTU2NF7TeVPcTIK&#10;yjS9zY3fPc2+qmRzuB6T7X6xVWr8OLy9gvA0+H/x3f2hw/yXOfw9Ey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Mpl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136" o:spid="_x0000_s1061" style="position:absolute;left:28390;top:5109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UEsQA&#10;AADcAAAADwAAAGRycy9kb3ducmV2LnhtbERPS2vCQBC+F/wPywheRDfaGtLoKiII6kHwAb1Os9Mk&#10;mJ0N2VVjf71bEHqbj+85s0VrKnGjxpWWFYyGEQjizOqScwXn03qQgHAeWWNlmRQ8yMFi3nmbYart&#10;nQ90O/pchBB2KSoovK9TKV1WkEE3tDVx4H5sY9AH2ORSN3gP4aaS4yiKpcGSQ0OBNa0Kyi7Hq1GQ&#10;JcnvxPh9/+Mrj7fnx3e8O33ulOp12+UUhKfW/4tf7o0O899j+HsmX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VBL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" o:spid="_x0000_s1062" style="position:absolute;left:28166;top:12650;width:5657;height:1854" coordorigin="28166,14534" coordsize="5657,1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137" o:spid="_x0000_s1063" style="position:absolute;left:30071;top:14546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xicQA&#10;AADcAAAADwAAAGRycy9kb3ducmV2LnhtbERPS2vCQBC+F/wPywi9FN1obYypq4ggVA8FH+B1zE6T&#10;YHY2ZLca/fWuUOhtPr7nTOetqcSFGldaVjDoRyCIM6tLzhUc9qteAsJ5ZI2VZVJwIwfzWedliqm2&#10;V97SZedzEULYpaig8L5OpXRZQQZd39bEgfuxjUEfYJNL3eA1hJtKDqMolgZLDg0F1rQsKDvvfo2C&#10;LEnuH8Z/v42Oebw+3E7xZj/ZKPXabRefIDy1/l/85/7SYf77GJ7Ph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+8YnEAAAA3AAAAA8AAAAAAAAAAAAAAAAAmAIAAGRycy9k&#10;b3ducmV2LnhtbFBLBQYAAAAABAAEAPUAAACJ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tangle 138" o:spid="_x0000_s1064" style="position:absolute;left:31899;top:14540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l+8cA&#10;AADcAAAADwAAAGRycy9kb3ducmV2LnhtbESPQWvCQBCF70L/wzKCF6mb2jakqauUglA9CFWh12l2&#10;mgSzsyG7avTXdw6Ctxnem/e+mS1616gTdaH2bOBpkoAiLrytuTSw3y0fM1AhIltsPJOBCwVYzB8G&#10;M8ytP/M3nbaxVBLCIUcDVYxtrnUoKnIYJr4lFu3Pdw6jrF2pbYdnCXeNniZJqh3WLA0VtvRZUXHY&#10;Hp2BIsuury5uxi8/ZbraX37T9e5tbcxo2H+8g4rUx7v5dv1lBf9ZaOUZmUDP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hZfvHAAAA3AAAAA8AAAAAAAAAAAAAAAAAmAIAAGRy&#10;cy9kb3ducmV2LnhtbFBLBQYAAAAABAAEAPUAAACMAwAAAAA=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39" o:spid="_x0000_s1065" style="position:absolute;left:28166;top:14534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AYMUA&#10;AADcAAAADwAAAGRycy9kb3ducmV2LnhtbERPTWvCQBC9C/6HZYReSt1YbYipq0ih0HoQGoVex+yY&#10;hGZnQ3ZrEn99Vyh4m8f7nNWmN7W4UOsqywpm0wgEcW51xYWC4+H9KQHhPLLG2jIpGMjBZj0erTDV&#10;tuMvumS+ECGEXYoKSu+bVEqXl2TQTW1DHLizbQ36ANtC6ha7EG5q+RxFsTRYcWgosaG3kvKf7Nco&#10;yJPk+mL8/nHxXcSfx+EU7w7LnVIPk377CsJT7+/if/eHDvPnS7g9Ey6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rcBgxQAAANwAAAAPAAAAAAAAAAAAAAAAAJgCAABkcnMv&#10;ZG93bnJldi54bWxQSwUGAAAAAAQABAD1AAAAigMAAAAA&#10;" fillcolor="white [3201]" strokecolor="#70ad47 [3209]" strokeweight="1pt">
                    <v:textbox inset="0,0,0,0">
                      <w:txbxContent>
                        <w:p w:rsidR="00931998" w:rsidRDefault="00931998" w:rsidP="00931998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48" o:spid="_x0000_s1066" type="#_x0000_t32" style="position:absolute;left:13231;top:9587;width:2222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67" type="#_x0000_t32" style="position:absolute;left:24928;top:6166;width:3069;height:34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68" type="#_x0000_t32" style="position:absolute;left:24928;top:9627;width:3238;height:3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rect id="Rectangle 52" o:spid="_x0000_s1069" style="position:absolute;left:37080;top:4399;width:4039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elUMMA&#10;AADbAAAADwAAAGRycy9kb3ducmV2LnhtbESPQWsCMRSE74L/ITzBm2YVWuzWKCKItfTiVg+9PTav&#10;m6Wbl2UTNfrrG0HwOMzMN8x8GW0jztT52rGCyTgDQVw6XXOl4PC9Gc1A+ICssXFMCq7kYbno9+aY&#10;a3fhPZ2LUIkEYZ+jAhNCm0vpS0MW/di1xMn7dZ3FkGRXSd3hJcFtI6dZ9iot1pwWDLa0NlT+FSer&#10;4O1rf6xOTv9g3M7KVbGLt/hplBoO4uodRKAYnuFH+0MreJnC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el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jc w:val="center"/>
                        </w:pPr>
                        <w:r>
                          <w:t>C1</w:t>
                        </w:r>
                      </w:p>
                    </w:txbxContent>
                  </v:textbox>
                </v:rect>
                <v:rect id="Rectangle 140" o:spid="_x0000_s1070" style="position:absolute;left:37305;top:11865;width:4039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7GMUA&#10;AADcAAAADwAAAGRycy9kb3ducmV2LnhtbESPQWsCMRCF74X+hzCF3mpWkWJXo0ihaEsvrvXgbdiM&#10;m8XNZNlETfvrO4dCbzO8N+99s1hl36krDbENbGA8KkAR18G23Bj42r89zUDFhGyxC0wGvinCanl/&#10;t8DShhvv6FqlRkkIxxINuJT6UutYO/IYR6EnFu0UBo9J1qHRdsCbhPtOT4riWXtsWRoc9vTqqD5X&#10;F2/g5XN3aC7BHjFvZvW6es8/+cMZ8/iQ13NQiXL6N/9db63gTwV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vsY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1998" w:rsidRDefault="00931998" w:rsidP="0093199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C2</w:t>
                        </w:r>
                      </w:p>
                    </w:txbxContent>
                  </v:textbox>
                </v:rect>
                <v:shape id="Straight Arrow Connector 142" o:spid="_x0000_s1071" type="#_x0000_t32" style="position:absolute;left:33823;top:13573;width:3482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3" o:spid="_x0000_s1072" type="#_x0000_t32" style="position:absolute;left:33655;top:6110;width:3425;height: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SPXc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P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I9dxAAAANwAAAAPAAAAAAAAAAAA&#10;AAAAAKECAABkcnMvZG93bnJldi54bWxQSwUGAAAAAAQABAD5AAAAkgMAAAAA&#10;" strokecolor="#5b9bd5 [3204]" strokeweight=".5pt">
                  <v:stroke endarrow="block" joinstyle="miter"/>
                </v:shape>
                <v:rect id="Rectangle 144" o:spid="_x0000_s1073" style="position:absolute;left:48530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cg8QA&#10;AADcAAAADwAAAGRycy9kb3ducmV2LnhtbERPTWvCQBC9F/oflil4Kc2mEkNMs0opFNRDwSj0Oman&#10;SWh2NmS3Gv31bkHwNo/3OcVyNJ040uBaywpeoxgEcWV1y7WC/e7zJQPhPLLGzjIpOJOD5eLxocBc&#10;2xNv6Vj6WoQQdjkqaLzvcyld1ZBBF9meOHA/djDoAxxqqQc8hXDTyWkcp9Jgy6GhwZ4+Gqp+yz+j&#10;oMqyy8z4r+fku07X+/Mh3ezmG6UmT+P7GwhPo7+Lb+6VDvOTBP6f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qHIP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6</w:t>
                        </w:r>
                      </w:p>
                    </w:txbxContent>
                  </v:textbox>
                </v:rect>
                <v:rect id="Rectangle 145" o:spid="_x0000_s1074" style="position:absolute;left:50454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5GMMA&#10;AADcAAAADwAAAGRycy9kb3ducmV2LnhtbERPS4vCMBC+L/gfwgheFk1dtNRqFFlYUA8LPsDr2Ixt&#10;sZmUJqvVX2+EBW/z8T1ntmhNJa7UuNKyguEgAkGcWV1yruCw/+knIJxH1lhZJgV3crCYdz5mmGp7&#10;4y1ddz4XIYRdigoK7+tUSpcVZNANbE0cuLNtDPoAm1zqBm8h3FTyK4piabDk0FBgTd8FZZfdn1GQ&#10;JcljbPzv5+iYx+vD/RRv9pONUr1uu5yC8NT6t/jfvdJ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a5GM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146" o:spid="_x0000_s1075" style="position:absolute;left:52378;top:8851;width:1925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nb8MA&#10;AADcAAAADwAAAGRycy9kb3ducmV2LnhtbERPS4vCMBC+C/6HMAt7EU1dtNRqFBGEXQ8LPsDr2Ixt&#10;2WZSmqjVX28WBG/z8T1ntmhNJa7UuNKyguEgAkGcWV1yruCwX/cTEM4ja6wsk4I7OVjMu50Zptre&#10;eEvXnc9FCGGXooLC+zqV0mUFGXQDWxMH7mwbgz7AJpe6wVsIN5X8iqJYGiw5NBRY06qg7G93MQqy&#10;JHmMjf/tjY55/HO4n+LNfrJR6vOjXU5BeGr9W/xyf+swfxT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Qnb8MAAADcAAAADwAAAAAAAAAAAAAAAACYAgAAZHJzL2Rv&#10;d25yZXYueG1sUEsFBgAAAAAEAAQA9QAAAIgDAAAAAA=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47" o:spid="_x0000_s1076" style="position:absolute;left:44778;top:8808;width:1924;height:1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iC9MQA&#10;AADcAAAADwAAAGRycy9kb3ducmV2LnhtbERPS2vCQBC+F/oflin0UnSj2Bijq4ggWA+CD/A6Zsck&#10;mJ0N2a3G/npXKHibj+85k1lrKnGlxpWWFfS6EQjizOqScwWH/bKTgHAeWWNlmRTcycFs+v42wVTb&#10;G2/puvO5CCHsUlRQeF+nUrqsIIOua2viwJ1tY9AH2ORSN3gL4aaS/SiKpcGSQ0OBNS0Kyi67X6Mg&#10;S5K/b+M3X4NjHv8c7qd4vR+tlfr8aOdjEJ5a/xL/u1c6zB8M4flMuE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4gvTEAAAA3AAAAA8AAAAAAAAAAAAAAAAAmAIAAGRycy9k&#10;b3ducmV2LnhtbFBLBQYAAAAABAAEAPUAAACJAwAAAAA=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148" o:spid="_x0000_s1077" style="position:absolute;left:46606;top:8857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cWhsYA&#10;AADcAAAADwAAAGRycy9kb3ducmV2LnhtbESPQWvCQBCF74L/YRnBi9SNxYY0dRUpFNRDoSr0Os1O&#10;k9DsbMhuNfrrnYPgbYb35r1vFqveNepEXag9G5hNE1DEhbc1lwaOh4+nDFSIyBYbz2TgQgFWy+Fg&#10;gbn1Z/6i0z6WSkI45GigirHNtQ5FRQ7D1LfEov36zmGUtSu17fAs4a7Rz0mSaoc1S0OFLb1XVPzt&#10;/52BIsuuLy5+TubfZbo9Xn7S3eF1Z8x41K/fQEXq48N8v95YwZ8LrTwjE+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cWhsYAAADcAAAADwAAAAAAAAAAAAAAAACYAgAAZHJz&#10;L2Rvd25yZXYueG1sUEsFBgAAAAAEAAQA9QAAAIsDAAAAAA==&#10;" fillcolor="white [3201]" strokecolor="#70ad47 [3209]" strokeweight="1pt">
                  <v:textbox inset="0,0,0,0">
                    <w:txbxContent>
                      <w:p w:rsidR="00BC7160" w:rsidRDefault="00BC7160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ect>
                <v:rect id="Rectangle 149" o:spid="_x0000_s1078" style="position:absolute;left:42873;top:8851;width:1924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zHcUA&#10;AADcAAAADwAAAGRycy9kb3ducmV2LnhtbERPTWvCQBC9C/0PyxR6kbpp0RCjm1AKBfVQqAq9TrNj&#10;EpqdDdltEv31bkHwNo/3Oet8NI3oqXO1ZQUvswgEcWF1zaWC4+HjOQHhPLLGxjIpOJODPHuYrDHV&#10;duAv6ve+FCGEXYoKKu/bVEpXVGTQzWxLHLiT7Qz6ALtS6g6HEG4a+RpFsTRYc2iosKX3iorf/Z9R&#10;UCTJZWH853T+Xcbb4/kn3h2WO6WeHse3FQhPo7+Lb+6NDvPnS/h/Jlw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7MdxQAAANwAAAAPAAAAAAAAAAAAAAAAAJgCAABkcnMv&#10;ZG93bnJldi54bWxQSwUGAAAAAAQABAD1AAAAigMAAAAA&#10;" fillcolor="white [3201]" strokecolor="#70ad47 [3209]" strokeweight="1pt">
                  <v:textbox inset="0,0,0,0">
                    <w:txbxContent>
                      <w:p w:rsidR="00BC7160" w:rsidRDefault="009803CB" w:rsidP="00BC716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</w:t>
                        </w:r>
                      </w:p>
                    </w:txbxContent>
                  </v:textbox>
                </v:rect>
                <v:shape id="Text Box 150" o:spid="_x0000_s1079" type="#_x0000_t202" style="position:absolute;left:23841;top:360;width:9201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E27163" w:rsidRPr="00396E3F" w:rsidRDefault="00E27163">
                        <w:pPr>
                          <w:rPr>
                            <w:sz w:val="18"/>
                            <w:szCs w:val="18"/>
                          </w:rPr>
                        </w:pPr>
                        <w:r w:rsidRPr="00396E3F">
                          <w:rPr>
                            <w:sz w:val="18"/>
                            <w:szCs w:val="18"/>
                          </w:rPr>
                          <w:t>Kafka partitions</w:t>
                        </w:r>
                      </w:p>
                    </w:txbxContent>
                  </v:textbox>
                </v:shape>
                <v:shape id="Text Box 150" o:spid="_x0000_s1080" type="#_x0000_t202" style="position:absolute;left:27436;top:2824;width:3372;height:38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YEc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pYEcMAAADcAAAADwAAAAAAAAAAAAAAAACYAgAAZHJzL2Rv&#10;d25yZXYueG1sUEsFBgAAAAAEAAQA9QAAAIgDAAAAAA=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</w:t>
                        </w:r>
                      </w:p>
                    </w:txbxContent>
                  </v:textbox>
                </v:shape>
                <v:shape id="Text Box 150" o:spid="_x0000_s1081" type="#_x0000_t202" style="position:absolute;left:27605;top:10182;width:337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E27163" w:rsidRDefault="00E27163" w:rsidP="00E2716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P2</w:t>
                        </w:r>
                      </w:p>
                    </w:txbxContent>
                  </v:textbox>
                </v:shape>
                <v:shape id="Rectangular Callout 154" o:spid="_x0000_s1082" type="#_x0000_t61" style="position:absolute;left:4436;top:16521;width:9138;height:5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E28EA&#10;AADcAAAADwAAAGRycy9kb3ducmV2LnhtbERPzWoCMRC+F3yHMIK3mlW7UrZGEVFYCj2ofYDpZtws&#10;biZLEjV9+6ZQ6G0+vt9ZbZLtxZ186BwrmE0LEMSN0x23Cj7Ph+dXECEia+wdk4JvCrBZj55WWGn3&#10;4CPdT7EVOYRDhQpMjEMlZWgMWQxTNxBn7uK8xZihb6X2+MjhtpfzolhKix3nBoMD7Qw119PNKkCq&#10;3Xu56MpUfy1u3nxcy3TcKzUZp+0biEgp/ov/3LXO88s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lxNvBAAAA3AAAAA8AAAAAAAAAAAAAAAAAmAIAAGRycy9kb3du&#10;cmV2LnhtbFBLBQYAAAAABAAEAPUAAACGAwAAAAA=&#10;" adj="-480,-23681" fillcolor="white [3201]" strokecolor="#70ad47 [3209]" strokeweight="1pt">
                  <v:textbox>
                    <w:txbxContent>
                      <w:p w:rsidR="00553FB4" w:rsidRDefault="00553FB4" w:rsidP="00553FB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Order written to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GigaSpace</w:t>
                        </w:r>
                        <w:proofErr w:type="spellEnd"/>
                      </w:p>
                    </w:txbxContent>
                  </v:textbox>
                </v:shape>
                <v:shape id="Text Box 150" o:spid="_x0000_s1083" type="#_x0000_t202" style="position:absolute;left:34224;top:365;width:9862;height:3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AZc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DwGXEAAAA3AAAAA8AAAAAAAAAAAAAAAAAmAIAAGRycy9k&#10;b3ducmV2LnhtbFBLBQYAAAAABAAEAPUAAACJAwAAAAA=&#10;" filled="f" stroked="f" strokeweight=".5pt">
                  <v:textbox>
                    <w:txbxContent>
                      <w:p w:rsidR="00396E3F" w:rsidRDefault="00396E3F" w:rsidP="00396E3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Kafka consumers</w:t>
                        </w:r>
                      </w:p>
                    </w:txbxContent>
                  </v:textbox>
                </v:shape>
                <v:shape id="Rectangular Callout 157" o:spid="_x0000_s1084" type="#_x0000_t61" style="position:absolute;left:43817;top:17923;width:9138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HcIA&#10;AADcAAAADwAAAGRycy9kb3ducmV2LnhtbERPTWsCMRC9F/wPYYTeatZCra5GEaHgoQe76n3YjJvV&#10;zWRN0nX11zeFQm/zeJ+zWPW2ER35UDtWMB5lIIhLp2uuFBz2Hy9TECEia2wck4I7BVgtB08LzLW7&#10;8Rd1RaxECuGQowITY5tLGUpDFsPItcSJOzlvMSboK6k93lK4beRrlk2kxZpTg8GWNobKS/FtFdDa&#10;tTPT3cPxsTP+sxpfi/N2otTzsF/PQUTq47/4z73Vaf7bO/w+ky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x4dwgAAANwAAAAPAAAAAAAAAAAAAAAAAJgCAABkcnMvZG93&#10;bnJldi54bWxQSwUGAAAAAAQABAD1AAAAhwMAAAAA&#10;" adj="9730,-28912" fillcolor="white [3201]" strokecolor="#70ad47 [3209]" strokeweight="1pt">
                  <v:textbox>
                    <w:txbxContent>
                      <w:p w:rsidR="009302DC" w:rsidRDefault="009302DC" w:rsidP="009302D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Order of data processing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 w:rsidR="00BF5AF6">
                          <w:rPr>
                            <w:rFonts w:eastAsia="Calibri"/>
                            <w:sz w:val="16"/>
                            <w:szCs w:val="16"/>
                          </w:rPr>
                          <w:t>by</w:t>
                        </w:r>
                        <w:r w:rsidR="0043146E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consumers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175B" w:rsidRDefault="0042175B" w:rsidP="005B51EC">
      <w:pPr>
        <w:pStyle w:val="ListParagraph"/>
      </w:pPr>
    </w:p>
    <w:p w:rsidR="00082D8D" w:rsidRDefault="00924BD6" w:rsidP="00364706">
      <w:pPr>
        <w:pStyle w:val="Heading1"/>
      </w:pPr>
      <w:bookmarkStart w:id="2" w:name="_Toc380056469"/>
      <w:r>
        <w:t>Getting started</w:t>
      </w:r>
      <w:bookmarkEnd w:id="2"/>
      <w:r>
        <w:t xml:space="preserve"> </w:t>
      </w:r>
    </w:p>
    <w:p w:rsidR="00D10829" w:rsidRDefault="00D10829" w:rsidP="00D10829">
      <w:pPr>
        <w:pStyle w:val="ListParagraph"/>
      </w:pPr>
    </w:p>
    <w:p w:rsidR="000A2D0C" w:rsidRDefault="00E15FDC" w:rsidP="000A2D0C">
      <w:pPr>
        <w:pStyle w:val="ListParagraph"/>
      </w:pPr>
      <w:r>
        <w:t xml:space="preserve">There is an example </w:t>
      </w:r>
      <w:r w:rsidR="0008554B">
        <w:t>application</w:t>
      </w:r>
      <w:r>
        <w:t xml:space="preserve"> located in &lt;</w:t>
      </w:r>
      <w:proofErr w:type="spellStart"/>
      <w:r>
        <w:t>project_root</w:t>
      </w:r>
      <w:proofErr w:type="spellEnd"/>
      <w:r>
        <w:t xml:space="preserve">&gt;/example which </w:t>
      </w:r>
      <w:r w:rsidR="00102111">
        <w:t>demonstrates</w:t>
      </w:r>
      <w:r>
        <w:t xml:space="preserve"> how </w:t>
      </w:r>
      <w:r w:rsidR="00A92695">
        <w:t xml:space="preserve">to </w:t>
      </w:r>
      <w:r w:rsidR="005A5459">
        <w:t xml:space="preserve">configure Kafka persistence and </w:t>
      </w:r>
      <w:r w:rsidR="005455ED">
        <w:t xml:space="preserve">implement a simple Kafka consumer to pull data from Kafka and store in </w:t>
      </w:r>
      <w:proofErr w:type="spellStart"/>
      <w:r w:rsidR="005455ED">
        <w:t>HsqlDB</w:t>
      </w:r>
      <w:proofErr w:type="spellEnd"/>
      <w:r w:rsidR="005455ED">
        <w:t>.</w:t>
      </w:r>
    </w:p>
    <w:p w:rsidR="00D053A2" w:rsidRDefault="00D053A2" w:rsidP="000A2D0C">
      <w:pPr>
        <w:pStyle w:val="ListParagraph"/>
      </w:pPr>
    </w:p>
    <w:p w:rsidR="000973E0" w:rsidRDefault="000973E0" w:rsidP="000A2D0C">
      <w:pPr>
        <w:pStyle w:val="ListParagraph"/>
      </w:pPr>
      <w:r>
        <w:t>In order to run an example, please follow the instruction below:</w:t>
      </w:r>
    </w:p>
    <w:p w:rsidR="000A2D0C" w:rsidRDefault="000A2D0C" w:rsidP="000A2D0C">
      <w:pPr>
        <w:pStyle w:val="ListParagraph"/>
      </w:pPr>
    </w:p>
    <w:p w:rsidR="00A760D0" w:rsidRDefault="00A760D0" w:rsidP="00A760D0">
      <w:pPr>
        <w:pStyle w:val="ListParagraph"/>
        <w:numPr>
          <w:ilvl w:val="0"/>
          <w:numId w:val="3"/>
        </w:numPr>
      </w:pPr>
      <w:r>
        <w:t>Install Kafka</w:t>
      </w:r>
    </w:p>
    <w:p w:rsidR="00A760D0" w:rsidRDefault="006948EC" w:rsidP="008C25CF">
      <w:pPr>
        <w:pStyle w:val="ListParagraph"/>
        <w:numPr>
          <w:ilvl w:val="0"/>
          <w:numId w:val="3"/>
        </w:numPr>
      </w:pPr>
      <w:r>
        <w:t xml:space="preserve">Start </w:t>
      </w:r>
      <w:r w:rsidR="009E61A6">
        <w:t>Z</w:t>
      </w:r>
      <w:r>
        <w:t>ookeeper and K</w:t>
      </w:r>
      <w:r w:rsidR="00A46A35">
        <w:t>afka server</w:t>
      </w:r>
    </w:p>
    <w:p w:rsidR="008C25CF" w:rsidRDefault="008C25CF" w:rsidP="008C25CF">
      <w:pPr>
        <w:pStyle w:val="ListParagraph"/>
        <w:ind w:left="1440"/>
      </w:pPr>
      <w:proofErr w:type="gramStart"/>
      <w:r>
        <w:t>bin/zookeeper-server-start.sh</w:t>
      </w:r>
      <w:proofErr w:type="gramEnd"/>
      <w:r>
        <w:t xml:space="preserve">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8C25CF" w:rsidRDefault="008C25CF" w:rsidP="008C25CF">
      <w:pPr>
        <w:pStyle w:val="ListParagraph"/>
        <w:ind w:left="1440"/>
      </w:pPr>
      <w:proofErr w:type="gramStart"/>
      <w:r>
        <w:t>bin/kafka-list-topic.sh</w:t>
      </w:r>
      <w:proofErr w:type="gramEnd"/>
      <w:r>
        <w:t xml:space="preserve"> --zookeeper localhost:2181</w:t>
      </w:r>
    </w:p>
    <w:p w:rsidR="001A71F1" w:rsidRDefault="001A71F1" w:rsidP="001A71F1">
      <w:pPr>
        <w:pStyle w:val="ListParagraph"/>
        <w:numPr>
          <w:ilvl w:val="0"/>
          <w:numId w:val="3"/>
        </w:numPr>
      </w:pPr>
      <w:r w:rsidRPr="001A71F1">
        <w:t xml:space="preserve">Build </w:t>
      </w:r>
      <w:r w:rsidR="000A2D0C">
        <w:t>project</w:t>
      </w:r>
    </w:p>
    <w:p w:rsidR="00FE4CC2" w:rsidRDefault="00FE4CC2" w:rsidP="00FE4CC2">
      <w:pPr>
        <w:pStyle w:val="ListParagraph"/>
        <w:ind w:left="1440"/>
      </w:pPr>
      <w:proofErr w:type="gramStart"/>
      <w:r>
        <w:t>cd</w:t>
      </w:r>
      <w:proofErr w:type="gramEnd"/>
      <w:r>
        <w:t xml:space="preserve"> &lt;</w:t>
      </w:r>
      <w:proofErr w:type="spellStart"/>
      <w:r>
        <w:t>project_root</w:t>
      </w:r>
      <w:proofErr w:type="spellEnd"/>
      <w:r>
        <w:t>&gt;</w:t>
      </w:r>
    </w:p>
    <w:p w:rsidR="008C25CF" w:rsidRDefault="001A71F1" w:rsidP="001A71F1">
      <w:pPr>
        <w:pStyle w:val="ListParagraph"/>
        <w:ind w:left="1440"/>
      </w:pPr>
      <w:proofErr w:type="spellStart"/>
      <w:proofErr w:type="gramStart"/>
      <w:r w:rsidRPr="001A71F1">
        <w:t>mvn</w:t>
      </w:r>
      <w:proofErr w:type="spellEnd"/>
      <w:proofErr w:type="gramEnd"/>
      <w:r w:rsidRPr="001A71F1">
        <w:t xml:space="preserve"> </w:t>
      </w:r>
      <w:r w:rsidR="00C26775">
        <w:t xml:space="preserve">clean </w:t>
      </w:r>
      <w:r w:rsidRPr="001A71F1">
        <w:t>install</w:t>
      </w:r>
    </w:p>
    <w:p w:rsidR="002635EC" w:rsidRDefault="003736AE" w:rsidP="002635EC">
      <w:pPr>
        <w:pStyle w:val="ListParagraph"/>
        <w:numPr>
          <w:ilvl w:val="0"/>
          <w:numId w:val="3"/>
        </w:numPr>
      </w:pPr>
      <w:r>
        <w:t xml:space="preserve">Deploy example to </w:t>
      </w:r>
      <w:proofErr w:type="spellStart"/>
      <w:r>
        <w:t>GigaSpaces</w:t>
      </w:r>
      <w:proofErr w:type="spellEnd"/>
    </w:p>
    <w:p w:rsidR="00C26775" w:rsidRDefault="00C26775" w:rsidP="00160B56">
      <w:pPr>
        <w:pStyle w:val="ListParagraph"/>
        <w:ind w:left="1440"/>
      </w:pPr>
      <w:proofErr w:type="gramStart"/>
      <w:r>
        <w:t>cd</w:t>
      </w:r>
      <w:proofErr w:type="gramEnd"/>
      <w:r>
        <w:t xml:space="preserve"> example</w:t>
      </w:r>
    </w:p>
    <w:p w:rsidR="00440180" w:rsidRDefault="00440180" w:rsidP="00160B56">
      <w:pPr>
        <w:pStyle w:val="ListParagraph"/>
        <w:ind w:left="1440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os:deploy</w:t>
      </w:r>
      <w:proofErr w:type="spellEnd"/>
    </w:p>
    <w:p w:rsidR="003F4825" w:rsidRDefault="00D25688" w:rsidP="003F4825">
      <w:pPr>
        <w:pStyle w:val="ListParagraph"/>
        <w:numPr>
          <w:ilvl w:val="0"/>
          <w:numId w:val="3"/>
        </w:numPr>
      </w:pPr>
      <w:r>
        <w:t>Run</w:t>
      </w:r>
      <w:r w:rsidR="003F4825">
        <w:t xml:space="preserve"> </w:t>
      </w:r>
      <w:proofErr w:type="spellStart"/>
      <w:r w:rsidR="003F4825">
        <w:t>HsqlDB</w:t>
      </w:r>
      <w:proofErr w:type="spellEnd"/>
      <w:r w:rsidR="003F4825">
        <w:t xml:space="preserve"> </w:t>
      </w:r>
      <w:r>
        <w:t>client and make sure data is populated into ‘data’ table.</w:t>
      </w:r>
    </w:p>
    <w:p w:rsidR="00D25688" w:rsidRDefault="00596837" w:rsidP="00D25688">
      <w:pPr>
        <w:pStyle w:val="ListParagraph"/>
        <w:ind w:left="1440"/>
      </w:pPr>
      <w:proofErr w:type="spellStart"/>
      <w:proofErr w:type="gramStart"/>
      <w:r w:rsidRPr="00596837">
        <w:t>mvn</w:t>
      </w:r>
      <w:proofErr w:type="spellEnd"/>
      <w:proofErr w:type="gramEnd"/>
      <w:r w:rsidRPr="00596837">
        <w:t xml:space="preserve"> </w:t>
      </w:r>
      <w:proofErr w:type="spellStart"/>
      <w:r w:rsidRPr="00596837">
        <w:t>os:hsql-ui</w:t>
      </w:r>
      <w:proofErr w:type="spellEnd"/>
    </w:p>
    <w:p w:rsidR="003F4825" w:rsidRDefault="003F4825" w:rsidP="003F4825">
      <w:pPr>
        <w:pStyle w:val="ListParagraph"/>
        <w:ind w:left="1440"/>
      </w:pPr>
      <w:proofErr w:type="gramStart"/>
      <w:r w:rsidRPr="003F4825">
        <w:t>select</w:t>
      </w:r>
      <w:proofErr w:type="gramEnd"/>
      <w:r w:rsidRPr="003F4825">
        <w:t xml:space="preserve"> * from </w:t>
      </w:r>
      <w:r w:rsidR="002F6F02" w:rsidRPr="002F6F02">
        <w:t>PERSON</w:t>
      </w:r>
      <w:r w:rsidRPr="003F4825">
        <w:t>;</w:t>
      </w:r>
    </w:p>
    <w:p w:rsidR="00160B56" w:rsidRDefault="00160B56" w:rsidP="00160B56">
      <w:pPr>
        <w:pStyle w:val="ListParagraph"/>
        <w:ind w:left="1440"/>
      </w:pPr>
      <w:bookmarkStart w:id="3" w:name="_GoBack"/>
      <w:bookmarkEnd w:id="3"/>
    </w:p>
    <w:p w:rsidR="00637659" w:rsidRDefault="00637659" w:rsidP="00637659">
      <w:pPr>
        <w:pStyle w:val="ListParagraph"/>
        <w:ind w:left="1440"/>
      </w:pPr>
    </w:p>
    <w:p w:rsidR="00A760D0" w:rsidRDefault="00A760D0" w:rsidP="00A760D0">
      <w:pPr>
        <w:pStyle w:val="ListParagraph"/>
      </w:pPr>
    </w:p>
    <w:p w:rsidR="00924BD6" w:rsidRDefault="00935811" w:rsidP="00364706">
      <w:pPr>
        <w:pStyle w:val="Heading1"/>
      </w:pPr>
      <w:bookmarkStart w:id="4" w:name="_Toc380056470"/>
      <w:r>
        <w:t>Configuration</w:t>
      </w:r>
      <w:bookmarkEnd w:id="4"/>
    </w:p>
    <w:p w:rsidR="000041E2" w:rsidRDefault="000041E2" w:rsidP="000041E2">
      <w:pPr>
        <w:pStyle w:val="ListParagraph"/>
      </w:pPr>
    </w:p>
    <w:p w:rsidR="000041E2" w:rsidRDefault="000041E2" w:rsidP="00364706">
      <w:pPr>
        <w:pStyle w:val="Heading2"/>
      </w:pPr>
      <w:bookmarkStart w:id="5" w:name="_Toc380056471"/>
      <w:r>
        <w:t>Library dependency</w:t>
      </w:r>
      <w:bookmarkEnd w:id="5"/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ListParagraph"/>
        <w:ind w:left="1080"/>
      </w:pPr>
      <w:r>
        <w:t>The following maven dependency needs to be included to your project in order to use Kafka persistence. This artifact is built from &lt;</w:t>
      </w:r>
      <w:proofErr w:type="spellStart"/>
      <w:r>
        <w:t>project_rood</w:t>
      </w:r>
      <w:proofErr w:type="spellEnd"/>
      <w:r>
        <w:t>&gt;/</w:t>
      </w:r>
      <w:proofErr w:type="spellStart"/>
      <w:r>
        <w:t>kafka</w:t>
      </w:r>
      <w:proofErr w:type="spellEnd"/>
      <w:r>
        <w:t>-persistence source directory.</w:t>
      </w:r>
    </w:p>
    <w:p w:rsidR="000041E2" w:rsidRDefault="000041E2" w:rsidP="000041E2">
      <w:pPr>
        <w:pStyle w:val="ListParagraph"/>
        <w:ind w:left="1080"/>
      </w:pP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EFEFEF"/>
        </w:rPr>
        <w:t xml:space="preserve">        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proofErr w:type="gram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com.epam</w:t>
      </w:r>
      <w:proofErr w:type="spellEnd"/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groupId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lastRenderedPageBreak/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  <w:proofErr w:type="spellStart"/>
      <w:proofErr w:type="gramEnd"/>
      <w:r>
        <w:rPr>
          <w:sz w:val="16"/>
          <w:szCs w:val="16"/>
          <w:shd w:val="clear" w:color="auto" w:fill="FFFFFF"/>
        </w:rPr>
        <w:t>kafka</w:t>
      </w:r>
      <w:proofErr w:type="spellEnd"/>
      <w:r>
        <w:rPr>
          <w:sz w:val="16"/>
          <w:szCs w:val="16"/>
          <w:shd w:val="clear" w:color="auto" w:fill="FFFFFF"/>
        </w:rPr>
        <w:t>-persistence</w:t>
      </w:r>
      <w:r>
        <w:rPr>
          <w:sz w:val="16"/>
          <w:szCs w:val="16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6"/>
          <w:szCs w:val="16"/>
          <w:shd w:val="clear" w:color="auto" w:fill="EFEFEF"/>
        </w:rPr>
        <w:t>artifactId</w:t>
      </w:r>
      <w:proofErr w:type="spellEnd"/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    </w:t>
      </w:r>
      <w:r>
        <w:rPr>
          <w:sz w:val="16"/>
          <w:szCs w:val="16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  <w:proofErr w:type="gramEnd"/>
      <w:r>
        <w:rPr>
          <w:sz w:val="16"/>
          <w:szCs w:val="16"/>
          <w:shd w:val="clear" w:color="auto" w:fill="FFFFFF"/>
        </w:rPr>
        <w:t>1.0-SNAPSHOT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version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dependency</w:t>
      </w:r>
      <w:r>
        <w:rPr>
          <w:sz w:val="16"/>
          <w:szCs w:val="16"/>
          <w:shd w:val="clear" w:color="auto" w:fill="EFEFEF"/>
        </w:rPr>
        <w:t>&gt;</w:t>
      </w:r>
    </w:p>
    <w:p w:rsidR="000041E2" w:rsidRDefault="000041E2" w:rsidP="000041E2">
      <w:pPr>
        <w:pStyle w:val="ListParagraph"/>
        <w:ind w:left="1080"/>
      </w:pPr>
    </w:p>
    <w:p w:rsidR="00B0147A" w:rsidRDefault="00B0147A" w:rsidP="00364706">
      <w:pPr>
        <w:pStyle w:val="Heading2"/>
      </w:pPr>
    </w:p>
    <w:p w:rsidR="00C87632" w:rsidRDefault="00D50580" w:rsidP="00364706">
      <w:pPr>
        <w:pStyle w:val="Heading2"/>
      </w:pPr>
      <w:bookmarkStart w:id="6" w:name="_Toc380056472"/>
      <w:r>
        <w:t>Mirror service</w:t>
      </w:r>
      <w:bookmarkEnd w:id="6"/>
      <w:r>
        <w:t xml:space="preserve"> </w:t>
      </w:r>
    </w:p>
    <w:p w:rsidR="00D50580" w:rsidRDefault="00D50580" w:rsidP="00D50580">
      <w:pPr>
        <w:pStyle w:val="ListParagraph"/>
        <w:ind w:left="1080"/>
      </w:pPr>
    </w:p>
    <w:p w:rsidR="00FA604C" w:rsidRDefault="00FA604C" w:rsidP="00D50580">
      <w:pPr>
        <w:pStyle w:val="ListParagraph"/>
        <w:ind w:left="1080"/>
      </w:pPr>
      <w:r>
        <w:t>Here is an example of Kafka Space Synchronization Endpoint configuration</w:t>
      </w:r>
      <w:r w:rsidR="00DC4214">
        <w:t>.</w:t>
      </w:r>
    </w:p>
    <w:p w:rsidR="00FF6B36" w:rsidRDefault="00FF6B36" w:rsidP="00D50580">
      <w:pPr>
        <w:pStyle w:val="ListParagraph"/>
        <w:ind w:left="1080"/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class=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"com.epam.openspaces.persistency.kafka.KafkaSpaceSynchronizationEndpointFactoryBean"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producerProperties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metadata.broker.list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B871E5" w:rsidRPr="00B871E5">
        <w:t xml:space="preserve"> </w:t>
      </w:r>
      <w:r w:rsid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localhost</w:t>
      </w:r>
      <w:proofErr w:type="gramStart"/>
      <w:r w:rsidR="00B871E5" w:rsidRPr="00B871E5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:9092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key=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request.required.acks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  <w:r w:rsidR="00254CBF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1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props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property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bean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&lt;!--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The mirror space. Uses the Kafka external data source. Persists changes done on the Space that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    </w:t>
      </w:r>
      <w:proofErr w:type="gramStart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>connects</w:t>
      </w:r>
      <w:proofErr w:type="gramEnd"/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to this mirror space into the Kafka.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</w:pPr>
      <w:r w:rsidRPr="00F73B13">
        <w:rPr>
          <w:rFonts w:ascii="Courier New" w:eastAsia="Times New Roman" w:hAnsi="Courier New" w:cs="Courier New"/>
          <w:i/>
          <w:iCs/>
          <w:color w:val="808080"/>
          <w:sz w:val="16"/>
          <w:szCs w:val="16"/>
          <w:shd w:val="clear" w:color="auto" w:fill="FFFFFF"/>
        </w:rPr>
        <w:t xml:space="preserve">    --&gt;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id=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"mirror"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url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"/./mirror-service"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space-sync-endpoint=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operation-grouping=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"group-by-replication-bulk"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EFEFEF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:source</w:t>
      </w:r>
      <w:proofErr w:type="gramEnd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-space</w:t>
      </w:r>
      <w:proofErr w:type="spell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name=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"space"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partitions=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"2"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 xml:space="preserve"> </w:t>
      </w:r>
      <w:r w:rsidRPr="00F73B13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EFEFEF"/>
        </w:rPr>
        <w:t>backups=</w:t>
      </w:r>
      <w:r w:rsidRPr="00F73B13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EFEFEF"/>
        </w:rPr>
        <w:t>"1"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/&gt;</w:t>
      </w:r>
    </w:p>
    <w:p w:rsidR="00F73B13" w:rsidRPr="00F73B13" w:rsidRDefault="00F73B13" w:rsidP="00F73B13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&lt;/</w:t>
      </w:r>
      <w:proofErr w:type="spell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os-core</w:t>
      </w:r>
      <w:proofErr w:type="gramStart"/>
      <w:r w:rsidRPr="00F73B13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EFEFEF"/>
        </w:rPr>
        <w:t>:mirror</w:t>
      </w:r>
      <w:proofErr w:type="spellEnd"/>
      <w:proofErr w:type="gramEnd"/>
      <w:r w:rsidRPr="00F73B13">
        <w:rPr>
          <w:rFonts w:ascii="Courier New" w:eastAsia="Times New Roman" w:hAnsi="Courier New" w:cs="Courier New"/>
          <w:sz w:val="16"/>
          <w:szCs w:val="16"/>
          <w:shd w:val="clear" w:color="auto" w:fill="EFEFEF"/>
        </w:rPr>
        <w:t>&gt;</w:t>
      </w:r>
    </w:p>
    <w:p w:rsidR="00F73B13" w:rsidRDefault="00F73B13" w:rsidP="00D50580">
      <w:pPr>
        <w:pStyle w:val="ListParagraph"/>
        <w:ind w:left="1080"/>
      </w:pPr>
    </w:p>
    <w:p w:rsidR="00FF6B36" w:rsidRDefault="0010025F" w:rsidP="00D50580">
      <w:pPr>
        <w:pStyle w:val="ListParagraph"/>
        <w:ind w:left="1080"/>
      </w:pPr>
      <w:r>
        <w:t xml:space="preserve">Please consult </w:t>
      </w:r>
      <w:hyperlink r:id="rId7" w:anchor="producerconfigs" w:history="1">
        <w:r w:rsidRPr="00E9413F">
          <w:rPr>
            <w:rStyle w:val="Hyperlink"/>
          </w:rPr>
          <w:t>Kafka documentation</w:t>
        </w:r>
      </w:hyperlink>
      <w:r>
        <w:t xml:space="preserve"> for the full list of available </w:t>
      </w:r>
      <w:r w:rsidR="00411192">
        <w:t xml:space="preserve">producer </w:t>
      </w:r>
      <w:r>
        <w:t>properties</w:t>
      </w:r>
      <w:r w:rsidR="00023255">
        <w:t>.</w:t>
      </w:r>
    </w:p>
    <w:p w:rsidR="004724EF" w:rsidRDefault="00FF2C11" w:rsidP="00D50580">
      <w:pPr>
        <w:pStyle w:val="ListParagraph"/>
        <w:ind w:left="1080"/>
      </w:pPr>
      <w:r>
        <w:t>The default properties applied to Kafka producer are the following:</w:t>
      </w:r>
    </w:p>
    <w:p w:rsidR="00FF2C11" w:rsidRDefault="00FF2C11" w:rsidP="00D50580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2693"/>
        <w:gridCol w:w="3538"/>
      </w:tblGrid>
      <w:tr w:rsidR="00B60730" w:rsidTr="00805CD6">
        <w:tc>
          <w:tcPr>
            <w:tcW w:w="2034" w:type="dxa"/>
          </w:tcPr>
          <w:p w:rsidR="002317F2" w:rsidRDefault="002317F2" w:rsidP="00D50580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2693" w:type="dxa"/>
          </w:tcPr>
          <w:p w:rsidR="002317F2" w:rsidRDefault="002317F2" w:rsidP="00D50580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3538" w:type="dxa"/>
          </w:tcPr>
          <w:p w:rsidR="002317F2" w:rsidRDefault="002317F2" w:rsidP="00D50580">
            <w:pPr>
              <w:pStyle w:val="ListParagraph"/>
              <w:ind w:left="0"/>
            </w:pPr>
            <w:r>
              <w:t>Description</w:t>
            </w:r>
          </w:p>
        </w:tc>
      </w:tr>
      <w:tr w:rsidR="00B60730" w:rsidTr="00805CD6">
        <w:tc>
          <w:tcPr>
            <w:tcW w:w="2034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key.serializer.class</w:t>
            </w:r>
            <w:proofErr w:type="spellEnd"/>
          </w:p>
        </w:tc>
        <w:tc>
          <w:tcPr>
            <w:tcW w:w="2693" w:type="dxa"/>
          </w:tcPr>
          <w:p w:rsidR="002317F2" w:rsidRDefault="00B60730" w:rsidP="00D50580">
            <w:pPr>
              <w:pStyle w:val="ListParagraph"/>
              <w:ind w:left="0"/>
            </w:pPr>
            <w:proofErr w:type="spellStart"/>
            <w:r w:rsidRPr="00B60730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B60730">
              <w:t>KafkaMessageKeyEncoder</w:t>
            </w:r>
            <w:proofErr w:type="spellEnd"/>
          </w:p>
        </w:tc>
        <w:tc>
          <w:tcPr>
            <w:tcW w:w="3538" w:type="dxa"/>
          </w:tcPr>
          <w:p w:rsidR="002317F2" w:rsidRDefault="001277AC" w:rsidP="001277AC">
            <w:pPr>
              <w:pStyle w:val="ListParagraph"/>
              <w:ind w:left="0"/>
            </w:pPr>
            <w:r>
              <w:t xml:space="preserve">Message </w:t>
            </w:r>
            <w:r w:rsidR="00306DEA">
              <w:t xml:space="preserve">key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  <w:tr w:rsidR="00B60730" w:rsidTr="00805CD6">
        <w:tc>
          <w:tcPr>
            <w:tcW w:w="2034" w:type="dxa"/>
          </w:tcPr>
          <w:p w:rsidR="002317F2" w:rsidRDefault="001C1FFA" w:rsidP="00D50580">
            <w:pPr>
              <w:pStyle w:val="ListParagraph"/>
              <w:ind w:left="0"/>
            </w:pPr>
            <w:proofErr w:type="spellStart"/>
            <w:r w:rsidRPr="001C1FFA">
              <w:t>serializer.class</w:t>
            </w:r>
            <w:proofErr w:type="spellEnd"/>
          </w:p>
        </w:tc>
        <w:tc>
          <w:tcPr>
            <w:tcW w:w="2693" w:type="dxa"/>
          </w:tcPr>
          <w:p w:rsidR="002317F2" w:rsidRDefault="00DE58CE" w:rsidP="00D50580">
            <w:pPr>
              <w:pStyle w:val="ListParagraph"/>
              <w:ind w:left="0"/>
            </w:pPr>
            <w:proofErr w:type="spellStart"/>
            <w:r w:rsidRPr="00DE58CE">
              <w:t>com.epam.openspaces.persistency.kafka.protocol.impl.serializer</w:t>
            </w:r>
            <w:proofErr w:type="spellEnd"/>
            <w:r>
              <w:t xml:space="preserve">. </w:t>
            </w:r>
            <w:proofErr w:type="spellStart"/>
            <w:r w:rsidRPr="00DE58CE">
              <w:t>KafkaMessageEncoder</w:t>
            </w:r>
            <w:proofErr w:type="spellEnd"/>
          </w:p>
        </w:tc>
        <w:tc>
          <w:tcPr>
            <w:tcW w:w="3538" w:type="dxa"/>
          </w:tcPr>
          <w:p w:rsidR="002317F2" w:rsidRDefault="00C91710" w:rsidP="00C91710">
            <w:pPr>
              <w:pStyle w:val="ListParagraph"/>
              <w:ind w:left="0"/>
            </w:pPr>
            <w:r>
              <w:t xml:space="preserve">Message </w:t>
            </w:r>
            <w:proofErr w:type="spellStart"/>
            <w:r>
              <w:t>serializer</w:t>
            </w:r>
            <w:proofErr w:type="spellEnd"/>
            <w:r>
              <w:t xml:space="preserve"> of default </w:t>
            </w:r>
            <w:proofErr w:type="spellStart"/>
            <w:r>
              <w:t>Gigaspace</w:t>
            </w:r>
            <w:proofErr w:type="spellEnd"/>
            <w:r>
              <w:t>-Kafka protocol</w:t>
            </w:r>
          </w:p>
        </w:tc>
      </w:tr>
    </w:tbl>
    <w:p w:rsidR="00A13455" w:rsidRDefault="00A13455" w:rsidP="00D50580">
      <w:pPr>
        <w:pStyle w:val="ListParagraph"/>
        <w:ind w:left="1080"/>
      </w:pPr>
    </w:p>
    <w:p w:rsidR="00FF2C11" w:rsidRDefault="005C01ED" w:rsidP="00D50580">
      <w:pPr>
        <w:pStyle w:val="ListParagraph"/>
        <w:ind w:left="1080"/>
      </w:pPr>
      <w:r>
        <w:t xml:space="preserve">These default properties could be overridden if </w:t>
      </w:r>
      <w:r w:rsidR="003E2C59">
        <w:t>there is a</w:t>
      </w:r>
      <w:r>
        <w:t xml:space="preserve"> need to customize </w:t>
      </w:r>
      <w:proofErr w:type="spellStart"/>
      <w:r>
        <w:t>GigaSpace</w:t>
      </w:r>
      <w:proofErr w:type="spellEnd"/>
      <w:r>
        <w:t>-Kafka protocol.</w:t>
      </w:r>
      <w:r w:rsidR="00E42D6D">
        <w:t xml:space="preserve"> See Customization section </w:t>
      </w:r>
      <w:r w:rsidR="00AF5AEA">
        <w:t xml:space="preserve">below </w:t>
      </w:r>
      <w:r w:rsidR="00E42D6D">
        <w:t>for details.</w:t>
      </w:r>
    </w:p>
    <w:p w:rsidR="005C01ED" w:rsidRDefault="005C01ED" w:rsidP="00364706">
      <w:pPr>
        <w:pStyle w:val="Heading2"/>
      </w:pPr>
    </w:p>
    <w:p w:rsidR="004724EF" w:rsidRDefault="00FC4264" w:rsidP="00364706">
      <w:pPr>
        <w:pStyle w:val="Heading2"/>
      </w:pPr>
      <w:bookmarkStart w:id="7" w:name="_Toc380056473"/>
      <w:r>
        <w:t>Space class</w:t>
      </w:r>
      <w:bookmarkEnd w:id="7"/>
      <w:r>
        <w:t xml:space="preserve"> </w:t>
      </w:r>
    </w:p>
    <w:p w:rsidR="002027E1" w:rsidRPr="002027E1" w:rsidRDefault="002027E1" w:rsidP="002027E1"/>
    <w:p w:rsidR="00FC4264" w:rsidRDefault="00A807C3" w:rsidP="00FC4264">
      <w:pPr>
        <w:pStyle w:val="ListParagraph"/>
        <w:ind w:left="1080"/>
      </w:pPr>
      <w:r>
        <w:t xml:space="preserve">In order to associate Kafka topic </w:t>
      </w:r>
      <w:r w:rsidR="00D42200">
        <w:t xml:space="preserve">with </w:t>
      </w:r>
      <w:r>
        <w:t>domain model class</w:t>
      </w:r>
      <w:r w:rsidR="0028293E">
        <w:t>, class</w:t>
      </w:r>
      <w:r w:rsidR="00D42200">
        <w:t xml:space="preserve"> should be annotated with @</w:t>
      </w:r>
      <w:proofErr w:type="spellStart"/>
      <w:r w:rsidR="00D42200">
        <w:t>KafkaTopic</w:t>
      </w:r>
      <w:proofErr w:type="spellEnd"/>
      <w:r w:rsidR="00D42200">
        <w:t xml:space="preserve"> annotation</w:t>
      </w:r>
      <w:r w:rsidR="006A36C0">
        <w:t xml:space="preserve"> and marked as </w:t>
      </w:r>
      <w:proofErr w:type="spellStart"/>
      <w:r w:rsidR="006A36C0">
        <w:t>Serializable</w:t>
      </w:r>
      <w:proofErr w:type="spellEnd"/>
      <w:r w:rsidR="00D42200">
        <w:t>.</w:t>
      </w:r>
      <w:r w:rsidR="007614B3">
        <w:t xml:space="preserve"> Here is an example</w:t>
      </w:r>
    </w:p>
    <w:p w:rsidR="006A36C0" w:rsidRDefault="006A36C0" w:rsidP="00FC4264">
      <w:pPr>
        <w:pStyle w:val="ListParagraph"/>
        <w:ind w:left="1080"/>
      </w:pP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KafkaTopic</w:t>
      </w:r>
      <w:proofErr w:type="spellEnd"/>
      <w:r>
        <w:rPr>
          <w:sz w:val="16"/>
          <w:szCs w:val="16"/>
          <w:shd w:val="clear" w:color="auto" w:fill="FFFFFF"/>
        </w:rPr>
        <w:t>(</w:t>
      </w:r>
      <w:proofErr w:type="gram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FFFFFF"/>
        </w:rPr>
        <w:t>user_activity</w:t>
      </w:r>
      <w:proofErr w:type="spellEnd"/>
      <w:r>
        <w:rPr>
          <w:b/>
          <w:bCs/>
          <w:color w:val="008000"/>
          <w:sz w:val="16"/>
          <w:szCs w:val="16"/>
          <w:shd w:val="clear" w:color="auto" w:fill="FFFFFF"/>
        </w:rPr>
        <w:t>"</w:t>
      </w:r>
      <w:r>
        <w:rPr>
          <w:sz w:val="16"/>
          <w:szCs w:val="16"/>
          <w:shd w:val="clear" w:color="auto" w:fill="FFFFFF"/>
        </w:rPr>
        <w:t>)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>@</w:t>
      </w:r>
      <w:proofErr w:type="spellStart"/>
      <w:r>
        <w:rPr>
          <w:sz w:val="16"/>
          <w:szCs w:val="16"/>
          <w:shd w:val="clear" w:color="auto" w:fill="FFFFFF"/>
        </w:rPr>
        <w:t>SpaceClass</w:t>
      </w:r>
      <w:proofErr w:type="spellEnd"/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proofErr w:type="gramStart"/>
      <w:r>
        <w:rPr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class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UserActivity</w:t>
      </w:r>
      <w:proofErr w:type="spellEnd"/>
      <w:r>
        <w:rPr>
          <w:sz w:val="16"/>
          <w:szCs w:val="16"/>
          <w:shd w:val="clear" w:color="auto" w:fill="FFFFFF"/>
        </w:rPr>
        <w:t xml:space="preserve"> </w:t>
      </w:r>
      <w:r>
        <w:rPr>
          <w:b/>
          <w:bCs/>
          <w:color w:val="000080"/>
          <w:sz w:val="16"/>
          <w:szCs w:val="16"/>
          <w:shd w:val="clear" w:color="auto" w:fill="FFFFFF"/>
        </w:rPr>
        <w:t>implements</w:t>
      </w:r>
      <w:r>
        <w:rPr>
          <w:sz w:val="16"/>
          <w:szCs w:val="16"/>
          <w:shd w:val="clear" w:color="auto" w:fill="FFFFFF"/>
        </w:rPr>
        <w:t xml:space="preserve"> </w:t>
      </w:r>
      <w:proofErr w:type="spellStart"/>
      <w:r>
        <w:rPr>
          <w:sz w:val="16"/>
          <w:szCs w:val="16"/>
          <w:shd w:val="clear" w:color="auto" w:fill="FFFFFF"/>
        </w:rPr>
        <w:t>Serializable</w:t>
      </w:r>
      <w:proofErr w:type="spellEnd"/>
      <w:r>
        <w:rPr>
          <w:sz w:val="16"/>
          <w:szCs w:val="16"/>
          <w:shd w:val="clear" w:color="auto" w:fill="FFFFFF"/>
        </w:rPr>
        <w:t xml:space="preserve"> {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...</w:t>
      </w:r>
    </w:p>
    <w:p w:rsidR="00A13169" w:rsidRDefault="00A13169" w:rsidP="00A13169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>}</w:t>
      </w:r>
    </w:p>
    <w:p w:rsidR="00FC4264" w:rsidRDefault="00FC4264" w:rsidP="00FC4264">
      <w:pPr>
        <w:pStyle w:val="ListParagraph"/>
        <w:ind w:left="1080"/>
      </w:pPr>
    </w:p>
    <w:p w:rsidR="008B1A1F" w:rsidRDefault="008B1A1F" w:rsidP="00364706">
      <w:pPr>
        <w:pStyle w:val="Heading2"/>
      </w:pPr>
      <w:bookmarkStart w:id="8" w:name="_Toc380056474"/>
      <w:r>
        <w:t>Space documents</w:t>
      </w:r>
      <w:bookmarkEnd w:id="8"/>
    </w:p>
    <w:p w:rsidR="008467E0" w:rsidRPr="008467E0" w:rsidRDefault="008467E0" w:rsidP="008467E0"/>
    <w:p w:rsidR="00076C46" w:rsidRDefault="004C2C88" w:rsidP="00A55C60">
      <w:pPr>
        <w:ind w:firstLine="720"/>
      </w:pPr>
      <w:r>
        <w:t xml:space="preserve">To configure Kafka topic for </w:t>
      </w:r>
      <w:proofErr w:type="spellStart"/>
      <w:r>
        <w:t>SpaceDocuments</w:t>
      </w:r>
      <w:proofErr w:type="spellEnd"/>
      <w:r>
        <w:t xml:space="preserve"> or Extended </w:t>
      </w:r>
      <w:proofErr w:type="spellStart"/>
      <w:r>
        <w:t>SpaceDocument</w:t>
      </w:r>
      <w:proofErr w:type="spellEnd"/>
      <w:r>
        <w:t xml:space="preserve">, the property </w:t>
      </w:r>
      <w:r w:rsidR="00F50131" w:rsidRPr="00F50131">
        <w:t>KafkaPersistenceConstants</w:t>
      </w:r>
      <w:r w:rsidR="00F50131">
        <w:t>.</w:t>
      </w:r>
      <w:r w:rsidR="00F50131" w:rsidRPr="00F50131">
        <w:t>SPACE_DOCUMENT_KAFKA_TOPIC_PROPERTY_NAME</w:t>
      </w:r>
      <w:r w:rsidR="00F50131">
        <w:t xml:space="preserve"> </w:t>
      </w:r>
      <w:r>
        <w:t>should be added to document. Here is an example</w:t>
      </w:r>
    </w:p>
    <w:p w:rsidR="004C2C88" w:rsidRDefault="004C2C88" w:rsidP="00076C46">
      <w:pPr>
        <w:pStyle w:val="ListParagraph"/>
        <w:ind w:left="1080"/>
      </w:pP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 </w:t>
      </w:r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extends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</w:t>
      </w:r>
      <w:proofErr w:type="spellStart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SpaceDocument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Product() {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shd w:val="clear" w:color="auto" w:fill="FFFFFF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EC5E70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</w:rPr>
        <w:t>super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.setProperty</w:t>
      </w:r>
      <w:proofErr w:type="spell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(</w:t>
      </w:r>
      <w:proofErr w:type="gramEnd"/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SPACE_DOCUMENT_KAFKA_TOPIC_PROPERTY_NAME, </w:t>
      </w:r>
      <w:r w:rsidRPr="00EC5E70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</w:rPr>
        <w:t>"product"</w:t>
      </w: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>);</w:t>
      </w:r>
    </w:p>
    <w:p w:rsidR="00EC5E70" w:rsidRPr="00EC5E70" w:rsidRDefault="00EC5E70" w:rsidP="00EC5E70">
      <w:pPr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EC5E70">
        <w:rPr>
          <w:rFonts w:ascii="Courier New" w:eastAsia="Times New Roman" w:hAnsi="Courier New" w:cs="Courier New"/>
          <w:sz w:val="16"/>
          <w:szCs w:val="16"/>
          <w:shd w:val="clear" w:color="auto" w:fill="FFFFFF"/>
        </w:rPr>
        <w:t xml:space="preserve">    }</w:t>
      </w:r>
    </w:p>
    <w:p w:rsidR="00B0147A" w:rsidRDefault="00B0147A" w:rsidP="00B0147A">
      <w:pPr>
        <w:pStyle w:val="ListParagraph"/>
      </w:pPr>
    </w:p>
    <w:p w:rsidR="00A55C60" w:rsidRDefault="00A55C60" w:rsidP="00B0147A">
      <w:pPr>
        <w:pStyle w:val="ListParagraph"/>
      </w:pPr>
      <w:r>
        <w:t xml:space="preserve">It’s also possible to </w:t>
      </w:r>
      <w:r w:rsidR="00DC32E5">
        <w:t>configure</w:t>
      </w:r>
      <w:r>
        <w:t xml:space="preserve"> name of the property which defines the Kafka topic for </w:t>
      </w:r>
      <w:proofErr w:type="spellStart"/>
      <w:r>
        <w:t>SpaceDocuments</w:t>
      </w:r>
      <w:proofErr w:type="spellEnd"/>
      <w:r>
        <w:t xml:space="preserve">. </w:t>
      </w:r>
      <w:r w:rsidR="009D1191">
        <w:t xml:space="preserve">Set </w:t>
      </w:r>
      <w:proofErr w:type="spellStart"/>
      <w:r w:rsidR="009D1191" w:rsidRPr="009D1191">
        <w:t>spaceDocumentKafkaTopicName</w:t>
      </w:r>
      <w:proofErr w:type="spellEnd"/>
      <w:r w:rsidR="00586128">
        <w:t xml:space="preserve"> to the desired value as shown below.</w:t>
      </w:r>
    </w:p>
    <w:p w:rsidR="00DC32E5" w:rsidRDefault="00DC32E5" w:rsidP="00B0147A">
      <w:pPr>
        <w:pStyle w:val="ListParagraph"/>
      </w:pP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id=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kafkaSpaceSynchronizationEndpoint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class=</w:t>
      </w:r>
      <w:r>
        <w:rPr>
          <w:b/>
          <w:bCs/>
          <w:color w:val="008000"/>
          <w:sz w:val="16"/>
          <w:szCs w:val="16"/>
          <w:shd w:val="clear" w:color="auto" w:fill="EFEFEF"/>
        </w:rPr>
        <w:t>"com.epam.openspaces.persistency.kafka.KafkaSpaceSynchrspaceDocumentKafkaTopicNameonizationEndpointFactoryBean"</w:t>
      </w:r>
      <w:r>
        <w:rPr>
          <w:sz w:val="16"/>
          <w:szCs w:val="16"/>
          <w:shd w:val="clear" w:color="auto" w:fill="EFEFEF"/>
        </w:rPr>
        <w:t>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FFFFFF"/>
        </w:rPr>
      </w:pPr>
      <w:r>
        <w:rPr>
          <w:sz w:val="16"/>
          <w:szCs w:val="16"/>
          <w:shd w:val="clear" w:color="auto" w:fill="FFFFFF"/>
        </w:rPr>
        <w:t xml:space="preserve">        ...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  <w:shd w:val="clear" w:color="auto" w:fill="EFEFEF"/>
        </w:rPr>
      </w:pPr>
      <w:r>
        <w:rPr>
          <w:sz w:val="16"/>
          <w:szCs w:val="16"/>
          <w:shd w:val="clear" w:color="auto" w:fill="FFFFFF"/>
        </w:rPr>
        <w:t xml:space="preserve">        </w:t>
      </w:r>
      <w:r>
        <w:rPr>
          <w:sz w:val="16"/>
          <w:szCs w:val="16"/>
          <w:shd w:val="clear" w:color="auto" w:fill="EFEFEF"/>
        </w:rPr>
        <w:t>&lt;</w:t>
      </w:r>
      <w:r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name=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spaceDocumentKafkaTopicName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</w:t>
      </w:r>
      <w:r>
        <w:rPr>
          <w:b/>
          <w:bCs/>
          <w:color w:val="0000FF"/>
          <w:sz w:val="16"/>
          <w:szCs w:val="16"/>
          <w:shd w:val="clear" w:color="auto" w:fill="EFEFEF"/>
        </w:rPr>
        <w:t>value=</w:t>
      </w:r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6"/>
          <w:szCs w:val="16"/>
          <w:shd w:val="clear" w:color="auto" w:fill="EFEFEF"/>
        </w:rPr>
        <w:t>topic_name</w:t>
      </w:r>
      <w:proofErr w:type="spellEnd"/>
      <w:r>
        <w:rPr>
          <w:b/>
          <w:bCs/>
          <w:color w:val="008000"/>
          <w:sz w:val="16"/>
          <w:szCs w:val="16"/>
          <w:shd w:val="clear" w:color="auto" w:fill="EFEFEF"/>
        </w:rPr>
        <w:t>"</w:t>
      </w:r>
      <w:r>
        <w:rPr>
          <w:sz w:val="16"/>
          <w:szCs w:val="16"/>
          <w:shd w:val="clear" w:color="auto" w:fill="EFEFEF"/>
        </w:rPr>
        <w:t xml:space="preserve"> /&gt;</w:t>
      </w:r>
    </w:p>
    <w:p w:rsidR="00DC32E5" w:rsidRDefault="00DC32E5" w:rsidP="00DC32E5">
      <w:pPr>
        <w:pStyle w:val="HTMLPreformatted"/>
        <w:pBdr>
          <w:top w:val="single" w:sz="2" w:space="3" w:color="000000"/>
          <w:left w:val="single" w:sz="2" w:space="3" w:color="000000"/>
          <w:bottom w:val="single" w:sz="2" w:space="3" w:color="000000"/>
          <w:right w:val="single" w:sz="2" w:space="3" w:color="000000"/>
        </w:pBdr>
        <w:shd w:val="clear" w:color="auto" w:fill="FFFFFF"/>
        <w:rPr>
          <w:sz w:val="16"/>
          <w:szCs w:val="16"/>
        </w:rPr>
      </w:pPr>
      <w:r>
        <w:rPr>
          <w:sz w:val="16"/>
          <w:szCs w:val="16"/>
          <w:shd w:val="clear" w:color="auto" w:fill="FFFFFF"/>
        </w:rPr>
        <w:t xml:space="preserve">    </w:t>
      </w:r>
      <w:r>
        <w:rPr>
          <w:sz w:val="16"/>
          <w:szCs w:val="16"/>
          <w:shd w:val="clear" w:color="auto" w:fill="EFEFEF"/>
        </w:rPr>
        <w:t>&lt;/</w:t>
      </w:r>
      <w:r>
        <w:rPr>
          <w:b/>
          <w:bCs/>
          <w:color w:val="000080"/>
          <w:sz w:val="16"/>
          <w:szCs w:val="16"/>
          <w:shd w:val="clear" w:color="auto" w:fill="EFEFEF"/>
        </w:rPr>
        <w:t>bean</w:t>
      </w:r>
      <w:r>
        <w:rPr>
          <w:sz w:val="16"/>
          <w:szCs w:val="16"/>
          <w:shd w:val="clear" w:color="auto" w:fill="EFEFEF"/>
        </w:rPr>
        <w:t>&gt;</w:t>
      </w:r>
    </w:p>
    <w:p w:rsidR="00377E8A" w:rsidRDefault="00377E8A" w:rsidP="00B0147A">
      <w:pPr>
        <w:pStyle w:val="ListParagraph"/>
      </w:pPr>
    </w:p>
    <w:p w:rsidR="00377E8A" w:rsidRDefault="00377E8A" w:rsidP="00377E8A">
      <w:pPr>
        <w:pStyle w:val="Heading2"/>
      </w:pPr>
      <w:bookmarkStart w:id="9" w:name="_Toc380056475"/>
      <w:r>
        <w:t>Kafka consumers</w:t>
      </w:r>
      <w:bookmarkEnd w:id="9"/>
    </w:p>
    <w:p w:rsidR="00377E8A" w:rsidRDefault="00377E8A" w:rsidP="00377E8A"/>
    <w:p w:rsidR="00377E8A" w:rsidRDefault="00377E8A" w:rsidP="003D6871">
      <w:r>
        <w:tab/>
        <w:t xml:space="preserve">Kafka persistence library provides a wrapper around native Kafka Consumer API to preset configuration responsible for </w:t>
      </w:r>
      <w:proofErr w:type="spellStart"/>
      <w:r>
        <w:t>GigaSpace</w:t>
      </w:r>
      <w:proofErr w:type="spellEnd"/>
      <w:r>
        <w:t>-Kafka protocol serialization.</w:t>
      </w:r>
      <w:r w:rsidR="00B9375F">
        <w:t xml:space="preserve"> Please see </w:t>
      </w:r>
      <w:proofErr w:type="spellStart"/>
      <w:r w:rsidR="00B9375F" w:rsidRPr="00B9375F">
        <w:t>com.epam.openspaces.persistency.kafka.consumer</w:t>
      </w:r>
      <w:r w:rsidR="00B9375F">
        <w:t>.</w:t>
      </w:r>
      <w:r w:rsidR="00B9375F" w:rsidRPr="00B9375F">
        <w:t>KafkaConsumer</w:t>
      </w:r>
      <w:proofErr w:type="spellEnd"/>
      <w:r w:rsidR="00B9375F">
        <w:t>, example of how to use it could be found in &lt;</w:t>
      </w:r>
      <w:proofErr w:type="spellStart"/>
      <w:r w:rsidR="00B9375F">
        <w:t>project_root</w:t>
      </w:r>
      <w:proofErr w:type="spellEnd"/>
      <w:r w:rsidR="00B9375F">
        <w:t>&gt;/example module.</w:t>
      </w:r>
    </w:p>
    <w:p w:rsidR="00A55C60" w:rsidRDefault="00A55C60" w:rsidP="00B0147A">
      <w:pPr>
        <w:pStyle w:val="ListParagraph"/>
      </w:pPr>
    </w:p>
    <w:p w:rsidR="00935811" w:rsidRDefault="00935811" w:rsidP="00364706">
      <w:pPr>
        <w:pStyle w:val="Heading1"/>
      </w:pPr>
      <w:bookmarkStart w:id="10" w:name="_Toc380056476"/>
      <w:r>
        <w:t>Customization</w:t>
      </w:r>
      <w:bookmarkEnd w:id="10"/>
    </w:p>
    <w:p w:rsidR="00935811" w:rsidRDefault="00935811" w:rsidP="00935811">
      <w:pPr>
        <w:pStyle w:val="ListParagraph"/>
      </w:pPr>
    </w:p>
    <w:p w:rsidR="00082D8D" w:rsidRDefault="007C0A7B" w:rsidP="00082D8D">
      <w:pPr>
        <w:pStyle w:val="ListParagraph"/>
      </w:pPr>
      <w:r>
        <w:t xml:space="preserve">Kafka persistence was designed to be extensible and customizable. </w:t>
      </w:r>
    </w:p>
    <w:p w:rsidR="00344F6E" w:rsidRDefault="00344F6E" w:rsidP="00082D8D">
      <w:pPr>
        <w:pStyle w:val="ListParagraph"/>
      </w:pPr>
    </w:p>
    <w:p w:rsidR="002F5C33" w:rsidRDefault="002F5C33" w:rsidP="00082D8D">
      <w:pPr>
        <w:pStyle w:val="ListParagraph"/>
      </w:pPr>
      <w:r>
        <w:t xml:space="preserve">If you need to create a custom protocol between </w:t>
      </w:r>
      <w:proofErr w:type="spellStart"/>
      <w:r>
        <w:t>GigaSpace</w:t>
      </w:r>
      <w:proofErr w:type="spellEnd"/>
      <w:r>
        <w:t xml:space="preserve"> and Kafka, provide an implementation of </w:t>
      </w:r>
      <w:proofErr w:type="spellStart"/>
      <w:r w:rsidRPr="002F5C33">
        <w:t>AbstractKafkaMessage</w:t>
      </w:r>
      <w:proofErr w:type="spellEnd"/>
      <w:r>
        <w:t xml:space="preserve">, </w:t>
      </w:r>
      <w:proofErr w:type="spellStart"/>
      <w:r w:rsidRPr="002F5C33">
        <w:t>AbstractKafkaMessageKey</w:t>
      </w:r>
      <w:proofErr w:type="spellEnd"/>
      <w:r>
        <w:t xml:space="preserve">, </w:t>
      </w:r>
      <w:proofErr w:type="spellStart"/>
      <w:proofErr w:type="gramStart"/>
      <w:r w:rsidRPr="002F5C33">
        <w:t>AbstractKafkaMessageFactory</w:t>
      </w:r>
      <w:proofErr w:type="spellEnd"/>
      <w:proofErr w:type="gramEnd"/>
      <w:r>
        <w:t>.</w:t>
      </w:r>
    </w:p>
    <w:p w:rsidR="00344F6E" w:rsidRDefault="00344F6E" w:rsidP="00082D8D">
      <w:pPr>
        <w:pStyle w:val="ListParagraph"/>
      </w:pPr>
    </w:p>
    <w:p w:rsidR="00344F6E" w:rsidRDefault="00344F6E" w:rsidP="00082D8D">
      <w:pPr>
        <w:pStyle w:val="ListParagraph"/>
      </w:pPr>
      <w:r>
        <w:t xml:space="preserve">If you’d like to </w:t>
      </w:r>
      <w:r w:rsidR="00A11D9D">
        <w:t>customize how data sync operations are sent to Kafka</w:t>
      </w:r>
      <w:r w:rsidR="009D799B">
        <w:t xml:space="preserve"> or how Kafka topic is chosen for given entity</w:t>
      </w:r>
      <w:r w:rsidR="00A11D9D">
        <w:t xml:space="preserve">, provide an implement of </w:t>
      </w:r>
      <w:proofErr w:type="spellStart"/>
      <w:r w:rsidR="00A11D9D" w:rsidRPr="00A11D9D">
        <w:t>AbstractKafkaSpaceSynchronizationEndpoint</w:t>
      </w:r>
      <w:proofErr w:type="spellEnd"/>
      <w:r w:rsidR="00A11D9D">
        <w:t>.</w:t>
      </w:r>
    </w:p>
    <w:p w:rsidR="002B18ED" w:rsidRDefault="002B18ED" w:rsidP="00082D8D">
      <w:pPr>
        <w:pStyle w:val="ListParagraph"/>
      </w:pPr>
    </w:p>
    <w:p w:rsidR="002B18ED" w:rsidRDefault="002B18ED" w:rsidP="00082D8D">
      <w:pPr>
        <w:pStyle w:val="ListParagraph"/>
      </w:pPr>
      <w:r>
        <w:t xml:space="preserve">If you want to create a custom </w:t>
      </w:r>
      <w:proofErr w:type="spellStart"/>
      <w:r>
        <w:t>serializer</w:t>
      </w:r>
      <w:proofErr w:type="spellEnd"/>
      <w:r>
        <w:t xml:space="preserve">, look at </w:t>
      </w:r>
      <w:proofErr w:type="spellStart"/>
      <w:r w:rsidRPr="002B18ED">
        <w:t>KafkaMessageDecoder</w:t>
      </w:r>
      <w:proofErr w:type="spellEnd"/>
      <w:r>
        <w:t xml:space="preserve"> and </w:t>
      </w:r>
      <w:proofErr w:type="spellStart"/>
      <w:r w:rsidRPr="002B18ED">
        <w:t>KafkaMessageKeyDecoder</w:t>
      </w:r>
      <w:proofErr w:type="spellEnd"/>
      <w:r>
        <w:t>.</w:t>
      </w:r>
    </w:p>
    <w:p w:rsidR="001173FA" w:rsidRDefault="001173FA" w:rsidP="00082D8D">
      <w:pPr>
        <w:pStyle w:val="ListParagraph"/>
      </w:pPr>
    </w:p>
    <w:p w:rsidR="001173FA" w:rsidRDefault="001173FA" w:rsidP="00082D8D">
      <w:pPr>
        <w:pStyle w:val="ListParagraph"/>
      </w:pPr>
      <w:r>
        <w:t xml:space="preserve">Kafka Producer client (which is used under the hood) could be configured with a </w:t>
      </w:r>
      <w:r w:rsidR="004C7E89">
        <w:t>number of settings, see Kafka documentation.</w:t>
      </w:r>
    </w:p>
    <w:sectPr w:rsidR="001173FA" w:rsidSect="006517E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;visibility:visible;mso-wrap-style:square" o:bullet="t">
        <v:imagedata r:id="rId1" o:title=""/>
      </v:shape>
    </w:pict>
  </w:numPicBullet>
  <w:abstractNum w:abstractNumId="0">
    <w:nsid w:val="34776656"/>
    <w:multiLevelType w:val="hybridMultilevel"/>
    <w:tmpl w:val="3326A30E"/>
    <w:lvl w:ilvl="0" w:tplc="08D08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6157B5"/>
    <w:multiLevelType w:val="hybridMultilevel"/>
    <w:tmpl w:val="5BECE7C6"/>
    <w:lvl w:ilvl="0" w:tplc="BF243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2570C"/>
    <w:multiLevelType w:val="multilevel"/>
    <w:tmpl w:val="4E848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B43"/>
    <w:rsid w:val="000041E2"/>
    <w:rsid w:val="00020281"/>
    <w:rsid w:val="00023255"/>
    <w:rsid w:val="00060AA1"/>
    <w:rsid w:val="00076C46"/>
    <w:rsid w:val="000821F7"/>
    <w:rsid w:val="00082D8D"/>
    <w:rsid w:val="0008554B"/>
    <w:rsid w:val="00086934"/>
    <w:rsid w:val="00094878"/>
    <w:rsid w:val="000959B8"/>
    <w:rsid w:val="00096736"/>
    <w:rsid w:val="000973E0"/>
    <w:rsid w:val="000A2D0C"/>
    <w:rsid w:val="0010025F"/>
    <w:rsid w:val="00102111"/>
    <w:rsid w:val="00107EA5"/>
    <w:rsid w:val="001173FA"/>
    <w:rsid w:val="00125FD9"/>
    <w:rsid w:val="001277AC"/>
    <w:rsid w:val="00160B56"/>
    <w:rsid w:val="00161BDF"/>
    <w:rsid w:val="0018533B"/>
    <w:rsid w:val="00193AAC"/>
    <w:rsid w:val="001A71F1"/>
    <w:rsid w:val="001B2F39"/>
    <w:rsid w:val="001C1FFA"/>
    <w:rsid w:val="001E2691"/>
    <w:rsid w:val="001E2A63"/>
    <w:rsid w:val="001F1FA4"/>
    <w:rsid w:val="00200755"/>
    <w:rsid w:val="002027E1"/>
    <w:rsid w:val="00205E0B"/>
    <w:rsid w:val="0021621E"/>
    <w:rsid w:val="002317F2"/>
    <w:rsid w:val="00254CBF"/>
    <w:rsid w:val="002635EC"/>
    <w:rsid w:val="00272F13"/>
    <w:rsid w:val="002764AD"/>
    <w:rsid w:val="00276FBD"/>
    <w:rsid w:val="0028293E"/>
    <w:rsid w:val="002843D3"/>
    <w:rsid w:val="00297C32"/>
    <w:rsid w:val="00297DDF"/>
    <w:rsid w:val="002A6AA2"/>
    <w:rsid w:val="002B18ED"/>
    <w:rsid w:val="002C2DB6"/>
    <w:rsid w:val="002D28B7"/>
    <w:rsid w:val="002D3C07"/>
    <w:rsid w:val="002F30E8"/>
    <w:rsid w:val="002F5C33"/>
    <w:rsid w:val="002F6F02"/>
    <w:rsid w:val="00306DEA"/>
    <w:rsid w:val="003168B1"/>
    <w:rsid w:val="00322319"/>
    <w:rsid w:val="00325703"/>
    <w:rsid w:val="00344F6E"/>
    <w:rsid w:val="00362E1E"/>
    <w:rsid w:val="00364706"/>
    <w:rsid w:val="003736AE"/>
    <w:rsid w:val="00377E8A"/>
    <w:rsid w:val="0038510B"/>
    <w:rsid w:val="00390B28"/>
    <w:rsid w:val="003925EC"/>
    <w:rsid w:val="00395E4F"/>
    <w:rsid w:val="00396E3F"/>
    <w:rsid w:val="003B30E3"/>
    <w:rsid w:val="003C33D5"/>
    <w:rsid w:val="003D6871"/>
    <w:rsid w:val="003E07E2"/>
    <w:rsid w:val="003E207A"/>
    <w:rsid w:val="003E2C59"/>
    <w:rsid w:val="003F047B"/>
    <w:rsid w:val="003F0F9D"/>
    <w:rsid w:val="003F3137"/>
    <w:rsid w:val="003F3CC5"/>
    <w:rsid w:val="003F3DEC"/>
    <w:rsid w:val="003F4825"/>
    <w:rsid w:val="00411192"/>
    <w:rsid w:val="0042175B"/>
    <w:rsid w:val="0043146E"/>
    <w:rsid w:val="004371CA"/>
    <w:rsid w:val="00440180"/>
    <w:rsid w:val="00460F25"/>
    <w:rsid w:val="004724EF"/>
    <w:rsid w:val="004843CE"/>
    <w:rsid w:val="0048730D"/>
    <w:rsid w:val="00491020"/>
    <w:rsid w:val="0049468C"/>
    <w:rsid w:val="0049748A"/>
    <w:rsid w:val="004B6AE0"/>
    <w:rsid w:val="004C196E"/>
    <w:rsid w:val="004C2C88"/>
    <w:rsid w:val="004C7E89"/>
    <w:rsid w:val="004D4C05"/>
    <w:rsid w:val="004E595D"/>
    <w:rsid w:val="004F549A"/>
    <w:rsid w:val="00506888"/>
    <w:rsid w:val="005108AF"/>
    <w:rsid w:val="00517D42"/>
    <w:rsid w:val="005455ED"/>
    <w:rsid w:val="00553FB4"/>
    <w:rsid w:val="00564FA8"/>
    <w:rsid w:val="00586128"/>
    <w:rsid w:val="00596837"/>
    <w:rsid w:val="005A5459"/>
    <w:rsid w:val="005A7E3C"/>
    <w:rsid w:val="005B51EC"/>
    <w:rsid w:val="005C01ED"/>
    <w:rsid w:val="005F7FC1"/>
    <w:rsid w:val="00637659"/>
    <w:rsid w:val="00647CED"/>
    <w:rsid w:val="006517ED"/>
    <w:rsid w:val="0065397C"/>
    <w:rsid w:val="00672CA5"/>
    <w:rsid w:val="00673808"/>
    <w:rsid w:val="00675E1E"/>
    <w:rsid w:val="00693787"/>
    <w:rsid w:val="006948EC"/>
    <w:rsid w:val="006A36C0"/>
    <w:rsid w:val="006B0B4A"/>
    <w:rsid w:val="006B3D97"/>
    <w:rsid w:val="006C0C66"/>
    <w:rsid w:val="006C107A"/>
    <w:rsid w:val="006E222A"/>
    <w:rsid w:val="00703F41"/>
    <w:rsid w:val="00742CA1"/>
    <w:rsid w:val="0074423D"/>
    <w:rsid w:val="00745166"/>
    <w:rsid w:val="007614B3"/>
    <w:rsid w:val="0076667C"/>
    <w:rsid w:val="00793423"/>
    <w:rsid w:val="007C0A7B"/>
    <w:rsid w:val="007E242A"/>
    <w:rsid w:val="007F079B"/>
    <w:rsid w:val="00805CD6"/>
    <w:rsid w:val="00817139"/>
    <w:rsid w:val="00820C28"/>
    <w:rsid w:val="008467E0"/>
    <w:rsid w:val="0086598E"/>
    <w:rsid w:val="00866BBE"/>
    <w:rsid w:val="008B1A1F"/>
    <w:rsid w:val="008C1B43"/>
    <w:rsid w:val="008C25CF"/>
    <w:rsid w:val="008D3B7F"/>
    <w:rsid w:val="00906119"/>
    <w:rsid w:val="0091374D"/>
    <w:rsid w:val="00917632"/>
    <w:rsid w:val="00923090"/>
    <w:rsid w:val="00924BD6"/>
    <w:rsid w:val="009302DC"/>
    <w:rsid w:val="00931998"/>
    <w:rsid w:val="00935811"/>
    <w:rsid w:val="009408AA"/>
    <w:rsid w:val="009753E9"/>
    <w:rsid w:val="009803CB"/>
    <w:rsid w:val="00986B7E"/>
    <w:rsid w:val="009C1924"/>
    <w:rsid w:val="009D1191"/>
    <w:rsid w:val="009D799B"/>
    <w:rsid w:val="009E61A6"/>
    <w:rsid w:val="00A11D9D"/>
    <w:rsid w:val="00A13169"/>
    <w:rsid w:val="00A13455"/>
    <w:rsid w:val="00A25034"/>
    <w:rsid w:val="00A46A35"/>
    <w:rsid w:val="00A5560D"/>
    <w:rsid w:val="00A55C60"/>
    <w:rsid w:val="00A760D0"/>
    <w:rsid w:val="00A807C3"/>
    <w:rsid w:val="00A819D3"/>
    <w:rsid w:val="00A90FD1"/>
    <w:rsid w:val="00A92695"/>
    <w:rsid w:val="00A95FE7"/>
    <w:rsid w:val="00AA01BC"/>
    <w:rsid w:val="00AA48BA"/>
    <w:rsid w:val="00AB1183"/>
    <w:rsid w:val="00AB5505"/>
    <w:rsid w:val="00AC3AB6"/>
    <w:rsid w:val="00AE3139"/>
    <w:rsid w:val="00AE53AA"/>
    <w:rsid w:val="00AE6A2E"/>
    <w:rsid w:val="00AF1976"/>
    <w:rsid w:val="00AF5AEA"/>
    <w:rsid w:val="00B0147A"/>
    <w:rsid w:val="00B24FEF"/>
    <w:rsid w:val="00B60730"/>
    <w:rsid w:val="00B77B7E"/>
    <w:rsid w:val="00B815B1"/>
    <w:rsid w:val="00B83D91"/>
    <w:rsid w:val="00B871E5"/>
    <w:rsid w:val="00B90DAB"/>
    <w:rsid w:val="00B9375F"/>
    <w:rsid w:val="00BB3145"/>
    <w:rsid w:val="00BC7160"/>
    <w:rsid w:val="00BD2D01"/>
    <w:rsid w:val="00BD33FF"/>
    <w:rsid w:val="00BD6813"/>
    <w:rsid w:val="00BF5AF6"/>
    <w:rsid w:val="00BF74F3"/>
    <w:rsid w:val="00C0547F"/>
    <w:rsid w:val="00C251DC"/>
    <w:rsid w:val="00C26775"/>
    <w:rsid w:val="00C31214"/>
    <w:rsid w:val="00C51351"/>
    <w:rsid w:val="00C554D3"/>
    <w:rsid w:val="00C74DEC"/>
    <w:rsid w:val="00C83778"/>
    <w:rsid w:val="00C87632"/>
    <w:rsid w:val="00C91710"/>
    <w:rsid w:val="00C92CA5"/>
    <w:rsid w:val="00CB0D39"/>
    <w:rsid w:val="00CB419B"/>
    <w:rsid w:val="00CB67E3"/>
    <w:rsid w:val="00CC57C9"/>
    <w:rsid w:val="00CD605D"/>
    <w:rsid w:val="00CE17FE"/>
    <w:rsid w:val="00D053A2"/>
    <w:rsid w:val="00D10829"/>
    <w:rsid w:val="00D25688"/>
    <w:rsid w:val="00D353A6"/>
    <w:rsid w:val="00D42200"/>
    <w:rsid w:val="00D50580"/>
    <w:rsid w:val="00D50813"/>
    <w:rsid w:val="00D51F89"/>
    <w:rsid w:val="00D540FF"/>
    <w:rsid w:val="00DA7EE4"/>
    <w:rsid w:val="00DC0273"/>
    <w:rsid w:val="00DC32E5"/>
    <w:rsid w:val="00DC4214"/>
    <w:rsid w:val="00DD652C"/>
    <w:rsid w:val="00DE58CE"/>
    <w:rsid w:val="00DF0648"/>
    <w:rsid w:val="00E0755B"/>
    <w:rsid w:val="00E15FDC"/>
    <w:rsid w:val="00E175B3"/>
    <w:rsid w:val="00E27163"/>
    <w:rsid w:val="00E31DC2"/>
    <w:rsid w:val="00E36452"/>
    <w:rsid w:val="00E42D6D"/>
    <w:rsid w:val="00E617B1"/>
    <w:rsid w:val="00E70CC3"/>
    <w:rsid w:val="00E829BE"/>
    <w:rsid w:val="00E9413F"/>
    <w:rsid w:val="00EC4EA4"/>
    <w:rsid w:val="00EC5E70"/>
    <w:rsid w:val="00ED474F"/>
    <w:rsid w:val="00EE719E"/>
    <w:rsid w:val="00EE78EB"/>
    <w:rsid w:val="00EF72FE"/>
    <w:rsid w:val="00F07234"/>
    <w:rsid w:val="00F142AF"/>
    <w:rsid w:val="00F45570"/>
    <w:rsid w:val="00F50131"/>
    <w:rsid w:val="00F6518D"/>
    <w:rsid w:val="00F676FD"/>
    <w:rsid w:val="00F73B13"/>
    <w:rsid w:val="00F84129"/>
    <w:rsid w:val="00F93C7F"/>
    <w:rsid w:val="00F94D07"/>
    <w:rsid w:val="00FA2C92"/>
    <w:rsid w:val="00FA2EAB"/>
    <w:rsid w:val="00FA604C"/>
    <w:rsid w:val="00FC4264"/>
    <w:rsid w:val="00FE3033"/>
    <w:rsid w:val="00FE4CC2"/>
    <w:rsid w:val="00FF2C11"/>
    <w:rsid w:val="00FF5AE1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9E687-139F-4B8D-BA7A-ECC65AA5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7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1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0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51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70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6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7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kafka.apache.org/documentati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8CF556664C437393A3F2049EB21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FFB7-8435-4338-B6B3-13BECDA3E573}"/>
      </w:docPartPr>
      <w:docPartBody>
        <w:p w:rsidR="00DC3136" w:rsidRDefault="000A7C39" w:rsidP="000A7C39">
          <w:pPr>
            <w:pStyle w:val="FE8CF556664C437393A3F2049EB21D9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182EEAEB302442AAFD733C1B33E5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94DD-20AB-4667-A589-78ABEDBE92CF}"/>
      </w:docPartPr>
      <w:docPartBody>
        <w:p w:rsidR="00DC3136" w:rsidRDefault="000A7C39" w:rsidP="000A7C39">
          <w:pPr>
            <w:pStyle w:val="A182EEAEB302442AAFD733C1B33E5C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2D99213CA543C8A1A390E7F43C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5C14-1E4F-420A-B1D4-78AC3B173565}"/>
      </w:docPartPr>
      <w:docPartBody>
        <w:p w:rsidR="00DC3136" w:rsidRDefault="000A7C39" w:rsidP="000A7C39">
          <w:pPr>
            <w:pStyle w:val="D52D99213CA543C8A1A390E7F43CE90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031E37FFCE5435EBB10E9021E09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D747-3E9F-4C10-B376-CF8B0B9D9488}"/>
      </w:docPartPr>
      <w:docPartBody>
        <w:p w:rsidR="00DC3136" w:rsidRDefault="000A7C39" w:rsidP="000A7C39">
          <w:pPr>
            <w:pStyle w:val="9031E37FFCE5435EBB10E9021E098E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39"/>
    <w:rsid w:val="000A7C39"/>
    <w:rsid w:val="003C33F4"/>
    <w:rsid w:val="00454781"/>
    <w:rsid w:val="0053502C"/>
    <w:rsid w:val="005A1BBE"/>
    <w:rsid w:val="00D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CF556664C437393A3F2049EB21D9F">
    <w:name w:val="FE8CF556664C437393A3F2049EB21D9F"/>
    <w:rsid w:val="000A7C39"/>
  </w:style>
  <w:style w:type="paragraph" w:customStyle="1" w:styleId="A182EEAEB302442AAFD733C1B33E5CD1">
    <w:name w:val="A182EEAEB302442AAFD733C1B33E5CD1"/>
    <w:rsid w:val="000A7C39"/>
  </w:style>
  <w:style w:type="paragraph" w:customStyle="1" w:styleId="8FC4BED0D15645DD8A05A549B17AE8BC">
    <w:name w:val="8FC4BED0D15645DD8A05A549B17AE8BC"/>
    <w:rsid w:val="000A7C39"/>
  </w:style>
  <w:style w:type="paragraph" w:customStyle="1" w:styleId="D52D99213CA543C8A1A390E7F43CE90D">
    <w:name w:val="D52D99213CA543C8A1A390E7F43CE90D"/>
    <w:rsid w:val="000A7C39"/>
  </w:style>
  <w:style w:type="paragraph" w:customStyle="1" w:styleId="9031E37FFCE5435EBB10E9021E098E9C">
    <w:name w:val="9031E37FFCE5435EBB10E9021E098E9C"/>
    <w:rsid w:val="000A7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52147-5192-433E-87D6-B206BE57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GigaSpaces XAP and Kafka integration</vt:lpstr>
    </vt:vector>
  </TitlesOfParts>
  <Company>EPAM Systems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GigaSpaces XAP and Kafka integration</dc:title>
  <dc:subject/>
  <dc:creator>Oleksiy Dyagilev</dc:creator>
  <cp:keywords/>
  <dc:description/>
  <cp:lastModifiedBy>Oleksiy Dyagilev</cp:lastModifiedBy>
  <cp:revision>273</cp:revision>
  <cp:lastPrinted>2014-02-13T10:11:00Z</cp:lastPrinted>
  <dcterms:created xsi:type="dcterms:W3CDTF">2014-02-12T08:58:00Z</dcterms:created>
  <dcterms:modified xsi:type="dcterms:W3CDTF">2014-02-13T14:20:00Z</dcterms:modified>
</cp:coreProperties>
</file>