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0F2B" w14:textId="7436A842" w:rsidR="00FC4D4F" w:rsidRDefault="00FC4D4F" w:rsidP="00FC4D4F">
      <w:pPr>
        <w:ind w:firstLine="0"/>
        <w:sectPr w:rsidR="00FC4D4F" w:rsidSect="004D1DC7">
          <w:headerReference w:type="default" r:id="rId8"/>
          <w:footerReference w:type="default" r:id="rId9"/>
          <w:pgSz w:w="11906" w:h="16838"/>
          <w:pgMar w:top="1985" w:right="1701" w:bottom="1701" w:left="1985" w:header="709" w:footer="709" w:gutter="0"/>
          <w:pgNumType w:start="1"/>
          <w:cols w:space="708"/>
          <w:titlePg/>
          <w:docGrid w:linePitch="360"/>
        </w:sectPr>
      </w:pPr>
      <w:r w:rsidRPr="00FC4D4F">
        <w:rPr>
          <w:noProof/>
        </w:rPr>
        <w:drawing>
          <wp:anchor distT="0" distB="0" distL="114300" distR="114300" simplePos="0" relativeHeight="251658240" behindDoc="0" locked="0" layoutInCell="1" allowOverlap="1" wp14:anchorId="6FE13EAB" wp14:editId="2A035B70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6623685" cy="9368155"/>
            <wp:effectExtent l="0" t="0" r="0" b="0"/>
            <wp:wrapSquare wrapText="bothSides"/>
            <wp:docPr id="15383049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0496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936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13599" w14:textId="75C1F766" w:rsidR="004B4C64" w:rsidRDefault="00FC4D4F" w:rsidP="00FC4D4F">
      <w:p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Inhaltsverzeichnis</w:t>
      </w:r>
    </w:p>
    <w:p w14:paraId="25FD0971" w14:textId="5B338242" w:rsidR="00D0318B" w:rsidRDefault="00375749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r>
        <w:rPr>
          <w:noProof/>
          <w:lang w:eastAsia="de-DE"/>
        </w:rPr>
        <w:fldChar w:fldCharType="begin"/>
      </w:r>
      <w:r>
        <w:rPr>
          <w:noProof/>
          <w:lang w:eastAsia="de-DE"/>
        </w:rPr>
        <w:instrText xml:space="preserve"> TOC \o "1-3" \h \z \u </w:instrText>
      </w:r>
      <w:r>
        <w:rPr>
          <w:noProof/>
          <w:lang w:eastAsia="de-DE"/>
        </w:rPr>
        <w:fldChar w:fldCharType="separate"/>
      </w:r>
      <w:hyperlink w:anchor="_Toc208413400" w:history="1">
        <w:r w:rsidR="00D0318B" w:rsidRPr="00365D02">
          <w:rPr>
            <w:rStyle w:val="Hyperlink"/>
            <w:noProof/>
          </w:rPr>
          <w:t>Abkürzungsverzeichnis</w:t>
        </w:r>
        <w:r w:rsidR="00D0318B">
          <w:rPr>
            <w:noProof/>
            <w:webHidden/>
          </w:rPr>
          <w:tab/>
        </w:r>
        <w:r w:rsidR="00D0318B">
          <w:rPr>
            <w:noProof/>
            <w:webHidden/>
          </w:rPr>
          <w:fldChar w:fldCharType="begin"/>
        </w:r>
        <w:r w:rsidR="00D0318B">
          <w:rPr>
            <w:noProof/>
            <w:webHidden/>
          </w:rPr>
          <w:instrText xml:space="preserve"> PAGEREF _Toc208413400 \h </w:instrText>
        </w:r>
        <w:r w:rsidR="00D0318B">
          <w:rPr>
            <w:noProof/>
            <w:webHidden/>
          </w:rPr>
        </w:r>
        <w:r w:rsidR="00D0318B">
          <w:rPr>
            <w:noProof/>
            <w:webHidden/>
          </w:rPr>
          <w:fldChar w:fldCharType="separate"/>
        </w:r>
        <w:r w:rsidR="00D0318B">
          <w:rPr>
            <w:noProof/>
            <w:webHidden/>
          </w:rPr>
          <w:t>1</w:t>
        </w:r>
        <w:r w:rsidR="00D0318B">
          <w:rPr>
            <w:noProof/>
            <w:webHidden/>
          </w:rPr>
          <w:fldChar w:fldCharType="end"/>
        </w:r>
      </w:hyperlink>
    </w:p>
    <w:p w14:paraId="776008CB" w14:textId="321D6270" w:rsidR="00D0318B" w:rsidRDefault="00D0318B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01" w:history="1">
        <w:r w:rsidRPr="00365D02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3E3E4B" w14:textId="3253E7DB" w:rsidR="00D0318B" w:rsidRDefault="00D0318B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02" w:history="1">
        <w:r w:rsidRPr="00365D0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E8A87A" w14:textId="7D492FCD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03" w:history="1">
        <w:r w:rsidRPr="00365D02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Ausgangssituation und Problemstellung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941301" w14:textId="345B0DAF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04" w:history="1">
        <w:r w:rsidRPr="00365D02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Projektziele und Kundenwünsche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AA0087" w14:textId="155C7CAA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05" w:history="1">
        <w:r w:rsidRPr="00365D02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Rahmenbedingungen und Abgrenzung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E32778" w14:textId="2F535CC1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06" w:history="1">
        <w:r w:rsidRPr="00365D02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Anforderungen an die Anwendung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6DD3B4" w14:textId="4940E738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07" w:history="1">
        <w:r w:rsidRPr="00365D02">
          <w:rPr>
            <w:rStyle w:val="Hyperlink"/>
            <w:noProof/>
          </w:rPr>
          <w:t>1.4.1.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Funktionale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5F6135" w14:textId="3BD1F787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08" w:history="1">
        <w:r w:rsidRPr="00365D02">
          <w:rPr>
            <w:rStyle w:val="Hyperlink"/>
            <w:noProof/>
          </w:rPr>
          <w:t>1.4.2.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Nicht-funktionale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20E64C" w14:textId="1C456B04" w:rsidR="00D0318B" w:rsidRDefault="00D0318B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09" w:history="1">
        <w:r w:rsidRPr="00365D0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Projektplanung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2FECB7" w14:textId="4678746F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10" w:history="1">
        <w:r w:rsidRPr="00365D02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Vorgehensmodell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99131A" w14:textId="513FED45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11" w:history="1">
        <w:r w:rsidRPr="00365D02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Ressourcen- und Ablaufplanung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7EB87F" w14:textId="4CA07DBD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12" w:history="1">
        <w:r w:rsidRPr="00365D02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Zeitplanung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7890C4" w14:textId="43C1B1D8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13" w:history="1">
        <w:r w:rsidRPr="00365D02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Kostenplanung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56849F" w14:textId="4DD3293F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14" w:history="1">
        <w:r w:rsidRPr="00365D02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Risikoanalyse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2AA44C" w14:textId="36241B5C" w:rsidR="00D0318B" w:rsidRDefault="00D0318B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15" w:history="1">
        <w:r w:rsidRPr="00365D0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Technische Umsetzung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EDDDF5" w14:textId="7753DE9C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16" w:history="1">
        <w:r w:rsidRPr="00365D02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Architektur und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690500" w14:textId="0E755A44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17" w:history="1">
        <w:r w:rsidRPr="00365D02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Architektur-Konzept (MVC)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F1BAB9" w14:textId="6366763F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18" w:history="1">
        <w:r w:rsidRPr="00365D02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Datenfluss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95305D" w14:textId="4C558C05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19" w:history="1">
        <w:r w:rsidRPr="00365D02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Auswahl der Technologien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6D1B81" w14:textId="5EA6C848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20" w:history="1">
        <w:r w:rsidRPr="00365D02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Software- und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C4F4C9" w14:textId="1B897945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21" w:history="1">
        <w:r w:rsidRPr="00365D02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Programmiersprache und Frameworks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EFA374" w14:textId="00F4DF20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22" w:history="1">
        <w:r w:rsidRPr="00365D02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Implementierung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5E6A37" w14:textId="63D01F42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23" w:history="1">
        <w:r w:rsidRPr="00365D02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Kernkomponenten der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1D87FD" w14:textId="40BE12E9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24" w:history="1">
        <w:r w:rsidRPr="00365D02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Zufallselemente und Verteilung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F6BDBD" w14:textId="06D5EDC5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25" w:history="1">
        <w:r w:rsidRPr="00365D02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Benutzeroberfläche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D9EAC8" w14:textId="4AC0051C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26" w:history="1">
        <w:r w:rsidRPr="00365D02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UI-Konzept und Usability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10BC85" w14:textId="10642F3E" w:rsidR="00D0318B" w:rsidRDefault="00D0318B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413427" w:history="1">
        <w:r w:rsidRPr="00365D02">
          <w:rPr>
            <w:rStyle w:val="Hyperlink"/>
            <w:noProof/>
          </w:rPr>
          <w:t>3.4.2.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Elemente und Animation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1D0732" w14:textId="2E13ACE8" w:rsidR="00D0318B" w:rsidRDefault="00D0318B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28" w:history="1">
        <w:r w:rsidRPr="00365D0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Qualitätssicherung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A9CA95" w14:textId="39DD67C2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29" w:history="1">
        <w:r w:rsidRPr="00365D02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Testkonzept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CD5932" w14:textId="2CBDDF50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30" w:history="1">
        <w:r w:rsidRPr="00365D02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Testdurchführung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E3AD4D" w14:textId="63BE742A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31" w:history="1">
        <w:r w:rsidRPr="00365D02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Validierung der Zufallsmodelle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7C5085" w14:textId="20238F28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32" w:history="1">
        <w:r w:rsidRPr="00365D02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Soll-Ist-Vergleich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29C75E" w14:textId="0F00B39E" w:rsidR="00D0318B" w:rsidRDefault="00D0318B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33" w:history="1">
        <w:r w:rsidRPr="00365D0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Zusammenfassung und 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D2652D" w14:textId="549F9D7C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34" w:history="1">
        <w:r w:rsidRPr="00365D02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8024EC" w14:textId="7C83D0BA" w:rsidR="00D0318B" w:rsidRDefault="00D0318B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413435" w:history="1">
        <w:r w:rsidRPr="00365D02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365D02">
          <w:rPr>
            <w:rStyle w:val="Hyperlink"/>
            <w:noProof/>
          </w:rPr>
          <w:t>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1546B3" w14:textId="644F1A6A" w:rsidR="00D0318B" w:rsidRDefault="00D0318B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36" w:history="1">
        <w:r w:rsidRPr="00365D02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46407A" w14:textId="70F59A19" w:rsidR="00D0318B" w:rsidRDefault="00D0318B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413437" w:history="1">
        <w:r w:rsidRPr="00365D02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_Toc208413437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18BF4AF7" w14:textId="76248778" w:rsidR="00FC4D4F" w:rsidRPr="0037551B" w:rsidRDefault="00375749" w:rsidP="0037551B">
      <w:pPr>
        <w:pStyle w:val="Verzeichnis1"/>
        <w:rPr>
          <w:noProof/>
          <w:lang w:eastAsia="de-DE"/>
        </w:rPr>
      </w:pPr>
      <w:r>
        <w:rPr>
          <w:noProof/>
          <w:lang w:eastAsia="de-DE"/>
        </w:rPr>
        <w:fldChar w:fldCharType="end"/>
      </w:r>
    </w:p>
    <w:p w14:paraId="02577FFF" w14:textId="77777777" w:rsidR="00FC4D4F" w:rsidRDefault="00FC4D4F" w:rsidP="00FC4D4F"/>
    <w:p w14:paraId="37FAD9D8" w14:textId="77777777" w:rsidR="00FC4D4F" w:rsidRDefault="00FC4D4F" w:rsidP="00FC4D4F">
      <w:pPr>
        <w:sectPr w:rsidR="00FC4D4F" w:rsidSect="00D5488D">
          <w:pgSz w:w="11906" w:h="16838"/>
          <w:pgMar w:top="1985" w:right="1701" w:bottom="1701" w:left="1985" w:header="709" w:footer="709" w:gutter="0"/>
          <w:pgNumType w:start="1"/>
          <w:cols w:space="708"/>
          <w:docGrid w:linePitch="360"/>
        </w:sectPr>
      </w:pPr>
    </w:p>
    <w:p w14:paraId="3A325530" w14:textId="19E17A56" w:rsidR="00FC4D4F" w:rsidRDefault="003E23F7" w:rsidP="003E23F7">
      <w:pPr>
        <w:pStyle w:val="berschrift1"/>
      </w:pPr>
      <w:bookmarkStart w:id="0" w:name="_Toc208314181"/>
      <w:bookmarkStart w:id="1" w:name="_Toc208413400"/>
      <w:r>
        <w:lastRenderedPageBreak/>
        <w:t>Abkürzungsverzeichnis</w:t>
      </w:r>
      <w:bookmarkEnd w:id="0"/>
      <w:bookmarkEnd w:id="1"/>
    </w:p>
    <w:p w14:paraId="477B6718" w14:textId="588CB21E" w:rsidR="0045072D" w:rsidRPr="0045072D" w:rsidRDefault="0045072D" w:rsidP="0045072D">
      <w:pPr>
        <w:pStyle w:val="berschrift1"/>
      </w:pPr>
      <w:bookmarkStart w:id="2" w:name="_Toc208413401"/>
      <w:r>
        <w:lastRenderedPageBreak/>
        <w:t>Abbildungsverzeichnis</w:t>
      </w:r>
      <w:bookmarkEnd w:id="2"/>
    </w:p>
    <w:p w14:paraId="10931858" w14:textId="77777777" w:rsidR="003E23F7" w:rsidRDefault="003E23F7" w:rsidP="003E23F7"/>
    <w:p w14:paraId="33055121" w14:textId="785D670D" w:rsidR="003E23F7" w:rsidRDefault="003E23F7" w:rsidP="003E23F7">
      <w:pPr>
        <w:pStyle w:val="berschrift1"/>
        <w:numPr>
          <w:ilvl w:val="0"/>
          <w:numId w:val="1"/>
        </w:numPr>
      </w:pPr>
      <w:bookmarkStart w:id="3" w:name="_Toc208314182"/>
      <w:bookmarkStart w:id="4" w:name="_Toc208413402"/>
      <w:r>
        <w:lastRenderedPageBreak/>
        <w:t>Einleitung</w:t>
      </w:r>
      <w:bookmarkEnd w:id="3"/>
      <w:bookmarkEnd w:id="4"/>
    </w:p>
    <w:p w14:paraId="51215B7C" w14:textId="543C5CE6" w:rsidR="009F0669" w:rsidRDefault="00A076A3" w:rsidP="003E23F7">
      <w:pPr>
        <w:pStyle w:val="berschrift2"/>
        <w:numPr>
          <w:ilvl w:val="1"/>
          <w:numId w:val="1"/>
        </w:numPr>
      </w:pPr>
      <w:bookmarkStart w:id="5" w:name="_Toc208314184"/>
      <w:bookmarkStart w:id="6" w:name="_Toc208413403"/>
      <w:r>
        <w:t>Ausgangssituation und Problemstellung</w:t>
      </w:r>
      <w:bookmarkEnd w:id="6"/>
    </w:p>
    <w:p w14:paraId="1AC23285" w14:textId="735707D4" w:rsidR="003E23F7" w:rsidRDefault="0045072D" w:rsidP="003E23F7">
      <w:pPr>
        <w:pStyle w:val="berschrift2"/>
        <w:numPr>
          <w:ilvl w:val="1"/>
          <w:numId w:val="1"/>
        </w:numPr>
      </w:pPr>
      <w:bookmarkStart w:id="7" w:name="_Toc208413404"/>
      <w:bookmarkEnd w:id="5"/>
      <w:r>
        <w:t>Projektziele</w:t>
      </w:r>
      <w:r w:rsidR="00FB358F">
        <w:t xml:space="preserve"> und Kundenwünsche</w:t>
      </w:r>
      <w:bookmarkEnd w:id="7"/>
    </w:p>
    <w:p w14:paraId="3F366DA0" w14:textId="787DF1FD" w:rsidR="003E23F7" w:rsidRDefault="00A076A3" w:rsidP="003E23F7">
      <w:pPr>
        <w:pStyle w:val="berschrift2"/>
        <w:numPr>
          <w:ilvl w:val="1"/>
          <w:numId w:val="1"/>
        </w:numPr>
      </w:pPr>
      <w:bookmarkStart w:id="8" w:name="_Toc208413405"/>
      <w:r>
        <w:t>Rahmenbedingungen</w:t>
      </w:r>
      <w:r w:rsidR="00FB358F">
        <w:t xml:space="preserve"> und Abgrenzung</w:t>
      </w:r>
      <w:bookmarkEnd w:id="8"/>
    </w:p>
    <w:p w14:paraId="3A049AA4" w14:textId="47F0134C" w:rsidR="003E23F7" w:rsidRDefault="00D76FB6" w:rsidP="003E23F7">
      <w:pPr>
        <w:pStyle w:val="berschrift2"/>
        <w:numPr>
          <w:ilvl w:val="1"/>
          <w:numId w:val="1"/>
        </w:numPr>
      </w:pPr>
      <w:bookmarkStart w:id="9" w:name="_Toc208413406"/>
      <w:r>
        <w:t xml:space="preserve">Anforderungen </w:t>
      </w:r>
      <w:r w:rsidR="00FB358F">
        <w:t>an die Anwendung</w:t>
      </w:r>
      <w:bookmarkEnd w:id="9"/>
    </w:p>
    <w:p w14:paraId="6EFD30F4" w14:textId="113EE202" w:rsidR="00366ED5" w:rsidRDefault="00A019BE" w:rsidP="00A019BE">
      <w:pPr>
        <w:pStyle w:val="berschrift3"/>
        <w:numPr>
          <w:ilvl w:val="2"/>
          <w:numId w:val="1"/>
        </w:numPr>
      </w:pPr>
      <w:bookmarkStart w:id="10" w:name="_Toc208413407"/>
      <w:r>
        <w:t>Funktionale Anforderungen</w:t>
      </w:r>
      <w:bookmarkEnd w:id="10"/>
    </w:p>
    <w:p w14:paraId="72B386CD" w14:textId="54579806" w:rsidR="00A019BE" w:rsidRDefault="00A019BE" w:rsidP="00A019BE">
      <w:pPr>
        <w:pStyle w:val="berschrift3"/>
        <w:numPr>
          <w:ilvl w:val="2"/>
          <w:numId w:val="1"/>
        </w:numPr>
      </w:pPr>
      <w:bookmarkStart w:id="11" w:name="_Toc208413408"/>
      <w:r>
        <w:t>Nicht-funktionale Anforderungen</w:t>
      </w:r>
      <w:bookmarkEnd w:id="11"/>
    </w:p>
    <w:p w14:paraId="1106BB40" w14:textId="3D86D341" w:rsidR="00CF6D63" w:rsidRDefault="003E23F7" w:rsidP="003E23F7">
      <w:pPr>
        <w:pStyle w:val="berschrift1"/>
        <w:numPr>
          <w:ilvl w:val="0"/>
          <w:numId w:val="1"/>
        </w:numPr>
      </w:pPr>
      <w:bookmarkStart w:id="12" w:name="_Toc208314191"/>
      <w:bookmarkStart w:id="13" w:name="_Toc208413409"/>
      <w:r>
        <w:lastRenderedPageBreak/>
        <w:t>Projektpl</w:t>
      </w:r>
      <w:r w:rsidR="00CF6D63">
        <w:t>anung</w:t>
      </w:r>
      <w:bookmarkEnd w:id="12"/>
      <w:bookmarkEnd w:id="13"/>
    </w:p>
    <w:p w14:paraId="793DCD84" w14:textId="2DF4CAE8" w:rsidR="00BA6244" w:rsidRDefault="002D3791" w:rsidP="00BA6244">
      <w:pPr>
        <w:pStyle w:val="berschrift2"/>
        <w:numPr>
          <w:ilvl w:val="1"/>
          <w:numId w:val="1"/>
        </w:numPr>
      </w:pPr>
      <w:bookmarkStart w:id="14" w:name="_Toc208413410"/>
      <w:r>
        <w:t>Vorgehensmodell</w:t>
      </w:r>
      <w:bookmarkEnd w:id="14"/>
    </w:p>
    <w:p w14:paraId="0C526E8C" w14:textId="04B4F10A" w:rsidR="002D3791" w:rsidRDefault="002D3791" w:rsidP="002D3791">
      <w:pPr>
        <w:pStyle w:val="berschrift2"/>
        <w:numPr>
          <w:ilvl w:val="1"/>
          <w:numId w:val="1"/>
        </w:numPr>
      </w:pPr>
      <w:bookmarkStart w:id="15" w:name="_Toc208413411"/>
      <w:r>
        <w:t>Ressourcen- und Ablaufplanung</w:t>
      </w:r>
      <w:bookmarkEnd w:id="15"/>
    </w:p>
    <w:p w14:paraId="20F50D6B" w14:textId="6CAE79BE" w:rsidR="002D3791" w:rsidRDefault="00D13777" w:rsidP="002D3791">
      <w:pPr>
        <w:pStyle w:val="berschrift3"/>
        <w:numPr>
          <w:ilvl w:val="2"/>
          <w:numId w:val="1"/>
        </w:numPr>
      </w:pPr>
      <w:bookmarkStart w:id="16" w:name="_Toc208413412"/>
      <w:r>
        <w:t>Zeit</w:t>
      </w:r>
      <w:r w:rsidR="00FB358F">
        <w:t>planung</w:t>
      </w:r>
      <w:bookmarkEnd w:id="16"/>
    </w:p>
    <w:p w14:paraId="3452A83B" w14:textId="403A0D6A" w:rsidR="0045072D" w:rsidRDefault="0045072D" w:rsidP="0045072D">
      <w:pPr>
        <w:pStyle w:val="berschrift3"/>
        <w:numPr>
          <w:ilvl w:val="2"/>
          <w:numId w:val="1"/>
        </w:numPr>
      </w:pPr>
      <w:bookmarkStart w:id="17" w:name="_Toc208413413"/>
      <w:r>
        <w:t>Kostenplanung</w:t>
      </w:r>
      <w:bookmarkEnd w:id="17"/>
    </w:p>
    <w:p w14:paraId="342CAE2E" w14:textId="5803BAB4" w:rsidR="0045072D" w:rsidRPr="0045072D" w:rsidRDefault="0045072D" w:rsidP="00FB358F">
      <w:pPr>
        <w:pStyle w:val="berschrift2"/>
        <w:numPr>
          <w:ilvl w:val="1"/>
          <w:numId w:val="1"/>
        </w:numPr>
      </w:pPr>
      <w:bookmarkStart w:id="18" w:name="_Toc208413414"/>
      <w:r>
        <w:t>Risikoanalyse</w:t>
      </w:r>
      <w:bookmarkEnd w:id="18"/>
    </w:p>
    <w:p w14:paraId="05698EB4" w14:textId="5C4DB76E" w:rsidR="007D3C98" w:rsidRDefault="007D3C98" w:rsidP="007D3C98">
      <w:pPr>
        <w:pStyle w:val="berschrift1"/>
        <w:numPr>
          <w:ilvl w:val="0"/>
          <w:numId w:val="1"/>
        </w:numPr>
      </w:pPr>
      <w:bookmarkStart w:id="19" w:name="_Toc208413415"/>
      <w:r>
        <w:lastRenderedPageBreak/>
        <w:t>Technische Umsetzung</w:t>
      </w:r>
      <w:bookmarkEnd w:id="19"/>
    </w:p>
    <w:p w14:paraId="31911A25" w14:textId="1DB6F81F" w:rsidR="007D3C98" w:rsidRDefault="00FA4B52" w:rsidP="00FA4B52">
      <w:pPr>
        <w:pStyle w:val="berschrift2"/>
        <w:numPr>
          <w:ilvl w:val="1"/>
          <w:numId w:val="1"/>
        </w:numPr>
      </w:pPr>
      <w:bookmarkStart w:id="20" w:name="_Toc208413416"/>
      <w:r>
        <w:t>Architektur</w:t>
      </w:r>
      <w:r w:rsidR="00FB358F">
        <w:t xml:space="preserve"> und Design</w:t>
      </w:r>
      <w:bookmarkEnd w:id="20"/>
    </w:p>
    <w:p w14:paraId="185368EE" w14:textId="062B28FE" w:rsidR="0045072D" w:rsidRDefault="0045072D" w:rsidP="0045072D">
      <w:pPr>
        <w:pStyle w:val="berschrift3"/>
        <w:numPr>
          <w:ilvl w:val="2"/>
          <w:numId w:val="1"/>
        </w:numPr>
      </w:pPr>
      <w:bookmarkStart w:id="21" w:name="_Toc208413417"/>
      <w:r>
        <w:t>Architektur-Konzept (MVC)</w:t>
      </w:r>
      <w:bookmarkEnd w:id="21"/>
    </w:p>
    <w:p w14:paraId="142D1CF3" w14:textId="48DBDB3C" w:rsidR="0045072D" w:rsidRPr="0045072D" w:rsidRDefault="0045072D" w:rsidP="0045072D">
      <w:pPr>
        <w:pStyle w:val="berschrift3"/>
        <w:numPr>
          <w:ilvl w:val="2"/>
          <w:numId w:val="1"/>
        </w:numPr>
      </w:pPr>
      <w:bookmarkStart w:id="22" w:name="_Toc208413418"/>
      <w:r>
        <w:t>Datenfluss</w:t>
      </w:r>
      <w:bookmarkEnd w:id="22"/>
    </w:p>
    <w:p w14:paraId="26412598" w14:textId="45D1AE1D" w:rsidR="00FA4B52" w:rsidRDefault="00FA4B52" w:rsidP="00FA4B52">
      <w:pPr>
        <w:pStyle w:val="berschrift2"/>
        <w:numPr>
          <w:ilvl w:val="1"/>
          <w:numId w:val="1"/>
        </w:numPr>
      </w:pPr>
      <w:bookmarkStart w:id="23" w:name="_Toc208413419"/>
      <w:r>
        <w:t>Auswahl der Technologien</w:t>
      </w:r>
      <w:bookmarkEnd w:id="23"/>
    </w:p>
    <w:p w14:paraId="6CF272A9" w14:textId="152BAF04" w:rsidR="00FB358F" w:rsidRDefault="00FB358F" w:rsidP="00FB358F">
      <w:pPr>
        <w:pStyle w:val="berschrift3"/>
        <w:numPr>
          <w:ilvl w:val="2"/>
          <w:numId w:val="1"/>
        </w:numPr>
      </w:pPr>
      <w:bookmarkStart w:id="24" w:name="_Toc208413420"/>
      <w:r>
        <w:t>Software- und Hardware</w:t>
      </w:r>
      <w:bookmarkEnd w:id="24"/>
    </w:p>
    <w:p w14:paraId="59D7D31B" w14:textId="7CD7BD20" w:rsidR="00FB358F" w:rsidRPr="00FB358F" w:rsidRDefault="00FB358F" w:rsidP="00FB358F">
      <w:pPr>
        <w:pStyle w:val="berschrift3"/>
        <w:numPr>
          <w:ilvl w:val="2"/>
          <w:numId w:val="1"/>
        </w:numPr>
      </w:pPr>
      <w:bookmarkStart w:id="25" w:name="_Toc208413421"/>
      <w:r>
        <w:t>Programmiersprache und Frameworks</w:t>
      </w:r>
      <w:bookmarkEnd w:id="25"/>
    </w:p>
    <w:p w14:paraId="0022F825" w14:textId="615EB575" w:rsidR="00621CF9" w:rsidRDefault="00621CF9" w:rsidP="00621CF9">
      <w:pPr>
        <w:pStyle w:val="berschrift2"/>
        <w:numPr>
          <w:ilvl w:val="1"/>
          <w:numId w:val="1"/>
        </w:numPr>
      </w:pPr>
      <w:bookmarkStart w:id="26" w:name="_Toc208413422"/>
      <w:r>
        <w:t>Implementierung</w:t>
      </w:r>
      <w:bookmarkEnd w:id="26"/>
    </w:p>
    <w:p w14:paraId="62FA29A3" w14:textId="0D562264" w:rsidR="00FB358F" w:rsidRDefault="00FB358F" w:rsidP="00FB358F">
      <w:pPr>
        <w:pStyle w:val="berschrift3"/>
        <w:numPr>
          <w:ilvl w:val="2"/>
          <w:numId w:val="1"/>
        </w:numPr>
      </w:pPr>
      <w:bookmarkStart w:id="27" w:name="_Toc208413423"/>
      <w:r>
        <w:t>Kernkomponenten der Simulation</w:t>
      </w:r>
      <w:bookmarkEnd w:id="27"/>
    </w:p>
    <w:p w14:paraId="7BC70E56" w14:textId="6D4975D3" w:rsidR="00FB358F" w:rsidRPr="00FB358F" w:rsidRDefault="00FB358F" w:rsidP="00FB358F">
      <w:pPr>
        <w:pStyle w:val="berschrift3"/>
        <w:numPr>
          <w:ilvl w:val="2"/>
          <w:numId w:val="1"/>
        </w:numPr>
      </w:pPr>
      <w:bookmarkStart w:id="28" w:name="_Toc208413424"/>
      <w:r>
        <w:t>Zufallselemente und Verteilung</w:t>
      </w:r>
      <w:bookmarkEnd w:id="28"/>
    </w:p>
    <w:p w14:paraId="5386257F" w14:textId="2D07781F" w:rsidR="00000DAB" w:rsidRDefault="00FB358F" w:rsidP="00000DAB">
      <w:pPr>
        <w:pStyle w:val="berschrift2"/>
        <w:numPr>
          <w:ilvl w:val="1"/>
          <w:numId w:val="1"/>
        </w:numPr>
      </w:pPr>
      <w:bookmarkStart w:id="29" w:name="_Toc208413425"/>
      <w:r>
        <w:t>Benutzeroberfläche</w:t>
      </w:r>
      <w:bookmarkEnd w:id="29"/>
    </w:p>
    <w:p w14:paraId="6D28CFBB" w14:textId="2EECB89F" w:rsidR="00FB358F" w:rsidRDefault="00FB358F" w:rsidP="00FB358F">
      <w:pPr>
        <w:pStyle w:val="berschrift3"/>
        <w:numPr>
          <w:ilvl w:val="2"/>
          <w:numId w:val="1"/>
        </w:numPr>
      </w:pPr>
      <w:bookmarkStart w:id="30" w:name="_Toc208413426"/>
      <w:r>
        <w:t>UI-Konzept und Usability</w:t>
      </w:r>
      <w:bookmarkEnd w:id="30"/>
    </w:p>
    <w:p w14:paraId="48BD25F3" w14:textId="673E8490" w:rsidR="00FB358F" w:rsidRPr="00FB358F" w:rsidRDefault="00FB358F" w:rsidP="00FB358F">
      <w:pPr>
        <w:pStyle w:val="berschrift3"/>
        <w:numPr>
          <w:ilvl w:val="2"/>
          <w:numId w:val="1"/>
        </w:numPr>
      </w:pPr>
      <w:bookmarkStart w:id="31" w:name="_Toc208413427"/>
      <w:r>
        <w:t>Elemente und Animation</w:t>
      </w:r>
      <w:bookmarkEnd w:id="31"/>
    </w:p>
    <w:p w14:paraId="2374A30A" w14:textId="1812D0C1" w:rsidR="00C374B4" w:rsidRDefault="00B97A61" w:rsidP="00C374B4">
      <w:pPr>
        <w:pStyle w:val="berschrift1"/>
        <w:numPr>
          <w:ilvl w:val="0"/>
          <w:numId w:val="1"/>
        </w:numPr>
      </w:pPr>
      <w:bookmarkStart w:id="32" w:name="_Toc208413428"/>
      <w:r>
        <w:lastRenderedPageBreak/>
        <w:t>Qualitätssicherung</w:t>
      </w:r>
      <w:bookmarkEnd w:id="32"/>
      <w:r w:rsidR="00C374B4">
        <w:t xml:space="preserve"> </w:t>
      </w:r>
    </w:p>
    <w:p w14:paraId="3BD2B66B" w14:textId="5388E1DF" w:rsidR="00B97A61" w:rsidRDefault="00FB358F" w:rsidP="00D45F86">
      <w:pPr>
        <w:pStyle w:val="berschrift2"/>
        <w:numPr>
          <w:ilvl w:val="1"/>
          <w:numId w:val="1"/>
        </w:numPr>
      </w:pPr>
      <w:bookmarkStart w:id="33" w:name="_Toc208413429"/>
      <w:r>
        <w:t>Testkonzept</w:t>
      </w:r>
      <w:bookmarkEnd w:id="33"/>
    </w:p>
    <w:p w14:paraId="6E31CCA0" w14:textId="12B95C49" w:rsidR="00D45F86" w:rsidRDefault="00D45F86" w:rsidP="00D45F86">
      <w:pPr>
        <w:pStyle w:val="berschrift2"/>
        <w:numPr>
          <w:ilvl w:val="1"/>
          <w:numId w:val="1"/>
        </w:numPr>
      </w:pPr>
      <w:bookmarkStart w:id="34" w:name="_Toc208413430"/>
      <w:r>
        <w:t>Testdurchführung</w:t>
      </w:r>
      <w:bookmarkEnd w:id="34"/>
    </w:p>
    <w:p w14:paraId="2622B34B" w14:textId="2950F8A1" w:rsidR="00D45F86" w:rsidRDefault="00FB358F" w:rsidP="00D45F86">
      <w:pPr>
        <w:pStyle w:val="berschrift2"/>
        <w:numPr>
          <w:ilvl w:val="1"/>
          <w:numId w:val="1"/>
        </w:numPr>
      </w:pPr>
      <w:bookmarkStart w:id="35" w:name="_Toc208413431"/>
      <w:r>
        <w:t>Validierung der Zufallsmodelle</w:t>
      </w:r>
      <w:bookmarkEnd w:id="35"/>
    </w:p>
    <w:p w14:paraId="330D00AC" w14:textId="64E00079" w:rsidR="00FB358F" w:rsidRPr="00FB358F" w:rsidRDefault="00FB358F" w:rsidP="00FB358F">
      <w:pPr>
        <w:pStyle w:val="berschrift2"/>
        <w:numPr>
          <w:ilvl w:val="1"/>
          <w:numId w:val="1"/>
        </w:numPr>
      </w:pPr>
      <w:bookmarkStart w:id="36" w:name="_Toc208413432"/>
      <w:r>
        <w:t>Soll-Ist-Vergleich</w:t>
      </w:r>
      <w:bookmarkEnd w:id="36"/>
    </w:p>
    <w:p w14:paraId="4D6025B8" w14:textId="3D9E9B34" w:rsidR="00C05C24" w:rsidRDefault="00C05C24" w:rsidP="00C05C24">
      <w:pPr>
        <w:pStyle w:val="berschrift1"/>
        <w:numPr>
          <w:ilvl w:val="0"/>
          <w:numId w:val="1"/>
        </w:numPr>
      </w:pPr>
      <w:bookmarkStart w:id="37" w:name="_Toc208413433"/>
      <w:r>
        <w:lastRenderedPageBreak/>
        <w:t>Zusammenfassung und Ausblick</w:t>
      </w:r>
      <w:bookmarkEnd w:id="37"/>
    </w:p>
    <w:p w14:paraId="4DA18F3F" w14:textId="6EDEBCB5" w:rsidR="00004E7F" w:rsidRDefault="000E32DC" w:rsidP="00004E7F">
      <w:pPr>
        <w:pStyle w:val="berschrift2"/>
        <w:numPr>
          <w:ilvl w:val="1"/>
          <w:numId w:val="1"/>
        </w:numPr>
      </w:pPr>
      <w:bookmarkStart w:id="38" w:name="_Toc208413434"/>
      <w:r>
        <w:t>Fazit</w:t>
      </w:r>
      <w:bookmarkEnd w:id="38"/>
    </w:p>
    <w:p w14:paraId="3909FF61" w14:textId="3BDA9266" w:rsidR="00B7665D" w:rsidRPr="00B7665D" w:rsidRDefault="000E32DC" w:rsidP="00B7665D">
      <w:pPr>
        <w:pStyle w:val="berschrift2"/>
        <w:numPr>
          <w:ilvl w:val="1"/>
          <w:numId w:val="1"/>
        </w:numPr>
      </w:pPr>
      <w:bookmarkStart w:id="39" w:name="_Toc208413435"/>
      <w:r>
        <w:t>Ausblick</w:t>
      </w:r>
      <w:bookmarkEnd w:id="39"/>
    </w:p>
    <w:p w14:paraId="0E54DEAC" w14:textId="77777777" w:rsidR="00000DAB" w:rsidRPr="00000DAB" w:rsidRDefault="00000DAB" w:rsidP="00000DAB"/>
    <w:p w14:paraId="771459E3" w14:textId="77777777" w:rsidR="007D3C98" w:rsidRPr="007D3C98" w:rsidRDefault="007D3C98" w:rsidP="007D3C98"/>
    <w:p w14:paraId="1CD1C387" w14:textId="77777777" w:rsidR="00CF6D63" w:rsidRDefault="00CF6D63">
      <w:pPr>
        <w:spacing w:after="160" w:line="278" w:lineRule="auto"/>
        <w:ind w:firstLine="0"/>
        <w:jc w:val="left"/>
        <w:rPr>
          <w:rFonts w:eastAsiaTheme="majorEastAsia" w:cstheme="majorBidi"/>
          <w:b/>
          <w:color w:val="000000" w:themeColor="text1"/>
          <w:sz w:val="36"/>
          <w:szCs w:val="40"/>
        </w:rPr>
      </w:pPr>
      <w:r>
        <w:br w:type="page"/>
      </w:r>
    </w:p>
    <w:p w14:paraId="584A407D" w14:textId="14F536CE" w:rsidR="00CF6D63" w:rsidRDefault="00A27B39" w:rsidP="00CF6D63">
      <w:pPr>
        <w:pStyle w:val="berschrift1"/>
      </w:pPr>
      <w:bookmarkStart w:id="40" w:name="_Toc208314192"/>
      <w:bookmarkStart w:id="41" w:name="_Toc208413436"/>
      <w:r>
        <w:lastRenderedPageBreak/>
        <w:t>Literaturverzeichnis</w:t>
      </w:r>
      <w:bookmarkEnd w:id="40"/>
      <w:bookmarkEnd w:id="41"/>
    </w:p>
    <w:p w14:paraId="3B798227" w14:textId="77777777" w:rsidR="00A27B39" w:rsidRDefault="00A27B39" w:rsidP="00A27B39"/>
    <w:p w14:paraId="3049DC8F" w14:textId="77777777" w:rsidR="00A27B39" w:rsidRDefault="00A27B39" w:rsidP="00A27B39">
      <w:pPr>
        <w:sectPr w:rsidR="00A27B39" w:rsidSect="00D5488D">
          <w:footerReference w:type="default" r:id="rId12"/>
          <w:pgSz w:w="11906" w:h="16838"/>
          <w:pgMar w:top="1985" w:right="1701" w:bottom="1701" w:left="1985" w:header="709" w:footer="709" w:gutter="0"/>
          <w:pgNumType w:start="1"/>
          <w:cols w:space="708"/>
          <w:docGrid w:linePitch="360"/>
        </w:sectPr>
      </w:pPr>
    </w:p>
    <w:p w14:paraId="0D477B3D" w14:textId="0EC0A8CB" w:rsidR="00CF6D63" w:rsidRDefault="00A27B39" w:rsidP="00B546BB">
      <w:pPr>
        <w:pStyle w:val="berschrift1"/>
      </w:pPr>
      <w:bookmarkStart w:id="42" w:name="_Toc208314193"/>
      <w:bookmarkStart w:id="43" w:name="_Toc208413437"/>
      <w:r>
        <w:lastRenderedPageBreak/>
        <w:t>Anhang</w:t>
      </w:r>
      <w:bookmarkEnd w:id="42"/>
      <w:bookmarkEnd w:id="43"/>
    </w:p>
    <w:p w14:paraId="2B92A047" w14:textId="77777777" w:rsidR="00654DCF" w:rsidRPr="00654DCF" w:rsidRDefault="00654DCF" w:rsidP="00654DCF"/>
    <w:sectPr w:rsidR="00654DCF" w:rsidRPr="00654DCF" w:rsidSect="00654DCF">
      <w:footerReference w:type="default" r:id="rId13"/>
      <w:pgSz w:w="11906" w:h="16838"/>
      <w:pgMar w:top="1985" w:right="1701" w:bottom="1701" w:left="1985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C3CDE" w14:textId="77777777" w:rsidR="0052020C" w:rsidRDefault="0052020C" w:rsidP="00D5488D">
      <w:pPr>
        <w:spacing w:line="240" w:lineRule="auto"/>
      </w:pPr>
      <w:r>
        <w:separator/>
      </w:r>
    </w:p>
  </w:endnote>
  <w:endnote w:type="continuationSeparator" w:id="0">
    <w:p w14:paraId="7F92B98E" w14:textId="77777777" w:rsidR="0052020C" w:rsidRDefault="0052020C" w:rsidP="00D54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0F1A2" w14:textId="671B21C5" w:rsidR="00D5488D" w:rsidRDefault="00D5488D">
    <w:pPr>
      <w:pStyle w:val="Fuzeile"/>
      <w:jc w:val="right"/>
    </w:pPr>
  </w:p>
  <w:p w14:paraId="5665ED88" w14:textId="77777777" w:rsidR="00D5488D" w:rsidRDefault="00D5488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2426788"/>
      <w:docPartObj>
        <w:docPartGallery w:val="Page Numbers (Bottom of Page)"/>
        <w:docPartUnique/>
      </w:docPartObj>
    </w:sdtPr>
    <w:sdtContent>
      <w:p w14:paraId="7219D563" w14:textId="77777777" w:rsidR="00CE5EF6" w:rsidRDefault="00CE5EF6">
        <w:pPr>
          <w:pStyle w:val="Fuzeile"/>
          <w:jc w:val="right"/>
        </w:pPr>
      </w:p>
      <w:p w14:paraId="35F246AA" w14:textId="77777777" w:rsidR="00CE5EF6" w:rsidRDefault="00CE5EF6">
        <w:pPr>
          <w:pStyle w:val="Fuzeile"/>
          <w:jc w:val="right"/>
        </w:pPr>
      </w:p>
      <w:p w14:paraId="1BF4D8AB" w14:textId="56811F0F" w:rsidR="00CE5EF6" w:rsidRDefault="00CE5EF6" w:rsidP="00247E24">
        <w:pPr>
          <w:pStyle w:val="Fuzeile"/>
          <w:pBdr>
            <w:bottom w:val="single" w:sz="4" w:space="1" w:color="auto"/>
          </w:pBdr>
          <w:jc w:val="right"/>
        </w:pPr>
      </w:p>
      <w:p w14:paraId="01AF5840" w14:textId="67CF6F7C" w:rsidR="00FC4D4F" w:rsidRDefault="00FC4D4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sdt>
    <w:sdtPr>
      <w:alias w:val="Autor"/>
      <w:tag w:val=""/>
      <w:id w:val="-2011130989"/>
      <w:placeholder>
        <w:docPart w:val="4B461E510A864C3593A4A8490359AAA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61BE419" w14:textId="2B2DF66F" w:rsidR="00E86605" w:rsidRDefault="00096F99" w:rsidP="00510256">
        <w:pPr>
          <w:pStyle w:val="Fuzeile"/>
        </w:pPr>
        <w:r>
          <w:t>Nico Hoffmann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9158324"/>
      <w:docPartObj>
        <w:docPartGallery w:val="Page Numbers (Bottom of Page)"/>
        <w:docPartUnique/>
      </w:docPartObj>
    </w:sdtPr>
    <w:sdtContent>
      <w:p w14:paraId="4524163D" w14:textId="77777777" w:rsidR="00654DCF" w:rsidRDefault="00654DC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75F961" w14:textId="77777777" w:rsidR="00654DCF" w:rsidRDefault="00654D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840CA" w14:textId="77777777" w:rsidR="0052020C" w:rsidRDefault="0052020C" w:rsidP="00D5488D">
      <w:pPr>
        <w:spacing w:line="240" w:lineRule="auto"/>
      </w:pPr>
      <w:r>
        <w:separator/>
      </w:r>
    </w:p>
  </w:footnote>
  <w:footnote w:type="continuationSeparator" w:id="0">
    <w:p w14:paraId="79394A4B" w14:textId="77777777" w:rsidR="0052020C" w:rsidRDefault="0052020C" w:rsidP="00D548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el"/>
      <w:tag w:val=""/>
      <w:id w:val="-764766823"/>
      <w:placeholder>
        <w:docPart w:val="365397F3560549A498368985E5F5BCA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406B193" w14:textId="03CE8DE9" w:rsidR="00510256" w:rsidRDefault="00510256" w:rsidP="004D1DC7">
        <w:pPr>
          <w:pStyle w:val="Kopfzeile"/>
          <w:pBdr>
            <w:bottom w:val="single" w:sz="4" w:space="1" w:color="auto"/>
          </w:pBdr>
          <w:ind w:firstLine="0"/>
        </w:pPr>
        <w:r>
          <w:t xml:space="preserve">Schulische </w:t>
        </w:r>
        <w:r w:rsidR="00CC2FA1">
          <w:t>Projektarbeit „Wahlsimulation – Wie beeinflussen externe Faktoren das Ergebnis einer Wahl“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E3A0C"/>
    <w:multiLevelType w:val="multilevel"/>
    <w:tmpl w:val="45A8C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64754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7A"/>
    <w:rsid w:val="00000DAB"/>
    <w:rsid w:val="00004E7F"/>
    <w:rsid w:val="00005DF7"/>
    <w:rsid w:val="00060F26"/>
    <w:rsid w:val="00096F99"/>
    <w:rsid w:val="000E32DC"/>
    <w:rsid w:val="00117DEE"/>
    <w:rsid w:val="00163B40"/>
    <w:rsid w:val="001E0588"/>
    <w:rsid w:val="00247E24"/>
    <w:rsid w:val="002A3FC4"/>
    <w:rsid w:val="002B0A82"/>
    <w:rsid w:val="002B54B1"/>
    <w:rsid w:val="002D3791"/>
    <w:rsid w:val="00366ED5"/>
    <w:rsid w:val="0037551B"/>
    <w:rsid w:val="00375749"/>
    <w:rsid w:val="003B0B90"/>
    <w:rsid w:val="003D217A"/>
    <w:rsid w:val="003E23F7"/>
    <w:rsid w:val="00404F10"/>
    <w:rsid w:val="0045072D"/>
    <w:rsid w:val="004B4C64"/>
    <w:rsid w:val="004D1DC7"/>
    <w:rsid w:val="004E28EF"/>
    <w:rsid w:val="004F3C91"/>
    <w:rsid w:val="00510256"/>
    <w:rsid w:val="0051327D"/>
    <w:rsid w:val="0052020C"/>
    <w:rsid w:val="00586E7E"/>
    <w:rsid w:val="005C0E3A"/>
    <w:rsid w:val="00621CF9"/>
    <w:rsid w:val="00654DCF"/>
    <w:rsid w:val="007C30CD"/>
    <w:rsid w:val="007D3C98"/>
    <w:rsid w:val="0085512B"/>
    <w:rsid w:val="008559C6"/>
    <w:rsid w:val="00903138"/>
    <w:rsid w:val="009556A0"/>
    <w:rsid w:val="00961110"/>
    <w:rsid w:val="009F0669"/>
    <w:rsid w:val="00A019BE"/>
    <w:rsid w:val="00A076A3"/>
    <w:rsid w:val="00A27B39"/>
    <w:rsid w:val="00A367C5"/>
    <w:rsid w:val="00A437C6"/>
    <w:rsid w:val="00AA2571"/>
    <w:rsid w:val="00B14933"/>
    <w:rsid w:val="00B546BB"/>
    <w:rsid w:val="00B7665D"/>
    <w:rsid w:val="00B97A61"/>
    <w:rsid w:val="00BA6244"/>
    <w:rsid w:val="00C05C24"/>
    <w:rsid w:val="00C374B4"/>
    <w:rsid w:val="00CC2FA1"/>
    <w:rsid w:val="00CE5EF6"/>
    <w:rsid w:val="00CF6D63"/>
    <w:rsid w:val="00D0318B"/>
    <w:rsid w:val="00D13777"/>
    <w:rsid w:val="00D30A39"/>
    <w:rsid w:val="00D45F86"/>
    <w:rsid w:val="00D5488D"/>
    <w:rsid w:val="00D76FB6"/>
    <w:rsid w:val="00E32BA2"/>
    <w:rsid w:val="00E86605"/>
    <w:rsid w:val="00F25358"/>
    <w:rsid w:val="00F52993"/>
    <w:rsid w:val="00FA4B52"/>
    <w:rsid w:val="00FB358F"/>
    <w:rsid w:val="00FB59D6"/>
    <w:rsid w:val="00FC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0AD6B"/>
  <w15:chartTrackingRefBased/>
  <w15:docId w15:val="{9746C6D0-7FB3-454B-A284-120037D9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(Fließtext)"/>
    <w:qFormat/>
    <w:rsid w:val="003D217A"/>
    <w:pPr>
      <w:spacing w:after="0" w:line="360" w:lineRule="auto"/>
      <w:ind w:firstLine="709"/>
      <w:jc w:val="both"/>
    </w:pPr>
    <w:rPr>
      <w:rFonts w:ascii="Times New Roman" w:hAnsi="Times New Roman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27D"/>
    <w:pPr>
      <w:keepNext/>
      <w:pageBreakBefore/>
      <w:spacing w:before="240" w:after="120"/>
      <w:ind w:firstLine="0"/>
      <w:jc w:val="left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327D"/>
    <w:pPr>
      <w:keepNext/>
      <w:keepLines/>
      <w:spacing w:before="120" w:after="60"/>
      <w:ind w:firstLine="0"/>
      <w:jc w:val="left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1327D"/>
    <w:pPr>
      <w:keepNext/>
      <w:spacing w:before="120" w:after="60"/>
      <w:ind w:firstLine="0"/>
      <w:jc w:val="left"/>
      <w:outlineLvl w:val="2"/>
    </w:pPr>
    <w:rPr>
      <w:rFonts w:eastAsiaTheme="majorEastAsia" w:cstheme="majorBidi"/>
      <w:b/>
      <w:color w:val="000000" w:themeColor="text1"/>
      <w:sz w:val="24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2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2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21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21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21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21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327D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327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1327D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21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21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21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21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21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21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2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2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217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2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2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21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21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21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2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21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21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5488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488D"/>
    <w:rPr>
      <w:rFonts w:ascii="Times New Roman" w:hAnsi="Times New Roman"/>
      <w:sz w:val="22"/>
    </w:rPr>
  </w:style>
  <w:style w:type="paragraph" w:styleId="Fuzeile">
    <w:name w:val="footer"/>
    <w:basedOn w:val="Standard"/>
    <w:link w:val="FuzeileZchn"/>
    <w:uiPriority w:val="99"/>
    <w:unhideWhenUsed/>
    <w:rsid w:val="00D5488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488D"/>
    <w:rPr>
      <w:rFonts w:ascii="Times New Roman" w:hAnsi="Times New Roman"/>
      <w:sz w:val="22"/>
    </w:rPr>
  </w:style>
  <w:style w:type="paragraph" w:customStyle="1" w:styleId="Abbildung">
    <w:name w:val="Abbildung"/>
    <w:basedOn w:val="Untertitel"/>
    <w:qFormat/>
    <w:rsid w:val="00D5488D"/>
    <w:pPr>
      <w:spacing w:before="120" w:line="240" w:lineRule="auto"/>
      <w:jc w:val="center"/>
    </w:pPr>
    <w:rPr>
      <w:b/>
      <w:i/>
      <w:sz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375749"/>
    <w:pPr>
      <w:keepNext/>
      <w:keepLines/>
      <w:tabs>
        <w:tab w:val="right" w:leader="dot" w:pos="8210"/>
      </w:tabs>
      <w:spacing w:before="120" w:after="120" w:line="240" w:lineRule="auto"/>
      <w:ind w:firstLine="0"/>
      <w:jc w:val="left"/>
    </w:pPr>
    <w:rPr>
      <w:b/>
      <w:bCs/>
      <w:color w:val="000000" w:themeColor="text1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375749"/>
    <w:pPr>
      <w:keepLines/>
      <w:spacing w:before="120" w:after="120" w:line="240" w:lineRule="auto"/>
      <w:ind w:left="221" w:firstLine="0"/>
      <w:jc w:val="left"/>
    </w:pPr>
    <w:rPr>
      <w:color w:val="000000" w:themeColor="text1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375749"/>
    <w:pPr>
      <w:spacing w:before="120" w:after="120" w:line="240" w:lineRule="auto"/>
      <w:ind w:left="442" w:firstLine="0"/>
      <w:jc w:val="left"/>
    </w:pPr>
    <w:rPr>
      <w:iCs/>
      <w:color w:val="000000" w:themeColor="text1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D5488D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D5488D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D5488D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D5488D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D5488D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D5488D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FC4D4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C4D4F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4D4F"/>
    <w:pPr>
      <w:keepLines/>
      <w:pageBreakBefore w:val="0"/>
      <w:spacing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de-DE"/>
      <w14:ligatures w14:val="none"/>
    </w:rPr>
  </w:style>
  <w:style w:type="character" w:styleId="Platzhaltertext">
    <w:name w:val="Placeholder Text"/>
    <w:basedOn w:val="Absatz-Standardschriftart"/>
    <w:uiPriority w:val="99"/>
    <w:semiHidden/>
    <w:rsid w:val="00096F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461E510A864C3593A4A8490359AA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AAE747-2837-492F-BFB9-F2DA91B2E582}"/>
      </w:docPartPr>
      <w:docPartBody>
        <w:p w:rsidR="006A31DF" w:rsidRDefault="00451CAA">
          <w:r w:rsidRPr="00C07A9F">
            <w:rPr>
              <w:rStyle w:val="Platzhaltertext"/>
            </w:rPr>
            <w:t>[Autor]</w:t>
          </w:r>
        </w:p>
      </w:docPartBody>
    </w:docPart>
    <w:docPart>
      <w:docPartPr>
        <w:name w:val="365397F3560549A498368985E5F5BC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A82034-050D-474B-87BF-2D9C3FAFF4BC}"/>
      </w:docPartPr>
      <w:docPartBody>
        <w:p w:rsidR="006A31DF" w:rsidRDefault="00451CAA">
          <w:r w:rsidRPr="00C07A9F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AA"/>
    <w:rsid w:val="00163B40"/>
    <w:rsid w:val="001E0588"/>
    <w:rsid w:val="0027101E"/>
    <w:rsid w:val="002B0A82"/>
    <w:rsid w:val="00451CAA"/>
    <w:rsid w:val="006A31DF"/>
    <w:rsid w:val="00836D11"/>
    <w:rsid w:val="00A437C6"/>
    <w:rsid w:val="00B4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51CA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E1502-F967-4550-B6CF-A6EAFBAE5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602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Schulische Projektarbeit „Wahlsimulation – Wie beeinflussen externe Faktoren das Ergebnis einer Wahl“</vt:lpstr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Schulische Projektarbeit „Wahlsimulation – Wie beeinflussen externe Faktoren das Ergebnis einer Wahl“</dc:title>
  <dc:subject/>
  <dc:creator>Nico Hoffmann</dc:creator>
  <cp:keywords/>
  <dc:description/>
  <cp:lastModifiedBy>Nico Hoffmann</cp:lastModifiedBy>
  <cp:revision>54</cp:revision>
  <dcterms:created xsi:type="dcterms:W3CDTF">2025-09-09T09:17:00Z</dcterms:created>
  <dcterms:modified xsi:type="dcterms:W3CDTF">2025-09-10T14:20:00Z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6709b0d-b46b-4f1e-a930-0bb7dae27672_Enabled">
    <vt:lpwstr>true</vt:lpwstr>
  </property>
  <property fmtid="{D5CDD505-2E9C-101B-9397-08002B2CF9AE}" pid="3" name="MSIP_Label_d6709b0d-b46b-4f1e-a930-0bb7dae27672_SetDate">
    <vt:lpwstr>2025-09-09T10:53:04Z</vt:lpwstr>
  </property>
  <property fmtid="{D5CDD505-2E9C-101B-9397-08002B2CF9AE}" pid="4" name="MSIP_Label_d6709b0d-b46b-4f1e-a930-0bb7dae27672_Method">
    <vt:lpwstr>Privileged</vt:lpwstr>
  </property>
  <property fmtid="{D5CDD505-2E9C-101B-9397-08002B2CF9AE}" pid="5" name="MSIP_Label_d6709b0d-b46b-4f1e-a930-0bb7dae27672_Name">
    <vt:lpwstr>defa4170-0d19-0005-0000-bc88714345d2</vt:lpwstr>
  </property>
  <property fmtid="{D5CDD505-2E9C-101B-9397-08002B2CF9AE}" pid="6" name="MSIP_Label_d6709b0d-b46b-4f1e-a930-0bb7dae27672_SiteId">
    <vt:lpwstr>4ae01105-2790-4652-bbcb-c6dd32603e18</vt:lpwstr>
  </property>
  <property fmtid="{D5CDD505-2E9C-101B-9397-08002B2CF9AE}" pid="7" name="MSIP_Label_d6709b0d-b46b-4f1e-a930-0bb7dae27672_ActionId">
    <vt:lpwstr>724b31d0-5670-4318-8bc7-90bf941eccf1</vt:lpwstr>
  </property>
  <property fmtid="{D5CDD505-2E9C-101B-9397-08002B2CF9AE}" pid="8" name="MSIP_Label_d6709b0d-b46b-4f1e-a930-0bb7dae27672_ContentBits">
    <vt:lpwstr>0</vt:lpwstr>
  </property>
  <property fmtid="{D5CDD505-2E9C-101B-9397-08002B2CF9AE}" pid="9" name="MSIP_Label_d6709b0d-b46b-4f1e-a930-0bb7dae27672_Tag">
    <vt:lpwstr>10, 0, 1, 1</vt:lpwstr>
  </property>
</Properties>
</file>