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660" w:lineRule="exact" w:before="0" w:after="240"/>
        <w:jc w:val="center"/>
      </w:pPr>
      <w:r>
        <w:rPr>
          <w:rFonts w:ascii="Times New Roman" w:hAnsi="Times New Roman" w:eastAsia="宋体"/>
          <w:b/>
          <w:sz w:val="44"/>
        </w:rPr>
        <w:t>____工作周报</w:t>
      </w:r>
    </w:p>
    <w:p>
      <w:pPr>
        <w:spacing w:line="560" w:lineRule="exact" w:before="120" w:after="0"/>
        <w:ind w:firstLineChars="200" w:firstLine="640"/>
      </w:pPr>
      <w:r>
        <w:rPr>
          <w:rFonts w:ascii="Times New Roman" w:hAnsi="Times New Roman" w:eastAsia="黑体"/>
          <w:b w:val="0"/>
          <w:sz w:val="32"/>
        </w:rPr>
        <w:t>一、本周工作内容</w:t>
      </w:r>
    </w:p>
    <w:p>
      <w:pPr>
        <w:spacing w:line="560" w:lineRule="exact" w:before="0" w:after="0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1．____</w:t>
      </w:r>
    </w:p>
    <w:p>
      <w:pPr>
        <w:spacing w:line="560" w:lineRule="exact" w:before="120" w:after="0"/>
        <w:ind w:firstLineChars="200" w:firstLine="640"/>
      </w:pPr>
      <w:r>
        <w:rPr>
          <w:rFonts w:ascii="Times New Roman" w:hAnsi="Times New Roman" w:eastAsia="黑体"/>
          <w:b w:val="0"/>
          <w:sz w:val="32"/>
        </w:rPr>
        <w:t>二、下周工作计划</w:t>
      </w:r>
    </w:p>
    <w:p>
      <w:pPr>
        <w:spacing w:line="560" w:lineRule="exact" w:before="0" w:after="0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1．整理缺陷清单并分派责任人</w:t>
      </w:r>
    </w:p>
    <w:p>
      <w:pPr>
        <w:spacing w:line="560" w:lineRule="exact" w:before="0" w:after="0"/>
      </w:pPr>
      <w:r>
        <w:rPr>
          <w:rFonts w:ascii="Times New Roman" w:hAnsi="Times New Roman" w:eastAsia="仿宋"/>
          <w:b w:val="0"/>
          <w:sz w:val="32"/>
        </w:rPr>
      </w:r>
    </w:p>
    <w:p>
      <w:pPr>
        <w:spacing w:line="560" w:lineRule="exact" w:before="0" w:after="0"/>
        <w:jc w:val="right"/>
        <w:ind w:rightChars="200" w:right="640"/>
      </w:pPr>
      <w:r>
        <w:rPr>
          <w:rFonts w:ascii="Times New Roman" w:hAnsi="Times New Roman" w:eastAsia="仿宋"/>
          <w:b w:val="0"/>
          <w:sz w:val="32"/>
        </w:rPr>
        <w:t>填报人：赵倩</w:t>
      </w:r>
    </w:p>
    <w:p>
      <w:pPr>
        <w:spacing w:line="560" w:lineRule="exact" w:before="0" w:after="0"/>
        <w:jc w:val="right"/>
        <w:ind w:rightChars="200" w:right="640"/>
      </w:pPr>
      <w:r>
        <w:rPr>
          <w:rFonts w:ascii="Times New Roman" w:hAnsi="Times New Roman" w:eastAsia="仿宋"/>
          <w:b w:val="0"/>
          <w:sz w:val="32"/>
        </w:rPr>
        <w:t>报送日期：2026-09-28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仿宋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____工作周报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