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 w:before="120" w:line="560" w:lineRule="exact"/>
        <w:jc w:val="center"/>
      </w:pPr>
      <w:r>
        <w:rPr>
          <w:rFonts w:ascii="Times New Roman" w:eastAsia="SimSun"/>
          <w:b/>
          <w:bCs/>
          <w:color w:val="000000"/>
          <w:sz w:val="44"/>
          <w:szCs w:val="44"/>
        </w:rPr>
        <w:t xml:space="preserve">青蘅茶社志愿组</w:t>
      </w:r>
      <w:r>
        <w:rPr>
          <w:rFonts w:ascii="Times New Roman" w:eastAsia="SimSun"/>
          <w:b/>
          <w:bCs/>
          <w:color w:val="000000"/>
          <w:sz w:val="44"/>
          <w:szCs w:val="44"/>
        </w:rPr>
        <w:br/>
        <w:t xml:space="preserve">关于召开冬季送暖协调会的通知</w:t>
      </w:r>
    </w:p>
    <w:p>
      <w:pPr>
        <w:jc w:val="left"/>
      </w:pPr>
      <w:r>
        <w:rPr>
          <w:rFonts w:ascii="Times New Roman" w:eastAsia="FangSong"/>
          <w:color w:val="000000"/>
          <w:sz w:val="32"/>
          <w:szCs w:val="32"/>
        </w:rPr>
        <w:t xml:space="preserve">各分社负责人：</w:t>
      </w:r>
    </w:p>
    <w:p>
      <w:pPr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为做好冬季送暖活动各项筹备与协调工作，经研究，决定召开冬季送暖协调会。现将有关事项通知如下：</w:t>
      </w:r>
    </w:p>
    <w:p>
      <w:pPr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一、会议时间：2026年11月3日 10:00</w:t>
      </w:r>
    </w:p>
    <w:p>
      <w:pPr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二、会议地点：青蘅茶社一层品鉴室</w:t>
      </w:r>
    </w:p>
    <w:p>
      <w:pPr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三、参会人员：各分社负责人、志愿组骨干</w:t>
      </w:r>
    </w:p>
    <w:p>
      <w:pPr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四、会议议题：暖炉采购比价</w:t>
      </w:r>
    </w:p>
    <w:p>
      <w:pPr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五、联系电话：137-5566-0099</w:t>
      </w:r>
    </w:p>
    <w:p>
      <w:pPr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特此通知。</w:t>
      </w:r>
    </w:p>
    <w:p>
      <w:pPr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附件编号：QN-2026-118</w:t>
      </w:r>
    </w:p>
    <w:p>
      <w:pPr>
        <w:ind w:right="640"/>
        <w:jc w:val="right"/>
      </w:pPr>
      <w:r>
        <w:rPr>
          <w:rFonts w:ascii="Times New Roman" w:eastAsia="FangSong"/>
          <w:color w:val="000000"/>
          <w:sz w:val="32"/>
          <w:szCs w:val="32"/>
        </w:rPr>
        <w:t xml:space="preserve">青蘅茶社志愿组</w:t>
      </w:r>
    </w:p>
    <w:p>
      <w:pPr>
        <w:ind w:right="640"/>
        <w:jc w:val="right"/>
      </w:pPr>
      <w:r>
        <w:rPr>
          <w:rFonts w:ascii="Times New Roman" w:eastAsia="FangSong"/>
          <w:color w:val="000000"/>
          <w:sz w:val="32"/>
          <w:szCs w:val="32"/>
        </w:rPr>
        <w:t xml:space="preserve">2026年10月28日</w:t>
      </w:r>
    </w:p>
    <w:sectPr>
      <w:footerReference w:type="default" r:id="rId6"/>
      <w:pgSz w:w="11906" w:h="16838" w:orient="portrait"/>
      <w:pgMar w:top="2098" w:right="1474" w:bottom="1984" w:left="158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FangSong"/>
        <w:color w:val="000000"/>
        <w:sz w:val="28"/>
        <w:szCs w:val="28"/>
      </w:rPr>
      <w:t xml:space="preserve">— </w:t>
    </w:r>
    <w:r>
      <w:rPr>
        <w:rFonts w:ascii="Times New Roman" w:eastAsia="FangSong"/>
        <w:color w:val="000000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FangSong"/>
        <w:color w:val="000000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FangSong"/>
        <w:color w:val="000000"/>
        <w:sz w:val="32"/>
        <w:szCs w:val="32"/>
      </w:rPr>
    </w:rPrDefault>
    <w:pPrDefault>
      <w:pPr>
        <w:spacing w:line="560" w:lineRule="exac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青蘅茶社志愿组关于召开冬季送暖协调会的通知</dc:title>
  <dc:creator>青蘅茶社志愿组</dc:creator>
  <dc:description>会议通知</dc:description>
  <cp:lastModifiedBy>Un-named</cp:lastModifiedBy>
  <cp:revision>1</cp:revision>
  <dcterms:created xsi:type="dcterms:W3CDTF">2026-10-08T22:25:57.503Z</dcterms:created>
  <dcterms:modified xsi:type="dcterms:W3CDTF">2026-10-08T22:25:57.504Z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