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望舒客服工作台例会纪要</w:t>
      </w:r>
    </w:p>
    <w:p>
      <w:r>
        <w:t>一、决议事项</w:t>
      </w:r>
    </w:p>
    <w:p>
      <w:r>
        <w:t>1. 【决议事项 · 刘文博】望舒客服工作台整体进度正常，会议同意按原计划推进，里程碑保持不变（归属待核）</w:t>
      </w:r>
    </w:p>
    <w:p>
      <w:r>
        <w:t>2. 【决议事项 · 黄静怡】会议同意望舒客服工作台项目预算300万元，走专项列支，由综合办跟进执行</w:t>
      </w:r>
    </w:p>
    <w:p>
      <w:r>
        <w:t>3. 【决议事项 · 黄文博】望舒客服工作台的验收标准按新版执行，旧版同时作废</w:t>
      </w:r>
    </w:p>
    <w:p>
      <w:r>
        <w:t>二、待办事项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/>
    <w:p>
      <w:r>
        <w:t>1. 【风险与关注 · 刘文博】验收清单的数据口径尚未对齐，复盘前需要补齐基线数据（归属待核）</w:t>
      </w:r>
    </w:p>
    <w:p>
      <w:r>
        <w:t>2. 【风险与关注 · 张晓雯】市场部侧存在履约风险，去年高峰期出现过积压，今年需要提前准备预案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