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来源：shiguang_bakery_0912.txt ｜ 解析发言 9 条（决议 3 · 待办 4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【9:02 · 烘焙主厨闻人倩】礼盒里的流心奶黄，我们决定全部改用当天现熬的枣泥馅。</w:t>
      </w:r>
    </w:p>
    <w:p>
      <w:r>
        <w:rPr>
          <w:rFonts w:ascii="宋体" w:hAnsi="宋体" w:eastAsia="宋体"/>
          <w:b w:val="0"/>
        </w:rPr>
        <w:t>2. 【9:06 · 店长邱一苇】同意，比价结果群里公示后再下单。</w:t>
      </w:r>
    </w:p>
    <w:p>
      <w:r>
        <w:rPr>
          <w:rFonts w:ascii="宋体" w:hAnsi="宋体" w:eastAsia="宋体"/>
          <w:b w:val="0"/>
        </w:rPr>
        <w:t>3. 【9:21 · 店长邱一苇】结论就一条：品质问题一票否决。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现熬枣泥的产能我负责盯，每天下班前报数。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烘焙主厨闻人倩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包装盒供应商需要重新比价，9月20日之前定标。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9月20日之前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冷链车的租约到期日是9月30日，续约条款有风险，需要法务把把关。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9月30日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直播档期需要跟平台确认，下月一号前报排期。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下月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【9:08 · 电商贡晓彤】页面上新我今晚就弄，礼盒详情图不确定要不要加烫金。</w:t>
      </w:r>
    </w:p>
    <w:p>
      <w:r>
        <w:rPr>
          <w:rFonts w:ascii="宋体" w:hAnsi="宋体" w:eastAsia="宋体"/>
          <w:b w:val="0"/>
        </w:rPr>
        <w:t>2. 【9:18 · 采购糜若冰】进口黄油的报关时间不确定，可能压到月底。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