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20" w:line="506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秋季检修准备事项会议纪要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8"/>
        <w:gridCol w:w="7030"/>
      </w:tblGrid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Hei"/>
                <w:color w:val="000000"/>
                <w:sz w:val="24"/>
                <w:szCs w:val="24"/>
              </w:rPr>
              <w:t xml:space="preserve">会议主题</w:t>
            </w:r>
          </w:p>
        </w:tc>
        <w:tc>
          <w:tcPr>
            <w:tcW w:type="pct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秋季检修准备事项（据主持人开场说明）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Hei"/>
                <w:color w:val="000000"/>
                <w:sz w:val="24"/>
                <w:szCs w:val="24"/>
              </w:rPr>
              <w:t xml:space="preserve">会议时间</w:t>
            </w:r>
          </w:p>
        </w:tc>
        <w:tc>
          <w:tcPr>
            <w:tcW w:type="pct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9月26日10:00至10:09（日期据转写存档文件名nanping_water_0926.txt，时刻据转写稿时间戳）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Hei"/>
                <w:color w:val="000000"/>
                <w:sz w:val="24"/>
                <w:szCs w:val="24"/>
              </w:rPr>
              <w:t xml:space="preserve">主持人</w:t>
            </w:r>
          </w:p>
        </w:tc>
        <w:tc>
          <w:tcPr>
            <w:tcW w:type="pct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莫向洋（运行办主任）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Hei"/>
                <w:color w:val="000000"/>
                <w:sz w:val="24"/>
                <w:szCs w:val="24"/>
              </w:rPr>
              <w:t xml:space="preserve">出席人员</w:t>
            </w:r>
          </w:p>
        </w:tc>
        <w:tc>
          <w:tcPr>
            <w:tcW w:type="pct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莫向洋（运行办主任）、闻雨生（化验班）、小覃（厂办）、韩铁生（维护班）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Hei"/>
                <w:color w:val="000000"/>
                <w:sz w:val="24"/>
                <w:szCs w:val="24"/>
              </w:rPr>
              <w:t xml:space="preserve">提及人员与单位</w:t>
            </w:r>
          </w:p>
        </w:tc>
        <w:tc>
          <w:tcPr>
            <w:tcW w:type="pct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范晓芸、祁队、小林（新来的实习生）、行政部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Hei"/>
                <w:color w:val="000000"/>
                <w:sz w:val="24"/>
                <w:szCs w:val="24"/>
              </w:rPr>
              <w:t xml:space="preserve">记录依据</w:t>
            </w:r>
          </w:p>
        </w:tc>
        <w:tc>
          <w:tcPr>
            <w:tcW w:type="pct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会议转写稿nanping_water_0926.txt（10段发言，全文照录未作增删）</w:t>
            </w:r>
          </w:p>
        </w:tc>
      </w:tr>
    </w:tbl>
    <w:p>
      <w:pPr>
        <w:pBdr>
          <w:bottom w:val="single" w:color="000000" w:sz="6"/>
        </w:pBdr>
        <w:spacing w:after="200" w:before="60"/>
      </w:pPr>
    </w:p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一、决议事项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会议围绕秋季检修准备事项进行讨论，形成如下决议：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（一）编号牌重做：同意由化验班闻雨生重做水质留样柜编号牌，于11月30日之前交厂办，编号牌样式采用国标款。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（二）终审材料汇总：终审材料由范晓芸负责汇总。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（三）会场布置：会场布置由行政部负责，于10月16日17:00前完成。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（四）客服热线延长：议定检修期间客服热线延长一小时。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（五）接待登记：接待登记由新来的实习生小林负责。</w:t>
      </w:r>
    </w:p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二、待办事项</w:t>
      </w:r>
    </w:p>
    <w:p>
      <w:pPr>
        <w:keepNext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根据会议决议及会上安排，待办事项、责任人与完成时限如下表所列（会议未载明处如实注明）：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15"/>
        <w:gridCol w:w="2636"/>
        <w:gridCol w:w="1318"/>
        <w:gridCol w:w="1318"/>
        <w:gridCol w:w="2900"/>
      </w:tblGrid>
      <w:tr>
        <w:trPr>
          <w:cantSplit/>
          <w:tblHeader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待办事项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负责人／责任方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完成时限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备注（转写出处）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重做水质留样柜编号牌并交厂办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闻雨生（化验班）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11月30日前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[10:01][10:02]；样式采用国标款，对应决议（一）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汇总终审材料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范晓芸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会议未明确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[10:03]；对应决议（二）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完成会场布置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行政部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10月16日17:00前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[10:04]；对应决议（三）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细化老系统并网停水应急预案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会议未明确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会议未明确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[10:05]；详见三（一）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物料清点并反馈结果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祁队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后天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[10:06]；清点结果报维护班韩铁生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检修期间客服热线延长一小时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会议未明确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检修期间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[10:07]；对应决议（四）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检修期间接待登记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小林（实习生）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检修期间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[10:08]；对应决议（五）</w:t>
            </w:r>
          </w:p>
        </w:tc>
      </w:tr>
      <w:tr>
        <w:trPr>
          <w:cantSplit/>
          <w:tblHeader w:val="off"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现场查看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与会人员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下周一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[10:09]；散会时由主持人宣布</w:t>
            </w:r>
          </w:p>
        </w:tc>
      </w:tr>
    </w:tbl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三、风险与关注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（一）停水风险：老系统并网后存在停水风险，会议要求细化相应应急预案，相关安排已列入待办事项（序号4）。</w:t>
      </w:r>
    </w:p>
    <w:p>
      <w:pPr>
        <w:keepNext w:val="false"/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（二）责任与时限缺口：终审材料汇总、停水应急预案细化、客服热线延长一小时等事项未明确责任人或完成时限，建议运行办跟进明确，避免影响秋季检修整体进度。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21"/>
        <w:szCs w:val="21"/>
      </w:rPr>
      <w:t xml:space="preserve">— </w:t>
    </w:r>
    <w:r>
      <w:rPr>
        <w:rFonts w:ascii="Times New Roman" w:eastAsia="SimSun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312"/>
    </w:pPr>
    <w:rPr>
      <w:rFonts w:ascii="Times New Roman" w:eastAsia="Sim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2026-10-09T08:05:37.416Z</dcterms:created>
  <dcterms:modified xsi:type="dcterms:W3CDTF">2026-10-09T08:05:37.417Z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